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Gustav Jakob</w:t>
            </w:r>
          </w:p>
        </w:tc>
      </w:tr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IČ: 72191635</w:t>
            </w:r>
          </w:p>
        </w:tc>
      </w:tr>
      <w:tr w:rsidR="00105DDA" w:rsidRPr="00923F6B" w:rsidTr="00923F6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2214" w:type="dxa"/>
            <w:gridSpan w:val="5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24.03.2025</w:t>
            </w:r>
          </w:p>
        </w:tc>
        <w:tc>
          <w:tcPr>
            <w:tcW w:w="6267" w:type="dxa"/>
            <w:gridSpan w:val="12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2214" w:type="dxa"/>
            <w:gridSpan w:val="5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OBJ39-46266/2025</w:t>
            </w:r>
          </w:p>
        </w:tc>
        <w:tc>
          <w:tcPr>
            <w:tcW w:w="870" w:type="dxa"/>
            <w:gridSpan w:val="3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105DDA" w:rsidRPr="00923F6B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105DDA" w:rsidRPr="00923F6B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23F6B">
              <w:rPr>
                <w:rFonts w:ascii="Arial" w:hAnsi="Arial"/>
                <w:b/>
                <w:sz w:val="16"/>
                <w:szCs w:val="16"/>
              </w:rPr>
              <w:t>Zahradní ul. - p. p. č. 2051/2 a 2057 - úklid pozemků, likvidace dřevin a odpadků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23F6B" w:rsidRDefault="00923F6B" w:rsidP="00923F6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 75.000,-</w:t>
            </w:r>
          </w:p>
          <w:p w:rsidR="00105DDA" w:rsidRPr="00923F6B" w:rsidRDefault="00923F6B" w:rsidP="00923F6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</w:t>
            </w:r>
            <w:r w:rsidRPr="00923F6B">
              <w:rPr>
                <w:rFonts w:ascii="Arial" w:hAnsi="Arial"/>
                <w:b/>
                <w:sz w:val="16"/>
                <w:szCs w:val="16"/>
              </w:rPr>
              <w:t>90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Pr="00923F6B">
              <w:rPr>
                <w:rFonts w:ascii="Arial" w:hAnsi="Arial"/>
                <w:b/>
                <w:sz w:val="16"/>
                <w:szCs w:val="16"/>
              </w:rPr>
              <w:t>750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30.04.2025</w:t>
            </w:r>
          </w:p>
        </w:tc>
      </w:tr>
      <w:tr w:rsidR="00105DDA" w:rsidRPr="00923F6B" w:rsidTr="00923F6B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479" w:type="dxa"/>
            <w:gridSpan w:val="2"/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105DDA" w:rsidRPr="00923F6B" w:rsidTr="00923F6B">
        <w:trPr>
          <w:cantSplit/>
        </w:trPr>
        <w:tc>
          <w:tcPr>
            <w:tcW w:w="960" w:type="dxa"/>
            <w:gridSpan w:val="3"/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1924" w:type="dxa"/>
            <w:gridSpan w:val="4"/>
          </w:tcPr>
          <w:p w:rsidR="00105DDA" w:rsidRPr="00923F6B" w:rsidRDefault="00105D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23F6B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Objednatel si vyhrazuje právo proplatit fakturu do 14 dnů ode dne doručení, pokud bude obsahovat veškeré náležitosti.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05DDA" w:rsidRPr="00923F6B" w:rsidTr="00923F6B">
        <w:trPr>
          <w:cantSplit/>
        </w:trPr>
        <w:tc>
          <w:tcPr>
            <w:tcW w:w="384" w:type="dxa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23F6B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23F6B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923F6B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72191635, konstantní symbol 1148, specifický symbol 00254657 (§ 109a zákona o DPH).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23F6B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>
        <w:trPr>
          <w:cantSplit/>
        </w:trPr>
        <w:tc>
          <w:tcPr>
            <w:tcW w:w="9636" w:type="dxa"/>
            <w:gridSpan w:val="18"/>
          </w:tcPr>
          <w:p w:rsidR="00105DDA" w:rsidRPr="00923F6B" w:rsidRDefault="00105D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05DDA" w:rsidRPr="00923F6B" w:rsidTr="00923F6B">
        <w:trPr>
          <w:cantSplit/>
        </w:trPr>
        <w:tc>
          <w:tcPr>
            <w:tcW w:w="4815" w:type="dxa"/>
            <w:gridSpan w:val="9"/>
            <w:vAlign w:val="bottom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105DDA" w:rsidRPr="00923F6B" w:rsidTr="00923F6B">
        <w:trPr>
          <w:cantSplit/>
        </w:trPr>
        <w:tc>
          <w:tcPr>
            <w:tcW w:w="4815" w:type="dxa"/>
            <w:gridSpan w:val="9"/>
          </w:tcPr>
          <w:p w:rsidR="00105DDA" w:rsidRPr="00923F6B" w:rsidRDefault="00923F6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105DDA" w:rsidRPr="00923F6B" w:rsidRDefault="00923F6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23F6B">
              <w:rPr>
                <w:rFonts w:ascii="Arial" w:hAnsi="Arial"/>
                <w:sz w:val="16"/>
                <w:szCs w:val="16"/>
              </w:rPr>
              <w:t>vedoucí odboru</w:t>
            </w:r>
            <w:r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59490D" w:rsidRPr="00923F6B" w:rsidRDefault="0059490D">
      <w:pPr>
        <w:rPr>
          <w:sz w:val="17"/>
          <w:szCs w:val="17"/>
        </w:rPr>
      </w:pPr>
    </w:p>
    <w:sectPr w:rsidR="0059490D" w:rsidRPr="00923F6B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A"/>
    <w:rsid w:val="00105DDA"/>
    <w:rsid w:val="00587274"/>
    <w:rsid w:val="0059490D"/>
    <w:rsid w:val="009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689E-05E0-4E91-9145-1BBD7FE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2025-03-24T13:21:00Z</cp:lastPrinted>
  <dcterms:created xsi:type="dcterms:W3CDTF">2025-03-24T13:22:00Z</dcterms:created>
  <dcterms:modified xsi:type="dcterms:W3CDTF">2025-04-01T06:30:00Z</dcterms:modified>
</cp:coreProperties>
</file>