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2EC" w:rsidRDefault="005C12EC" w:rsidP="005C12EC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7, 2025 9:02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'bielik@tb-reality.cz' &lt;bielik@tb-reality.cz&gt;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5C12EC" w:rsidRDefault="005C12EC" w:rsidP="005C12EC"/>
    <w:p w:rsidR="005C12EC" w:rsidRDefault="005C12EC" w:rsidP="005C12EC">
      <w:pPr>
        <w:rPr>
          <w:b/>
          <w:bCs/>
        </w:rPr>
      </w:pPr>
      <w:r>
        <w:rPr>
          <w:b/>
          <w:bCs/>
        </w:rPr>
        <w:t>Objednávka – Halasova 5015/9 – oprava bytu č. 202.</w:t>
      </w:r>
    </w:p>
    <w:p w:rsidR="005C12EC" w:rsidRDefault="005C12EC" w:rsidP="005C12EC">
      <w:pPr>
        <w:rPr>
          <w:b/>
          <w:bCs/>
        </w:rPr>
      </w:pPr>
      <w:r>
        <w:t xml:space="preserve">Na základě Vaší nabídky ze dne </w:t>
      </w:r>
      <w:proofErr w:type="gramStart"/>
      <w:r>
        <w:t>03.04.2025</w:t>
      </w:r>
      <w:proofErr w:type="gramEnd"/>
      <w:r>
        <w:t xml:space="preserve"> u Vás objednáváme </w:t>
      </w:r>
      <w:r>
        <w:rPr>
          <w:b/>
          <w:bCs/>
        </w:rPr>
        <w:t> Halasova 5015/9 – oprava bytu č. 202</w:t>
      </w:r>
      <w:r>
        <w:t xml:space="preserve"> v celkové hodnotě </w:t>
      </w:r>
      <w:r>
        <w:rPr>
          <w:b/>
          <w:bCs/>
        </w:rPr>
        <w:t xml:space="preserve">78 090,00 Kč. </w:t>
      </w:r>
    </w:p>
    <w:p w:rsidR="005C12EC" w:rsidRDefault="005C12EC" w:rsidP="005C12EC">
      <w:pPr>
        <w:rPr>
          <w:b/>
          <w:bCs/>
        </w:rPr>
      </w:pPr>
      <w:r>
        <w:rPr>
          <w:b/>
          <w:bCs/>
        </w:rPr>
        <w:t>Číslo objednávky 428/2025/MO</w:t>
      </w:r>
    </w:p>
    <w:p w:rsidR="005C12EC" w:rsidRDefault="005C12EC" w:rsidP="005C12EC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5C12EC" w:rsidRDefault="005C12EC" w:rsidP="005C12EC">
      <w:pPr>
        <w:rPr>
          <w:b/>
          <w:bCs/>
        </w:rPr>
      </w:pPr>
      <w:r>
        <w:rPr>
          <w:b/>
          <w:bCs/>
        </w:rPr>
        <w:t>Dodavatel:</w:t>
      </w:r>
    </w:p>
    <w:p w:rsidR="005C12EC" w:rsidRDefault="005C12EC" w:rsidP="005C12EC">
      <w:r>
        <w:t>TB – finance s.r.o.</w:t>
      </w:r>
    </w:p>
    <w:p w:rsidR="005C12EC" w:rsidRDefault="005C12EC" w:rsidP="005C12EC">
      <w:r>
        <w:t>Husova 1622/10</w:t>
      </w:r>
    </w:p>
    <w:p w:rsidR="005C12EC" w:rsidRDefault="005C12EC" w:rsidP="005C12EC">
      <w:r>
        <w:t>586 01 Jihlava</w:t>
      </w:r>
    </w:p>
    <w:p w:rsidR="005C12EC" w:rsidRDefault="005C12EC" w:rsidP="005C12EC">
      <w:r>
        <w:t>IČO: 25554263</w:t>
      </w:r>
    </w:p>
    <w:p w:rsidR="005C12EC" w:rsidRDefault="005C12EC" w:rsidP="005C12EC">
      <w:r>
        <w:t>DIČ: CZ25554263</w:t>
      </w:r>
    </w:p>
    <w:p w:rsidR="005C12EC" w:rsidRDefault="005C12EC" w:rsidP="005C12EC"/>
    <w:p w:rsidR="005C12EC" w:rsidRDefault="005C12EC" w:rsidP="005C12EC">
      <w:pPr>
        <w:rPr>
          <w:b/>
          <w:bCs/>
        </w:rPr>
      </w:pPr>
      <w:r>
        <w:rPr>
          <w:b/>
          <w:bCs/>
        </w:rPr>
        <w:t>Objednatel:</w:t>
      </w:r>
    </w:p>
    <w:p w:rsidR="005C12EC" w:rsidRDefault="005C12EC" w:rsidP="005C12EC">
      <w:r>
        <w:t>Statutární město Jihlava</w:t>
      </w:r>
    </w:p>
    <w:p w:rsidR="005C12EC" w:rsidRDefault="005C12EC" w:rsidP="005C12EC">
      <w:r>
        <w:t>Masarykovo náměstí 97/1</w:t>
      </w:r>
    </w:p>
    <w:p w:rsidR="005C12EC" w:rsidRDefault="005C12EC" w:rsidP="005C12EC">
      <w:r>
        <w:t>586 01 Jihlava 1</w:t>
      </w:r>
    </w:p>
    <w:p w:rsidR="005C12EC" w:rsidRDefault="005C12EC" w:rsidP="005C12EC">
      <w:r>
        <w:t>IČO 00286010</w:t>
      </w:r>
    </w:p>
    <w:p w:rsidR="005C12EC" w:rsidRDefault="005C12EC" w:rsidP="005C12EC">
      <w:r>
        <w:t>DIČ CZ00286010</w:t>
      </w:r>
    </w:p>
    <w:p w:rsidR="005C12EC" w:rsidRDefault="005C12EC" w:rsidP="005C12EC"/>
    <w:p w:rsidR="005C12EC" w:rsidRDefault="005C12EC" w:rsidP="005C12EC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5C12EC" w:rsidRDefault="005C12EC" w:rsidP="005C12EC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5C12EC" w:rsidRDefault="005C12EC" w:rsidP="005C12EC"/>
    <w:p w:rsidR="005C12EC" w:rsidRDefault="005C12EC" w:rsidP="005C12EC">
      <w:pPr>
        <w:rPr>
          <w:rFonts w:ascii="Verdana" w:hAnsi="Verdana"/>
          <w:color w:val="1F497D"/>
          <w:sz w:val="20"/>
          <w:szCs w:val="20"/>
        </w:rPr>
      </w:pPr>
    </w:p>
    <w:p w:rsidR="005C12EC" w:rsidRDefault="005C12EC" w:rsidP="005C12EC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5C12EC" w:rsidRDefault="005C12EC" w:rsidP="005C12EC">
      <w:pPr>
        <w:rPr>
          <w:rFonts w:ascii="Verdana" w:hAnsi="Verdana"/>
          <w:color w:val="1F497D"/>
          <w:sz w:val="21"/>
          <w:szCs w:val="21"/>
        </w:rPr>
      </w:pPr>
    </w:p>
    <w:p w:rsidR="005C12EC" w:rsidRDefault="005C12EC" w:rsidP="005C12EC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5C12EC" w:rsidRDefault="005C12EC" w:rsidP="005C12EC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5C12EC" w:rsidRDefault="005C12EC" w:rsidP="005C12EC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5C12EC" w:rsidRDefault="005C12EC" w:rsidP="005C12EC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5C12EC" w:rsidRDefault="005C12EC" w:rsidP="005C12EC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5C12EC" w:rsidRDefault="005C12EC" w:rsidP="005C12EC">
      <w:pPr>
        <w:rPr>
          <w:rFonts w:ascii="Verdana" w:hAnsi="Verdana"/>
          <w:color w:val="1F497D"/>
          <w:sz w:val="21"/>
          <w:szCs w:val="21"/>
        </w:rPr>
      </w:pPr>
    </w:p>
    <w:p w:rsidR="005C12EC" w:rsidRDefault="005C12EC" w:rsidP="005C12EC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5C12EC" w:rsidRDefault="005C12EC" w:rsidP="005C12EC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5C12EC" w:rsidRDefault="005C12EC" w:rsidP="005C12EC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  <w:bookmarkEnd w:id="0"/>
    </w:p>
    <w:p w:rsidR="005C12EC" w:rsidRPr="005C12EC" w:rsidRDefault="005C12EC" w:rsidP="005C12EC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5C12EC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5C12EC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5C12EC">
        <w:rPr>
          <w:rFonts w:eastAsia="Times New Roman" w:cs="Georgia"/>
          <w:b/>
          <w:bCs/>
          <w:sz w:val="36"/>
          <w:szCs w:val="36"/>
          <w:lang w:eastAsia="cs-CZ"/>
        </w:rPr>
        <w:t xml:space="preserve">  428/2025/MO</w:t>
      </w:r>
    </w:p>
    <w:p w:rsidR="005C12EC" w:rsidRPr="005C12EC" w:rsidRDefault="005C12EC" w:rsidP="005C12EC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5C12EC" w:rsidRPr="005C12EC" w:rsidRDefault="005C12EC" w:rsidP="005C12EC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5C12EC" w:rsidRPr="005C12EC" w:rsidTr="00816BE8">
        <w:trPr>
          <w:trHeight w:val="416"/>
        </w:trPr>
        <w:tc>
          <w:tcPr>
            <w:tcW w:w="4077" w:type="dxa"/>
            <w:vAlign w:val="center"/>
          </w:tcPr>
          <w:p w:rsidR="005C12EC" w:rsidRPr="005C12EC" w:rsidRDefault="005C12EC" w:rsidP="005C12EC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5C12EC" w:rsidRPr="005C12EC" w:rsidRDefault="005C12EC" w:rsidP="005C12EC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5C12EC" w:rsidRPr="005C12EC" w:rsidRDefault="005C12EC" w:rsidP="005C12EC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5C12EC" w:rsidRPr="005C12EC" w:rsidRDefault="005C12EC" w:rsidP="005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5C12EC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5C12EC" w:rsidRPr="005C12EC" w:rsidRDefault="005C12EC" w:rsidP="005C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5C12EC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5C12EC" w:rsidRPr="005C12EC" w:rsidRDefault="005C12EC" w:rsidP="005C12EC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5C12EC" w:rsidRPr="005C12EC" w:rsidTr="00816BE8">
        <w:trPr>
          <w:trHeight w:val="2468"/>
        </w:trPr>
        <w:tc>
          <w:tcPr>
            <w:tcW w:w="5104" w:type="dxa"/>
          </w:tcPr>
          <w:p w:rsidR="005C12EC" w:rsidRPr="005C12EC" w:rsidRDefault="005C12EC" w:rsidP="005C12E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5C12EC" w:rsidRPr="005C12EC" w:rsidRDefault="005C12EC" w:rsidP="005C12E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5C12EC" w:rsidRPr="005C12EC" w:rsidRDefault="005C12EC" w:rsidP="005C12E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5C12EC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5C12EC" w:rsidRPr="005C12EC" w:rsidRDefault="005C12EC" w:rsidP="005C12E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5C12EC" w:rsidRPr="005C12EC" w:rsidRDefault="005C12EC" w:rsidP="005C12E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5C12EC" w:rsidRPr="005C12EC" w:rsidRDefault="005C12EC" w:rsidP="005C12E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5C12EC" w:rsidRPr="005C12EC" w:rsidRDefault="005C12EC" w:rsidP="005C12E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5C12EC" w:rsidRPr="005C12EC" w:rsidRDefault="005C12EC" w:rsidP="005C12E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5C12EC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5C12EC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5C12EC" w:rsidRPr="005C12EC" w:rsidRDefault="005C12EC" w:rsidP="005C12E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5C12EC">
              <w:rPr>
                <w:rFonts w:eastAsia="Times New Roman" w:cs="Georgia"/>
                <w:b/>
                <w:sz w:val="20"/>
                <w:szCs w:val="20"/>
                <w:lang w:eastAsia="cs-CZ"/>
              </w:rPr>
              <w:t>3643052/0800</w:t>
            </w:r>
          </w:p>
          <w:p w:rsidR="005C12EC" w:rsidRPr="005C12EC" w:rsidRDefault="005C12EC" w:rsidP="005C12E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C12EC" w:rsidRPr="005C12EC" w:rsidRDefault="005C12EC" w:rsidP="005C12E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5C12EC" w:rsidRPr="005C12EC" w:rsidRDefault="005C12EC" w:rsidP="005C12E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5C12EC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5C12EC" w:rsidRPr="005C12EC" w:rsidRDefault="005C12EC" w:rsidP="005C12E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5C12EC" w:rsidRPr="005C12EC" w:rsidRDefault="005C12EC" w:rsidP="005C12E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Georgia"/>
                <w:b/>
                <w:sz w:val="20"/>
                <w:szCs w:val="20"/>
                <w:lang w:eastAsia="cs-CZ"/>
              </w:rPr>
              <w:t>TB - finance s.r.o.</w:t>
            </w:r>
          </w:p>
          <w:p w:rsidR="005C12EC" w:rsidRPr="005C12EC" w:rsidRDefault="005C12EC" w:rsidP="005C12E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Georgia"/>
                <w:sz w:val="20"/>
                <w:szCs w:val="20"/>
                <w:lang w:eastAsia="cs-CZ"/>
              </w:rPr>
              <w:t>Husova č. p. 1622/10, 58601 Jihlava 1</w:t>
            </w:r>
          </w:p>
          <w:p w:rsidR="005C12EC" w:rsidRPr="005C12EC" w:rsidRDefault="005C12EC" w:rsidP="005C12E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5C12EC" w:rsidRPr="005C12EC" w:rsidRDefault="005C12EC" w:rsidP="005C12E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Georgia"/>
                <w:sz w:val="20"/>
                <w:szCs w:val="20"/>
                <w:lang w:eastAsia="cs-CZ"/>
              </w:rPr>
              <w:t>IČO:      25554263</w:t>
            </w:r>
          </w:p>
          <w:p w:rsidR="005C12EC" w:rsidRPr="005C12EC" w:rsidRDefault="005C12EC" w:rsidP="005C12E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Georgia"/>
                <w:sz w:val="20"/>
                <w:szCs w:val="20"/>
                <w:lang w:eastAsia="cs-CZ"/>
              </w:rPr>
              <w:t>DIČ:      CZ25554263</w:t>
            </w:r>
          </w:p>
          <w:p w:rsidR="005C12EC" w:rsidRPr="005C12EC" w:rsidRDefault="005C12EC" w:rsidP="005C12E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5C12EC" w:rsidRPr="005C12EC" w:rsidRDefault="005C12EC" w:rsidP="005C12EC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5C12EC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5C12EC" w:rsidRPr="005C12EC" w:rsidTr="00816BE8">
        <w:trPr>
          <w:cantSplit/>
        </w:trPr>
        <w:tc>
          <w:tcPr>
            <w:tcW w:w="10456" w:type="dxa"/>
          </w:tcPr>
          <w:p w:rsidR="005C12EC" w:rsidRPr="005C12EC" w:rsidRDefault="005C12EC" w:rsidP="005C12E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5C12EC" w:rsidRPr="005C12EC" w:rsidRDefault="005C12EC" w:rsidP="005C12E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5C12EC">
              <w:rPr>
                <w:rFonts w:eastAsia="Times New Roman" w:cs="Georgia"/>
                <w:sz w:val="20"/>
                <w:szCs w:val="20"/>
                <w:lang w:eastAsia="cs-CZ"/>
              </w:rPr>
              <w:t>Halasova 5015/9 - oprava bytu č. 202</w:t>
            </w:r>
          </w:p>
        </w:tc>
      </w:tr>
    </w:tbl>
    <w:p w:rsidR="005C12EC" w:rsidRPr="005C12EC" w:rsidRDefault="005C12EC" w:rsidP="005C12EC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5C12EC" w:rsidRPr="005C12EC" w:rsidRDefault="005C12EC" w:rsidP="005C12EC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5C12EC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5C12EC" w:rsidRPr="005C12EC" w:rsidTr="00816BE8">
        <w:tc>
          <w:tcPr>
            <w:tcW w:w="742" w:type="dxa"/>
          </w:tcPr>
          <w:p w:rsidR="005C12EC" w:rsidRPr="005C12EC" w:rsidRDefault="005C12EC" w:rsidP="005C12EC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5C12EC" w:rsidRPr="005C12EC" w:rsidRDefault="005C12EC" w:rsidP="005C12EC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5C12EC" w:rsidRPr="005C12EC" w:rsidRDefault="005C12EC" w:rsidP="005C12E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5C12EC" w:rsidRPr="005C12EC" w:rsidRDefault="005C12EC" w:rsidP="005C12E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5C12EC" w:rsidRPr="005C12EC" w:rsidRDefault="005C12EC" w:rsidP="005C12E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5C12EC" w:rsidRPr="005C12EC" w:rsidRDefault="005C12EC" w:rsidP="005C12E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5C12EC" w:rsidRPr="005C12EC" w:rsidTr="00816BE8">
        <w:tc>
          <w:tcPr>
            <w:tcW w:w="742" w:type="dxa"/>
          </w:tcPr>
          <w:p w:rsidR="005C12EC" w:rsidRPr="005C12EC" w:rsidRDefault="005C12EC" w:rsidP="005C12E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5C12EC" w:rsidRPr="005C12EC" w:rsidRDefault="005C12EC" w:rsidP="005C12EC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Tahoma"/>
                <w:sz w:val="20"/>
                <w:szCs w:val="20"/>
                <w:lang w:eastAsia="cs-CZ"/>
              </w:rPr>
              <w:t>Halasova 5015/9 - oprava bytu č. 202</w:t>
            </w:r>
          </w:p>
        </w:tc>
        <w:tc>
          <w:tcPr>
            <w:tcW w:w="851" w:type="dxa"/>
          </w:tcPr>
          <w:p w:rsidR="005C12EC" w:rsidRPr="005C12EC" w:rsidRDefault="005C12EC" w:rsidP="005C12E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5C12EC" w:rsidRPr="005C12EC" w:rsidRDefault="005C12EC" w:rsidP="005C12E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5C12EC" w:rsidRPr="005C12EC" w:rsidRDefault="005C12EC" w:rsidP="005C12EC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Tahoma"/>
                <w:sz w:val="20"/>
                <w:szCs w:val="20"/>
                <w:lang w:eastAsia="cs-CZ"/>
              </w:rPr>
              <w:t>        78 090,00 Kč</w:t>
            </w:r>
          </w:p>
        </w:tc>
        <w:tc>
          <w:tcPr>
            <w:tcW w:w="1984" w:type="dxa"/>
          </w:tcPr>
          <w:p w:rsidR="005C12EC" w:rsidRPr="005C12EC" w:rsidRDefault="005C12EC" w:rsidP="005C12EC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Tahoma"/>
                <w:sz w:val="20"/>
                <w:szCs w:val="20"/>
                <w:lang w:eastAsia="cs-CZ"/>
              </w:rPr>
              <w:t>87 460,80 Kč</w:t>
            </w:r>
          </w:p>
        </w:tc>
      </w:tr>
      <w:tr w:rsidR="005C12EC" w:rsidRPr="005C12EC" w:rsidTr="00816BE8">
        <w:tc>
          <w:tcPr>
            <w:tcW w:w="8472" w:type="dxa"/>
            <w:gridSpan w:val="5"/>
          </w:tcPr>
          <w:p w:rsidR="005C12EC" w:rsidRPr="005C12EC" w:rsidRDefault="005C12EC" w:rsidP="005C12EC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5C12EC" w:rsidRPr="005C12EC" w:rsidRDefault="005C12EC" w:rsidP="005C12EC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5C12EC" w:rsidRPr="005C12EC" w:rsidRDefault="005C12EC" w:rsidP="005C12EC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5C12EC" w:rsidRPr="005C12EC" w:rsidRDefault="005C12EC" w:rsidP="005C12EC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5C12EC">
        <w:rPr>
          <w:rFonts w:eastAsia="Times New Roman" w:cs="Georgia"/>
          <w:sz w:val="20"/>
          <w:szCs w:val="20"/>
          <w:lang w:eastAsia="cs-CZ"/>
        </w:rPr>
        <w:t xml:space="preserve">Lhůta plnění: </w:t>
      </w:r>
      <w:proofErr w:type="gramStart"/>
      <w:r w:rsidRPr="005C12EC">
        <w:rPr>
          <w:rFonts w:eastAsia="Times New Roman" w:cs="Georgia"/>
          <w:sz w:val="20"/>
          <w:szCs w:val="20"/>
          <w:lang w:eastAsia="cs-CZ"/>
        </w:rPr>
        <w:t>04.04.2025</w:t>
      </w:r>
      <w:proofErr w:type="gramEnd"/>
      <w:r w:rsidRPr="005C12EC">
        <w:rPr>
          <w:rFonts w:eastAsia="Times New Roman" w:cs="Georgia"/>
          <w:sz w:val="20"/>
          <w:szCs w:val="20"/>
          <w:lang w:eastAsia="cs-CZ"/>
        </w:rPr>
        <w:t xml:space="preserve">  - 11.04.2025</w:t>
      </w:r>
      <w:r w:rsidRPr="005C12EC">
        <w:rPr>
          <w:rFonts w:eastAsia="Times New Roman" w:cs="Georgia"/>
          <w:sz w:val="20"/>
          <w:szCs w:val="20"/>
          <w:lang w:eastAsia="cs-CZ"/>
        </w:rPr>
        <w:tab/>
      </w:r>
      <w:r w:rsidRPr="005C12EC">
        <w:rPr>
          <w:rFonts w:eastAsia="Times New Roman" w:cs="Georgia"/>
          <w:sz w:val="20"/>
          <w:szCs w:val="20"/>
          <w:lang w:eastAsia="cs-CZ"/>
        </w:rPr>
        <w:tab/>
      </w:r>
      <w:r w:rsidRPr="005C12EC">
        <w:rPr>
          <w:rFonts w:eastAsia="Times New Roman" w:cs="Georgia"/>
          <w:sz w:val="20"/>
          <w:szCs w:val="20"/>
          <w:lang w:eastAsia="cs-CZ"/>
        </w:rPr>
        <w:tab/>
      </w:r>
      <w:r w:rsidRPr="005C12EC">
        <w:rPr>
          <w:rFonts w:eastAsia="Times New Roman" w:cs="Georgia"/>
          <w:sz w:val="20"/>
          <w:szCs w:val="20"/>
          <w:lang w:eastAsia="cs-CZ"/>
        </w:rPr>
        <w:tab/>
      </w:r>
      <w:r w:rsidRPr="005C12EC">
        <w:rPr>
          <w:rFonts w:eastAsia="Times New Roman" w:cs="Georgia"/>
          <w:sz w:val="20"/>
          <w:szCs w:val="20"/>
          <w:lang w:eastAsia="cs-CZ"/>
        </w:rPr>
        <w:tab/>
      </w:r>
    </w:p>
    <w:p w:rsidR="005C12EC" w:rsidRPr="005C12EC" w:rsidRDefault="005C12EC" w:rsidP="005C12EC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5C12EC">
        <w:rPr>
          <w:rFonts w:eastAsia="Times New Roman" w:cs="Georgia"/>
          <w:sz w:val="20"/>
          <w:szCs w:val="20"/>
          <w:lang w:eastAsia="cs-CZ"/>
        </w:rPr>
        <w:t xml:space="preserve">Vyřizuje / tel.: Josef </w:t>
      </w:r>
      <w:proofErr w:type="spellStart"/>
      <w:r w:rsidRPr="005C12EC">
        <w:rPr>
          <w:rFonts w:eastAsia="Times New Roman" w:cs="Georgia"/>
          <w:sz w:val="20"/>
          <w:szCs w:val="20"/>
          <w:lang w:eastAsia="cs-CZ"/>
        </w:rPr>
        <w:t>Volfšic</w:t>
      </w:r>
      <w:proofErr w:type="spellEnd"/>
      <w:r w:rsidRPr="005C12EC">
        <w:rPr>
          <w:rFonts w:eastAsia="Times New Roman" w:cs="Georgia"/>
          <w:sz w:val="20"/>
          <w:szCs w:val="20"/>
          <w:lang w:eastAsia="cs-CZ"/>
        </w:rPr>
        <w:t xml:space="preserve"> / 565592664</w:t>
      </w:r>
    </w:p>
    <w:p w:rsidR="005C12EC" w:rsidRPr="005C12EC" w:rsidRDefault="005C12EC" w:rsidP="005C12EC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5C12EC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5C12EC">
        <w:rPr>
          <w:rFonts w:eastAsia="Times New Roman" w:cs="Georgia"/>
          <w:sz w:val="20"/>
          <w:szCs w:val="20"/>
          <w:lang w:eastAsia="cs-CZ"/>
        </w:rPr>
        <w:t>04.04.2025</w:t>
      </w:r>
      <w:proofErr w:type="gramEnd"/>
      <w:r w:rsidRPr="005C12EC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5C12EC" w:rsidRPr="005C12EC" w:rsidTr="00816BE8">
        <w:tc>
          <w:tcPr>
            <w:tcW w:w="10569" w:type="dxa"/>
            <w:gridSpan w:val="2"/>
          </w:tcPr>
          <w:p w:rsidR="005C12EC" w:rsidRPr="005C12EC" w:rsidRDefault="005C12EC" w:rsidP="005C12E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5C12EC" w:rsidRPr="005C12EC" w:rsidRDefault="005C12EC" w:rsidP="005C12E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5C12EC" w:rsidRPr="005C12EC" w:rsidTr="00816BE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12EC" w:rsidRPr="005C12EC" w:rsidRDefault="005C12EC" w:rsidP="005C12E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C12E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12EC" w:rsidRPr="005C12EC" w:rsidRDefault="005C12EC" w:rsidP="005C12E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C12E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12EC" w:rsidRPr="005C12EC" w:rsidRDefault="005C12EC" w:rsidP="005C12E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C12E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12EC" w:rsidRPr="005C12EC" w:rsidRDefault="005C12EC" w:rsidP="005C12E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C12E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12EC" w:rsidRPr="005C12EC" w:rsidRDefault="005C12EC" w:rsidP="005C12E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C12E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12EC" w:rsidRPr="005C12EC" w:rsidRDefault="005C12EC" w:rsidP="005C12E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C12E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12EC" w:rsidRPr="005C12EC" w:rsidRDefault="005C12EC" w:rsidP="005C12E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5C12EC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12EC" w:rsidRPr="005C12EC" w:rsidRDefault="005C12EC" w:rsidP="005C12E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C12E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5C12EC" w:rsidRPr="005C12EC" w:rsidTr="00816BE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12EC" w:rsidRPr="005C12EC" w:rsidRDefault="005C12EC" w:rsidP="005C12E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C12E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lastRenderedPageBreak/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12EC" w:rsidRPr="005C12EC" w:rsidRDefault="005C12EC" w:rsidP="005C12E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C12E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12EC" w:rsidRPr="005C12EC" w:rsidRDefault="005C12EC" w:rsidP="005C12E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C12E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12EC" w:rsidRPr="005C12EC" w:rsidRDefault="005C12EC" w:rsidP="005C12E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C12E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12EC" w:rsidRPr="005C12EC" w:rsidRDefault="005C12EC" w:rsidP="005C12E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C12E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12EC" w:rsidRPr="005C12EC" w:rsidRDefault="005C12EC" w:rsidP="005C12E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12EC" w:rsidRPr="005C12EC" w:rsidRDefault="005C12EC" w:rsidP="005C12E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5C12EC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12EC" w:rsidRPr="005C12EC" w:rsidRDefault="005C12EC" w:rsidP="005C12EC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C12EC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78 090,00</w:t>
                  </w:r>
                </w:p>
              </w:tc>
            </w:tr>
          </w:tbl>
          <w:p w:rsidR="005C12EC" w:rsidRPr="005C12EC" w:rsidRDefault="005C12EC" w:rsidP="005C12E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5C12EC" w:rsidRPr="005C12EC" w:rsidTr="00816BE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5C12EC" w:rsidRPr="005C12EC" w:rsidRDefault="005C12EC" w:rsidP="005C12EC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lastRenderedPageBreak/>
              <w:t>Předběžnou řídící kontrolu provedl:</w:t>
            </w:r>
          </w:p>
          <w:p w:rsidR="005C12EC" w:rsidRPr="005C12EC" w:rsidRDefault="005C12EC" w:rsidP="005C12EC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5C12EC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5C12EC" w:rsidRPr="005C12EC" w:rsidRDefault="005C12EC" w:rsidP="005C12E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5C12EC" w:rsidRPr="005C12EC" w:rsidRDefault="005C12EC" w:rsidP="005C12E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07.04.2025 08:13:36</w:t>
            </w:r>
          </w:p>
        </w:tc>
      </w:tr>
      <w:tr w:rsidR="005C12EC" w:rsidRPr="005C12EC" w:rsidTr="00816BE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5C12EC" w:rsidRPr="005C12EC" w:rsidRDefault="005C12EC" w:rsidP="005C12EC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5C12EC" w:rsidRPr="005C12EC" w:rsidRDefault="005C12EC" w:rsidP="005C12EC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C12EC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:rsidR="005C12EC" w:rsidRPr="005C12EC" w:rsidRDefault="005C12EC" w:rsidP="005C12EC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5C12EC" w:rsidRPr="005C12EC" w:rsidRDefault="005C12EC" w:rsidP="005C12E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5C12E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5C12EC" w:rsidRPr="005C12EC" w:rsidRDefault="005C12EC" w:rsidP="005C12E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5C12EC" w:rsidRPr="005C12EC" w:rsidRDefault="005C12EC" w:rsidP="005C12E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5C12E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5C12EC" w:rsidRPr="005C12EC" w:rsidRDefault="005C12EC" w:rsidP="005C12EC">
      <w:pPr>
        <w:rPr>
          <w:rFonts w:eastAsia="Calibri"/>
        </w:rPr>
      </w:pPr>
      <w:r w:rsidRPr="005C12EC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106F5E" w:rsidRDefault="00106F5E">
      <w:bookmarkStart w:id="1" w:name="_GoBack"/>
      <w:bookmarkEnd w:id="1"/>
    </w:p>
    <w:sectPr w:rsidR="00106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EC"/>
    <w:rsid w:val="00106F5E"/>
    <w:rsid w:val="005C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913B8-FA9F-41A6-8907-EADCB5BE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12EC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C12E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5C12EC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2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2025-04-07T07:02:00Z</dcterms:created>
  <dcterms:modified xsi:type="dcterms:W3CDTF">2025-04-07T07:03:00Z</dcterms:modified>
</cp:coreProperties>
</file>