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DC17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32468">
        <w:t>1</w:t>
      </w:r>
      <w:r>
        <w:t xml:space="preserve"> </w:t>
      </w:r>
    </w:p>
    <w:p w14:paraId="25251D4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1BE1B644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D1A1762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B32468">
        <w:t>JEA-SZ-129/2024</w:t>
      </w:r>
      <w:r w:rsidR="003D650D">
        <w:t xml:space="preserve"> ze dne </w:t>
      </w:r>
      <w:r w:rsidR="00B32468">
        <w:t>31.10.2024</w:t>
      </w:r>
    </w:p>
    <w:p w14:paraId="2CFFEBC9" w14:textId="77777777" w:rsidR="00B320B8" w:rsidRPr="003F2F6D" w:rsidRDefault="00B320B8" w:rsidP="00B320B8">
      <w:pPr>
        <w:rPr>
          <w:rFonts w:cs="Arial"/>
          <w:szCs w:val="20"/>
        </w:rPr>
      </w:pPr>
    </w:p>
    <w:p w14:paraId="7105480C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2A9DFE1" w14:textId="77777777" w:rsidR="00EA2E75" w:rsidRPr="003F2F6D" w:rsidRDefault="00EA2E75">
      <w:pPr>
        <w:rPr>
          <w:rFonts w:cs="Arial"/>
          <w:szCs w:val="20"/>
        </w:rPr>
      </w:pPr>
    </w:p>
    <w:p w14:paraId="79FEADC0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A5C980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 xml:space="preserve">Ing. </w:t>
      </w:r>
      <w:r w:rsidR="00B32468">
        <w:t>Martin Viterna</w:t>
      </w:r>
      <w:r w:rsidRPr="00A3020E">
        <w:rPr>
          <w:rFonts w:cs="Arial"/>
          <w:szCs w:val="20"/>
        </w:rPr>
        <w:t xml:space="preserve">, </w:t>
      </w:r>
      <w:r w:rsidR="00B32468" w:rsidRPr="00B32468">
        <w:rPr>
          <w:rFonts w:cs="Arial"/>
          <w:szCs w:val="20"/>
        </w:rPr>
        <w:t>ředitel kontaktního</w:t>
      </w:r>
      <w:r w:rsidR="00B32468">
        <w:t xml:space="preserve"> pracoviště Jeseník</w:t>
      </w:r>
    </w:p>
    <w:p w14:paraId="0D42544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Dobrovského 1278</w:t>
      </w:r>
      <w:r w:rsidR="00B32468">
        <w:t>/25, 170 00 Praha 7</w:t>
      </w:r>
    </w:p>
    <w:p w14:paraId="44A85062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72496991</w:t>
      </w:r>
    </w:p>
    <w:p w14:paraId="08208D9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Karla Čapka</w:t>
      </w:r>
      <w:r w:rsidR="00B32468">
        <w:t xml:space="preserve"> č.p. 1147/10, 790 01 Jeseník 1</w:t>
      </w:r>
    </w:p>
    <w:p w14:paraId="63E52A2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98F18D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1BA02C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8091EA6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0E9B367" w14:textId="77777777" w:rsidR="00B3246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Obecní lesy</w:t>
      </w:r>
      <w:r w:rsidR="00B32468">
        <w:t xml:space="preserve"> Lipová - lázně, s.r.o.</w:t>
      </w:r>
    </w:p>
    <w:p w14:paraId="40943BE0" w14:textId="77777777" w:rsidR="00336059" w:rsidRPr="00A3020E" w:rsidRDefault="00B3246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32468">
        <w:rPr>
          <w:rFonts w:cs="Arial"/>
          <w:noProof/>
          <w:szCs w:val="20"/>
        </w:rPr>
        <w:t xml:space="preserve">Ing. </w:t>
      </w:r>
      <w:r>
        <w:rPr>
          <w:noProof/>
        </w:rPr>
        <w:t>Kamil Kolb, jednatel</w:t>
      </w:r>
      <w:r>
        <w:rPr>
          <w:noProof/>
        </w:rPr>
        <w:tab/>
      </w:r>
      <w:r>
        <w:rPr>
          <w:noProof/>
        </w:rPr>
        <w:br/>
        <w:t>Ing. Dalibor Jati, jednatel</w:t>
      </w:r>
    </w:p>
    <w:p w14:paraId="11C9E8D4" w14:textId="77777777" w:rsidR="00336059" w:rsidRPr="00A3020E" w:rsidRDefault="00B3246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32468">
        <w:rPr>
          <w:rFonts w:cs="Arial"/>
          <w:szCs w:val="20"/>
        </w:rPr>
        <w:t>Lipová-lázně č</w:t>
      </w:r>
      <w:r>
        <w:t>.p. 396, 790 61 Lipová-lázně 1</w:t>
      </w:r>
    </w:p>
    <w:p w14:paraId="09F5C87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25872150</w:t>
      </w:r>
    </w:p>
    <w:p w14:paraId="351725B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40F8E37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3CFA38D" w14:textId="77777777" w:rsidR="009A3417" w:rsidRDefault="009A3417" w:rsidP="009A3417">
      <w:pPr>
        <w:pStyle w:val="lnek"/>
      </w:pPr>
      <w:r>
        <w:t>Článek I</w:t>
      </w:r>
    </w:p>
    <w:p w14:paraId="7FC254AD" w14:textId="77777777" w:rsidR="00C445BB" w:rsidRPr="00FB780C" w:rsidRDefault="00C445BB" w:rsidP="00C445BB">
      <w:pPr>
        <w:pStyle w:val="lnek"/>
      </w:pPr>
      <w:r>
        <w:t>Účel dodatku</w:t>
      </w:r>
    </w:p>
    <w:p w14:paraId="5D3765CF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3149A4DF" w14:textId="77777777" w:rsidR="00C445BB" w:rsidRDefault="00C445BB" w:rsidP="00C445BB">
      <w:pPr>
        <w:pStyle w:val="lnek"/>
      </w:pPr>
      <w:r w:rsidRPr="003F2F6D">
        <w:t>Článek II</w:t>
      </w:r>
    </w:p>
    <w:p w14:paraId="7146BD59" w14:textId="77777777" w:rsidR="009A5651" w:rsidRDefault="00B32468" w:rsidP="009A5651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14:paraId="41DB0454" w14:textId="77777777" w:rsidR="00B32468" w:rsidRPr="00F37493" w:rsidRDefault="00B32468" w:rsidP="00B32468">
      <w:pPr>
        <w:pStyle w:val="Bezmezer"/>
        <w:spacing w:after="120"/>
        <w:rPr>
          <w:noProof/>
        </w:rPr>
      </w:pPr>
      <w:r w:rsidRPr="00F37493">
        <w:rPr>
          <w:noProof/>
        </w:rPr>
        <w:t>II.</w:t>
      </w:r>
      <w:r>
        <w:rPr>
          <w:noProof/>
        </w:rPr>
        <w:t>1</w:t>
      </w:r>
      <w:r w:rsidRPr="00F37493">
        <w:rPr>
          <w:noProof/>
        </w:rPr>
        <w:t xml:space="preserve">   Zaměstnavatel přijme na vyhrazené pracovní místo do pracovního poměru uchazeče o zaměstnání (dále jen ''zaměstnanec''):</w:t>
      </w:r>
    </w:p>
    <w:p w14:paraId="0A41F43E" w14:textId="47C28343" w:rsidR="00B32468" w:rsidRPr="00F37493" w:rsidRDefault="00B32468" w:rsidP="009A5651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noProof/>
        </w:rPr>
      </w:pPr>
      <w:r>
        <w:rPr>
          <w:noProof/>
        </w:rPr>
        <w:t xml:space="preserve"> </w:t>
      </w:r>
      <w:r w:rsidRPr="00F37493">
        <w:rPr>
          <w:noProof/>
        </w:rPr>
        <w:t>Příjmení a jméno:</w:t>
      </w:r>
      <w:r w:rsidRPr="00F37493">
        <w:rPr>
          <w:noProof/>
        </w:rPr>
        <w:tab/>
      </w:r>
      <w:r w:rsidR="00BD444E">
        <w:rPr>
          <w:noProof/>
        </w:rPr>
        <w:t>xxxxxxxxxxxxx</w:t>
      </w:r>
    </w:p>
    <w:p w14:paraId="1F43AD51" w14:textId="69DF96D4" w:rsidR="009A5651" w:rsidRDefault="00B32468" w:rsidP="009A5651">
      <w:pPr>
        <w:pStyle w:val="Bezmezer"/>
        <w:spacing w:after="120"/>
      </w:pPr>
      <w:r>
        <w:rPr>
          <w:noProof/>
        </w:rPr>
        <w:t xml:space="preserve">                 </w:t>
      </w:r>
      <w:r w:rsidRPr="00F37493">
        <w:rPr>
          <w:noProof/>
        </w:rPr>
        <w:t>Datum narození:</w:t>
      </w:r>
      <w:r w:rsidR="00BD444E">
        <w:rPr>
          <w:noProof/>
        </w:rPr>
        <w:t xml:space="preserve">             </w:t>
      </w:r>
      <w:r w:rsidRPr="00F37493">
        <w:rPr>
          <w:noProof/>
        </w:rPr>
        <w:tab/>
      </w:r>
      <w:r w:rsidR="00BD444E">
        <w:rPr>
          <w:noProof/>
        </w:rPr>
        <w:t>xxxxxxxxxxxxxx</w:t>
      </w:r>
    </w:p>
    <w:p w14:paraId="025CB826" w14:textId="77777777" w:rsidR="00B32468" w:rsidRDefault="00B32468" w:rsidP="00B32468">
      <w:pPr>
        <w:pStyle w:val="Bezmezer"/>
        <w:spacing w:after="120"/>
      </w:pPr>
      <w:r>
        <w:rPr>
          <w:noProof/>
        </w:rPr>
        <w:t xml:space="preserve">Dosavadní text článku II.2 </w:t>
      </w:r>
      <w:r w:rsidR="009F0789">
        <w:rPr>
          <w:noProof/>
        </w:rPr>
        <w:t>bod 2.2.</w:t>
      </w:r>
      <w:r>
        <w:rPr>
          <w:noProof/>
        </w:rPr>
        <w:t>dohody se nahrazuje textem:</w:t>
      </w:r>
    </w:p>
    <w:p w14:paraId="3A11345D" w14:textId="77777777" w:rsidR="00B32468" w:rsidRDefault="00B32468" w:rsidP="009A5651">
      <w:pPr>
        <w:pStyle w:val="Bezmezer"/>
        <w:spacing w:after="120"/>
        <w:rPr>
          <w:noProof/>
        </w:rPr>
      </w:pPr>
      <w:r>
        <w:rPr>
          <w:noProof/>
        </w:rPr>
        <w:t>II.2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F0789">
        <w:rPr>
          <w:noProof/>
        </w:rPr>
        <w:t>. 2.2.</w:t>
      </w:r>
      <w:r>
        <w:rPr>
          <w:noProof/>
        </w:rPr>
        <w:t xml:space="preserve">   Pracovní poměr se zaměstnancem bude sjednán na dobu neurčitou, s týdenní pracovní dobou 40 hodin.</w:t>
      </w:r>
    </w:p>
    <w:p w14:paraId="4112B438" w14:textId="77777777" w:rsidR="009A5651" w:rsidRDefault="00B32468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598B06C" w14:textId="77777777" w:rsidR="009A5651" w:rsidRDefault="00B32468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31.10.2025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DB4DE2C" w14:textId="77777777" w:rsidR="00B32468" w:rsidRDefault="00B32468" w:rsidP="009A5651">
      <w:pPr>
        <w:pStyle w:val="Bezmezer"/>
        <w:spacing w:after="120"/>
        <w:rPr>
          <w:noProof/>
        </w:rPr>
      </w:pPr>
    </w:p>
    <w:p w14:paraId="2EBC2E01" w14:textId="77777777" w:rsidR="00B32468" w:rsidRDefault="00B32468" w:rsidP="009A5651">
      <w:pPr>
        <w:pStyle w:val="Bezmezer"/>
        <w:spacing w:after="120"/>
        <w:rPr>
          <w:noProof/>
        </w:rPr>
      </w:pPr>
    </w:p>
    <w:p w14:paraId="043DA50C" w14:textId="77777777" w:rsidR="00B32468" w:rsidRDefault="00B32468" w:rsidP="00B32468">
      <w:pPr>
        <w:pStyle w:val="lnek"/>
      </w:pPr>
      <w:r w:rsidRPr="003F2F6D">
        <w:lastRenderedPageBreak/>
        <w:t>Článek II</w:t>
      </w:r>
      <w:r>
        <w:t>I</w:t>
      </w:r>
    </w:p>
    <w:p w14:paraId="4BF1782D" w14:textId="77777777" w:rsidR="00B32468" w:rsidRDefault="00B32468" w:rsidP="009A5651">
      <w:pPr>
        <w:pStyle w:val="Bezmezer"/>
        <w:spacing w:after="120"/>
      </w:pPr>
      <w:r>
        <w:rPr>
          <w:noProof/>
        </w:rPr>
        <w:t>Dosavadní text článku III.</w:t>
      </w:r>
      <w:r w:rsidR="009F0789">
        <w:rPr>
          <w:noProof/>
        </w:rPr>
        <w:t>1</w:t>
      </w:r>
      <w:r>
        <w:rPr>
          <w:noProof/>
        </w:rPr>
        <w:t xml:space="preserve"> dohody se nahrazuje textem:</w:t>
      </w:r>
    </w:p>
    <w:p w14:paraId="099C46BE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  <w:jc w:val="left"/>
      </w:pPr>
      <w:r>
        <w:t xml:space="preserve">III.1     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</w:t>
      </w:r>
    </w:p>
    <w:p w14:paraId="4B52AC2F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</w:pPr>
      <w:r>
        <w:t>prostředků na mzdy nebo platy na zaměstnance</w:t>
      </w:r>
      <w:r w:rsidRPr="004C46D0">
        <w:t xml:space="preserve">, </w:t>
      </w:r>
      <w:r>
        <w:t>včetně pojistného na sociální zabezpečení, příspěvku</w:t>
      </w:r>
    </w:p>
    <w:p w14:paraId="3DA453A7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  <w:jc w:val="left"/>
      </w:pPr>
      <w:r>
        <w:t>na státní politiku zaměstnanosti a pojistného na </w:t>
      </w:r>
      <w:r w:rsidRPr="004C46D0">
        <w:t xml:space="preserve">veřejné </w:t>
      </w:r>
      <w:r>
        <w:t>zdravotní pojištění, které zaměstnavatel za sebe</w:t>
      </w:r>
    </w:p>
    <w:p w14:paraId="6429F992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</w:pPr>
      <w:r>
        <w:t xml:space="preserve">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</w:t>
      </w:r>
    </w:p>
    <w:p w14:paraId="39582FF4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  <w:jc w:val="left"/>
      </w:pPr>
      <w:r>
        <w:t>hrazeno z prostředků ESF a 23,27 </w:t>
      </w:r>
      <w:r w:rsidRPr="00074DED">
        <w:t>% je hrazeno ze státního rozpočtu ČR</w:t>
      </w:r>
      <w:r>
        <w:t>. Součet poskytnutých měsíčních</w:t>
      </w:r>
    </w:p>
    <w:p w14:paraId="07347C49" w14:textId="77777777" w:rsidR="009F0789" w:rsidRDefault="009F0789" w:rsidP="009F0789">
      <w:pPr>
        <w:pStyle w:val="Boddohody"/>
        <w:numPr>
          <w:ilvl w:val="0"/>
          <w:numId w:val="0"/>
        </w:numPr>
        <w:spacing w:before="0"/>
        <w:ind w:left="360" w:hanging="360"/>
        <w:jc w:val="left"/>
      </w:pPr>
      <w:r>
        <w:t xml:space="preserve">příspěvků nepřekročí </w:t>
      </w:r>
      <w:r w:rsidRPr="00AA3CE9">
        <w:t>částku</w:t>
      </w:r>
      <w:r>
        <w:t xml:space="preserve"> 180 000 Kč.</w:t>
      </w:r>
    </w:p>
    <w:p w14:paraId="0390AB6E" w14:textId="77777777" w:rsidR="00B32468" w:rsidRDefault="00B32468" w:rsidP="009A5651">
      <w:pPr>
        <w:pStyle w:val="Bezmezer"/>
        <w:spacing w:after="120"/>
        <w:rPr>
          <w:noProof/>
        </w:rPr>
      </w:pPr>
    </w:p>
    <w:p w14:paraId="600D4332" w14:textId="77777777" w:rsidR="009A5651" w:rsidRDefault="00B32468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77D7C3C1" w14:textId="77777777" w:rsidR="009A5651" w:rsidRDefault="00B32468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1.11.2024</w:t>
      </w:r>
      <w:r w:rsidRPr="0058691B">
        <w:rPr>
          <w:noProof/>
        </w:rPr>
        <w:t xml:space="preserve"> do </w:t>
      </w:r>
      <w:r>
        <w:rPr>
          <w:noProof/>
        </w:rPr>
        <w:t>31.10.2025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1.11.2024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2B7DC737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13504573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098516A9" w14:textId="77777777" w:rsidR="00C445BB" w:rsidRPr="008F4CCC" w:rsidRDefault="00C445BB" w:rsidP="00C445BB"/>
    <w:p w14:paraId="51C3089E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422E6A3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ADB18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7F3618" w14:textId="77777777" w:rsidR="006C4C48" w:rsidRPr="003F2F6D" w:rsidRDefault="00B3246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="009F0789">
        <w:rPr>
          <w:noProof/>
        </w:rPr>
        <w:t>7.4</w:t>
      </w:r>
      <w:r>
        <w:rPr>
          <w:noProof/>
        </w:rPr>
        <w:t>.202</w:t>
      </w:r>
      <w:r w:rsidR="009F0789">
        <w:rPr>
          <w:noProof/>
        </w:rPr>
        <w:t>5</w:t>
      </w:r>
    </w:p>
    <w:p w14:paraId="164B123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064CC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BC39B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002AD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A78DE8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FF0D55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B32468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8AF599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0D8671" w14:textId="77777777" w:rsidR="006C4C48" w:rsidRPr="003F2F6D" w:rsidRDefault="00B32468" w:rsidP="006C4C48">
      <w:pPr>
        <w:keepNext/>
        <w:keepLines/>
        <w:jc w:val="center"/>
        <w:rPr>
          <w:rFonts w:cs="Arial"/>
          <w:szCs w:val="20"/>
        </w:rPr>
      </w:pPr>
      <w:r w:rsidRPr="00B32468">
        <w:rPr>
          <w:rFonts w:cs="Arial"/>
          <w:szCs w:val="20"/>
        </w:rPr>
        <w:t xml:space="preserve">Ing. </w:t>
      </w:r>
      <w:r>
        <w:t xml:space="preserve">Kamil </w:t>
      </w:r>
      <w:proofErr w:type="spellStart"/>
      <w:r>
        <w:t>Kolb</w:t>
      </w:r>
      <w:proofErr w:type="spellEnd"/>
      <w:r>
        <w:tab/>
      </w:r>
      <w:r>
        <w:br/>
        <w:t>jednatel</w:t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  <w:t>Ing. Dalibor Jati</w:t>
      </w:r>
      <w:r>
        <w:tab/>
      </w:r>
      <w:r>
        <w:br/>
        <w:t>jednatel</w:t>
      </w:r>
    </w:p>
    <w:p w14:paraId="73EB960F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FE8A4C7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B062C5B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06E04C2B" w14:textId="77777777" w:rsidR="006C4C48" w:rsidRPr="003F2F6D" w:rsidRDefault="00B32468" w:rsidP="006C4C48">
      <w:pPr>
        <w:keepNext/>
        <w:keepLines/>
        <w:jc w:val="center"/>
        <w:rPr>
          <w:rFonts w:cs="Arial"/>
          <w:szCs w:val="20"/>
        </w:rPr>
      </w:pPr>
      <w:r w:rsidRPr="00B32468">
        <w:rPr>
          <w:rFonts w:cs="Arial"/>
          <w:szCs w:val="20"/>
        </w:rPr>
        <w:t xml:space="preserve">Ing. </w:t>
      </w:r>
      <w:r>
        <w:t>Martin Viterna</w:t>
      </w:r>
    </w:p>
    <w:p w14:paraId="65D6CE6F" w14:textId="77777777" w:rsidR="00E31EB2" w:rsidRDefault="00B32468" w:rsidP="00E31EB2">
      <w:pPr>
        <w:keepNext/>
        <w:keepLines/>
        <w:jc w:val="center"/>
        <w:rPr>
          <w:rFonts w:cs="Arial"/>
          <w:szCs w:val="20"/>
        </w:rPr>
      </w:pPr>
      <w:r w:rsidRPr="00B32468">
        <w:rPr>
          <w:rFonts w:cs="Arial"/>
          <w:szCs w:val="20"/>
        </w:rPr>
        <w:t>ředitel kontaktního</w:t>
      </w:r>
      <w:r>
        <w:t xml:space="preserve"> pracoviště Jeseník</w:t>
      </w:r>
    </w:p>
    <w:p w14:paraId="7CBA56BB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139E3F0B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8E54D4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B3246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FD1A2A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85A046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0671F6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F2BCF23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EB65825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4604289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BE532FE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22E24771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DDB759E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473C17BF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6767E30F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177EAD23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1C4E6C3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29D5B8E2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7227B44" w14:textId="77777777" w:rsidR="009F0789" w:rsidRDefault="009F0789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50DF85EA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Jeanette Kolaříková</w:t>
      </w:r>
    </w:p>
    <w:p w14:paraId="2A215446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32468" w:rsidRPr="00B32468">
        <w:rPr>
          <w:rFonts w:cs="Arial"/>
          <w:szCs w:val="20"/>
        </w:rPr>
        <w:t>950 121</w:t>
      </w:r>
      <w:r w:rsidR="00B32468">
        <w:t xml:space="preserve"> 321</w:t>
      </w:r>
    </w:p>
    <w:p w14:paraId="5BAADB58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B32468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4223" w14:textId="77777777" w:rsidR="007B2FD3" w:rsidRDefault="007B2FD3">
      <w:r>
        <w:separator/>
      </w:r>
    </w:p>
  </w:endnote>
  <w:endnote w:type="continuationSeparator" w:id="0">
    <w:p w14:paraId="6BDAC89D" w14:textId="77777777" w:rsidR="007B2FD3" w:rsidRDefault="007B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1238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6CFC" w14:textId="77777777" w:rsidR="00772E6D" w:rsidRDefault="00772E6D" w:rsidP="00772E6D">
    <w:pPr>
      <w:pStyle w:val="Zpat"/>
      <w:rPr>
        <w:i/>
        <w:sz w:val="16"/>
        <w:szCs w:val="16"/>
      </w:rPr>
    </w:pPr>
  </w:p>
  <w:p w14:paraId="112EFE1B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0108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A30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10F1" w14:textId="77777777" w:rsidR="007B2FD3" w:rsidRDefault="007B2FD3">
      <w:r>
        <w:separator/>
      </w:r>
    </w:p>
  </w:footnote>
  <w:footnote w:type="continuationSeparator" w:id="0">
    <w:p w14:paraId="3ECAEC66" w14:textId="77777777" w:rsidR="007B2FD3" w:rsidRDefault="007B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AB15" w14:textId="77777777" w:rsidR="006C4C48" w:rsidRDefault="007B2FD3" w:rsidP="0033071F">
    <w:pPr>
      <w:pStyle w:val="Zhlav"/>
      <w:jc w:val="left"/>
    </w:pPr>
    <w:r>
      <w:rPr>
        <w:noProof/>
      </w:rPr>
      <w:drawing>
        <wp:inline distT="0" distB="0" distL="0" distR="0" wp14:anchorId="615A4EEB" wp14:editId="60926602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B2822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D854" w14:textId="77777777" w:rsidR="00FA6FA9" w:rsidRDefault="00BD444E">
    <w:pPr>
      <w:pStyle w:val="Zhlav"/>
    </w:pPr>
    <w:r>
      <w:rPr>
        <w:noProof/>
      </w:rPr>
      <w:object w:dxaOrig="1440" w:dyaOrig="1440" w14:anchorId="6B60565B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05525059" r:id="rId3"/>
        <o:OLEObject Type="Embed" ProgID="Word.Picture.8" ShapeID="_x0000_s1027" DrawAspect="Content" ObjectID="_1805525060" r:id="rId4"/>
      </w:object>
    </w:r>
  </w:p>
  <w:p w14:paraId="2565F9D1" w14:textId="77777777" w:rsidR="00646422" w:rsidRDefault="00646422">
    <w:pPr>
      <w:pStyle w:val="Zhlav"/>
    </w:pPr>
  </w:p>
  <w:p w14:paraId="542D7E99" w14:textId="77777777" w:rsidR="00646422" w:rsidRDefault="00646422">
    <w:pPr>
      <w:pStyle w:val="Zhlav"/>
    </w:pPr>
  </w:p>
  <w:p w14:paraId="705E8BD8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741237">
    <w:abstractNumId w:val="1"/>
  </w:num>
  <w:num w:numId="2" w16cid:durableId="996418254">
    <w:abstractNumId w:val="1"/>
    <w:lvlOverride w:ilvl="0">
      <w:startOverride w:val="1"/>
    </w:lvlOverride>
  </w:num>
  <w:num w:numId="3" w16cid:durableId="2087917163">
    <w:abstractNumId w:val="2"/>
  </w:num>
  <w:num w:numId="4" w16cid:durableId="766274063">
    <w:abstractNumId w:val="1"/>
    <w:lvlOverride w:ilvl="0">
      <w:startOverride w:val="1"/>
    </w:lvlOverride>
  </w:num>
  <w:num w:numId="5" w16cid:durableId="164320522">
    <w:abstractNumId w:val="1"/>
    <w:lvlOverride w:ilvl="0">
      <w:startOverride w:val="1"/>
    </w:lvlOverride>
  </w:num>
  <w:num w:numId="6" w16cid:durableId="913010089">
    <w:abstractNumId w:val="1"/>
    <w:lvlOverride w:ilvl="0">
      <w:startOverride w:val="1"/>
    </w:lvlOverride>
  </w:num>
  <w:num w:numId="7" w16cid:durableId="1141338216">
    <w:abstractNumId w:val="1"/>
    <w:lvlOverride w:ilvl="0">
      <w:startOverride w:val="1"/>
    </w:lvlOverride>
  </w:num>
  <w:num w:numId="8" w16cid:durableId="98373102">
    <w:abstractNumId w:val="0"/>
  </w:num>
  <w:num w:numId="9" w16cid:durableId="548079535">
    <w:abstractNumId w:val="1"/>
    <w:lvlOverride w:ilvl="0">
      <w:startOverride w:val="1"/>
    </w:lvlOverride>
  </w:num>
  <w:num w:numId="10" w16cid:durableId="1689332672">
    <w:abstractNumId w:val="1"/>
    <w:lvlOverride w:ilvl="0">
      <w:startOverride w:val="1"/>
    </w:lvlOverride>
  </w:num>
  <w:num w:numId="11" w16cid:durableId="591620134">
    <w:abstractNumId w:val="1"/>
    <w:lvlOverride w:ilvl="0">
      <w:startOverride w:val="1"/>
    </w:lvlOverride>
  </w:num>
  <w:num w:numId="12" w16cid:durableId="139454223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D3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4475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B2FD3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789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2AE4"/>
    <w:rsid w:val="00B03695"/>
    <w:rsid w:val="00B11472"/>
    <w:rsid w:val="00B14DEE"/>
    <w:rsid w:val="00B202BC"/>
    <w:rsid w:val="00B2470E"/>
    <w:rsid w:val="00B256C9"/>
    <w:rsid w:val="00B320B8"/>
    <w:rsid w:val="00B3246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1392"/>
    <w:rsid w:val="00BB3E4B"/>
    <w:rsid w:val="00BB6792"/>
    <w:rsid w:val="00BB680D"/>
    <w:rsid w:val="00BC0F7C"/>
    <w:rsid w:val="00BC4B47"/>
    <w:rsid w:val="00BC7737"/>
    <w:rsid w:val="00BC7850"/>
    <w:rsid w:val="00BD444E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45249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1FED0"/>
  <w15:chartTrackingRefBased/>
  <w15:docId w15:val="{1FEBFCCC-01C3-46BC-8AB9-0301ACD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Kolaříková Jeanette (UPM-JEA)</cp:lastModifiedBy>
  <cp:revision>2</cp:revision>
  <cp:lastPrinted>1899-12-31T23:00:00Z</cp:lastPrinted>
  <dcterms:created xsi:type="dcterms:W3CDTF">2025-04-07T07:57:00Z</dcterms:created>
  <dcterms:modified xsi:type="dcterms:W3CDTF">2025-04-07T07:58:00Z</dcterms:modified>
</cp:coreProperties>
</file>