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261" w:rsidRDefault="006B6261" w:rsidP="009261DB">
      <w:pPr>
        <w:pStyle w:val="Import0"/>
        <w:widowControl w:val="0"/>
        <w:tabs>
          <w:tab w:val="left" w:pos="1395"/>
        </w:tabs>
        <w:suppressAutoHyphens w:val="0"/>
        <w:spacing w:before="120" w:line="240" w:lineRule="auto"/>
        <w:jc w:val="both"/>
        <w:rPr>
          <w:rFonts w:ascii="Verdana" w:hAnsi="Verdana" w:cs="Arial"/>
          <w:b/>
          <w:i/>
          <w:sz w:val="18"/>
        </w:rPr>
      </w:pPr>
    </w:p>
    <w:p w:rsidR="006B6261" w:rsidRPr="00723498" w:rsidRDefault="006B6261" w:rsidP="003719C9">
      <w:pPr>
        <w:pStyle w:val="Import0"/>
        <w:widowControl w:val="0"/>
        <w:tabs>
          <w:tab w:val="center" w:pos="1418"/>
          <w:tab w:val="center" w:pos="8222"/>
        </w:tabs>
        <w:suppressAutoHyphens w:val="0"/>
        <w:spacing w:before="120" w:line="240" w:lineRule="auto"/>
        <w:jc w:val="both"/>
        <w:rPr>
          <w:rFonts w:ascii="Verdana" w:hAnsi="Verdana" w:cs="Arial"/>
          <w:b/>
          <w:i/>
          <w:sz w:val="18"/>
        </w:rPr>
      </w:pPr>
      <w:r>
        <w:rPr>
          <w:rFonts w:ascii="Verdana" w:hAnsi="Verdana" w:cs="Arial"/>
          <w:b/>
          <w:i/>
          <w:sz w:val="18"/>
        </w:rPr>
        <w:tab/>
      </w:r>
      <w:r w:rsidRPr="00723498">
        <w:rPr>
          <w:rFonts w:ascii="Verdana" w:hAnsi="Verdana" w:cs="Arial"/>
          <w:b/>
          <w:i/>
          <w:sz w:val="18"/>
        </w:rPr>
        <w:t>Evidenční číslo Objednatele</w:t>
      </w:r>
      <w:r w:rsidRPr="00723498">
        <w:rPr>
          <w:rFonts w:ascii="Verdana" w:hAnsi="Verdana" w:cs="Arial"/>
          <w:b/>
          <w:i/>
          <w:sz w:val="18"/>
        </w:rPr>
        <w:tab/>
        <w:t>Evidenční číslo Zhotovitele</w:t>
      </w:r>
    </w:p>
    <w:p w:rsidR="006B6261" w:rsidRPr="000F21E8" w:rsidRDefault="006B6261" w:rsidP="003719C9">
      <w:pPr>
        <w:pStyle w:val="Import0"/>
        <w:widowControl w:val="0"/>
        <w:tabs>
          <w:tab w:val="center" w:pos="1418"/>
          <w:tab w:val="center" w:pos="8222"/>
        </w:tabs>
        <w:suppressAutoHyphens w:val="0"/>
        <w:spacing w:before="240" w:line="240" w:lineRule="auto"/>
        <w:jc w:val="both"/>
        <w:rPr>
          <w:rFonts w:ascii="Verdana" w:hAnsi="Verdana" w:cs="Arial"/>
          <w:b/>
          <w:sz w:val="18"/>
        </w:rPr>
      </w:pPr>
      <w:r>
        <w:rPr>
          <w:rFonts w:ascii="Verdana" w:hAnsi="Verdana" w:cs="Arial"/>
          <w:b/>
          <w:i/>
          <w:sz w:val="18"/>
        </w:rPr>
        <w:tab/>
      </w:r>
      <w:r w:rsidRPr="00723498">
        <w:rPr>
          <w:rFonts w:ascii="Verdana" w:hAnsi="Verdana" w:cs="Arial"/>
          <w:b/>
          <w:i/>
          <w:sz w:val="18"/>
        </w:rPr>
        <w:t>……………………………….</w:t>
      </w:r>
      <w:r w:rsidRPr="00723498">
        <w:rPr>
          <w:rFonts w:ascii="Verdana" w:hAnsi="Verdana" w:cs="Arial"/>
          <w:b/>
          <w:i/>
          <w:sz w:val="18"/>
        </w:rPr>
        <w:tab/>
      </w:r>
      <w:r w:rsidR="000F21E8">
        <w:rPr>
          <w:rFonts w:ascii="Verdana" w:hAnsi="Verdana" w:cs="Arial"/>
          <w:b/>
          <w:sz w:val="18"/>
        </w:rPr>
        <w:t>TC – 17 - 14</w:t>
      </w:r>
    </w:p>
    <w:p w:rsidR="006B6261" w:rsidRPr="003F7D80" w:rsidRDefault="006B6261" w:rsidP="003F7D80">
      <w:pPr>
        <w:pStyle w:val="Import1"/>
        <w:widowControl w:val="0"/>
        <w:suppressAutoHyphens w:val="0"/>
        <w:spacing w:before="120" w:line="240" w:lineRule="auto"/>
        <w:ind w:hanging="3600"/>
        <w:jc w:val="center"/>
        <w:rPr>
          <w:rFonts w:ascii="Verdana" w:hAnsi="Verdana" w:cs="Arial"/>
          <w:b/>
          <w:i/>
          <w:caps/>
          <w:sz w:val="44"/>
        </w:rPr>
      </w:pPr>
      <w:r w:rsidRPr="00723498">
        <w:rPr>
          <w:rFonts w:ascii="Verdana" w:hAnsi="Verdana" w:cs="Arial"/>
          <w:b/>
          <w:i/>
          <w:caps/>
          <w:sz w:val="44"/>
        </w:rPr>
        <w:t>Smlouva o dílo číslo … … …/ … …</w:t>
      </w:r>
    </w:p>
    <w:p w:rsidR="006B6261" w:rsidRPr="00723498" w:rsidRDefault="006B6261" w:rsidP="003F7D80">
      <w:pPr>
        <w:pStyle w:val="Import3"/>
        <w:widowControl w:val="0"/>
        <w:suppressAutoHyphens w:val="0"/>
        <w:spacing w:before="240" w:line="240" w:lineRule="auto"/>
        <w:jc w:val="center"/>
        <w:rPr>
          <w:rFonts w:ascii="Verdana" w:hAnsi="Verdana" w:cs="Arial"/>
          <w:b/>
          <w:i/>
        </w:rPr>
      </w:pPr>
      <w:r w:rsidRPr="00723498">
        <w:rPr>
          <w:rFonts w:ascii="Verdana" w:hAnsi="Verdana" w:cs="Arial"/>
          <w:b/>
          <w:i/>
        </w:rPr>
        <w:t>Objednatel</w:t>
      </w:r>
    </w:p>
    <w:p w:rsidR="006B6261" w:rsidRDefault="006B6261" w:rsidP="00E637E4">
      <w:pPr>
        <w:widowControl w:val="0"/>
        <w:jc w:val="both"/>
        <w:rPr>
          <w:rFonts w:ascii="Verdana" w:hAnsi="Verdana"/>
          <w:b/>
          <w:i/>
          <w:iCs/>
          <w:caps/>
        </w:rPr>
      </w:pPr>
    </w:p>
    <w:p w:rsidR="006C1C25" w:rsidRPr="003A1129" w:rsidRDefault="006C1C25" w:rsidP="006C1C25">
      <w:pPr>
        <w:tabs>
          <w:tab w:val="left" w:pos="4140"/>
        </w:tabs>
        <w:spacing w:before="60"/>
        <w:ind w:left="4140" w:hanging="4140"/>
        <w:rPr>
          <w:rFonts w:ascii="Verdana" w:hAnsi="Verdana"/>
          <w:b/>
          <w:i/>
          <w:caps/>
          <w:sz w:val="28"/>
          <w:szCs w:val="28"/>
        </w:rPr>
      </w:pPr>
      <w:r>
        <w:rPr>
          <w:rFonts w:ascii="Verdana" w:hAnsi="Verdana"/>
          <w:b/>
          <w:i/>
          <w:caps/>
          <w:sz w:val="28"/>
          <w:szCs w:val="28"/>
        </w:rPr>
        <w:t>Domov pro seniory Háje</w:t>
      </w:r>
    </w:p>
    <w:p w:rsidR="006C1C25" w:rsidRPr="00CE613B" w:rsidRDefault="006C1C25" w:rsidP="006C1C25">
      <w:pPr>
        <w:pStyle w:val="Zhlav"/>
        <w:tabs>
          <w:tab w:val="clear" w:pos="4536"/>
          <w:tab w:val="clear" w:pos="9072"/>
          <w:tab w:val="left" w:pos="2410"/>
        </w:tabs>
        <w:spacing w:before="40"/>
        <w:ind w:left="709" w:hanging="709"/>
        <w:jc w:val="both"/>
        <w:rPr>
          <w:rFonts w:ascii="Verdana" w:hAnsi="Verdana"/>
          <w:b/>
          <w:i/>
        </w:rPr>
      </w:pPr>
      <w:r w:rsidRPr="004026A3">
        <w:rPr>
          <w:rFonts w:ascii="Verdana" w:hAnsi="Verdana" w:cs="Arial"/>
          <w:b/>
          <w:i/>
          <w:sz w:val="20"/>
          <w:szCs w:val="20"/>
        </w:rPr>
        <w:t>Sídlo:</w:t>
      </w:r>
      <w:r w:rsidRPr="00CE613B">
        <w:rPr>
          <w:rFonts w:ascii="Verdana" w:hAnsi="Verdana" w:cs="Arial"/>
          <w:b/>
          <w:i/>
        </w:rPr>
        <w:tab/>
      </w:r>
      <w:r w:rsidRPr="00CE613B">
        <w:rPr>
          <w:rFonts w:ascii="Verdana" w:hAnsi="Verdana" w:cs="Arial"/>
          <w:b/>
          <w:i/>
        </w:rPr>
        <w:tab/>
      </w:r>
      <w:r w:rsidRPr="00CE613B">
        <w:rPr>
          <w:rFonts w:ascii="Verdana" w:hAnsi="Verdana" w:cs="Arial"/>
          <w:b/>
          <w:i/>
        </w:rPr>
        <w:tab/>
      </w:r>
      <w:r w:rsidR="000F21E8">
        <w:rPr>
          <w:rFonts w:ascii="Verdana" w:hAnsi="Verdana" w:cs="Arial"/>
          <w:b/>
          <w:i/>
        </w:rPr>
        <w:tab/>
      </w:r>
      <w:r w:rsidRPr="000F21E8">
        <w:rPr>
          <w:rFonts w:ascii="Verdana" w:hAnsi="Verdana"/>
          <w:b/>
          <w:i/>
          <w:caps/>
          <w:sz w:val="18"/>
          <w:szCs w:val="18"/>
        </w:rPr>
        <w:t>K Milíčovu 734, 149 00  Praha 4</w:t>
      </w:r>
    </w:p>
    <w:p w:rsidR="006C1C25" w:rsidRPr="00CE613B" w:rsidRDefault="006C1C25" w:rsidP="006C1C25">
      <w:pPr>
        <w:tabs>
          <w:tab w:val="left" w:pos="2410"/>
        </w:tabs>
        <w:spacing w:before="120"/>
        <w:ind w:left="709" w:hanging="709"/>
        <w:rPr>
          <w:rFonts w:ascii="Verdana" w:hAnsi="Verdana"/>
          <w:b/>
          <w:i/>
          <w:iCs/>
          <w:sz w:val="18"/>
          <w:szCs w:val="18"/>
        </w:rPr>
      </w:pPr>
      <w:r w:rsidRPr="00CE613B">
        <w:rPr>
          <w:rFonts w:ascii="Verdana" w:hAnsi="Verdana"/>
          <w:b/>
          <w:i/>
          <w:iCs/>
          <w:sz w:val="18"/>
          <w:szCs w:val="18"/>
        </w:rPr>
        <w:t>Zastoupený:</w:t>
      </w:r>
      <w:r w:rsidRPr="00CE613B">
        <w:rPr>
          <w:rFonts w:ascii="Verdana" w:hAnsi="Verdana"/>
          <w:b/>
          <w:i/>
          <w:iCs/>
          <w:sz w:val="18"/>
          <w:szCs w:val="18"/>
        </w:rPr>
        <w:tab/>
      </w:r>
      <w:r w:rsidRPr="00CE613B">
        <w:rPr>
          <w:rFonts w:ascii="Verdana" w:hAnsi="Verdana"/>
          <w:b/>
          <w:i/>
          <w:iCs/>
          <w:sz w:val="18"/>
          <w:szCs w:val="18"/>
        </w:rPr>
        <w:tab/>
      </w:r>
      <w:r w:rsidRPr="00CE613B">
        <w:rPr>
          <w:rFonts w:ascii="Verdana" w:hAnsi="Verdana"/>
          <w:b/>
          <w:i/>
          <w:iCs/>
          <w:sz w:val="18"/>
          <w:szCs w:val="18"/>
        </w:rPr>
        <w:tab/>
      </w:r>
      <w:r w:rsidRPr="00DD7090">
        <w:rPr>
          <w:rFonts w:ascii="Verdana" w:hAnsi="Verdana"/>
          <w:b/>
          <w:i/>
          <w:iCs/>
          <w:sz w:val="18"/>
          <w:szCs w:val="18"/>
        </w:rPr>
        <w:t>Bc. Dagmar Zavadilovou, ředitelkou</w:t>
      </w:r>
    </w:p>
    <w:p w:rsidR="006C1C25" w:rsidRPr="00CE613B" w:rsidRDefault="006C1C25" w:rsidP="006C1C25">
      <w:pPr>
        <w:tabs>
          <w:tab w:val="left" w:pos="3544"/>
        </w:tabs>
        <w:spacing w:before="120"/>
        <w:ind w:left="709"/>
        <w:jc w:val="both"/>
        <w:rPr>
          <w:rFonts w:ascii="Verdana" w:hAnsi="Verdana"/>
          <w:b/>
          <w:i/>
          <w:iCs/>
          <w:sz w:val="18"/>
          <w:szCs w:val="18"/>
        </w:rPr>
      </w:pPr>
      <w:r w:rsidRPr="00CE613B">
        <w:rPr>
          <w:rFonts w:ascii="Verdana" w:hAnsi="Verdana" w:cs="Arial"/>
          <w:b/>
          <w:i/>
          <w:sz w:val="18"/>
          <w:szCs w:val="18"/>
        </w:rPr>
        <w:t>IČ:</w:t>
      </w:r>
      <w:r w:rsidRPr="00CE613B">
        <w:rPr>
          <w:rFonts w:ascii="Verdana" w:hAnsi="Verdana" w:cs="Arial"/>
          <w:b/>
          <w:i/>
          <w:sz w:val="18"/>
          <w:szCs w:val="18"/>
        </w:rPr>
        <w:tab/>
      </w:r>
      <w:r w:rsidRPr="00DD7090">
        <w:rPr>
          <w:rFonts w:ascii="Verdana" w:hAnsi="Verdana"/>
          <w:b/>
          <w:i/>
          <w:iCs/>
          <w:sz w:val="18"/>
          <w:szCs w:val="18"/>
        </w:rPr>
        <w:t>708 75 111</w:t>
      </w:r>
    </w:p>
    <w:p w:rsidR="006C1C25" w:rsidRPr="00CE613B" w:rsidRDefault="006C1C25" w:rsidP="006C1C25">
      <w:pPr>
        <w:tabs>
          <w:tab w:val="left" w:pos="3544"/>
        </w:tabs>
        <w:spacing w:before="40"/>
        <w:ind w:left="709"/>
        <w:jc w:val="both"/>
        <w:rPr>
          <w:rFonts w:ascii="Verdana" w:hAnsi="Verdana"/>
          <w:b/>
          <w:i/>
          <w:iCs/>
          <w:sz w:val="18"/>
          <w:szCs w:val="18"/>
        </w:rPr>
      </w:pPr>
      <w:r w:rsidRPr="00CE613B">
        <w:rPr>
          <w:rFonts w:ascii="Verdana" w:hAnsi="Verdana"/>
          <w:b/>
          <w:i/>
          <w:iCs/>
          <w:sz w:val="18"/>
          <w:szCs w:val="18"/>
        </w:rPr>
        <w:t>DIČ:</w:t>
      </w:r>
      <w:r w:rsidRPr="00CE613B">
        <w:rPr>
          <w:rFonts w:ascii="Verdana" w:hAnsi="Verdana"/>
          <w:b/>
          <w:i/>
          <w:iCs/>
          <w:sz w:val="18"/>
          <w:szCs w:val="18"/>
        </w:rPr>
        <w:tab/>
      </w:r>
      <w:r>
        <w:rPr>
          <w:rFonts w:ascii="Verdana" w:hAnsi="Verdana"/>
          <w:b/>
          <w:i/>
          <w:iCs/>
          <w:sz w:val="18"/>
          <w:szCs w:val="18"/>
        </w:rPr>
        <w:t>není plátcem DPH</w:t>
      </w:r>
    </w:p>
    <w:p w:rsidR="006C1C25" w:rsidRPr="006C1C25" w:rsidRDefault="006C1C25" w:rsidP="006C1C25">
      <w:pPr>
        <w:pStyle w:val="Nadpis8"/>
        <w:tabs>
          <w:tab w:val="left" w:pos="709"/>
        </w:tabs>
        <w:spacing w:before="60"/>
        <w:ind w:left="709"/>
        <w:rPr>
          <w:rFonts w:ascii="Verdana" w:hAnsi="Verdana"/>
          <w:b/>
          <w:i/>
          <w:iCs/>
          <w:color w:val="auto"/>
          <w:sz w:val="18"/>
          <w:szCs w:val="18"/>
        </w:rPr>
      </w:pPr>
      <w:r w:rsidRPr="006C1C25">
        <w:rPr>
          <w:rFonts w:ascii="Verdana" w:hAnsi="Verdana"/>
          <w:b/>
          <w:i/>
          <w:iCs/>
          <w:color w:val="auto"/>
          <w:sz w:val="18"/>
          <w:szCs w:val="18"/>
        </w:rPr>
        <w:t xml:space="preserve">Bankovní spojení: </w:t>
      </w:r>
      <w:r w:rsidRPr="006C1C25">
        <w:rPr>
          <w:rFonts w:ascii="Verdana" w:hAnsi="Verdana"/>
          <w:b/>
          <w:i/>
          <w:iCs/>
          <w:color w:val="auto"/>
          <w:sz w:val="18"/>
          <w:szCs w:val="18"/>
        </w:rPr>
        <w:tab/>
      </w:r>
      <w:r w:rsidRPr="006C1C25">
        <w:rPr>
          <w:rFonts w:ascii="Verdana" w:hAnsi="Verdana"/>
          <w:b/>
          <w:i/>
          <w:iCs/>
          <w:color w:val="auto"/>
          <w:sz w:val="18"/>
          <w:szCs w:val="18"/>
        </w:rPr>
        <w:tab/>
        <w:t xml:space="preserve"> </w:t>
      </w:r>
    </w:p>
    <w:p w:rsidR="0035254E" w:rsidRPr="00D82F78" w:rsidRDefault="006C1C25" w:rsidP="00D82F78">
      <w:pPr>
        <w:pStyle w:val="Nadpis8"/>
        <w:tabs>
          <w:tab w:val="left" w:pos="709"/>
        </w:tabs>
        <w:spacing w:before="60"/>
        <w:ind w:left="709"/>
        <w:rPr>
          <w:rFonts w:ascii="Verdana" w:hAnsi="Verdana"/>
          <w:b/>
          <w:i/>
          <w:iCs/>
          <w:color w:val="auto"/>
          <w:sz w:val="18"/>
          <w:szCs w:val="18"/>
        </w:rPr>
      </w:pPr>
      <w:r w:rsidRPr="006C1C25">
        <w:rPr>
          <w:rFonts w:ascii="Verdana" w:hAnsi="Verdana"/>
          <w:b/>
          <w:i/>
          <w:iCs/>
          <w:color w:val="auto"/>
          <w:sz w:val="18"/>
          <w:szCs w:val="18"/>
        </w:rPr>
        <w:tab/>
      </w:r>
      <w:r w:rsidRPr="006C1C25">
        <w:rPr>
          <w:rFonts w:ascii="Verdana" w:hAnsi="Verdana"/>
          <w:b/>
          <w:i/>
          <w:iCs/>
          <w:color w:val="auto"/>
          <w:sz w:val="18"/>
          <w:szCs w:val="18"/>
        </w:rPr>
        <w:tab/>
      </w:r>
      <w:r w:rsidRPr="006C1C25">
        <w:rPr>
          <w:rFonts w:ascii="Verdana" w:hAnsi="Verdana"/>
          <w:b/>
          <w:i/>
          <w:iCs/>
          <w:color w:val="auto"/>
          <w:sz w:val="18"/>
          <w:szCs w:val="18"/>
        </w:rPr>
        <w:tab/>
      </w:r>
      <w:r w:rsidRPr="006C1C25">
        <w:rPr>
          <w:rFonts w:ascii="Verdana" w:hAnsi="Verdana"/>
          <w:b/>
          <w:i/>
          <w:iCs/>
          <w:color w:val="auto"/>
          <w:sz w:val="18"/>
          <w:szCs w:val="18"/>
        </w:rPr>
        <w:tab/>
        <w:t xml:space="preserve">číslo účtu: </w:t>
      </w:r>
      <w:r w:rsidRPr="006C1C25">
        <w:rPr>
          <w:rFonts w:ascii="Verdana" w:hAnsi="Verdana"/>
          <w:b/>
          <w:i/>
          <w:iCs/>
          <w:color w:val="auto"/>
          <w:sz w:val="18"/>
          <w:szCs w:val="18"/>
        </w:rPr>
        <w:tab/>
      </w:r>
    </w:p>
    <w:p w:rsidR="006B6261" w:rsidRPr="00213736" w:rsidRDefault="0035254E" w:rsidP="00D82F78">
      <w:pPr>
        <w:pStyle w:val="Import3"/>
        <w:widowControl w:val="0"/>
        <w:suppressAutoHyphens w:val="0"/>
        <w:spacing w:before="120" w:line="240" w:lineRule="auto"/>
        <w:rPr>
          <w:rFonts w:ascii="Verdana" w:hAnsi="Verdana" w:cs="Arial"/>
          <w:b/>
          <w:i/>
          <w:sz w:val="18"/>
          <w:szCs w:val="18"/>
        </w:rPr>
      </w:pPr>
      <w:r w:rsidRPr="002E16DB">
        <w:rPr>
          <w:rFonts w:ascii="Verdana" w:hAnsi="Verdana" w:cs="Arial"/>
          <w:i/>
          <w:sz w:val="18"/>
          <w:szCs w:val="18"/>
        </w:rPr>
        <w:t>na straně jedné jako</w:t>
      </w:r>
      <w:r w:rsidRPr="002E16DB">
        <w:rPr>
          <w:rFonts w:ascii="Verdana" w:hAnsi="Verdana" w:cs="Arial"/>
          <w:b/>
          <w:i/>
          <w:sz w:val="18"/>
          <w:szCs w:val="18"/>
        </w:rPr>
        <w:t xml:space="preserve"> „Objednatel“</w:t>
      </w:r>
    </w:p>
    <w:p w:rsidR="006B6261" w:rsidRPr="00213736" w:rsidRDefault="006B6261" w:rsidP="00D82F78">
      <w:pPr>
        <w:pStyle w:val="Import3"/>
        <w:widowControl w:val="0"/>
        <w:suppressAutoHyphens w:val="0"/>
        <w:spacing w:before="120" w:after="120" w:line="240" w:lineRule="auto"/>
        <w:jc w:val="center"/>
        <w:rPr>
          <w:rFonts w:ascii="Verdana" w:hAnsi="Verdana" w:cs="Arial"/>
          <w:b/>
          <w:i/>
          <w:sz w:val="20"/>
        </w:rPr>
      </w:pPr>
      <w:r w:rsidRPr="00723498">
        <w:rPr>
          <w:rFonts w:ascii="Verdana" w:hAnsi="Verdana" w:cs="Arial"/>
          <w:b/>
          <w:i/>
          <w:sz w:val="20"/>
        </w:rPr>
        <w:t>a</w:t>
      </w:r>
    </w:p>
    <w:p w:rsidR="006B6261" w:rsidRPr="00723498" w:rsidRDefault="006B6261" w:rsidP="00E637E4">
      <w:pPr>
        <w:pStyle w:val="Import3"/>
        <w:widowControl w:val="0"/>
        <w:suppressAutoHyphens w:val="0"/>
        <w:spacing w:before="120" w:line="240" w:lineRule="auto"/>
        <w:jc w:val="center"/>
        <w:rPr>
          <w:rFonts w:ascii="Verdana" w:hAnsi="Verdana" w:cs="Arial"/>
          <w:b/>
          <w:i/>
        </w:rPr>
      </w:pPr>
      <w:r w:rsidRPr="00723498">
        <w:rPr>
          <w:rFonts w:ascii="Verdana" w:hAnsi="Verdana" w:cs="Arial"/>
          <w:b/>
          <w:i/>
        </w:rPr>
        <w:t>Zhotovitel</w:t>
      </w:r>
    </w:p>
    <w:p w:rsidR="006B6261" w:rsidRPr="003F7D80" w:rsidRDefault="000F21E8" w:rsidP="003F7D80">
      <w:pPr>
        <w:pStyle w:val="Import3"/>
        <w:widowControl w:val="0"/>
        <w:suppressAutoHyphens w:val="0"/>
        <w:spacing w:before="360" w:line="240" w:lineRule="auto"/>
        <w:jc w:val="both"/>
        <w:rPr>
          <w:rFonts w:ascii="Verdana" w:hAnsi="Verdana" w:cs="Arial"/>
          <w:b/>
          <w:i/>
          <w:sz w:val="28"/>
        </w:rPr>
      </w:pPr>
      <w:r>
        <w:rPr>
          <w:rFonts w:ascii="Verdana" w:hAnsi="Verdana" w:cs="Arial"/>
          <w:b/>
          <w:i/>
          <w:sz w:val="28"/>
        </w:rPr>
        <w:t>TENDER CONSORTIUM s.r.o.</w:t>
      </w:r>
    </w:p>
    <w:p w:rsidR="006B6261" w:rsidRPr="000F21E8" w:rsidRDefault="006B6261" w:rsidP="003F7D80">
      <w:pPr>
        <w:pStyle w:val="Import3"/>
        <w:widowControl w:val="0"/>
        <w:tabs>
          <w:tab w:val="clear" w:pos="720"/>
          <w:tab w:val="clear" w:pos="1584"/>
        </w:tabs>
        <w:suppressAutoHyphens w:val="0"/>
        <w:spacing w:before="240" w:line="240" w:lineRule="auto"/>
        <w:jc w:val="both"/>
        <w:rPr>
          <w:rFonts w:ascii="Verdana" w:hAnsi="Verdana" w:cs="Arial"/>
          <w:b/>
          <w:i/>
          <w:sz w:val="18"/>
        </w:rPr>
      </w:pPr>
      <w:r w:rsidRPr="00723498">
        <w:rPr>
          <w:rFonts w:ascii="Verdana" w:hAnsi="Verdana" w:cs="Arial"/>
          <w:b/>
          <w:i/>
          <w:sz w:val="18"/>
        </w:rPr>
        <w:t>Sídlo:</w:t>
      </w:r>
      <w:r w:rsidRPr="00723498">
        <w:rPr>
          <w:rFonts w:ascii="Verdana" w:hAnsi="Verdana" w:cs="Arial"/>
          <w:b/>
          <w:i/>
          <w:sz w:val="18"/>
        </w:rPr>
        <w:tab/>
      </w:r>
      <w:r w:rsidR="000F21E8">
        <w:rPr>
          <w:rFonts w:ascii="Verdana" w:hAnsi="Verdana" w:cs="Arial"/>
          <w:b/>
          <w:i/>
          <w:sz w:val="18"/>
        </w:rPr>
        <w:tab/>
      </w:r>
      <w:r w:rsidR="000F21E8" w:rsidRPr="000F21E8">
        <w:rPr>
          <w:rFonts w:ascii="Verdana" w:hAnsi="Verdana" w:cs="Arial"/>
          <w:b/>
          <w:i/>
          <w:sz w:val="18"/>
        </w:rPr>
        <w:t>Mezibranská 1579/4, Nové Město, 110 00 Praha 1</w:t>
      </w:r>
    </w:p>
    <w:p w:rsidR="006B6261" w:rsidRPr="000F21E8" w:rsidRDefault="006B6261" w:rsidP="00A545AF">
      <w:pPr>
        <w:pStyle w:val="Import3"/>
        <w:widowControl w:val="0"/>
        <w:tabs>
          <w:tab w:val="clear" w:pos="720"/>
          <w:tab w:val="clear" w:pos="1584"/>
        </w:tabs>
        <w:suppressAutoHyphens w:val="0"/>
        <w:spacing w:before="120" w:line="240" w:lineRule="auto"/>
        <w:jc w:val="both"/>
        <w:rPr>
          <w:rFonts w:ascii="Verdana" w:hAnsi="Verdana" w:cs="Arial"/>
          <w:b/>
          <w:i/>
          <w:sz w:val="18"/>
        </w:rPr>
      </w:pPr>
      <w:r w:rsidRPr="000F21E8">
        <w:rPr>
          <w:rFonts w:ascii="Verdana" w:hAnsi="Verdana" w:cs="Arial"/>
          <w:b/>
          <w:i/>
          <w:sz w:val="18"/>
        </w:rPr>
        <w:t>Zastoupený:</w:t>
      </w:r>
      <w:r w:rsidRPr="000F21E8">
        <w:rPr>
          <w:rFonts w:ascii="Verdana" w:hAnsi="Verdana" w:cs="Arial"/>
          <w:b/>
          <w:i/>
          <w:sz w:val="18"/>
        </w:rPr>
        <w:tab/>
      </w:r>
      <w:r w:rsidR="000F21E8" w:rsidRPr="000F21E8">
        <w:rPr>
          <w:rFonts w:ascii="Verdana" w:hAnsi="Verdana" w:cs="Arial"/>
          <w:b/>
          <w:i/>
          <w:sz w:val="18"/>
        </w:rPr>
        <w:tab/>
        <w:t>JUDr. Ninou Rydlovou, zástupcem při výkonu funkce jednatele</w:t>
      </w:r>
    </w:p>
    <w:p w:rsidR="006B6261" w:rsidRPr="000F21E8" w:rsidRDefault="006B6261" w:rsidP="00A545AF">
      <w:pPr>
        <w:pStyle w:val="Import3"/>
        <w:widowControl w:val="0"/>
        <w:tabs>
          <w:tab w:val="clear" w:pos="720"/>
          <w:tab w:val="clear" w:pos="1584"/>
        </w:tabs>
        <w:suppressAutoHyphens w:val="0"/>
        <w:spacing w:before="120" w:line="240" w:lineRule="auto"/>
        <w:ind w:firstLine="426"/>
        <w:jc w:val="both"/>
        <w:rPr>
          <w:rFonts w:ascii="Verdana" w:hAnsi="Verdana" w:cs="Arial"/>
          <w:b/>
          <w:i/>
          <w:sz w:val="18"/>
        </w:rPr>
      </w:pPr>
      <w:r w:rsidRPr="000F21E8">
        <w:rPr>
          <w:rFonts w:ascii="Verdana" w:hAnsi="Verdana" w:cs="Arial"/>
          <w:b/>
          <w:i/>
          <w:sz w:val="18"/>
        </w:rPr>
        <w:t>IČ:</w:t>
      </w:r>
      <w:r w:rsidRPr="000F21E8">
        <w:rPr>
          <w:rFonts w:ascii="Verdana" w:hAnsi="Verdana" w:cs="Arial"/>
          <w:b/>
          <w:i/>
          <w:sz w:val="18"/>
        </w:rPr>
        <w:tab/>
      </w:r>
      <w:r w:rsidR="000F21E8" w:rsidRPr="000F21E8">
        <w:rPr>
          <w:rFonts w:ascii="Verdana" w:hAnsi="Verdana" w:cs="Arial"/>
          <w:b/>
          <w:i/>
          <w:sz w:val="18"/>
        </w:rPr>
        <w:tab/>
        <w:t>048 54 934</w:t>
      </w:r>
    </w:p>
    <w:p w:rsidR="006B6261" w:rsidRPr="000F21E8" w:rsidRDefault="006B6261"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sidRPr="000F21E8">
        <w:rPr>
          <w:rFonts w:ascii="Verdana" w:hAnsi="Verdana" w:cs="Arial"/>
          <w:b/>
          <w:i/>
          <w:sz w:val="18"/>
        </w:rPr>
        <w:t>DIČ:</w:t>
      </w:r>
      <w:r w:rsidRPr="000F21E8">
        <w:rPr>
          <w:rFonts w:ascii="Verdana" w:hAnsi="Verdana" w:cs="Arial"/>
          <w:b/>
          <w:i/>
          <w:sz w:val="18"/>
        </w:rPr>
        <w:tab/>
      </w:r>
      <w:r w:rsidR="000F21E8" w:rsidRPr="000F21E8">
        <w:rPr>
          <w:rFonts w:ascii="Verdana" w:hAnsi="Verdana" w:cs="Arial"/>
          <w:b/>
          <w:i/>
          <w:sz w:val="18"/>
        </w:rPr>
        <w:tab/>
        <w:t>CZ04854934</w:t>
      </w:r>
    </w:p>
    <w:p w:rsidR="000F21E8" w:rsidRPr="000F21E8" w:rsidRDefault="006B6261"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sidRPr="000F21E8">
        <w:rPr>
          <w:rFonts w:ascii="Verdana" w:hAnsi="Verdana" w:cs="Arial"/>
          <w:b/>
          <w:i/>
          <w:sz w:val="18"/>
        </w:rPr>
        <w:t>Bankovní spojení:</w:t>
      </w:r>
      <w:r w:rsidRPr="000F21E8">
        <w:rPr>
          <w:rFonts w:ascii="Verdana" w:hAnsi="Verdana" w:cs="Arial"/>
          <w:b/>
          <w:i/>
          <w:sz w:val="18"/>
        </w:rPr>
        <w:tab/>
      </w:r>
      <w:r w:rsidR="000F21E8" w:rsidRPr="000F21E8">
        <w:rPr>
          <w:rFonts w:ascii="Verdana" w:hAnsi="Verdana" w:cs="Arial"/>
          <w:b/>
          <w:i/>
          <w:sz w:val="18"/>
        </w:rPr>
        <w:tab/>
      </w:r>
    </w:p>
    <w:p w:rsidR="006B6261" w:rsidRPr="00723498" w:rsidRDefault="006B6261"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sidRPr="000F21E8">
        <w:rPr>
          <w:rFonts w:ascii="Verdana" w:hAnsi="Verdana" w:cs="Arial"/>
          <w:b/>
          <w:i/>
          <w:sz w:val="18"/>
        </w:rPr>
        <w:tab/>
      </w:r>
      <w:r w:rsidR="000F21E8" w:rsidRPr="000F21E8">
        <w:rPr>
          <w:rFonts w:ascii="Verdana" w:hAnsi="Verdana" w:cs="Arial"/>
          <w:b/>
          <w:i/>
          <w:sz w:val="18"/>
        </w:rPr>
        <w:tab/>
        <w:t>číslo účtu:</w:t>
      </w:r>
      <w:r w:rsidR="000F21E8" w:rsidRPr="000F21E8">
        <w:rPr>
          <w:rFonts w:ascii="Verdana" w:hAnsi="Verdana" w:cs="Arial"/>
          <w:b/>
          <w:i/>
          <w:sz w:val="18"/>
        </w:rPr>
        <w:tab/>
      </w:r>
    </w:p>
    <w:p w:rsidR="006B6261" w:rsidRPr="00723498" w:rsidRDefault="006B6261" w:rsidP="00E637E4">
      <w:pPr>
        <w:widowControl w:val="0"/>
        <w:ind w:left="566" w:firstLine="142"/>
        <w:jc w:val="both"/>
        <w:rPr>
          <w:rFonts w:ascii="Verdana" w:hAnsi="Verdana" w:cs="Arial"/>
          <w:i/>
          <w:sz w:val="18"/>
        </w:rPr>
      </w:pPr>
    </w:p>
    <w:p w:rsidR="006B6261" w:rsidRPr="000F21E8" w:rsidRDefault="006B6261" w:rsidP="000F21E8">
      <w:pPr>
        <w:widowControl w:val="0"/>
        <w:ind w:left="566" w:firstLine="142"/>
        <w:jc w:val="both"/>
        <w:rPr>
          <w:rFonts w:ascii="Verdana" w:hAnsi="Verdana" w:cs="Arial"/>
          <w:i/>
          <w:sz w:val="18"/>
        </w:rPr>
      </w:pPr>
      <w:r w:rsidRPr="00723498">
        <w:rPr>
          <w:rFonts w:ascii="Verdana" w:hAnsi="Verdana" w:cs="Arial"/>
          <w:i/>
          <w:sz w:val="18"/>
        </w:rPr>
        <w:t>Zapsaný v:</w:t>
      </w:r>
      <w:r w:rsidRPr="00723498">
        <w:rPr>
          <w:rFonts w:ascii="Verdana" w:hAnsi="Verdana" w:cs="Arial"/>
          <w:i/>
          <w:sz w:val="18"/>
        </w:rPr>
        <w:tab/>
        <w:t>Obchodním rejstříku vedeném u</w:t>
      </w:r>
      <w:r w:rsidR="000F21E8">
        <w:rPr>
          <w:rFonts w:ascii="Verdana" w:hAnsi="Verdana" w:cs="Arial"/>
          <w:i/>
          <w:sz w:val="18"/>
        </w:rPr>
        <w:t xml:space="preserve"> Městského soudu v Praze, oddíl C, vložka 254727</w:t>
      </w:r>
    </w:p>
    <w:p w:rsidR="006B6261" w:rsidRPr="00213736" w:rsidRDefault="002E16DB" w:rsidP="00D82F78">
      <w:pPr>
        <w:pStyle w:val="Import3"/>
        <w:widowControl w:val="0"/>
        <w:suppressAutoHyphens w:val="0"/>
        <w:spacing w:before="120" w:line="240" w:lineRule="auto"/>
        <w:rPr>
          <w:rFonts w:ascii="Verdana" w:hAnsi="Verdana" w:cs="Arial"/>
          <w:i/>
          <w:sz w:val="18"/>
          <w:szCs w:val="18"/>
        </w:rPr>
      </w:pPr>
      <w:r w:rsidRPr="002E16DB">
        <w:rPr>
          <w:rFonts w:ascii="Verdana" w:hAnsi="Verdana" w:cs="Arial"/>
          <w:i/>
          <w:sz w:val="18"/>
          <w:szCs w:val="18"/>
        </w:rPr>
        <w:t xml:space="preserve">na straně druhé jako </w:t>
      </w:r>
      <w:r w:rsidRPr="002E16DB">
        <w:rPr>
          <w:rFonts w:ascii="Verdana" w:hAnsi="Verdana" w:cs="Arial"/>
          <w:b/>
          <w:i/>
          <w:sz w:val="18"/>
          <w:szCs w:val="18"/>
        </w:rPr>
        <w:t>„Zhotovitel“</w:t>
      </w:r>
    </w:p>
    <w:p w:rsidR="00B3427A" w:rsidRPr="00213736" w:rsidRDefault="0064059E" w:rsidP="00213736">
      <w:pPr>
        <w:pStyle w:val="Import3"/>
        <w:widowControl w:val="0"/>
        <w:suppressAutoHyphens w:val="0"/>
        <w:spacing w:before="240" w:after="240" w:line="240" w:lineRule="auto"/>
        <w:jc w:val="center"/>
        <w:rPr>
          <w:rFonts w:ascii="Verdana" w:hAnsi="Verdana" w:cs="Arial"/>
          <w:b/>
          <w:i/>
          <w:sz w:val="22"/>
          <w:szCs w:val="22"/>
        </w:rPr>
      </w:pPr>
      <w:r w:rsidRPr="007F4668">
        <w:rPr>
          <w:rFonts w:ascii="Verdana" w:hAnsi="Verdana" w:cs="Arial"/>
          <w:b/>
          <w:i/>
          <w:sz w:val="18"/>
          <w:szCs w:val="18"/>
        </w:rPr>
        <w:t>uzavřeli dle zákona č. 89/2012 Sb., občanského zákoníku, smlouvu o dílo tohoto znění</w:t>
      </w:r>
      <w:r>
        <w:rPr>
          <w:rFonts w:ascii="Verdana" w:hAnsi="Verdana" w:cs="Arial"/>
          <w:b/>
          <w:i/>
          <w:sz w:val="22"/>
          <w:szCs w:val="22"/>
        </w:rPr>
        <w:t>:</w:t>
      </w:r>
    </w:p>
    <w:p w:rsidR="006B6261" w:rsidRPr="00723498" w:rsidRDefault="006B6261" w:rsidP="003F7D80">
      <w:pPr>
        <w:pStyle w:val="Import4"/>
        <w:widowControl w:val="0"/>
        <w:tabs>
          <w:tab w:val="clear" w:pos="4176"/>
        </w:tabs>
        <w:suppressAutoHyphens w:val="0"/>
        <w:spacing w:before="360" w:line="240" w:lineRule="auto"/>
        <w:ind w:left="0"/>
        <w:jc w:val="center"/>
        <w:rPr>
          <w:rFonts w:ascii="Verdana" w:hAnsi="Verdana" w:cs="Arial"/>
          <w:b/>
          <w:i/>
        </w:rPr>
      </w:pPr>
      <w:r w:rsidRPr="00723498">
        <w:rPr>
          <w:rFonts w:ascii="Verdana" w:hAnsi="Verdana" w:cs="Arial"/>
          <w:b/>
          <w:i/>
        </w:rPr>
        <w:t>Článek I. Předmět smlouvy</w:t>
      </w:r>
    </w:p>
    <w:p w:rsidR="006B6261" w:rsidRPr="00723498" w:rsidRDefault="006B6261" w:rsidP="001C728E">
      <w:pPr>
        <w:pStyle w:val="Nadpis6"/>
        <w:widowControl w:val="0"/>
        <w:spacing w:before="120"/>
        <w:rPr>
          <w:rFonts w:ascii="Verdana" w:hAnsi="Verdana" w:cs="Arial"/>
          <w:i/>
          <w:sz w:val="20"/>
        </w:rPr>
      </w:pPr>
      <w:r w:rsidRPr="00723498">
        <w:rPr>
          <w:rFonts w:ascii="Verdana" w:hAnsi="Verdana" w:cs="Arial"/>
          <w:i/>
          <w:sz w:val="20"/>
        </w:rPr>
        <w:t>1.</w:t>
      </w:r>
      <w:r w:rsidRPr="00723498">
        <w:rPr>
          <w:rFonts w:ascii="Verdana" w:hAnsi="Verdana" w:cs="Arial"/>
          <w:i/>
          <w:sz w:val="20"/>
        </w:rPr>
        <w:tab/>
        <w:t>DOHODNUTÝ PŘEDMĚT PLNĚNÍ ZHOTOVITELE (DÍLO)</w:t>
      </w:r>
    </w:p>
    <w:p w:rsidR="006B6261" w:rsidRPr="002B05F6" w:rsidRDefault="006B6261" w:rsidP="001C728E">
      <w:pPr>
        <w:pStyle w:val="Odstavecseseznamem"/>
        <w:widowControl w:val="0"/>
        <w:spacing w:before="120"/>
        <w:ind w:left="1418" w:hanging="709"/>
        <w:contextualSpacing w:val="0"/>
        <w:jc w:val="both"/>
        <w:rPr>
          <w:rFonts w:ascii="Verdana" w:hAnsi="Verdana" w:cs="Arial"/>
          <w:b/>
          <w:i/>
          <w:snapToGrid w:val="0"/>
          <w:sz w:val="16"/>
          <w:szCs w:val="16"/>
        </w:rPr>
      </w:pPr>
      <w:proofErr w:type="gramStart"/>
      <w:r w:rsidRPr="00557015">
        <w:rPr>
          <w:rFonts w:ascii="Verdana" w:hAnsi="Verdana" w:cs="Arial"/>
          <w:b/>
          <w:i/>
          <w:snapToGrid w:val="0"/>
          <w:sz w:val="16"/>
          <w:szCs w:val="16"/>
        </w:rPr>
        <w:t>1.1</w:t>
      </w:r>
      <w:proofErr w:type="gramEnd"/>
      <w:r w:rsidRPr="00557015">
        <w:rPr>
          <w:rFonts w:ascii="Verdana" w:hAnsi="Verdana" w:cs="Arial"/>
          <w:b/>
          <w:i/>
          <w:snapToGrid w:val="0"/>
          <w:sz w:val="16"/>
          <w:szCs w:val="16"/>
        </w:rPr>
        <w:t>.</w:t>
      </w:r>
      <w:r w:rsidRPr="00557015">
        <w:rPr>
          <w:rFonts w:ascii="Verdana" w:hAnsi="Verdana" w:cs="Arial"/>
          <w:b/>
          <w:i/>
          <w:snapToGrid w:val="0"/>
          <w:sz w:val="16"/>
          <w:szCs w:val="16"/>
        </w:rPr>
        <w:tab/>
      </w:r>
      <w:r w:rsidR="0064059E" w:rsidRPr="002B05F6">
        <w:rPr>
          <w:rFonts w:ascii="Verdana" w:hAnsi="Verdana"/>
          <w:b/>
          <w:i/>
          <w:snapToGrid w:val="0"/>
          <w:sz w:val="16"/>
          <w:szCs w:val="16"/>
        </w:rPr>
        <w:t xml:space="preserve">Zhotovitel se zavazuje provést na svůj náklad a nebezpečí pro objednatele stavbu </w:t>
      </w:r>
      <w:r w:rsidRPr="002B05F6">
        <w:rPr>
          <w:rFonts w:ascii="Verdana" w:hAnsi="Verdana" w:cs="Arial"/>
          <w:b/>
          <w:i/>
          <w:snapToGrid w:val="0"/>
          <w:sz w:val="16"/>
          <w:szCs w:val="16"/>
        </w:rPr>
        <w:t>s názvem: „</w:t>
      </w:r>
      <w:r w:rsidR="001A1058" w:rsidRPr="002B05F6">
        <w:rPr>
          <w:rFonts w:ascii="Verdana" w:hAnsi="Verdana" w:cs="Arial"/>
          <w:b/>
          <w:i/>
          <w:snapToGrid w:val="0"/>
          <w:sz w:val="16"/>
          <w:szCs w:val="16"/>
        </w:rPr>
        <w:t>Domov pro seniory Háje - Rekonstrukce kuchyně</w:t>
      </w:r>
      <w:r w:rsidRPr="002B05F6">
        <w:rPr>
          <w:rFonts w:ascii="Verdana" w:hAnsi="Verdana" w:cs="Arial"/>
          <w:b/>
          <w:i/>
          <w:snapToGrid w:val="0"/>
          <w:sz w:val="16"/>
          <w:szCs w:val="16"/>
        </w:rPr>
        <w:t>“ v rozsahu a podle:</w:t>
      </w:r>
    </w:p>
    <w:p w:rsidR="004026A3" w:rsidRPr="002B05F6" w:rsidRDefault="004026A3" w:rsidP="00D82F78">
      <w:pPr>
        <w:pStyle w:val="Odstavecseseznamem"/>
        <w:numPr>
          <w:ilvl w:val="0"/>
          <w:numId w:val="14"/>
        </w:numPr>
        <w:spacing w:before="120"/>
        <w:ind w:left="1843" w:hanging="283"/>
        <w:contextualSpacing w:val="0"/>
        <w:jc w:val="both"/>
        <w:rPr>
          <w:rFonts w:ascii="Verdana" w:hAnsi="Verdana" w:cs="Arial"/>
          <w:i/>
          <w:sz w:val="16"/>
          <w:szCs w:val="16"/>
        </w:rPr>
      </w:pPr>
      <w:r w:rsidRPr="002B05F6">
        <w:rPr>
          <w:rFonts w:ascii="Verdana" w:hAnsi="Verdana" w:cs="Arial"/>
          <w:i/>
          <w:sz w:val="16"/>
          <w:szCs w:val="18"/>
        </w:rPr>
        <w:t xml:space="preserve">Projektové dokumentace pro </w:t>
      </w:r>
      <w:r w:rsidR="001A1058" w:rsidRPr="002B05F6">
        <w:rPr>
          <w:rFonts w:ascii="Verdana" w:hAnsi="Verdana" w:cs="Arial"/>
          <w:i/>
          <w:sz w:val="16"/>
          <w:szCs w:val="18"/>
        </w:rPr>
        <w:t>provedení stavby</w:t>
      </w:r>
      <w:r w:rsidRPr="002B05F6">
        <w:rPr>
          <w:rFonts w:ascii="Verdana" w:hAnsi="Verdana" w:cs="Arial"/>
          <w:i/>
          <w:sz w:val="16"/>
          <w:szCs w:val="18"/>
        </w:rPr>
        <w:t xml:space="preserve"> s názvem:</w:t>
      </w:r>
    </w:p>
    <w:p w:rsidR="00184E45" w:rsidRPr="002B05F6" w:rsidRDefault="000A2338" w:rsidP="003F7D80">
      <w:pPr>
        <w:pStyle w:val="Odstavecseseznamem"/>
        <w:tabs>
          <w:tab w:val="left" w:pos="1843"/>
        </w:tabs>
        <w:autoSpaceDE w:val="0"/>
        <w:autoSpaceDN w:val="0"/>
        <w:spacing w:before="60"/>
        <w:ind w:left="2160"/>
        <w:contextualSpacing w:val="0"/>
        <w:jc w:val="both"/>
        <w:rPr>
          <w:rFonts w:ascii="Verdana" w:hAnsi="Verdana" w:cs="Arial"/>
          <w:i/>
          <w:sz w:val="16"/>
          <w:szCs w:val="16"/>
        </w:rPr>
      </w:pPr>
      <w:r w:rsidRPr="002B05F6">
        <w:rPr>
          <w:rFonts w:ascii="Verdana" w:hAnsi="Verdana" w:cs="Arial"/>
          <w:i/>
          <w:sz w:val="16"/>
          <w:szCs w:val="16"/>
        </w:rPr>
        <w:t>„</w:t>
      </w:r>
      <w:bookmarkStart w:id="0" w:name="_Hlk481501986"/>
      <w:r w:rsidR="001A1058" w:rsidRPr="002B05F6">
        <w:rPr>
          <w:rFonts w:ascii="Verdana" w:hAnsi="Verdana" w:cs="Arial"/>
          <w:i/>
          <w:sz w:val="16"/>
          <w:szCs w:val="16"/>
        </w:rPr>
        <w:t>Domov pro seniory Háje – Rekonstrukce kuchyně“, zpracovaná projektantem</w:t>
      </w:r>
      <w:r w:rsidR="002B05F6" w:rsidRPr="002B05F6">
        <w:rPr>
          <w:rFonts w:ascii="Verdana" w:hAnsi="Verdana" w:cs="Arial"/>
          <w:i/>
          <w:sz w:val="16"/>
          <w:szCs w:val="16"/>
        </w:rPr>
        <w:t xml:space="preserve"> spol.</w:t>
      </w:r>
      <w:r w:rsidR="001A1058" w:rsidRPr="002B05F6">
        <w:rPr>
          <w:rFonts w:ascii="Verdana" w:hAnsi="Verdana" w:cs="Arial"/>
          <w:i/>
          <w:sz w:val="16"/>
          <w:szCs w:val="16"/>
        </w:rPr>
        <w:t xml:space="preserve"> astalon s.r.o. se sídlem: Hůrka 54, 530 02 Pardubice v </w:t>
      </w:r>
      <w:r w:rsidR="002B05F6" w:rsidRPr="002B05F6">
        <w:rPr>
          <w:rFonts w:ascii="Verdana" w:hAnsi="Verdana" w:cs="Arial"/>
          <w:i/>
          <w:sz w:val="16"/>
          <w:szCs w:val="16"/>
        </w:rPr>
        <w:t>květnu</w:t>
      </w:r>
      <w:r w:rsidR="001A1058" w:rsidRPr="002B05F6">
        <w:rPr>
          <w:rFonts w:ascii="Verdana" w:hAnsi="Verdana" w:cs="Arial"/>
          <w:i/>
          <w:sz w:val="16"/>
          <w:szCs w:val="16"/>
        </w:rPr>
        <w:t xml:space="preserve"> 2017 pod </w:t>
      </w:r>
      <w:proofErr w:type="spellStart"/>
      <w:r w:rsidR="001A1058" w:rsidRPr="002B05F6">
        <w:rPr>
          <w:rFonts w:ascii="Verdana" w:hAnsi="Verdana" w:cs="Arial"/>
          <w:i/>
          <w:sz w:val="16"/>
          <w:szCs w:val="16"/>
        </w:rPr>
        <w:t>zak</w:t>
      </w:r>
      <w:proofErr w:type="spellEnd"/>
      <w:r w:rsidR="001A1058" w:rsidRPr="002B05F6">
        <w:rPr>
          <w:rFonts w:ascii="Verdana" w:hAnsi="Verdana" w:cs="Arial"/>
          <w:i/>
          <w:sz w:val="16"/>
          <w:szCs w:val="16"/>
        </w:rPr>
        <w:t>. č. Z170223</w:t>
      </w:r>
      <w:bookmarkEnd w:id="0"/>
    </w:p>
    <w:p w:rsidR="00184E45" w:rsidRPr="00184E45" w:rsidRDefault="00184E45" w:rsidP="00184E45">
      <w:pPr>
        <w:spacing w:before="60"/>
        <w:ind w:left="1800"/>
        <w:jc w:val="both"/>
        <w:rPr>
          <w:rFonts w:ascii="Verdana" w:hAnsi="Verdana" w:cs="Arial"/>
          <w:i/>
          <w:sz w:val="16"/>
          <w:szCs w:val="18"/>
        </w:rPr>
      </w:pPr>
      <w:r w:rsidRPr="002B05F6">
        <w:rPr>
          <w:rFonts w:ascii="Verdana" w:hAnsi="Verdana" w:cs="Arial"/>
          <w:i/>
          <w:sz w:val="16"/>
          <w:szCs w:val="16"/>
        </w:rPr>
        <w:t xml:space="preserve">Projektová dokumentace pro </w:t>
      </w:r>
      <w:r w:rsidR="00D82F78">
        <w:rPr>
          <w:rFonts w:ascii="Verdana" w:hAnsi="Verdana" w:cs="Arial"/>
          <w:i/>
          <w:sz w:val="16"/>
          <w:szCs w:val="16"/>
        </w:rPr>
        <w:t xml:space="preserve">provedení stavby </w:t>
      </w:r>
      <w:r w:rsidR="00984FFD" w:rsidRPr="002B05F6">
        <w:rPr>
          <w:rFonts w:ascii="Verdana" w:hAnsi="Verdana" w:cs="Arial"/>
          <w:i/>
          <w:sz w:val="16"/>
          <w:szCs w:val="16"/>
        </w:rPr>
        <w:t>je</w:t>
      </w:r>
      <w:r w:rsidRPr="002B05F6">
        <w:rPr>
          <w:rFonts w:ascii="Verdana" w:hAnsi="Verdana" w:cs="Arial"/>
          <w:i/>
          <w:sz w:val="16"/>
          <w:szCs w:val="16"/>
        </w:rPr>
        <w:t xml:space="preserve"> </w:t>
      </w:r>
      <w:r w:rsidRPr="002B05F6">
        <w:rPr>
          <w:rFonts w:ascii="Verdana" w:hAnsi="Verdana" w:cs="Arial"/>
          <w:i/>
          <w:sz w:val="16"/>
          <w:szCs w:val="18"/>
        </w:rPr>
        <w:t>zpracovaná v souladu s příslušnými právními předpisy zejména zákonem číslo 183/2006 Sb., stavební zákon, v platném znění,</w:t>
      </w:r>
      <w:r w:rsidRPr="00184E45">
        <w:rPr>
          <w:rFonts w:ascii="Verdana" w:hAnsi="Verdana" w:cs="Arial"/>
          <w:i/>
          <w:sz w:val="16"/>
          <w:szCs w:val="18"/>
        </w:rPr>
        <w:t xml:space="preserve"> vyhláškou číslo 499/2006 Sb., o dokumentaci staveb, v platném znění, vyhláškou číslo 503/2006 Sb., v platném znění, Zákonem číslo 13</w:t>
      </w:r>
      <w:r w:rsidR="001A1058">
        <w:rPr>
          <w:rFonts w:ascii="Verdana" w:hAnsi="Verdana" w:cs="Arial"/>
          <w:i/>
          <w:sz w:val="16"/>
          <w:szCs w:val="18"/>
        </w:rPr>
        <w:t>4/2016 Sb., o zadávání veřejných zakázek</w:t>
      </w:r>
      <w:r w:rsidRPr="00184E45">
        <w:rPr>
          <w:rFonts w:ascii="Verdana" w:hAnsi="Verdana" w:cs="Arial"/>
          <w:i/>
          <w:sz w:val="16"/>
          <w:szCs w:val="18"/>
        </w:rPr>
        <w:t xml:space="preserve">, ve znění pozdějších předpisů a vyhláškou číslo </w:t>
      </w:r>
      <w:r w:rsidR="001A1058" w:rsidRPr="006B3902">
        <w:rPr>
          <w:rFonts w:ascii="Verdana" w:hAnsi="Verdana" w:cs="Arial"/>
          <w:i/>
          <w:sz w:val="16"/>
          <w:szCs w:val="16"/>
        </w:rPr>
        <w:t>169/2016 Sb.</w:t>
      </w:r>
      <w:r w:rsidR="001A1058">
        <w:rPr>
          <w:rFonts w:ascii="Verdana" w:hAnsi="Verdana" w:cs="Arial"/>
          <w:i/>
          <w:sz w:val="16"/>
          <w:szCs w:val="18"/>
        </w:rPr>
        <w:t xml:space="preserve">, kterou se stanoví </w:t>
      </w:r>
      <w:r w:rsidR="001A1058" w:rsidRPr="001A1058">
        <w:rPr>
          <w:rFonts w:ascii="Verdana" w:hAnsi="Verdana" w:cs="Arial"/>
          <w:i/>
          <w:sz w:val="16"/>
          <w:szCs w:val="18"/>
        </w:rPr>
        <w:t>rozsah dokumentace veřejné zakázky na stavební práce a soupisu stavebních prací, dodávek a služeb s výkazem výměr</w:t>
      </w:r>
      <w:r w:rsidRPr="00184E45">
        <w:rPr>
          <w:rFonts w:ascii="Verdana" w:hAnsi="Verdana" w:cs="Arial"/>
          <w:i/>
          <w:sz w:val="16"/>
          <w:szCs w:val="18"/>
        </w:rPr>
        <w:t>, dále v textu rovněž jen „PROJEKT“</w:t>
      </w:r>
      <w:r w:rsidR="00286A52">
        <w:rPr>
          <w:rFonts w:ascii="Verdana" w:hAnsi="Verdana" w:cs="Arial"/>
          <w:i/>
          <w:sz w:val="16"/>
          <w:szCs w:val="18"/>
        </w:rPr>
        <w:t>.</w:t>
      </w:r>
    </w:p>
    <w:p w:rsidR="00433857" w:rsidRPr="007F4668" w:rsidRDefault="00433857" w:rsidP="00433857">
      <w:pPr>
        <w:pStyle w:val="Odstavecseseznamem"/>
        <w:spacing w:before="120"/>
        <w:ind w:left="1418"/>
        <w:contextualSpacing w:val="0"/>
        <w:jc w:val="both"/>
        <w:rPr>
          <w:rFonts w:ascii="Verdana" w:hAnsi="Verdana"/>
          <w:i/>
          <w:sz w:val="16"/>
          <w:szCs w:val="16"/>
        </w:rPr>
      </w:pPr>
      <w:r w:rsidRPr="007F4668">
        <w:rPr>
          <w:rFonts w:ascii="Verdana" w:hAnsi="Verdana"/>
          <w:i/>
          <w:sz w:val="16"/>
          <w:szCs w:val="16"/>
        </w:rPr>
        <w:lastRenderedPageBreak/>
        <w:t xml:space="preserve">Plnění předmětu smlouvy bude probíhat za plného provozu </w:t>
      </w:r>
      <w:r w:rsidR="00286A52">
        <w:rPr>
          <w:rFonts w:ascii="Verdana" w:hAnsi="Verdana"/>
          <w:i/>
          <w:sz w:val="16"/>
          <w:szCs w:val="16"/>
        </w:rPr>
        <w:t>Domova pro seniory</w:t>
      </w:r>
      <w:r w:rsidRPr="007F4668">
        <w:rPr>
          <w:rFonts w:ascii="Verdana" w:hAnsi="Verdana"/>
          <w:i/>
          <w:sz w:val="16"/>
          <w:szCs w:val="16"/>
        </w:rPr>
        <w:t>.</w:t>
      </w:r>
    </w:p>
    <w:p w:rsidR="000A2338" w:rsidRPr="0062745D" w:rsidRDefault="000A2338" w:rsidP="000A2338">
      <w:pPr>
        <w:widowControl w:val="0"/>
        <w:spacing w:before="120"/>
        <w:ind w:left="1701" w:hanging="283"/>
        <w:jc w:val="both"/>
        <w:rPr>
          <w:rFonts w:ascii="Verdana" w:hAnsi="Verdana" w:cs="Arial"/>
          <w:b/>
          <w:i/>
          <w:sz w:val="16"/>
          <w:szCs w:val="16"/>
        </w:rPr>
      </w:pPr>
      <w:r w:rsidRPr="0074757C">
        <w:rPr>
          <w:rFonts w:ascii="Verdana" w:hAnsi="Verdana"/>
          <w:b/>
          <w:i/>
          <w:iCs/>
          <w:sz w:val="16"/>
          <w:szCs w:val="16"/>
        </w:rPr>
        <w:t>Dílo je specifikováno PROJEKTEM</w:t>
      </w:r>
      <w:r w:rsidRPr="0062745D">
        <w:rPr>
          <w:rFonts w:ascii="Verdana" w:hAnsi="Verdana"/>
          <w:b/>
          <w:i/>
          <w:iCs/>
          <w:sz w:val="16"/>
          <w:szCs w:val="16"/>
        </w:rPr>
        <w:t>, a ROZPOČTEM a zahrnuje:</w:t>
      </w:r>
    </w:p>
    <w:p w:rsidR="000A2338" w:rsidRPr="0062745D" w:rsidRDefault="000A2338" w:rsidP="003F7D80">
      <w:pPr>
        <w:widowControl w:val="0"/>
        <w:spacing w:before="60"/>
        <w:ind w:left="2127" w:hanging="709"/>
        <w:jc w:val="both"/>
        <w:rPr>
          <w:rFonts w:ascii="Verdana" w:hAnsi="Verdana" w:cs="Arial"/>
          <w:i/>
          <w:sz w:val="16"/>
          <w:szCs w:val="16"/>
        </w:rPr>
      </w:pPr>
      <w:r w:rsidRPr="0062745D">
        <w:rPr>
          <w:rFonts w:ascii="Verdana" w:hAnsi="Verdana" w:cs="Arial"/>
          <w:i/>
          <w:sz w:val="16"/>
          <w:szCs w:val="16"/>
        </w:rPr>
        <w:t>1.1.1.</w:t>
      </w:r>
      <w:r w:rsidRPr="0062745D">
        <w:rPr>
          <w:rFonts w:ascii="Verdana" w:hAnsi="Verdana" w:cs="Arial"/>
          <w:i/>
          <w:sz w:val="16"/>
          <w:szCs w:val="16"/>
        </w:rPr>
        <w:tab/>
        <w:t>Provedení stavby podle PROJEKTU</w:t>
      </w:r>
      <w:r w:rsidR="007F4668">
        <w:rPr>
          <w:rFonts w:ascii="Verdana" w:hAnsi="Verdana" w:cs="Arial"/>
          <w:i/>
          <w:sz w:val="16"/>
          <w:szCs w:val="16"/>
        </w:rPr>
        <w:t>.</w:t>
      </w:r>
    </w:p>
    <w:p w:rsidR="000A2338" w:rsidRPr="0074757C" w:rsidRDefault="000A2338" w:rsidP="003F7D80">
      <w:pPr>
        <w:widowControl w:val="0"/>
        <w:spacing w:before="60"/>
        <w:ind w:left="2127" w:hanging="709"/>
        <w:jc w:val="both"/>
        <w:rPr>
          <w:rFonts w:ascii="Verdana" w:hAnsi="Verdana" w:cs="Arial"/>
          <w:i/>
          <w:sz w:val="16"/>
          <w:szCs w:val="16"/>
        </w:rPr>
      </w:pPr>
      <w:r w:rsidRPr="0062745D">
        <w:rPr>
          <w:rFonts w:ascii="Verdana" w:hAnsi="Verdana" w:cs="Arial"/>
          <w:i/>
          <w:sz w:val="16"/>
          <w:szCs w:val="16"/>
        </w:rPr>
        <w:t>1.1.2.</w:t>
      </w:r>
      <w:r w:rsidRPr="0062745D">
        <w:rPr>
          <w:rFonts w:ascii="Verdana" w:hAnsi="Verdana" w:cs="Arial"/>
          <w:i/>
          <w:sz w:val="16"/>
          <w:szCs w:val="16"/>
        </w:rPr>
        <w:tab/>
        <w:t>Zpracování dále uvedené projektové dokumentace</w:t>
      </w:r>
      <w:r w:rsidRPr="0074757C">
        <w:rPr>
          <w:rFonts w:ascii="Verdana" w:hAnsi="Verdana" w:cs="Arial"/>
          <w:i/>
          <w:sz w:val="16"/>
          <w:szCs w:val="16"/>
        </w:rPr>
        <w:t>:</w:t>
      </w:r>
    </w:p>
    <w:p w:rsidR="000A2338" w:rsidRPr="0074757C" w:rsidRDefault="000A2338" w:rsidP="003F7D80">
      <w:pPr>
        <w:widowControl w:val="0"/>
        <w:numPr>
          <w:ilvl w:val="0"/>
          <w:numId w:val="16"/>
        </w:numPr>
        <w:tabs>
          <w:tab w:val="left" w:pos="3119"/>
        </w:tabs>
        <w:spacing w:before="60"/>
        <w:ind w:left="2694" w:hanging="567"/>
        <w:jc w:val="both"/>
        <w:rPr>
          <w:rFonts w:ascii="Verdana" w:hAnsi="Verdana" w:cs="Arial"/>
          <w:i/>
          <w:sz w:val="16"/>
          <w:szCs w:val="16"/>
        </w:rPr>
      </w:pPr>
      <w:r w:rsidRPr="0074757C">
        <w:rPr>
          <w:rFonts w:ascii="Verdana" w:hAnsi="Verdana" w:cs="Arial"/>
          <w:i/>
          <w:sz w:val="16"/>
          <w:szCs w:val="16"/>
        </w:rPr>
        <w:t xml:space="preserve">Dodavatelské projektové dokumentace </w:t>
      </w:r>
      <w:r w:rsidRPr="0074757C">
        <w:rPr>
          <w:rFonts w:ascii="Verdana" w:hAnsi="Verdana"/>
          <w:i/>
          <w:sz w:val="16"/>
          <w:szCs w:val="16"/>
        </w:rPr>
        <w:t>v rozsahu nezbytně nutném pro realizaci díla, její projednání, odsouhlasení a schválení projektantem a objednatelem.</w:t>
      </w:r>
    </w:p>
    <w:p w:rsidR="000A2338" w:rsidRPr="000A2338" w:rsidRDefault="000A2338" w:rsidP="003F7D80">
      <w:pPr>
        <w:widowControl w:val="0"/>
        <w:spacing w:before="60"/>
        <w:ind w:left="2127" w:hanging="709"/>
        <w:jc w:val="both"/>
        <w:rPr>
          <w:rFonts w:ascii="Verdana" w:hAnsi="Verdana" w:cs="Arial"/>
          <w:i/>
          <w:sz w:val="16"/>
          <w:szCs w:val="16"/>
        </w:rPr>
      </w:pPr>
      <w:r>
        <w:rPr>
          <w:rFonts w:ascii="Verdana" w:hAnsi="Verdana" w:cs="Arial"/>
          <w:i/>
          <w:sz w:val="16"/>
          <w:szCs w:val="16"/>
        </w:rPr>
        <w:t>1.1.</w:t>
      </w:r>
      <w:r w:rsidR="007F4668">
        <w:rPr>
          <w:rFonts w:ascii="Verdana" w:hAnsi="Verdana" w:cs="Arial"/>
          <w:i/>
          <w:sz w:val="16"/>
          <w:szCs w:val="16"/>
        </w:rPr>
        <w:t>3</w:t>
      </w:r>
      <w:r>
        <w:rPr>
          <w:rFonts w:ascii="Verdana" w:hAnsi="Verdana" w:cs="Arial"/>
          <w:i/>
          <w:sz w:val="16"/>
          <w:szCs w:val="16"/>
        </w:rPr>
        <w:t>.</w:t>
      </w:r>
      <w:r>
        <w:rPr>
          <w:rFonts w:ascii="Verdana" w:hAnsi="Verdana" w:cs="Arial"/>
          <w:i/>
          <w:sz w:val="16"/>
          <w:szCs w:val="16"/>
        </w:rPr>
        <w:tab/>
      </w:r>
      <w:r w:rsidRPr="0062745D">
        <w:rPr>
          <w:rFonts w:ascii="Verdana" w:hAnsi="Verdana" w:cs="Arial"/>
          <w:i/>
          <w:sz w:val="16"/>
          <w:szCs w:val="16"/>
        </w:rPr>
        <w:t>Provedení souvisejících činností, prací a dodávek specifikovaných v článku I. odstavec 1.2. této</w:t>
      </w:r>
      <w:r w:rsidRPr="0074757C">
        <w:rPr>
          <w:rFonts w:ascii="Verdana" w:hAnsi="Verdana" w:cs="Arial"/>
          <w:i/>
          <w:sz w:val="16"/>
          <w:szCs w:val="16"/>
        </w:rPr>
        <w:t xml:space="preserve"> smlouvy</w:t>
      </w:r>
      <w:r w:rsidR="003F7D80">
        <w:rPr>
          <w:rFonts w:ascii="Verdana" w:hAnsi="Verdana" w:cs="Arial"/>
          <w:i/>
          <w:sz w:val="16"/>
          <w:szCs w:val="16"/>
        </w:rPr>
        <w:t>.</w:t>
      </w:r>
    </w:p>
    <w:p w:rsidR="004026A3" w:rsidRPr="000A2338" w:rsidRDefault="006B6261" w:rsidP="000A2338">
      <w:pPr>
        <w:widowControl w:val="0"/>
        <w:spacing w:before="120"/>
        <w:ind w:left="1418" w:hanging="709"/>
        <w:jc w:val="both"/>
        <w:rPr>
          <w:rFonts w:ascii="Verdana" w:hAnsi="Verdana" w:cs="Arial"/>
          <w:b/>
          <w:i/>
          <w:sz w:val="16"/>
          <w:szCs w:val="16"/>
        </w:rPr>
      </w:pPr>
      <w:r>
        <w:rPr>
          <w:rFonts w:ascii="Verdana" w:hAnsi="Verdana" w:cs="Arial"/>
          <w:b/>
          <w:i/>
          <w:snapToGrid w:val="0"/>
          <w:sz w:val="16"/>
          <w:szCs w:val="16"/>
        </w:rPr>
        <w:t>1.2.</w:t>
      </w:r>
      <w:r w:rsidRPr="00723498">
        <w:rPr>
          <w:rFonts w:ascii="Verdana" w:hAnsi="Verdana" w:cs="Arial"/>
          <w:b/>
          <w:i/>
          <w:snapToGrid w:val="0"/>
          <w:sz w:val="16"/>
          <w:szCs w:val="16"/>
        </w:rPr>
        <w:tab/>
      </w:r>
      <w:r>
        <w:rPr>
          <w:rFonts w:ascii="Verdana" w:hAnsi="Verdana" w:cs="Arial"/>
          <w:b/>
          <w:i/>
          <w:sz w:val="16"/>
          <w:szCs w:val="16"/>
        </w:rPr>
        <w:t>Předmět díla dále tvoří</w:t>
      </w:r>
      <w:r w:rsidRPr="00723498">
        <w:rPr>
          <w:rFonts w:ascii="Verdana" w:hAnsi="Verdana" w:cs="Arial"/>
          <w:b/>
          <w:i/>
          <w:sz w:val="16"/>
          <w:szCs w:val="16"/>
        </w:rPr>
        <w:t>:</w:t>
      </w:r>
    </w:p>
    <w:p w:rsidR="00BE6D09" w:rsidRDefault="00BE6D09" w:rsidP="00BE6D09">
      <w:pPr>
        <w:numPr>
          <w:ilvl w:val="0"/>
          <w:numId w:val="10"/>
        </w:numPr>
        <w:tabs>
          <w:tab w:val="clear" w:pos="720"/>
        </w:tabs>
        <w:spacing w:before="40"/>
        <w:ind w:left="2127" w:hanging="709"/>
        <w:jc w:val="both"/>
        <w:rPr>
          <w:rFonts w:ascii="Verdana" w:hAnsi="Verdana"/>
          <w:i/>
          <w:sz w:val="16"/>
          <w:szCs w:val="16"/>
        </w:rPr>
      </w:pPr>
      <w:r w:rsidRPr="00BE6D09">
        <w:rPr>
          <w:rFonts w:ascii="Verdana" w:hAnsi="Verdana"/>
          <w:i/>
          <w:sz w:val="16"/>
          <w:szCs w:val="16"/>
        </w:rPr>
        <w:t>před zahájením prací na staveništi zhotovitel zpracuje a předá objednateli plán bezpečnosti a ochrany zdraví při práci na staveništi dle požadavků stanovených v § 15 odstavec (2) Zákona č. 309/2006 Sb., pokud je podle tohoto Zákona pro danou stavbu vyžadován;</w:t>
      </w:r>
    </w:p>
    <w:p w:rsidR="00BE6D09" w:rsidRDefault="00BE6D09" w:rsidP="00BE6D09">
      <w:pPr>
        <w:numPr>
          <w:ilvl w:val="0"/>
          <w:numId w:val="10"/>
        </w:numPr>
        <w:tabs>
          <w:tab w:val="clear" w:pos="720"/>
        </w:tabs>
        <w:spacing w:before="40"/>
        <w:ind w:left="2127" w:hanging="709"/>
        <w:jc w:val="both"/>
        <w:rPr>
          <w:rFonts w:ascii="Verdana" w:hAnsi="Verdana"/>
          <w:i/>
          <w:sz w:val="16"/>
          <w:szCs w:val="16"/>
        </w:rPr>
      </w:pPr>
      <w:r w:rsidRPr="00BE6D09">
        <w:rPr>
          <w:rFonts w:ascii="Verdana" w:hAnsi="Verdana"/>
          <w:i/>
          <w:sz w:val="16"/>
          <w:szCs w:val="16"/>
        </w:rPr>
        <w:t>zhotovitel bude průběžně pořizovat fotodokumentaci postupu provádění díla, kterou předá objednateli na CD ROM při předání díla;</w:t>
      </w:r>
    </w:p>
    <w:p w:rsidR="00BE6D09" w:rsidRDefault="00BE6D09" w:rsidP="00BE6D09">
      <w:pPr>
        <w:numPr>
          <w:ilvl w:val="0"/>
          <w:numId w:val="10"/>
        </w:numPr>
        <w:tabs>
          <w:tab w:val="clear" w:pos="720"/>
        </w:tabs>
        <w:spacing w:before="40"/>
        <w:ind w:left="2127" w:hanging="709"/>
        <w:jc w:val="both"/>
        <w:rPr>
          <w:rFonts w:ascii="Verdana" w:hAnsi="Verdana"/>
          <w:i/>
          <w:sz w:val="16"/>
          <w:szCs w:val="16"/>
        </w:rPr>
      </w:pPr>
      <w:r w:rsidRPr="00BE6D09">
        <w:rPr>
          <w:rFonts w:ascii="Verdana" w:hAnsi="Verdana"/>
          <w:i/>
          <w:sz w:val="16"/>
          <w:szCs w:val="16"/>
        </w:rPr>
        <w:t>zhotovení dokumentace skutečného provedení díla a její předání objednateli ve 3 tištěných vyhotoveních a v 1 datovém vyhotovení (na CD ROM);</w:t>
      </w:r>
    </w:p>
    <w:p w:rsidR="00BE6D09" w:rsidRPr="00BE6D09" w:rsidRDefault="00BE6D09" w:rsidP="00BE6D09">
      <w:pPr>
        <w:spacing w:before="40"/>
        <w:ind w:left="2127"/>
        <w:jc w:val="both"/>
        <w:rPr>
          <w:rFonts w:ascii="Verdana" w:hAnsi="Verdana"/>
          <w:i/>
          <w:sz w:val="16"/>
          <w:szCs w:val="16"/>
        </w:rPr>
      </w:pPr>
      <w:r w:rsidRPr="00BE6D09">
        <w:rPr>
          <w:rFonts w:ascii="Verdana" w:hAnsi="Verdana"/>
          <w:i/>
          <w:sz w:val="16"/>
          <w:szCs w:val="16"/>
        </w:rPr>
        <w:t>Dokumentace skutečného provedení bude obsahovat zakreslení skutečného stavu konstrukcí, instalací podle stavu provedeného díla. Tato dokumentace musí mít takovou podrobnost a vypovídací schopnost, aby umožnila budoucímu uživateli zjistit jednoznačně povahu stavebních konstrukcí, polohu a trasy instalací a průběhy inženýrských sítí vč. domovních přípojek, v případě potřeby provádění případných rekonstrukcí a oprav.</w:t>
      </w:r>
    </w:p>
    <w:p w:rsidR="00BE6D09" w:rsidRDefault="00BE6D09" w:rsidP="00BE6D09">
      <w:pPr>
        <w:numPr>
          <w:ilvl w:val="0"/>
          <w:numId w:val="10"/>
        </w:numPr>
        <w:tabs>
          <w:tab w:val="clear" w:pos="720"/>
        </w:tabs>
        <w:spacing w:before="40"/>
        <w:ind w:left="2127" w:hanging="709"/>
        <w:jc w:val="both"/>
        <w:rPr>
          <w:rFonts w:ascii="Verdana" w:hAnsi="Verdana"/>
          <w:i/>
          <w:sz w:val="16"/>
          <w:szCs w:val="16"/>
        </w:rPr>
      </w:pPr>
      <w:r>
        <w:rPr>
          <w:rFonts w:ascii="Verdana" w:hAnsi="Verdana"/>
          <w:i/>
          <w:sz w:val="16"/>
          <w:szCs w:val="16"/>
        </w:rPr>
        <w:t>provedení veškerých předepsaných zkoušek včetně vystavení dokladů o jejich provedení, doložení atestů, certifikátů, prohlášení o shodě apod. a jejich předání zadavateli ve 3 vyhotoveních;</w:t>
      </w:r>
    </w:p>
    <w:p w:rsidR="00BE6D09" w:rsidRPr="00BE6D09" w:rsidRDefault="00BE6D09" w:rsidP="00BE6D09">
      <w:pPr>
        <w:spacing w:before="40"/>
        <w:ind w:left="2127"/>
        <w:jc w:val="both"/>
        <w:rPr>
          <w:rFonts w:ascii="Verdana" w:hAnsi="Verdana"/>
          <w:i/>
          <w:sz w:val="16"/>
          <w:szCs w:val="16"/>
        </w:rPr>
      </w:pPr>
      <w:r w:rsidRPr="00BE6D09">
        <w:rPr>
          <w:rFonts w:ascii="Verdana" w:hAnsi="Verdana"/>
          <w:i/>
          <w:sz w:val="16"/>
          <w:szCs w:val="16"/>
        </w:rPr>
        <w:t>Doklady o provedení předepsaných zkoušek, atesty, certifikáty, prohlášení o shodě bude zhotovitel dokládat v průběhu realizace díla a to vždy k termínu vystavení faktury. Faktura za provedené práce nebude bez doložení těchto dokladů uhrazena. Doklady bude archivovat technický dozor stavebníka (TDS), který provede jejich kompletaci před předáním a převzetím díla a kolaudací.</w:t>
      </w:r>
    </w:p>
    <w:p w:rsidR="00BE6D09" w:rsidRDefault="00BE6D09" w:rsidP="00BE6D09">
      <w:pPr>
        <w:numPr>
          <w:ilvl w:val="0"/>
          <w:numId w:val="10"/>
        </w:numPr>
        <w:tabs>
          <w:tab w:val="clear" w:pos="720"/>
        </w:tabs>
        <w:spacing w:before="40"/>
        <w:ind w:left="2127" w:hanging="709"/>
        <w:jc w:val="both"/>
        <w:rPr>
          <w:rFonts w:ascii="Verdana" w:hAnsi="Verdana"/>
          <w:i/>
          <w:sz w:val="16"/>
          <w:szCs w:val="16"/>
        </w:rPr>
      </w:pPr>
      <w:r w:rsidRPr="00EC64F9">
        <w:rPr>
          <w:rFonts w:ascii="Verdana" w:hAnsi="Verdana"/>
          <w:i/>
          <w:sz w:val="16"/>
          <w:szCs w:val="16"/>
        </w:rPr>
        <w:t>zhotovitel bude průběžně pořizovat fotodokumentaci postupu provádění stavby, kterou předá objednateli na CD při předání díla</w:t>
      </w:r>
    </w:p>
    <w:p w:rsidR="00BE6D09" w:rsidRDefault="00BE6D09" w:rsidP="00BE6D09">
      <w:pPr>
        <w:numPr>
          <w:ilvl w:val="0"/>
          <w:numId w:val="10"/>
        </w:numPr>
        <w:tabs>
          <w:tab w:val="clear" w:pos="720"/>
        </w:tabs>
        <w:spacing w:before="40"/>
        <w:ind w:left="2127" w:hanging="709"/>
        <w:jc w:val="both"/>
        <w:rPr>
          <w:rFonts w:ascii="Verdana" w:hAnsi="Verdana"/>
          <w:i/>
          <w:sz w:val="16"/>
          <w:szCs w:val="16"/>
        </w:rPr>
      </w:pPr>
      <w:r>
        <w:rPr>
          <w:rFonts w:ascii="Verdana" w:hAnsi="Verdana"/>
          <w:i/>
          <w:sz w:val="16"/>
          <w:szCs w:val="16"/>
        </w:rPr>
        <w:t>provedení individuálního vyzkoušení všech prvků a zařízení tvořících předmět plnění včetně vyhotovení protokolu v českém jazyce ve 3 vyhotoveních;</w:t>
      </w:r>
    </w:p>
    <w:p w:rsidR="00BE6D09" w:rsidRPr="00BE6D09" w:rsidRDefault="00BE6D09" w:rsidP="00BE6D09">
      <w:pPr>
        <w:spacing w:before="40"/>
        <w:ind w:left="2127"/>
        <w:jc w:val="both"/>
        <w:rPr>
          <w:rFonts w:ascii="Verdana" w:hAnsi="Verdana"/>
          <w:i/>
          <w:sz w:val="16"/>
          <w:szCs w:val="16"/>
        </w:rPr>
      </w:pPr>
      <w:r w:rsidRPr="00BE6D09">
        <w:rPr>
          <w:rFonts w:ascii="Verdana" w:hAnsi="Verdana"/>
          <w:i/>
          <w:sz w:val="16"/>
          <w:szCs w:val="16"/>
        </w:rPr>
        <w:t>Každý prvek díla bude individuálně vyzkoušen po zabudování. O provedení individuálního vyzkoušení každého prvku bude zhotovitelem sepsán protokol o individuálním vyzkoušení. Tyto protokoly bude zhotovitel předávat průběžně, při každé fakturaci provedených prací, TDS.</w:t>
      </w:r>
    </w:p>
    <w:p w:rsidR="00BE6D09" w:rsidRDefault="00BE6D09" w:rsidP="00BE6D09">
      <w:pPr>
        <w:numPr>
          <w:ilvl w:val="0"/>
          <w:numId w:val="10"/>
        </w:numPr>
        <w:tabs>
          <w:tab w:val="clear" w:pos="720"/>
        </w:tabs>
        <w:spacing w:before="40"/>
        <w:ind w:left="2127" w:hanging="709"/>
        <w:jc w:val="both"/>
        <w:rPr>
          <w:rFonts w:ascii="Verdana" w:hAnsi="Verdana"/>
          <w:i/>
          <w:sz w:val="16"/>
          <w:szCs w:val="16"/>
        </w:rPr>
      </w:pPr>
      <w:r>
        <w:rPr>
          <w:rFonts w:ascii="Verdana" w:hAnsi="Verdana"/>
          <w:i/>
          <w:sz w:val="16"/>
          <w:szCs w:val="16"/>
        </w:rPr>
        <w:t>provedení komplexního vyzkoušení všech systémů a zařízení tvořících předmět plnění včetně stanovení podmínek, za kterých se budou provádět, vyhodnocení komplexního vyzkoušení včetně vyhotovení protokolu v českém jazyce ve 3 vyhotoveních;</w:t>
      </w:r>
    </w:p>
    <w:p w:rsidR="00BE6D09" w:rsidRPr="00BE6D09" w:rsidRDefault="00BE6D09" w:rsidP="00BE6D09">
      <w:pPr>
        <w:spacing w:before="40"/>
        <w:ind w:left="2127"/>
        <w:jc w:val="both"/>
        <w:rPr>
          <w:rFonts w:ascii="Verdana" w:hAnsi="Verdana"/>
          <w:i/>
          <w:sz w:val="16"/>
          <w:szCs w:val="16"/>
        </w:rPr>
      </w:pPr>
      <w:r w:rsidRPr="00BE6D09">
        <w:rPr>
          <w:rFonts w:ascii="Verdana" w:hAnsi="Verdana"/>
          <w:i/>
          <w:sz w:val="16"/>
          <w:szCs w:val="16"/>
        </w:rPr>
        <w:t>Po dokončení díla, před jeho předáním a převzetím, provede zhotovitel komplexní vyzkoušení díla. Podmínky provedení komplexního vyzkoušení zpracuje zhotovitel písemně před zahájením komplexního vyzkoušení a předá je TDS. TDS bude provádět kontrolu provedení komplexního vyzkoušení. Po dokončení komplexního vyzkoušení, nejpozději ke dni předání a převzetí díla, zpracuje zhotovitel protokol o komplexním vyzkoušení díla, který musí potvrdit TDS.</w:t>
      </w:r>
    </w:p>
    <w:p w:rsidR="00BE6D09" w:rsidRDefault="00BE6D09" w:rsidP="00BE6D09">
      <w:pPr>
        <w:numPr>
          <w:ilvl w:val="0"/>
          <w:numId w:val="10"/>
        </w:numPr>
        <w:tabs>
          <w:tab w:val="clear" w:pos="720"/>
        </w:tabs>
        <w:spacing w:before="40"/>
        <w:ind w:left="2127" w:hanging="709"/>
        <w:jc w:val="both"/>
        <w:rPr>
          <w:rFonts w:ascii="Verdana" w:hAnsi="Verdana"/>
          <w:i/>
          <w:sz w:val="16"/>
          <w:szCs w:val="16"/>
        </w:rPr>
      </w:pPr>
      <w:r>
        <w:rPr>
          <w:rFonts w:ascii="Verdana" w:hAnsi="Verdana"/>
          <w:i/>
          <w:sz w:val="16"/>
          <w:szCs w:val="16"/>
        </w:rPr>
        <w:t>vypracování manipulačních, provozních řádů pro bezvadné provozování díla, resp. jeho dílčích částí, návodů k obsluze, návodů na provoz a údržbu díla, resp. jeho dílčích částí a dokumentace údržby, vše v českém jazyce ve 3 vyhotoveních, z toho 1 v datové formě (na CD ROM);</w:t>
      </w:r>
    </w:p>
    <w:p w:rsidR="00BE6D09" w:rsidRPr="00BE6D09" w:rsidRDefault="00BE6D09" w:rsidP="00BE6D09">
      <w:pPr>
        <w:spacing w:before="40"/>
        <w:ind w:left="2127"/>
        <w:jc w:val="both"/>
        <w:rPr>
          <w:rFonts w:ascii="Verdana" w:hAnsi="Verdana"/>
          <w:i/>
          <w:sz w:val="16"/>
          <w:szCs w:val="16"/>
        </w:rPr>
      </w:pPr>
      <w:r w:rsidRPr="00BE6D09">
        <w:rPr>
          <w:rFonts w:ascii="Verdana" w:hAnsi="Verdana"/>
          <w:i/>
          <w:sz w:val="16"/>
          <w:szCs w:val="16"/>
        </w:rPr>
        <w:t>Nejpozději k termínu předání a převzetí díla zpracuje zhotovitel návod na provoz a údržbu díla, který bude zahrnovat manipulační a provozní řády, návody k obsluze a dokumentaci údržby díla. V návodu na provoz a údržbu díla budou uvedeny podmínky, při jejichž dodržení bude dílo uživatelem správně užíváno.</w:t>
      </w:r>
    </w:p>
    <w:p w:rsidR="00BE6D09" w:rsidRPr="00F24C20" w:rsidRDefault="00BE6D09" w:rsidP="00BE6D09">
      <w:pPr>
        <w:numPr>
          <w:ilvl w:val="0"/>
          <w:numId w:val="10"/>
        </w:numPr>
        <w:tabs>
          <w:tab w:val="clear" w:pos="720"/>
        </w:tabs>
        <w:spacing w:before="40"/>
        <w:ind w:left="2127" w:hanging="709"/>
        <w:jc w:val="both"/>
        <w:rPr>
          <w:rFonts w:ascii="Verdana" w:hAnsi="Verdana"/>
          <w:i/>
          <w:sz w:val="16"/>
          <w:szCs w:val="16"/>
        </w:rPr>
      </w:pPr>
      <w:r w:rsidRPr="00F24C20">
        <w:rPr>
          <w:rFonts w:ascii="Verdana" w:hAnsi="Verdana"/>
          <w:i/>
          <w:sz w:val="16"/>
          <w:szCs w:val="16"/>
        </w:rPr>
        <w:t>předkládání vzorků materiálů a výrobků určených pro osazení či zabudování do stavby objednateli a projektantovi k odsouhlasení;</w:t>
      </w:r>
    </w:p>
    <w:p w:rsidR="00BE6D09" w:rsidRDefault="00BE6D09" w:rsidP="00BE6D09">
      <w:pPr>
        <w:numPr>
          <w:ilvl w:val="0"/>
          <w:numId w:val="10"/>
        </w:numPr>
        <w:tabs>
          <w:tab w:val="clear" w:pos="720"/>
        </w:tabs>
        <w:spacing w:before="40"/>
        <w:ind w:left="2127" w:hanging="709"/>
        <w:jc w:val="both"/>
        <w:rPr>
          <w:rFonts w:ascii="Verdana" w:hAnsi="Verdana"/>
          <w:i/>
          <w:sz w:val="16"/>
          <w:szCs w:val="16"/>
        </w:rPr>
      </w:pPr>
      <w:r>
        <w:rPr>
          <w:rFonts w:ascii="Verdana" w:hAnsi="Verdana"/>
          <w:i/>
          <w:sz w:val="16"/>
          <w:szCs w:val="16"/>
        </w:rPr>
        <w:t>celkový úklid pracoviště a okolí před předáním a převzetím;</w:t>
      </w:r>
    </w:p>
    <w:p w:rsidR="00BE6D09" w:rsidRPr="00BE6D09" w:rsidRDefault="00BE6D09" w:rsidP="00BE6D09">
      <w:pPr>
        <w:spacing w:before="40"/>
        <w:ind w:left="2127"/>
        <w:jc w:val="both"/>
        <w:rPr>
          <w:rFonts w:ascii="Verdana" w:hAnsi="Verdana"/>
          <w:i/>
          <w:sz w:val="16"/>
          <w:szCs w:val="16"/>
        </w:rPr>
      </w:pPr>
      <w:r w:rsidRPr="00BE6D09">
        <w:rPr>
          <w:rFonts w:ascii="Verdana" w:hAnsi="Verdana"/>
          <w:i/>
          <w:sz w:val="16"/>
          <w:szCs w:val="16"/>
        </w:rPr>
        <w:t>Celkový úklid před předáním díla zahrnuje kompletní a úplné pracoviště a okolí před předáním a převzetím a to v takovém rozsahu, který umožní okamžité užívání bez provádění jakéhokoliv dalšího úklidu ze strany objednatele. Součástí úklidu je i úklid okolních ploch a komunikací, uvedení okolí stavby do stavu podle projektu (pokud je okolí stavby projektem řešeno) nebo do stavu před zahájením realizace (u ploch a komunikací, které nejsou projektem řešeny).</w:t>
      </w:r>
    </w:p>
    <w:p w:rsidR="00BE6D09" w:rsidRDefault="00BE6D09" w:rsidP="00BE6D09">
      <w:pPr>
        <w:numPr>
          <w:ilvl w:val="0"/>
          <w:numId w:val="10"/>
        </w:numPr>
        <w:tabs>
          <w:tab w:val="clear" w:pos="720"/>
        </w:tabs>
        <w:spacing w:before="40"/>
        <w:ind w:left="2127" w:hanging="709"/>
        <w:jc w:val="both"/>
        <w:rPr>
          <w:rFonts w:ascii="Verdana" w:hAnsi="Verdana"/>
          <w:i/>
          <w:sz w:val="16"/>
          <w:szCs w:val="16"/>
        </w:rPr>
      </w:pPr>
      <w:r w:rsidRPr="00B80632">
        <w:rPr>
          <w:rFonts w:ascii="Verdana" w:hAnsi="Verdana"/>
          <w:i/>
          <w:sz w:val="16"/>
          <w:szCs w:val="16"/>
        </w:rPr>
        <w:t>zpracování kusovníků jednotlivých prvků a zařízení po jednotlivých místnostech pro operativní evidenci zadavatele, vše v českém jazyce ve 3 vyhotoveních, z toho 1 v datové formě (na CD ve formátu Word, Excel)</w:t>
      </w:r>
    </w:p>
    <w:p w:rsidR="00BE6D09" w:rsidRDefault="00BE6D09" w:rsidP="00BE6D09">
      <w:pPr>
        <w:numPr>
          <w:ilvl w:val="0"/>
          <w:numId w:val="10"/>
        </w:numPr>
        <w:tabs>
          <w:tab w:val="clear" w:pos="720"/>
        </w:tabs>
        <w:spacing w:before="40"/>
        <w:ind w:left="2127" w:hanging="709"/>
        <w:jc w:val="both"/>
        <w:rPr>
          <w:rFonts w:ascii="Verdana" w:hAnsi="Verdana"/>
          <w:i/>
          <w:sz w:val="16"/>
          <w:szCs w:val="16"/>
        </w:rPr>
      </w:pPr>
      <w:r>
        <w:rPr>
          <w:rFonts w:ascii="Verdana" w:hAnsi="Verdana"/>
          <w:i/>
          <w:sz w:val="16"/>
          <w:szCs w:val="16"/>
        </w:rPr>
        <w:lastRenderedPageBreak/>
        <w:t>provedení zaškolení obsluh u všech částí díla, které budou obsluhovány pracovníky objednatele (budoucím uživatelem);</w:t>
      </w:r>
    </w:p>
    <w:p w:rsidR="00BE6D09" w:rsidRPr="00BE6D09" w:rsidRDefault="00BE6D09" w:rsidP="00BE6D09">
      <w:pPr>
        <w:spacing w:before="40"/>
        <w:ind w:left="2127"/>
        <w:jc w:val="both"/>
        <w:rPr>
          <w:rFonts w:ascii="Verdana" w:hAnsi="Verdana"/>
          <w:i/>
          <w:sz w:val="16"/>
          <w:szCs w:val="16"/>
        </w:rPr>
      </w:pPr>
      <w:r w:rsidRPr="00BE6D09">
        <w:rPr>
          <w:rFonts w:ascii="Verdana" w:hAnsi="Verdana"/>
          <w:i/>
          <w:sz w:val="16"/>
          <w:szCs w:val="16"/>
        </w:rPr>
        <w:t>Objednatel na vyžádání zhotovitele stanoví písemně jmenovitý seznam osob, které mají být zaškoleny pro jednotlivé části díla. Zhotovitel před předáním a převzetím provede zaškolení těchto osob a to tak, že je podrobně seznámí s podmínkami provozu a údržby jednotlivých částí díla a upozorní je na příslušnou část návodu na provoz a údržbu díla. O zaškolení jednotlivých osob objednatele doloží zhotovitel při předání a převzetí díla protokoly o zaškolení osob.</w:t>
      </w:r>
    </w:p>
    <w:p w:rsidR="00BE6D09" w:rsidRPr="005065F7" w:rsidRDefault="00BE6D09" w:rsidP="00BE6D09">
      <w:pPr>
        <w:numPr>
          <w:ilvl w:val="0"/>
          <w:numId w:val="10"/>
        </w:numPr>
        <w:tabs>
          <w:tab w:val="clear" w:pos="720"/>
        </w:tabs>
        <w:spacing w:before="40"/>
        <w:ind w:left="2127" w:hanging="709"/>
        <w:jc w:val="both"/>
        <w:rPr>
          <w:rFonts w:ascii="Verdana" w:hAnsi="Verdana"/>
          <w:i/>
          <w:sz w:val="16"/>
          <w:szCs w:val="16"/>
        </w:rPr>
      </w:pPr>
      <w:r w:rsidRPr="005065F7">
        <w:rPr>
          <w:rFonts w:ascii="Verdana" w:hAnsi="Verdana"/>
          <w:i/>
          <w:sz w:val="16"/>
          <w:szCs w:val="16"/>
        </w:rPr>
        <w:t xml:space="preserve">provedení zaškolení obsluhy technologie vaření (aktivní vaření na nově dodané varné technologii), v rozsahu 30 hodin. Zaškolení obsluhy bude provedeno odborně vyškoleným kuchařem od výrobce varné technologie. </w:t>
      </w:r>
    </w:p>
    <w:p w:rsidR="00984FFD" w:rsidRDefault="00BE6D09" w:rsidP="00BE6D09">
      <w:pPr>
        <w:ind w:left="2126" w:hanging="3"/>
        <w:jc w:val="both"/>
        <w:rPr>
          <w:rFonts w:ascii="Verdana" w:hAnsi="Verdana"/>
          <w:i/>
          <w:sz w:val="16"/>
          <w:szCs w:val="16"/>
        </w:rPr>
      </w:pPr>
      <w:r w:rsidRPr="00B80632">
        <w:rPr>
          <w:rFonts w:ascii="Verdana" w:hAnsi="Verdana"/>
          <w:i/>
          <w:sz w:val="16"/>
          <w:szCs w:val="16"/>
        </w:rPr>
        <w:t>Objednatel na vyžádání zhotovitele stanoví písemně jmenovitý seznam osob, které mají být zaškoleny pro obsluhu technologie vaření</w:t>
      </w:r>
      <w:r w:rsidR="0052119A">
        <w:rPr>
          <w:rFonts w:ascii="Verdana" w:hAnsi="Verdana"/>
          <w:i/>
          <w:sz w:val="16"/>
          <w:szCs w:val="16"/>
        </w:rPr>
        <w:t>.</w:t>
      </w:r>
    </w:p>
    <w:p w:rsidR="006B6261" w:rsidRDefault="00984FFD" w:rsidP="00984FFD">
      <w:pPr>
        <w:numPr>
          <w:ilvl w:val="0"/>
          <w:numId w:val="11"/>
        </w:numPr>
        <w:spacing w:before="20"/>
        <w:ind w:left="2127" w:hanging="709"/>
        <w:jc w:val="both"/>
        <w:rPr>
          <w:rFonts w:ascii="Verdana" w:hAnsi="Verdana"/>
          <w:i/>
          <w:sz w:val="16"/>
          <w:szCs w:val="16"/>
        </w:rPr>
      </w:pPr>
      <w:r w:rsidRPr="00DC2151">
        <w:rPr>
          <w:rFonts w:ascii="Verdana" w:hAnsi="Verdana"/>
          <w:i/>
          <w:sz w:val="16"/>
          <w:szCs w:val="16"/>
        </w:rPr>
        <w:t xml:space="preserve">Zhotovitel je povinen koordinovat </w:t>
      </w:r>
      <w:proofErr w:type="spellStart"/>
      <w:r w:rsidRPr="00DC2151">
        <w:rPr>
          <w:rFonts w:ascii="Verdana" w:hAnsi="Verdana"/>
          <w:i/>
          <w:sz w:val="16"/>
          <w:szCs w:val="16"/>
        </w:rPr>
        <w:t>etapov</w:t>
      </w:r>
      <w:r>
        <w:rPr>
          <w:rFonts w:ascii="Verdana" w:hAnsi="Verdana"/>
          <w:i/>
          <w:sz w:val="16"/>
          <w:szCs w:val="16"/>
        </w:rPr>
        <w:t>it</w:t>
      </w:r>
      <w:r w:rsidRPr="00DC2151">
        <w:rPr>
          <w:rFonts w:ascii="Verdana" w:hAnsi="Verdana"/>
          <w:i/>
          <w:sz w:val="16"/>
          <w:szCs w:val="16"/>
        </w:rPr>
        <w:t>ost</w:t>
      </w:r>
      <w:proofErr w:type="spellEnd"/>
      <w:r w:rsidRPr="00DC2151">
        <w:rPr>
          <w:rFonts w:ascii="Verdana" w:hAnsi="Verdana"/>
          <w:i/>
          <w:sz w:val="16"/>
          <w:szCs w:val="16"/>
        </w:rPr>
        <w:t xml:space="preserve"> a harmonogram provádění prací podle pokynů a potřeb zadavatele</w:t>
      </w:r>
      <w:r w:rsidR="004026A3" w:rsidRPr="008756A8">
        <w:rPr>
          <w:rFonts w:ascii="Verdana" w:hAnsi="Verdana"/>
          <w:i/>
          <w:sz w:val="16"/>
          <w:szCs w:val="16"/>
        </w:rPr>
        <w:t xml:space="preserve">. </w:t>
      </w:r>
    </w:p>
    <w:p w:rsidR="006B6261" w:rsidRPr="00F3091A" w:rsidRDefault="006B6261" w:rsidP="001C728E">
      <w:pPr>
        <w:widowControl w:val="0"/>
        <w:spacing w:before="120"/>
        <w:ind w:left="1418" w:hanging="709"/>
        <w:jc w:val="both"/>
        <w:rPr>
          <w:rFonts w:ascii="Verdana" w:hAnsi="Verdana"/>
          <w:i/>
          <w:caps/>
          <w:sz w:val="16"/>
          <w:szCs w:val="16"/>
        </w:rPr>
      </w:pPr>
      <w:r>
        <w:rPr>
          <w:rFonts w:ascii="Verdana" w:hAnsi="Verdana" w:cs="Arial"/>
          <w:b/>
          <w:i/>
          <w:sz w:val="16"/>
          <w:szCs w:val="16"/>
        </w:rPr>
        <w:t>1.3</w:t>
      </w:r>
      <w:r w:rsidRPr="00723498">
        <w:rPr>
          <w:rFonts w:ascii="Verdana" w:hAnsi="Verdana" w:cs="Arial"/>
          <w:b/>
          <w:i/>
          <w:sz w:val="16"/>
          <w:szCs w:val="16"/>
        </w:rPr>
        <w:t>.</w:t>
      </w:r>
      <w:r w:rsidRPr="00723498">
        <w:rPr>
          <w:rFonts w:ascii="Verdana" w:hAnsi="Verdana" w:cs="Arial"/>
          <w:b/>
          <w:i/>
          <w:snapToGrid w:val="0"/>
          <w:sz w:val="16"/>
          <w:szCs w:val="16"/>
        </w:rPr>
        <w:tab/>
      </w:r>
      <w:r w:rsidRPr="00F3091A">
        <w:rPr>
          <w:rFonts w:ascii="Verdana" w:hAnsi="Verdana" w:cs="Arial"/>
          <w:i/>
          <w:sz w:val="16"/>
          <w:szCs w:val="16"/>
        </w:rPr>
        <w:t>Všechny výkony Zhotovitele uvedené v článcích 1.1. – 1</w:t>
      </w:r>
      <w:r>
        <w:rPr>
          <w:rFonts w:ascii="Verdana" w:hAnsi="Verdana" w:cs="Arial"/>
          <w:i/>
          <w:sz w:val="16"/>
          <w:szCs w:val="16"/>
        </w:rPr>
        <w:t>.2.</w:t>
      </w:r>
      <w:r w:rsidRPr="00F3091A">
        <w:rPr>
          <w:rFonts w:ascii="Verdana" w:hAnsi="Verdana" w:cs="Arial"/>
          <w:i/>
          <w:sz w:val="16"/>
          <w:szCs w:val="16"/>
        </w:rPr>
        <w:t xml:space="preserve"> budou provedeny v rozsahu a podle:</w:t>
      </w:r>
    </w:p>
    <w:p w:rsidR="006B6261" w:rsidRPr="009E10EE" w:rsidRDefault="006B6261" w:rsidP="00FD3F09">
      <w:pPr>
        <w:numPr>
          <w:ilvl w:val="0"/>
          <w:numId w:val="4"/>
        </w:numPr>
        <w:tabs>
          <w:tab w:val="clear" w:pos="3196"/>
        </w:tabs>
        <w:autoSpaceDE w:val="0"/>
        <w:autoSpaceDN w:val="0"/>
        <w:spacing w:before="60"/>
        <w:ind w:left="1418"/>
        <w:jc w:val="both"/>
        <w:rPr>
          <w:rFonts w:ascii="Verdana" w:hAnsi="Verdana" w:cs="Arial"/>
          <w:i/>
          <w:sz w:val="16"/>
          <w:szCs w:val="16"/>
        </w:rPr>
      </w:pPr>
      <w:r w:rsidRPr="009E10EE">
        <w:rPr>
          <w:rFonts w:ascii="Verdana" w:hAnsi="Verdana"/>
          <w:i/>
          <w:sz w:val="16"/>
          <w:szCs w:val="16"/>
        </w:rPr>
        <w:t>PROJEKTU;</w:t>
      </w:r>
      <w:r w:rsidR="004026A3" w:rsidRPr="009E10EE">
        <w:rPr>
          <w:rFonts w:ascii="Verdana" w:hAnsi="Verdana"/>
          <w:i/>
          <w:sz w:val="16"/>
          <w:szCs w:val="16"/>
        </w:rPr>
        <w:t xml:space="preserve"> </w:t>
      </w:r>
    </w:p>
    <w:p w:rsidR="00821895" w:rsidRPr="009E10EE" w:rsidRDefault="00821895" w:rsidP="00FD3F09">
      <w:pPr>
        <w:numPr>
          <w:ilvl w:val="0"/>
          <w:numId w:val="4"/>
        </w:numPr>
        <w:tabs>
          <w:tab w:val="clear" w:pos="3196"/>
        </w:tabs>
        <w:autoSpaceDE w:val="0"/>
        <w:autoSpaceDN w:val="0"/>
        <w:spacing w:before="60"/>
        <w:ind w:left="1418"/>
        <w:jc w:val="both"/>
        <w:rPr>
          <w:rFonts w:ascii="Verdana" w:hAnsi="Verdana" w:cs="Arial"/>
          <w:i/>
          <w:sz w:val="16"/>
          <w:szCs w:val="16"/>
        </w:rPr>
      </w:pPr>
      <w:r w:rsidRPr="009E10EE">
        <w:rPr>
          <w:rFonts w:ascii="Verdana" w:hAnsi="Verdana"/>
          <w:i/>
          <w:sz w:val="16"/>
          <w:szCs w:val="16"/>
        </w:rPr>
        <w:t>ROZPOČTU;</w:t>
      </w:r>
    </w:p>
    <w:p w:rsidR="006B6261" w:rsidRDefault="006B6261" w:rsidP="00FD3F09">
      <w:pPr>
        <w:widowControl w:val="0"/>
        <w:numPr>
          <w:ilvl w:val="0"/>
          <w:numId w:val="4"/>
        </w:numPr>
        <w:tabs>
          <w:tab w:val="clear" w:pos="3196"/>
          <w:tab w:val="num" w:pos="2127"/>
        </w:tabs>
        <w:spacing w:before="60"/>
        <w:ind w:left="2127" w:hanging="709"/>
        <w:jc w:val="both"/>
        <w:rPr>
          <w:rFonts w:ascii="Verdana" w:hAnsi="Verdana" w:cs="Arial"/>
          <w:i/>
          <w:snapToGrid w:val="0"/>
          <w:sz w:val="16"/>
          <w:szCs w:val="16"/>
        </w:rPr>
      </w:pPr>
      <w:r w:rsidRPr="00723498">
        <w:rPr>
          <w:rFonts w:ascii="Verdana" w:hAnsi="Verdana" w:cs="Arial"/>
          <w:i/>
          <w:snapToGrid w:val="0"/>
          <w:sz w:val="16"/>
          <w:szCs w:val="16"/>
        </w:rPr>
        <w:t>nabídky Zhotovitele</w:t>
      </w:r>
      <w:r>
        <w:rPr>
          <w:rFonts w:ascii="Verdana" w:hAnsi="Verdana" w:cs="Arial"/>
          <w:i/>
          <w:snapToGrid w:val="0"/>
          <w:sz w:val="16"/>
          <w:szCs w:val="16"/>
        </w:rPr>
        <w:t xml:space="preserve"> ze dne</w:t>
      </w:r>
      <w:r w:rsidR="001F6E3A">
        <w:rPr>
          <w:rFonts w:ascii="Verdana" w:hAnsi="Verdana" w:cs="Arial"/>
          <w:i/>
          <w:snapToGrid w:val="0"/>
          <w:sz w:val="16"/>
          <w:szCs w:val="16"/>
        </w:rPr>
        <w:t xml:space="preserve"> </w:t>
      </w:r>
      <w:proofErr w:type="gramStart"/>
      <w:r w:rsidR="001F6E3A">
        <w:rPr>
          <w:rFonts w:ascii="Verdana" w:hAnsi="Verdana" w:cs="Arial"/>
          <w:i/>
          <w:snapToGrid w:val="0"/>
          <w:sz w:val="16"/>
          <w:szCs w:val="16"/>
        </w:rPr>
        <w:t>14.7.</w:t>
      </w:r>
      <w:r w:rsidRPr="008507A5">
        <w:rPr>
          <w:rFonts w:ascii="Verdana" w:hAnsi="Verdana" w:cs="Arial"/>
          <w:i/>
          <w:snapToGrid w:val="0"/>
          <w:sz w:val="16"/>
          <w:szCs w:val="16"/>
        </w:rPr>
        <w:t>201</w:t>
      </w:r>
      <w:r w:rsidR="00A6096D">
        <w:rPr>
          <w:rFonts w:ascii="Verdana" w:hAnsi="Verdana" w:cs="Arial"/>
          <w:i/>
          <w:snapToGrid w:val="0"/>
          <w:sz w:val="16"/>
          <w:szCs w:val="16"/>
        </w:rPr>
        <w:t>7</w:t>
      </w:r>
      <w:proofErr w:type="gramEnd"/>
      <w:r w:rsidRPr="008507A5">
        <w:rPr>
          <w:rFonts w:ascii="Verdana" w:hAnsi="Verdana" w:cs="Arial"/>
          <w:i/>
          <w:snapToGrid w:val="0"/>
          <w:sz w:val="16"/>
          <w:szCs w:val="16"/>
        </w:rPr>
        <w:t>,</w:t>
      </w:r>
      <w:r w:rsidRPr="00723498">
        <w:rPr>
          <w:rFonts w:ascii="Verdana" w:hAnsi="Verdana" w:cs="Arial"/>
          <w:i/>
          <w:snapToGrid w:val="0"/>
          <w:sz w:val="16"/>
          <w:szCs w:val="16"/>
        </w:rPr>
        <w:t xml:space="preserve"> předložené Objednateli Zhotovitelem jako </w:t>
      </w:r>
      <w:r w:rsidR="00A6096D">
        <w:rPr>
          <w:rFonts w:ascii="Verdana" w:hAnsi="Verdana" w:cs="Arial"/>
          <w:i/>
          <w:snapToGrid w:val="0"/>
          <w:sz w:val="16"/>
          <w:szCs w:val="16"/>
        </w:rPr>
        <w:t>účastníkem</w:t>
      </w:r>
      <w:r>
        <w:rPr>
          <w:rFonts w:ascii="Verdana" w:hAnsi="Verdana" w:cs="Arial"/>
          <w:i/>
          <w:snapToGrid w:val="0"/>
          <w:sz w:val="16"/>
          <w:szCs w:val="16"/>
        </w:rPr>
        <w:t xml:space="preserve"> </w:t>
      </w:r>
      <w:r w:rsidR="00A6096D">
        <w:rPr>
          <w:rFonts w:ascii="Verdana" w:hAnsi="Verdana" w:cs="Arial"/>
          <w:i/>
          <w:snapToGrid w:val="0"/>
          <w:sz w:val="16"/>
          <w:szCs w:val="16"/>
        </w:rPr>
        <w:t xml:space="preserve">zadávacího řízení </w:t>
      </w:r>
      <w:r>
        <w:rPr>
          <w:rFonts w:ascii="Verdana" w:hAnsi="Verdana" w:cs="Arial"/>
          <w:i/>
          <w:snapToGrid w:val="0"/>
          <w:sz w:val="16"/>
          <w:szCs w:val="16"/>
        </w:rPr>
        <w:t xml:space="preserve">v zadání </w:t>
      </w:r>
      <w:r w:rsidR="00A6096D">
        <w:rPr>
          <w:rFonts w:ascii="Verdana" w:hAnsi="Verdana" w:cs="Arial"/>
          <w:i/>
          <w:snapToGrid w:val="0"/>
          <w:sz w:val="16"/>
          <w:szCs w:val="16"/>
        </w:rPr>
        <w:t xml:space="preserve">podlimitní </w:t>
      </w:r>
      <w:r>
        <w:rPr>
          <w:rFonts w:ascii="Verdana" w:hAnsi="Verdana" w:cs="Arial"/>
          <w:i/>
          <w:snapToGrid w:val="0"/>
          <w:sz w:val="16"/>
          <w:szCs w:val="16"/>
        </w:rPr>
        <w:t>veřejné zakázky podle zákona č. 13</w:t>
      </w:r>
      <w:r w:rsidR="00A6096D">
        <w:rPr>
          <w:rFonts w:ascii="Verdana" w:hAnsi="Verdana" w:cs="Arial"/>
          <w:i/>
          <w:snapToGrid w:val="0"/>
          <w:sz w:val="16"/>
          <w:szCs w:val="16"/>
        </w:rPr>
        <w:t>4</w:t>
      </w:r>
      <w:r>
        <w:rPr>
          <w:rFonts w:ascii="Verdana" w:hAnsi="Verdana" w:cs="Arial"/>
          <w:i/>
          <w:snapToGrid w:val="0"/>
          <w:sz w:val="16"/>
          <w:szCs w:val="16"/>
        </w:rPr>
        <w:t>/20</w:t>
      </w:r>
      <w:r w:rsidR="00A6096D">
        <w:rPr>
          <w:rFonts w:ascii="Verdana" w:hAnsi="Verdana" w:cs="Arial"/>
          <w:i/>
          <w:snapToGrid w:val="0"/>
          <w:sz w:val="16"/>
          <w:szCs w:val="16"/>
        </w:rPr>
        <w:t>16</w:t>
      </w:r>
      <w:r>
        <w:rPr>
          <w:rFonts w:ascii="Verdana" w:hAnsi="Verdana" w:cs="Arial"/>
          <w:i/>
          <w:snapToGrid w:val="0"/>
          <w:sz w:val="16"/>
          <w:szCs w:val="16"/>
        </w:rPr>
        <w:t xml:space="preserve"> Sb., o </w:t>
      </w:r>
      <w:r w:rsidR="00A6096D">
        <w:rPr>
          <w:rFonts w:ascii="Verdana" w:hAnsi="Verdana" w:cs="Arial"/>
          <w:i/>
          <w:snapToGrid w:val="0"/>
          <w:sz w:val="16"/>
          <w:szCs w:val="16"/>
        </w:rPr>
        <w:t>zadávání veřejných zakázek</w:t>
      </w:r>
      <w:r>
        <w:rPr>
          <w:rFonts w:ascii="Verdana" w:hAnsi="Verdana" w:cs="Arial"/>
          <w:i/>
          <w:snapToGrid w:val="0"/>
          <w:sz w:val="16"/>
          <w:szCs w:val="16"/>
        </w:rPr>
        <w:t>, v</w:t>
      </w:r>
      <w:r w:rsidR="00A6096D">
        <w:rPr>
          <w:rFonts w:ascii="Verdana" w:hAnsi="Verdana" w:cs="Arial"/>
          <w:i/>
          <w:snapToGrid w:val="0"/>
          <w:sz w:val="16"/>
          <w:szCs w:val="16"/>
        </w:rPr>
        <w:t xml:space="preserve"> platném znění </w:t>
      </w:r>
      <w:r>
        <w:rPr>
          <w:rFonts w:ascii="Verdana" w:hAnsi="Verdana" w:cs="Arial"/>
          <w:i/>
          <w:snapToGrid w:val="0"/>
          <w:sz w:val="16"/>
          <w:szCs w:val="16"/>
        </w:rPr>
        <w:t>(dále pro účely této smlouvy rovněž jen „NABÍDKA“)</w:t>
      </w:r>
      <w:r w:rsidRPr="006764A2">
        <w:rPr>
          <w:rFonts w:ascii="Verdana" w:hAnsi="Verdana"/>
          <w:i/>
          <w:sz w:val="16"/>
          <w:szCs w:val="16"/>
        </w:rPr>
        <w:t>;</w:t>
      </w:r>
    </w:p>
    <w:p w:rsidR="006B6261" w:rsidRDefault="006B6261" w:rsidP="00FD3F09">
      <w:pPr>
        <w:widowControl w:val="0"/>
        <w:numPr>
          <w:ilvl w:val="0"/>
          <w:numId w:val="4"/>
        </w:numPr>
        <w:tabs>
          <w:tab w:val="clear" w:pos="3196"/>
          <w:tab w:val="num" w:pos="2127"/>
        </w:tabs>
        <w:spacing w:before="60"/>
        <w:ind w:left="2127" w:hanging="709"/>
        <w:jc w:val="both"/>
        <w:rPr>
          <w:rFonts w:ascii="Verdana" w:hAnsi="Verdana" w:cs="Arial"/>
          <w:i/>
          <w:snapToGrid w:val="0"/>
          <w:sz w:val="16"/>
          <w:szCs w:val="16"/>
        </w:rPr>
      </w:pPr>
      <w:r>
        <w:rPr>
          <w:rFonts w:ascii="Verdana" w:hAnsi="Verdana" w:cs="Arial"/>
          <w:i/>
          <w:snapToGrid w:val="0"/>
          <w:sz w:val="16"/>
          <w:szCs w:val="16"/>
        </w:rPr>
        <w:t>zadávací dokumentace veřejné zakázky (s výjimkou vlastního textu této smlouvy), která byla podkladem pro zpracování NABÍDKY (pro účely této smlouvy rovněž jen „</w:t>
      </w:r>
      <w:r w:rsidRPr="004C57A8">
        <w:rPr>
          <w:rFonts w:ascii="Verdana" w:hAnsi="Verdana" w:cs="Arial"/>
          <w:i/>
          <w:caps/>
          <w:snapToGrid w:val="0"/>
          <w:sz w:val="16"/>
          <w:szCs w:val="16"/>
        </w:rPr>
        <w:t>zadávací dokumentace</w:t>
      </w:r>
      <w:r>
        <w:rPr>
          <w:rFonts w:ascii="Verdana" w:hAnsi="Verdana" w:cs="Arial"/>
          <w:i/>
          <w:caps/>
          <w:snapToGrid w:val="0"/>
          <w:sz w:val="16"/>
          <w:szCs w:val="16"/>
        </w:rPr>
        <w:t>“</w:t>
      </w:r>
      <w:r>
        <w:rPr>
          <w:rFonts w:ascii="Verdana" w:hAnsi="Verdana" w:cs="Arial"/>
          <w:i/>
          <w:snapToGrid w:val="0"/>
          <w:sz w:val="16"/>
          <w:szCs w:val="16"/>
        </w:rPr>
        <w:t>).</w:t>
      </w:r>
    </w:p>
    <w:p w:rsidR="006B6261" w:rsidRPr="00671FA2" w:rsidRDefault="00671FA2" w:rsidP="001C728E">
      <w:pPr>
        <w:pStyle w:val="Zkladntext3"/>
        <w:widowControl w:val="0"/>
        <w:spacing w:before="60"/>
        <w:ind w:left="1418"/>
        <w:jc w:val="both"/>
        <w:rPr>
          <w:rFonts w:ascii="Verdana" w:hAnsi="Verdana" w:cs="Arial"/>
          <w:i/>
        </w:rPr>
      </w:pPr>
      <w:r w:rsidRPr="00671FA2">
        <w:rPr>
          <w:rFonts w:ascii="Verdana" w:hAnsi="Verdana" w:cs="Arial"/>
          <w:i/>
        </w:rPr>
        <w:t>Uvedený PROJEKT a ROZPOČET jsou nedílnou součástí této smlouvy, přičemž předmětem plnění Zhotovitele (dílem) se pro účely této smlouvy rozumí souhrn všech prací, dodávek a souvisejících služeb, jak je vymezuje PROJEKT, ROZPOČET, povolení, NABÍDKA, zadávací dokumentace a tato smlouva o dílo včetně veškerých prací a dodávek nezbytných pro kvalitní zhotovení díla</w:t>
      </w:r>
      <w:r w:rsidR="006B6261" w:rsidRPr="00454B05">
        <w:rPr>
          <w:rFonts w:ascii="Verdana" w:hAnsi="Verdana" w:cs="Arial"/>
          <w:i/>
        </w:rPr>
        <w:t>.</w:t>
      </w:r>
    </w:p>
    <w:p w:rsidR="006B6261" w:rsidRPr="00275C01" w:rsidRDefault="006B6261" w:rsidP="001C728E">
      <w:pPr>
        <w:widowControl w:val="0"/>
        <w:spacing w:before="60"/>
        <w:ind w:left="1418"/>
        <w:jc w:val="both"/>
        <w:rPr>
          <w:rFonts w:ascii="Verdana" w:hAnsi="Verdana" w:cs="Arial"/>
          <w:i/>
          <w:sz w:val="16"/>
          <w:szCs w:val="16"/>
        </w:rPr>
      </w:pPr>
      <w:r w:rsidRPr="00E46232">
        <w:rPr>
          <w:rFonts w:ascii="Verdana" w:hAnsi="Verdana" w:cs="Arial"/>
          <w:i/>
          <w:sz w:val="16"/>
          <w:szCs w:val="16"/>
        </w:rPr>
        <w:t>Smluvní strany výslovně stanovují, že vše, co je uvedeno v článcích 1.1. – 1.3. tvoří předmět díla podle této</w:t>
      </w:r>
      <w:r w:rsidRPr="00275C01">
        <w:rPr>
          <w:rFonts w:ascii="Verdana" w:hAnsi="Verdana" w:cs="Arial"/>
          <w:i/>
          <w:sz w:val="16"/>
          <w:szCs w:val="16"/>
        </w:rPr>
        <w:t xml:space="preserve"> smlouvy. Dále bude pro účely této smlouvy ta</w:t>
      </w:r>
      <w:r>
        <w:rPr>
          <w:rFonts w:ascii="Verdana" w:hAnsi="Verdana" w:cs="Arial"/>
          <w:i/>
          <w:sz w:val="16"/>
          <w:szCs w:val="16"/>
        </w:rPr>
        <w:t>kto specifikovaný předmět díla</w:t>
      </w:r>
      <w:r w:rsidRPr="00275C01">
        <w:rPr>
          <w:rFonts w:ascii="Verdana" w:hAnsi="Verdana" w:cs="Arial"/>
          <w:i/>
          <w:sz w:val="16"/>
          <w:szCs w:val="16"/>
        </w:rPr>
        <w:t xml:space="preserve"> označován jako dílo.</w:t>
      </w:r>
    </w:p>
    <w:p w:rsidR="006B6261" w:rsidRPr="00286A52" w:rsidRDefault="006B6261" w:rsidP="00671FA2">
      <w:pPr>
        <w:widowControl w:val="0"/>
        <w:spacing w:before="120"/>
        <w:ind w:left="1418" w:hanging="709"/>
        <w:jc w:val="both"/>
        <w:rPr>
          <w:rFonts w:ascii="Verdana" w:hAnsi="Verdana"/>
          <w:i/>
          <w:iCs/>
          <w:caps/>
          <w:sz w:val="16"/>
          <w:szCs w:val="16"/>
        </w:rPr>
      </w:pPr>
      <w:r>
        <w:rPr>
          <w:rFonts w:ascii="Verdana" w:hAnsi="Verdana" w:cs="Arial"/>
          <w:b/>
          <w:i/>
          <w:snapToGrid w:val="0"/>
          <w:sz w:val="16"/>
          <w:szCs w:val="16"/>
        </w:rPr>
        <w:t>1.4.</w:t>
      </w:r>
      <w:r w:rsidRPr="00286A52">
        <w:rPr>
          <w:rFonts w:ascii="Verdana" w:hAnsi="Verdana" w:cs="Arial"/>
          <w:b/>
          <w:i/>
          <w:snapToGrid w:val="0"/>
          <w:sz w:val="16"/>
          <w:szCs w:val="16"/>
        </w:rPr>
        <w:tab/>
      </w:r>
      <w:r w:rsidR="00671FA2" w:rsidRPr="00286A52">
        <w:rPr>
          <w:rFonts w:ascii="Verdana" w:hAnsi="Verdana" w:cs="Arial"/>
          <w:i/>
          <w:sz w:val="16"/>
          <w:szCs w:val="16"/>
        </w:rPr>
        <w:t>PROJEKT</w:t>
      </w:r>
      <w:r w:rsidR="007F4668" w:rsidRPr="00286A52">
        <w:rPr>
          <w:rFonts w:ascii="Verdana" w:hAnsi="Verdana" w:cs="Arial"/>
          <w:i/>
          <w:sz w:val="16"/>
          <w:szCs w:val="16"/>
        </w:rPr>
        <w:t xml:space="preserve"> a</w:t>
      </w:r>
      <w:r w:rsidR="00671FA2" w:rsidRPr="00286A52">
        <w:rPr>
          <w:rFonts w:ascii="Verdana" w:hAnsi="Verdana" w:cs="Arial"/>
          <w:i/>
          <w:sz w:val="16"/>
          <w:szCs w:val="16"/>
        </w:rPr>
        <w:t xml:space="preserve"> ROZPOČET jsou nedílnou součástí této smlouvy jako její příloha č. I</w:t>
      </w:r>
      <w:r w:rsidRPr="00286A52">
        <w:rPr>
          <w:rFonts w:ascii="Verdana" w:hAnsi="Verdana"/>
          <w:i/>
          <w:iCs/>
          <w:caps/>
          <w:sz w:val="16"/>
        </w:rPr>
        <w:t>.</w:t>
      </w:r>
    </w:p>
    <w:p w:rsidR="006B6261" w:rsidRPr="00286A52" w:rsidRDefault="006B6261" w:rsidP="001C728E">
      <w:pPr>
        <w:widowControl w:val="0"/>
        <w:spacing w:before="120"/>
        <w:ind w:left="1418" w:hanging="709"/>
        <w:jc w:val="both"/>
        <w:rPr>
          <w:rFonts w:ascii="Verdana" w:hAnsi="Verdana" w:cs="Arial"/>
          <w:b/>
          <w:i/>
          <w:snapToGrid w:val="0"/>
          <w:sz w:val="16"/>
          <w:szCs w:val="16"/>
        </w:rPr>
      </w:pPr>
      <w:r w:rsidRPr="00286A52">
        <w:rPr>
          <w:rFonts w:ascii="Verdana" w:hAnsi="Verdana" w:cs="Arial"/>
          <w:b/>
          <w:i/>
          <w:sz w:val="16"/>
          <w:szCs w:val="16"/>
        </w:rPr>
        <w:t>1.5.</w:t>
      </w:r>
      <w:r w:rsidRPr="00286A52">
        <w:rPr>
          <w:rFonts w:ascii="Verdana" w:hAnsi="Verdana" w:cs="Arial"/>
          <w:b/>
          <w:i/>
          <w:sz w:val="16"/>
          <w:szCs w:val="16"/>
        </w:rPr>
        <w:tab/>
      </w:r>
      <w:r w:rsidR="0064059E" w:rsidRPr="00286A52">
        <w:rPr>
          <w:rFonts w:ascii="Verdana" w:hAnsi="Verdana" w:cs="Arial"/>
          <w:i/>
          <w:sz w:val="16"/>
          <w:szCs w:val="16"/>
        </w:rPr>
        <w:t>Zhotovitel se zavazuje provést dílo v kvalitě stanovené technickými specifikacemi a obecnými uživatelskými standardy</w:t>
      </w:r>
      <w:r w:rsidR="009A172C" w:rsidRPr="00286A52">
        <w:rPr>
          <w:rFonts w:ascii="Verdana" w:hAnsi="Verdana" w:cs="Arial"/>
          <w:i/>
          <w:sz w:val="16"/>
          <w:szCs w:val="16"/>
        </w:rPr>
        <w:t>, které jsou součástí PROJEKTU.</w:t>
      </w:r>
    </w:p>
    <w:p w:rsidR="00671FA2" w:rsidRDefault="006B6261" w:rsidP="00671FA2">
      <w:pPr>
        <w:pStyle w:val="Import5"/>
        <w:widowControl w:val="0"/>
        <w:suppressAutoHyphens w:val="0"/>
        <w:spacing w:before="120" w:line="240" w:lineRule="auto"/>
        <w:ind w:left="1418" w:hanging="709"/>
        <w:jc w:val="both"/>
        <w:rPr>
          <w:rFonts w:ascii="Verdana" w:hAnsi="Verdana" w:cs="Arial"/>
          <w:i/>
          <w:sz w:val="16"/>
          <w:szCs w:val="16"/>
        </w:rPr>
      </w:pPr>
      <w:r w:rsidRPr="00286A52">
        <w:rPr>
          <w:rFonts w:ascii="Verdana" w:hAnsi="Verdana" w:cs="Arial"/>
          <w:b/>
          <w:i/>
          <w:sz w:val="16"/>
          <w:szCs w:val="16"/>
        </w:rPr>
        <w:t>1.6.</w:t>
      </w:r>
      <w:r w:rsidRPr="00286A52">
        <w:rPr>
          <w:rFonts w:ascii="Verdana" w:hAnsi="Verdana" w:cs="Arial"/>
          <w:b/>
          <w:i/>
          <w:sz w:val="16"/>
          <w:szCs w:val="16"/>
        </w:rPr>
        <w:tab/>
      </w:r>
      <w:r w:rsidRPr="00286A52">
        <w:rPr>
          <w:rFonts w:ascii="Verdana" w:hAnsi="Verdana" w:cs="Arial"/>
          <w:i/>
          <w:sz w:val="16"/>
          <w:szCs w:val="16"/>
        </w:rPr>
        <w:t>Objednatel</w:t>
      </w:r>
      <w:r w:rsidRPr="00723498">
        <w:rPr>
          <w:rFonts w:ascii="Verdana" w:hAnsi="Verdana" w:cs="Arial"/>
          <w:i/>
          <w:sz w:val="16"/>
          <w:szCs w:val="16"/>
        </w:rPr>
        <w:t xml:space="preserve"> se zavazuje k převzetí díla a k zaplacení ceny za dílo za podmínek dále v této smlouvě uvedených.</w:t>
      </w:r>
    </w:p>
    <w:p w:rsidR="00671FA2" w:rsidRPr="00671FA2" w:rsidRDefault="006B6261" w:rsidP="00671FA2">
      <w:pPr>
        <w:pStyle w:val="Import5"/>
        <w:widowControl w:val="0"/>
        <w:suppressAutoHyphens w:val="0"/>
        <w:spacing w:before="120" w:line="240" w:lineRule="auto"/>
        <w:ind w:left="1418" w:hanging="709"/>
        <w:jc w:val="both"/>
        <w:rPr>
          <w:rFonts w:ascii="Verdana" w:hAnsi="Verdana" w:cs="Arial"/>
          <w:i/>
          <w:sz w:val="16"/>
          <w:szCs w:val="16"/>
        </w:rPr>
      </w:pPr>
      <w:r w:rsidRPr="00077C64">
        <w:rPr>
          <w:rFonts w:ascii="Verdana" w:hAnsi="Verdana" w:cs="Arial"/>
          <w:b/>
          <w:i/>
          <w:sz w:val="16"/>
          <w:szCs w:val="16"/>
        </w:rPr>
        <w:t>1.7.</w:t>
      </w:r>
      <w:r w:rsidRPr="00275C01">
        <w:rPr>
          <w:rFonts w:ascii="Verdana" w:hAnsi="Verdana" w:cs="Arial"/>
          <w:sz w:val="16"/>
          <w:szCs w:val="16"/>
        </w:rPr>
        <w:tab/>
      </w:r>
      <w:r w:rsidR="00671FA2" w:rsidRPr="00671FA2">
        <w:rPr>
          <w:rFonts w:ascii="Verdana" w:hAnsi="Verdana" w:cs="Arial"/>
          <w:i/>
          <w:sz w:val="16"/>
          <w:szCs w:val="16"/>
        </w:rPr>
        <w:t>Vůle smluvních stran je vyjádřena v dále uvedených dokumentech a podkladech, které tvoří nedílnou součást smlouvy o dílo, a to:</w:t>
      </w:r>
    </w:p>
    <w:p w:rsidR="00671FA2" w:rsidRPr="00671FA2" w:rsidRDefault="00671FA2" w:rsidP="00FD3F09">
      <w:pPr>
        <w:widowControl w:val="0"/>
        <w:numPr>
          <w:ilvl w:val="0"/>
          <w:numId w:val="3"/>
        </w:numPr>
        <w:tabs>
          <w:tab w:val="clear" w:pos="2487"/>
        </w:tabs>
        <w:spacing w:before="60"/>
        <w:ind w:left="2410" w:hanging="709"/>
        <w:rPr>
          <w:rFonts w:ascii="Verdana" w:hAnsi="Verdana" w:cs="Arial"/>
          <w:i/>
          <w:sz w:val="16"/>
          <w:szCs w:val="16"/>
        </w:rPr>
      </w:pPr>
      <w:r w:rsidRPr="0074757C">
        <w:rPr>
          <w:rFonts w:ascii="Verdana" w:hAnsi="Verdana" w:cs="Arial"/>
          <w:i/>
          <w:sz w:val="16"/>
          <w:szCs w:val="16"/>
        </w:rPr>
        <w:t>vlastní text této smlouvy o dílo;</w:t>
      </w:r>
    </w:p>
    <w:p w:rsidR="00671FA2" w:rsidRPr="005B15D4" w:rsidRDefault="00671FA2" w:rsidP="00FD3F09">
      <w:pPr>
        <w:widowControl w:val="0"/>
        <w:numPr>
          <w:ilvl w:val="0"/>
          <w:numId w:val="3"/>
        </w:numPr>
        <w:tabs>
          <w:tab w:val="clear" w:pos="2487"/>
        </w:tabs>
        <w:spacing w:before="60"/>
        <w:ind w:left="2410" w:hanging="709"/>
        <w:jc w:val="both"/>
        <w:rPr>
          <w:rFonts w:ascii="Verdana" w:hAnsi="Verdana"/>
          <w:i/>
          <w:iCs/>
          <w:caps/>
          <w:sz w:val="16"/>
          <w:szCs w:val="16"/>
        </w:rPr>
      </w:pPr>
      <w:r w:rsidRPr="005B15D4">
        <w:rPr>
          <w:rFonts w:ascii="Verdana" w:hAnsi="Verdana"/>
          <w:i/>
          <w:iCs/>
          <w:caps/>
          <w:sz w:val="16"/>
          <w:szCs w:val="16"/>
        </w:rPr>
        <w:t>PROJEKT;</w:t>
      </w:r>
    </w:p>
    <w:p w:rsidR="00671FA2" w:rsidRPr="005B15D4" w:rsidRDefault="00671FA2" w:rsidP="00FD3F09">
      <w:pPr>
        <w:widowControl w:val="0"/>
        <w:numPr>
          <w:ilvl w:val="0"/>
          <w:numId w:val="3"/>
        </w:numPr>
        <w:tabs>
          <w:tab w:val="clear" w:pos="2487"/>
        </w:tabs>
        <w:spacing w:before="60"/>
        <w:ind w:left="2410" w:hanging="709"/>
        <w:jc w:val="both"/>
        <w:rPr>
          <w:rFonts w:ascii="Verdana" w:hAnsi="Verdana"/>
          <w:i/>
          <w:iCs/>
          <w:caps/>
          <w:sz w:val="16"/>
          <w:szCs w:val="16"/>
        </w:rPr>
      </w:pPr>
      <w:r w:rsidRPr="005B15D4">
        <w:rPr>
          <w:rFonts w:ascii="Verdana" w:hAnsi="Verdana" w:cs="Arial"/>
          <w:i/>
          <w:iCs/>
          <w:caps/>
          <w:sz w:val="16"/>
          <w:szCs w:val="16"/>
        </w:rPr>
        <w:t>ROZPOČET;</w:t>
      </w:r>
    </w:p>
    <w:p w:rsidR="00671FA2" w:rsidRPr="005B15D4" w:rsidRDefault="00671FA2" w:rsidP="00FD3F09">
      <w:pPr>
        <w:widowControl w:val="0"/>
        <w:numPr>
          <w:ilvl w:val="0"/>
          <w:numId w:val="3"/>
        </w:numPr>
        <w:tabs>
          <w:tab w:val="clear" w:pos="2487"/>
        </w:tabs>
        <w:spacing w:before="60"/>
        <w:ind w:left="2410" w:hanging="709"/>
        <w:jc w:val="both"/>
        <w:rPr>
          <w:rFonts w:ascii="Verdana" w:hAnsi="Verdana"/>
          <w:i/>
          <w:iCs/>
          <w:caps/>
          <w:sz w:val="16"/>
          <w:szCs w:val="16"/>
        </w:rPr>
      </w:pPr>
      <w:r w:rsidRPr="005B15D4">
        <w:rPr>
          <w:rFonts w:ascii="Verdana" w:hAnsi="Verdana"/>
          <w:i/>
          <w:iCs/>
          <w:caps/>
          <w:sz w:val="16"/>
          <w:szCs w:val="16"/>
        </w:rPr>
        <w:t>zadávací dokumentace;</w:t>
      </w:r>
    </w:p>
    <w:p w:rsidR="00671FA2" w:rsidRPr="005B15D4" w:rsidRDefault="00671FA2" w:rsidP="00FD3F09">
      <w:pPr>
        <w:widowControl w:val="0"/>
        <w:numPr>
          <w:ilvl w:val="0"/>
          <w:numId w:val="3"/>
        </w:numPr>
        <w:tabs>
          <w:tab w:val="clear" w:pos="2487"/>
        </w:tabs>
        <w:spacing w:before="60"/>
        <w:ind w:left="2410" w:hanging="709"/>
        <w:jc w:val="both"/>
        <w:rPr>
          <w:rFonts w:ascii="Verdana" w:hAnsi="Verdana"/>
          <w:i/>
          <w:iCs/>
          <w:caps/>
          <w:sz w:val="16"/>
          <w:szCs w:val="16"/>
        </w:rPr>
      </w:pPr>
      <w:r w:rsidRPr="005B15D4">
        <w:rPr>
          <w:rFonts w:ascii="Verdana" w:hAnsi="Verdana" w:cs="Arial"/>
          <w:i/>
          <w:iCs/>
          <w:caps/>
          <w:snapToGrid w:val="0"/>
          <w:sz w:val="16"/>
          <w:szCs w:val="16"/>
        </w:rPr>
        <w:t>NABÍDKA;</w:t>
      </w:r>
    </w:p>
    <w:p w:rsidR="00671FA2" w:rsidRPr="0074757C" w:rsidRDefault="00671FA2" w:rsidP="00FD3F09">
      <w:pPr>
        <w:widowControl w:val="0"/>
        <w:numPr>
          <w:ilvl w:val="0"/>
          <w:numId w:val="3"/>
        </w:numPr>
        <w:tabs>
          <w:tab w:val="clear" w:pos="2487"/>
        </w:tabs>
        <w:spacing w:before="60"/>
        <w:ind w:left="2410" w:hanging="709"/>
        <w:rPr>
          <w:rFonts w:ascii="Verdana" w:hAnsi="Verdana"/>
          <w:i/>
          <w:sz w:val="16"/>
          <w:szCs w:val="16"/>
        </w:rPr>
      </w:pPr>
      <w:r w:rsidRPr="0074757C">
        <w:rPr>
          <w:rFonts w:ascii="Verdana" w:hAnsi="Verdana" w:cs="Arial"/>
          <w:i/>
          <w:sz w:val="16"/>
          <w:szCs w:val="16"/>
        </w:rPr>
        <w:t>protokol o předání a převzetí staveniště;</w:t>
      </w:r>
    </w:p>
    <w:p w:rsidR="00671FA2" w:rsidRPr="0074757C" w:rsidRDefault="00671FA2" w:rsidP="00FD3F09">
      <w:pPr>
        <w:widowControl w:val="0"/>
        <w:numPr>
          <w:ilvl w:val="0"/>
          <w:numId w:val="3"/>
        </w:numPr>
        <w:tabs>
          <w:tab w:val="clear" w:pos="2487"/>
        </w:tabs>
        <w:spacing w:before="60"/>
        <w:ind w:left="2410" w:hanging="709"/>
        <w:rPr>
          <w:rFonts w:ascii="Verdana" w:hAnsi="Verdana"/>
          <w:i/>
          <w:sz w:val="16"/>
          <w:szCs w:val="16"/>
        </w:rPr>
      </w:pPr>
      <w:r w:rsidRPr="0074757C">
        <w:rPr>
          <w:rFonts w:ascii="Verdana" w:hAnsi="Verdana" w:cs="Arial"/>
          <w:i/>
          <w:sz w:val="16"/>
          <w:szCs w:val="16"/>
        </w:rPr>
        <w:t>protokol o předán</w:t>
      </w:r>
      <w:r>
        <w:rPr>
          <w:rFonts w:ascii="Verdana" w:hAnsi="Verdana" w:cs="Arial"/>
          <w:i/>
          <w:sz w:val="16"/>
          <w:szCs w:val="16"/>
        </w:rPr>
        <w:t>í a převzetí každé z částí díla.</w:t>
      </w:r>
    </w:p>
    <w:p w:rsidR="006B6261" w:rsidRPr="00F65F75" w:rsidRDefault="00671FA2" w:rsidP="00671FA2">
      <w:pPr>
        <w:widowControl w:val="0"/>
        <w:spacing w:before="120"/>
        <w:ind w:left="1418" w:hanging="709"/>
        <w:jc w:val="both"/>
        <w:rPr>
          <w:rFonts w:ascii="Verdana" w:hAnsi="Verdana"/>
          <w:i/>
          <w:sz w:val="16"/>
          <w:szCs w:val="16"/>
        </w:rPr>
      </w:pPr>
      <w:r>
        <w:rPr>
          <w:rFonts w:ascii="Verdana" w:hAnsi="Verdana" w:cs="Arial"/>
          <w:i/>
          <w:sz w:val="16"/>
          <w:szCs w:val="16"/>
        </w:rPr>
        <w:tab/>
      </w:r>
      <w:r w:rsidRPr="0074757C">
        <w:rPr>
          <w:rFonts w:ascii="Verdana" w:hAnsi="Verdana" w:cs="Arial"/>
          <w:i/>
          <w:sz w:val="16"/>
          <w:szCs w:val="16"/>
        </w:rPr>
        <w:t>Jestliže si výše uvedené dokumenty, resp. podklady vzájemně odporují, platí vždy ten, který je v pořadí uveden na místě předcházejícím</w:t>
      </w:r>
      <w:r w:rsidR="006B6261" w:rsidRPr="00F65F75">
        <w:rPr>
          <w:rFonts w:ascii="Verdana" w:hAnsi="Verdana" w:cs="Arial"/>
          <w:i/>
          <w:sz w:val="16"/>
          <w:szCs w:val="16"/>
        </w:rPr>
        <w:t>.</w:t>
      </w:r>
    </w:p>
    <w:p w:rsidR="006B6261" w:rsidRPr="003902B1" w:rsidRDefault="006B6261" w:rsidP="001C728E">
      <w:pPr>
        <w:pStyle w:val="Nadpis5"/>
        <w:widowControl w:val="0"/>
        <w:spacing w:before="120"/>
        <w:ind w:left="1418" w:hanging="709"/>
        <w:jc w:val="both"/>
        <w:rPr>
          <w:rFonts w:ascii="Verdana" w:hAnsi="Verdana" w:cs="Verdana"/>
          <w:b/>
          <w:i/>
          <w:color w:val="auto"/>
          <w:sz w:val="16"/>
          <w:szCs w:val="16"/>
        </w:rPr>
      </w:pPr>
      <w:r w:rsidRPr="003902B1">
        <w:rPr>
          <w:rFonts w:ascii="Verdana" w:hAnsi="Verdana" w:cs="Verdana"/>
          <w:b/>
          <w:i/>
          <w:color w:val="auto"/>
          <w:sz w:val="16"/>
          <w:szCs w:val="16"/>
        </w:rPr>
        <w:t>1.8.</w:t>
      </w:r>
      <w:r w:rsidRPr="003902B1">
        <w:rPr>
          <w:rFonts w:ascii="Verdana" w:hAnsi="Verdana" w:cs="Verdana"/>
          <w:b/>
          <w:i/>
          <w:color w:val="auto"/>
          <w:sz w:val="16"/>
          <w:szCs w:val="16"/>
        </w:rPr>
        <w:tab/>
        <w:t>ZMĚNY DÍLA</w:t>
      </w:r>
    </w:p>
    <w:p w:rsidR="006B6261" w:rsidRDefault="006B6261" w:rsidP="001C728E">
      <w:pPr>
        <w:widowControl w:val="0"/>
        <w:spacing w:before="60"/>
        <w:ind w:left="2127" w:hanging="709"/>
        <w:jc w:val="both"/>
        <w:rPr>
          <w:rFonts w:ascii="Verdana" w:hAnsi="Verdana" w:cs="Verdana"/>
          <w:i/>
          <w:iCs/>
          <w:snapToGrid w:val="0"/>
          <w:sz w:val="16"/>
          <w:szCs w:val="16"/>
        </w:rPr>
      </w:pPr>
      <w:r>
        <w:rPr>
          <w:rFonts w:ascii="Verdana" w:hAnsi="Verdana" w:cs="Verdana"/>
          <w:b/>
          <w:bCs/>
          <w:i/>
          <w:iCs/>
          <w:sz w:val="16"/>
          <w:szCs w:val="16"/>
        </w:rPr>
        <w:t>1.8</w:t>
      </w:r>
      <w:r w:rsidRPr="003E4E79">
        <w:rPr>
          <w:rFonts w:ascii="Verdana" w:hAnsi="Verdana" w:cs="Verdana"/>
          <w:b/>
          <w:bCs/>
          <w:i/>
          <w:iCs/>
          <w:sz w:val="16"/>
          <w:szCs w:val="16"/>
        </w:rPr>
        <w:t>.1.</w:t>
      </w:r>
      <w:r w:rsidRPr="003E4E79">
        <w:rPr>
          <w:rFonts w:ascii="Verdana" w:hAnsi="Verdana" w:cs="Verdana"/>
          <w:b/>
          <w:bCs/>
          <w:i/>
          <w:iCs/>
          <w:snapToGrid w:val="0"/>
          <w:sz w:val="16"/>
          <w:szCs w:val="16"/>
        </w:rPr>
        <w:tab/>
      </w:r>
      <w:r w:rsidRPr="003E4E79">
        <w:rPr>
          <w:rFonts w:ascii="Verdana" w:hAnsi="Verdana" w:cs="Verdana"/>
          <w:i/>
          <w:iCs/>
          <w:snapToGrid w:val="0"/>
          <w:sz w:val="16"/>
          <w:szCs w:val="16"/>
        </w:rPr>
        <w:t xml:space="preserve">Objednatel je oprávněn nařizovat prostřednictvím oprávněné osoby uvedené v záhlaví této smlouvy, aniž by učinil </w:t>
      </w:r>
      <w:r>
        <w:rPr>
          <w:rFonts w:ascii="Verdana" w:hAnsi="Verdana" w:cs="Verdana"/>
          <w:i/>
          <w:iCs/>
          <w:snapToGrid w:val="0"/>
          <w:sz w:val="16"/>
          <w:szCs w:val="16"/>
        </w:rPr>
        <w:t xml:space="preserve">tuto </w:t>
      </w:r>
      <w:r w:rsidRPr="003E4E79">
        <w:rPr>
          <w:rFonts w:ascii="Verdana" w:hAnsi="Verdana" w:cs="Verdana"/>
          <w:i/>
          <w:iCs/>
          <w:snapToGrid w:val="0"/>
          <w:sz w:val="16"/>
          <w:szCs w:val="16"/>
        </w:rPr>
        <w:t>smlouvu neplatnou, změny díla s tím, že cena, termín</w:t>
      </w:r>
      <w:r>
        <w:rPr>
          <w:rFonts w:ascii="Verdana" w:hAnsi="Verdana" w:cs="Verdana"/>
          <w:i/>
          <w:iCs/>
          <w:snapToGrid w:val="0"/>
          <w:sz w:val="16"/>
          <w:szCs w:val="16"/>
        </w:rPr>
        <w:t>,</w:t>
      </w:r>
      <w:r w:rsidRPr="003E4E79">
        <w:rPr>
          <w:rFonts w:ascii="Verdana" w:hAnsi="Verdana" w:cs="Verdana"/>
          <w:i/>
          <w:iCs/>
          <w:snapToGrid w:val="0"/>
          <w:sz w:val="16"/>
          <w:szCs w:val="16"/>
        </w:rPr>
        <w:t xml:space="preserve"> případně ostatní ustanovení této smlouvy budou odpovídajícím způsobem upraveny dodatkem ke smlouvě. </w:t>
      </w:r>
      <w:r>
        <w:rPr>
          <w:rFonts w:ascii="Verdana" w:hAnsi="Verdana" w:cs="Verdana"/>
          <w:i/>
          <w:iCs/>
          <w:snapToGrid w:val="0"/>
          <w:sz w:val="16"/>
          <w:szCs w:val="16"/>
        </w:rPr>
        <w:t>Změny díla může Objednatel vyžadovat za dodržení těchto podmínek:</w:t>
      </w:r>
    </w:p>
    <w:p w:rsidR="0064059E" w:rsidRPr="004541E7" w:rsidRDefault="0064059E" w:rsidP="00FD3F09">
      <w:pPr>
        <w:pStyle w:val="Odstavecseseznamem1"/>
        <w:numPr>
          <w:ilvl w:val="0"/>
          <w:numId w:val="12"/>
        </w:numPr>
        <w:autoSpaceDE w:val="0"/>
        <w:autoSpaceDN w:val="0"/>
        <w:adjustRightInd w:val="0"/>
        <w:spacing w:before="40"/>
        <w:ind w:left="2126" w:firstLine="0"/>
        <w:contextualSpacing w:val="0"/>
        <w:jc w:val="both"/>
        <w:rPr>
          <w:rFonts w:ascii="Verdana" w:hAnsi="Verdana" w:cs="Arial"/>
          <w:i/>
          <w:snapToGrid w:val="0"/>
          <w:sz w:val="16"/>
          <w:szCs w:val="16"/>
        </w:rPr>
      </w:pPr>
      <w:r w:rsidRPr="004541E7">
        <w:rPr>
          <w:rFonts w:ascii="Verdana" w:hAnsi="Verdana" w:cs="Arial"/>
          <w:i/>
          <w:snapToGrid w:val="0"/>
          <w:sz w:val="16"/>
          <w:szCs w:val="16"/>
        </w:rPr>
        <w:t>pokud změnou dojde k zúžení předmětu díla a ke snížení ceny díla;</w:t>
      </w:r>
    </w:p>
    <w:p w:rsidR="0064059E" w:rsidRDefault="0064059E" w:rsidP="00FD3F09">
      <w:pPr>
        <w:pStyle w:val="Odstavecseseznamem1"/>
        <w:numPr>
          <w:ilvl w:val="0"/>
          <w:numId w:val="12"/>
        </w:numPr>
        <w:autoSpaceDE w:val="0"/>
        <w:autoSpaceDN w:val="0"/>
        <w:adjustRightInd w:val="0"/>
        <w:spacing w:before="40"/>
        <w:ind w:left="2126" w:firstLine="0"/>
        <w:contextualSpacing w:val="0"/>
        <w:jc w:val="both"/>
        <w:rPr>
          <w:rFonts w:ascii="Verdana" w:hAnsi="Verdana" w:cs="Arial"/>
          <w:i/>
          <w:snapToGrid w:val="0"/>
          <w:sz w:val="16"/>
          <w:szCs w:val="16"/>
        </w:rPr>
      </w:pPr>
      <w:r w:rsidRPr="004541E7">
        <w:rPr>
          <w:rFonts w:ascii="Verdana" w:hAnsi="Verdana" w:cs="Arial"/>
          <w:i/>
          <w:snapToGrid w:val="0"/>
          <w:sz w:val="16"/>
          <w:szCs w:val="16"/>
        </w:rPr>
        <w:t xml:space="preserve">pokud změna nebude </w:t>
      </w:r>
      <w:r>
        <w:rPr>
          <w:rFonts w:ascii="Verdana" w:hAnsi="Verdana" w:cs="Arial"/>
          <w:i/>
          <w:snapToGrid w:val="0"/>
          <w:sz w:val="16"/>
          <w:szCs w:val="16"/>
        </w:rPr>
        <w:t>mít vliv na cenu a kvalitu díla;</w:t>
      </w:r>
    </w:p>
    <w:p w:rsidR="0064059E" w:rsidRPr="00000810" w:rsidRDefault="0064059E" w:rsidP="00FD3F09">
      <w:pPr>
        <w:pStyle w:val="Odstavecseseznamem1"/>
        <w:numPr>
          <w:ilvl w:val="0"/>
          <w:numId w:val="12"/>
        </w:numPr>
        <w:autoSpaceDE w:val="0"/>
        <w:autoSpaceDN w:val="0"/>
        <w:adjustRightInd w:val="0"/>
        <w:spacing w:before="40"/>
        <w:ind w:left="2835" w:hanging="709"/>
        <w:contextualSpacing w:val="0"/>
        <w:jc w:val="both"/>
        <w:rPr>
          <w:rFonts w:ascii="Verdana" w:hAnsi="Verdana" w:cs="Arial"/>
          <w:i/>
          <w:snapToGrid w:val="0"/>
          <w:sz w:val="16"/>
          <w:szCs w:val="16"/>
        </w:rPr>
      </w:pPr>
      <w:r w:rsidRPr="00000810">
        <w:rPr>
          <w:rFonts w:ascii="Verdana" w:hAnsi="Verdana" w:cs="Arial"/>
          <w:i/>
          <w:snapToGrid w:val="0"/>
          <w:sz w:val="16"/>
          <w:szCs w:val="16"/>
        </w:rPr>
        <w:t>pokud jde o změnu povahy nepředvídané práce, která není obsažena v PROJEKTU a jejíž provedení je nezbytné pro provedení díla;</w:t>
      </w:r>
    </w:p>
    <w:p w:rsidR="006B6261" w:rsidRDefault="0064059E" w:rsidP="00FD3F09">
      <w:pPr>
        <w:widowControl w:val="0"/>
        <w:numPr>
          <w:ilvl w:val="0"/>
          <w:numId w:val="9"/>
        </w:numPr>
        <w:spacing w:before="60"/>
        <w:ind w:hanging="720"/>
        <w:jc w:val="both"/>
        <w:rPr>
          <w:rFonts w:ascii="Verdana" w:hAnsi="Verdana" w:cs="Verdana"/>
          <w:i/>
          <w:iCs/>
          <w:snapToGrid w:val="0"/>
          <w:sz w:val="16"/>
          <w:szCs w:val="16"/>
        </w:rPr>
      </w:pPr>
      <w:r w:rsidRPr="00000810">
        <w:rPr>
          <w:rFonts w:ascii="Verdana" w:hAnsi="Verdana" w:cs="Arial"/>
          <w:i/>
          <w:snapToGrid w:val="0"/>
          <w:sz w:val="16"/>
          <w:szCs w:val="16"/>
        </w:rPr>
        <w:t>pokud jde o změnu, výslovně vyžádanou Objednatelem, která zahrnuje práce a dodávky, které nejsou obsaženy v předmětu díla</w:t>
      </w:r>
      <w:r w:rsidR="006B6261">
        <w:rPr>
          <w:rFonts w:ascii="Verdana" w:hAnsi="Verdana" w:cs="Verdana"/>
          <w:i/>
          <w:iCs/>
          <w:snapToGrid w:val="0"/>
          <w:sz w:val="16"/>
          <w:szCs w:val="16"/>
        </w:rPr>
        <w:t>.</w:t>
      </w:r>
    </w:p>
    <w:p w:rsidR="0064059E" w:rsidRPr="00C95F1A" w:rsidRDefault="0064059E" w:rsidP="0064059E">
      <w:pPr>
        <w:widowControl w:val="0"/>
        <w:spacing w:before="60"/>
        <w:ind w:left="2127" w:hanging="709"/>
        <w:jc w:val="both"/>
        <w:rPr>
          <w:rFonts w:ascii="Verdana" w:hAnsi="Verdana" w:cs="Verdana"/>
          <w:b/>
          <w:bCs/>
          <w:i/>
          <w:iCs/>
          <w:sz w:val="16"/>
          <w:szCs w:val="16"/>
        </w:rPr>
      </w:pPr>
      <w:r w:rsidRPr="0064059E">
        <w:rPr>
          <w:rFonts w:ascii="Verdana" w:hAnsi="Verdana" w:cs="Verdana"/>
          <w:b/>
          <w:bCs/>
          <w:i/>
          <w:iCs/>
          <w:sz w:val="16"/>
          <w:szCs w:val="16"/>
        </w:rPr>
        <w:t>1.8.2.</w:t>
      </w:r>
      <w:r w:rsidRPr="0064059E">
        <w:rPr>
          <w:rFonts w:ascii="Verdana" w:hAnsi="Verdana" w:cs="Verdana"/>
          <w:b/>
          <w:bCs/>
          <w:i/>
          <w:iCs/>
          <w:sz w:val="16"/>
          <w:szCs w:val="16"/>
        </w:rPr>
        <w:tab/>
      </w:r>
      <w:r w:rsidRPr="0064059E">
        <w:rPr>
          <w:rFonts w:ascii="Verdana" w:hAnsi="Verdana" w:cs="Verdana"/>
          <w:bCs/>
          <w:i/>
          <w:iCs/>
          <w:sz w:val="16"/>
          <w:szCs w:val="16"/>
        </w:rPr>
        <w:t xml:space="preserve">Smluvní strany se zavazují ve výše uvedených případech postupovat v souladu s touto smlouvou a s právními předpisy upravujícími zadávání veřejných zakázek (především zákon </w:t>
      </w:r>
      <w:r w:rsidRPr="00C95F1A">
        <w:rPr>
          <w:rFonts w:ascii="Verdana" w:hAnsi="Verdana" w:cs="Verdana"/>
          <w:bCs/>
          <w:i/>
          <w:iCs/>
          <w:sz w:val="16"/>
          <w:szCs w:val="16"/>
        </w:rPr>
        <w:t xml:space="preserve">č. </w:t>
      </w:r>
      <w:r w:rsidR="00A6096D" w:rsidRPr="00C95F1A">
        <w:rPr>
          <w:rFonts w:ascii="Verdana" w:hAnsi="Verdana" w:cs="Arial"/>
          <w:i/>
          <w:snapToGrid w:val="0"/>
          <w:sz w:val="16"/>
          <w:szCs w:val="16"/>
        </w:rPr>
        <w:t>134/2016 Sb., o zadávání veřejných zakázek, v platném znění</w:t>
      </w:r>
      <w:r w:rsidRPr="00C95F1A">
        <w:rPr>
          <w:rFonts w:ascii="Verdana" w:hAnsi="Verdana" w:cs="Verdana"/>
          <w:bCs/>
          <w:i/>
          <w:iCs/>
          <w:sz w:val="16"/>
          <w:szCs w:val="16"/>
        </w:rPr>
        <w:t>.</w:t>
      </w:r>
      <w:r w:rsidR="00C95F1A" w:rsidRPr="00C95F1A">
        <w:rPr>
          <w:rFonts w:ascii="Verdana" w:hAnsi="Verdana" w:cs="Arial"/>
          <w:i/>
          <w:sz w:val="16"/>
        </w:rPr>
        <w:t xml:space="preserve"> Dohodnuté změny díla </w:t>
      </w:r>
      <w:r w:rsidR="00C95F1A" w:rsidRPr="00C95F1A">
        <w:rPr>
          <w:rFonts w:ascii="Verdana" w:hAnsi="Verdana" w:cs="Arial"/>
          <w:i/>
          <w:sz w:val="16"/>
        </w:rPr>
        <w:lastRenderedPageBreak/>
        <w:t>musí vyhovovat některému z ustanovení § 222 odst. 4–7 zákona č. 134/2016 Sb. Požadavek na změnu díla může být uplatněn Objednatelem v případě, že změnu díla považuje za nutnou, či účelnou, nebo Zhotovitelem, v případě, že Zhotovitel při své odborné činnosti při realizaci díla zjistí, že provedení změny díla je nezbytné k řádnému provedení či dokončení díla z důvodů technických nebo legislativních. Dohodnuté změny díla musí být řádně zdokladovány a odůvodněny ve změnovém listu podle přílohy č. III. této smlouvy, který musí obsahovat cenové údaje a nároky na změnu doby plnění díla a jeho přílohu musí být ROZPOČET změny</w:t>
      </w:r>
    </w:p>
    <w:p w:rsidR="0064059E" w:rsidRPr="0064059E" w:rsidRDefault="0064059E" w:rsidP="0064059E">
      <w:pPr>
        <w:widowControl w:val="0"/>
        <w:spacing w:before="60"/>
        <w:ind w:left="2127" w:hanging="709"/>
        <w:jc w:val="both"/>
        <w:rPr>
          <w:rFonts w:ascii="Verdana" w:hAnsi="Verdana" w:cs="Verdana"/>
          <w:b/>
          <w:bCs/>
          <w:i/>
          <w:iCs/>
          <w:sz w:val="16"/>
          <w:szCs w:val="16"/>
        </w:rPr>
      </w:pPr>
      <w:r w:rsidRPr="00C95F1A">
        <w:rPr>
          <w:rFonts w:ascii="Verdana" w:hAnsi="Verdana" w:cs="Verdana"/>
          <w:b/>
          <w:bCs/>
          <w:i/>
          <w:iCs/>
          <w:sz w:val="16"/>
          <w:szCs w:val="16"/>
        </w:rPr>
        <w:t>1.8.3.</w:t>
      </w:r>
      <w:r w:rsidRPr="00C95F1A">
        <w:rPr>
          <w:rFonts w:ascii="Verdana" w:hAnsi="Verdana" w:cs="Verdana"/>
          <w:b/>
          <w:bCs/>
          <w:i/>
          <w:iCs/>
          <w:sz w:val="16"/>
          <w:szCs w:val="16"/>
        </w:rPr>
        <w:tab/>
      </w:r>
      <w:r w:rsidR="00C95F1A" w:rsidRPr="00C95F1A">
        <w:rPr>
          <w:rFonts w:ascii="Verdana" w:hAnsi="Verdana" w:cs="Arial"/>
          <w:i/>
          <w:sz w:val="16"/>
        </w:rPr>
        <w:t>Smluvní strany se zavazují, že při řešení změn budou postupovat bez zbytečného odkladu v souladu s touto smlouvou a s právními předpisy</w:t>
      </w:r>
      <w:r w:rsidR="00C95F1A">
        <w:rPr>
          <w:rFonts w:ascii="Verdana" w:hAnsi="Verdana" w:cs="Arial"/>
          <w:i/>
          <w:sz w:val="16"/>
        </w:rPr>
        <w:t xml:space="preserve"> upravujícími zadávání veřejných zakázek (především zákon č. 134/2016 Sb., o zadávání veřejných zakázek, v platném znění)</w:t>
      </w:r>
      <w:r w:rsidRPr="0064059E">
        <w:rPr>
          <w:rFonts w:ascii="Verdana" w:hAnsi="Verdana" w:cs="Verdana"/>
          <w:bCs/>
          <w:i/>
          <w:iCs/>
          <w:sz w:val="16"/>
          <w:szCs w:val="16"/>
        </w:rPr>
        <w:t>.</w:t>
      </w:r>
      <w:r w:rsidRPr="0064059E">
        <w:rPr>
          <w:rFonts w:ascii="Verdana" w:hAnsi="Verdana" w:cs="Verdana"/>
          <w:b/>
          <w:bCs/>
          <w:i/>
          <w:iCs/>
          <w:sz w:val="16"/>
          <w:szCs w:val="16"/>
        </w:rPr>
        <w:t xml:space="preserve"> </w:t>
      </w:r>
    </w:p>
    <w:p w:rsidR="006B6261" w:rsidRDefault="0064059E" w:rsidP="0064059E">
      <w:pPr>
        <w:widowControl w:val="0"/>
        <w:spacing w:before="60"/>
        <w:ind w:left="2127" w:hanging="709"/>
        <w:jc w:val="both"/>
        <w:rPr>
          <w:rFonts w:ascii="Verdana" w:hAnsi="Verdana" w:cs="Verdana"/>
          <w:bCs/>
          <w:i/>
          <w:iCs/>
          <w:sz w:val="16"/>
          <w:szCs w:val="16"/>
        </w:rPr>
      </w:pPr>
      <w:r w:rsidRPr="0064059E">
        <w:rPr>
          <w:rFonts w:ascii="Verdana" w:hAnsi="Verdana" w:cs="Verdana"/>
          <w:b/>
          <w:bCs/>
          <w:i/>
          <w:iCs/>
          <w:sz w:val="16"/>
          <w:szCs w:val="16"/>
        </w:rPr>
        <w:t>1.8.4.</w:t>
      </w:r>
      <w:r w:rsidRPr="0064059E">
        <w:rPr>
          <w:rFonts w:ascii="Verdana" w:hAnsi="Verdana" w:cs="Verdana"/>
          <w:b/>
          <w:bCs/>
          <w:i/>
          <w:iCs/>
          <w:sz w:val="16"/>
          <w:szCs w:val="16"/>
        </w:rPr>
        <w:tab/>
      </w:r>
      <w:r w:rsidRPr="0064059E">
        <w:rPr>
          <w:rFonts w:ascii="Verdana" w:hAnsi="Verdana" w:cs="Verdana"/>
          <w:bCs/>
          <w:i/>
          <w:iCs/>
          <w:sz w:val="16"/>
          <w:szCs w:val="16"/>
        </w:rPr>
        <w:t>Zhotovitel podpisem této smlouvy vyjadřuje bezvýhradný souhlas s výlučným právem Objednatele omezit předmět díla např. z důvodů nedostatku finančních prostředků, a to jednostranným příkazem, který bude pro Zhotovitele závazný dnem jeho doručení. Zhotovitel souhlasí s touto možností a je si vědom skutečnosti, že pokud nastane takovýto případ, nemá právo vymáhat realizaci předmětu díla a nemůže Objednateli účtovat jakékoliv sankce ani náhrady škod z toho plynoucí</w:t>
      </w:r>
      <w:r w:rsidR="006B6261" w:rsidRPr="0064059E">
        <w:rPr>
          <w:rFonts w:ascii="Verdana" w:hAnsi="Verdana" w:cs="Verdana"/>
          <w:bCs/>
          <w:i/>
          <w:iCs/>
          <w:sz w:val="16"/>
          <w:szCs w:val="16"/>
        </w:rPr>
        <w:t>.</w:t>
      </w:r>
    </w:p>
    <w:p w:rsidR="00C95F1A" w:rsidRPr="00C95F1A" w:rsidRDefault="00C95F1A" w:rsidP="00C95F1A">
      <w:pPr>
        <w:pStyle w:val="Nadpis5"/>
        <w:widowControl w:val="0"/>
        <w:spacing w:before="120"/>
        <w:ind w:left="1418" w:hanging="709"/>
        <w:jc w:val="both"/>
        <w:rPr>
          <w:rFonts w:ascii="Verdana" w:hAnsi="Verdana" w:cs="Verdana"/>
          <w:b/>
          <w:i/>
          <w:color w:val="auto"/>
          <w:sz w:val="16"/>
          <w:szCs w:val="16"/>
        </w:rPr>
      </w:pPr>
      <w:r>
        <w:rPr>
          <w:rFonts w:ascii="Verdana" w:hAnsi="Verdana" w:cs="Verdana"/>
          <w:b/>
          <w:i/>
          <w:color w:val="auto"/>
          <w:sz w:val="16"/>
          <w:szCs w:val="16"/>
        </w:rPr>
        <w:t>1.9.</w:t>
      </w:r>
      <w:r>
        <w:rPr>
          <w:rFonts w:ascii="Verdana" w:hAnsi="Verdana" w:cs="Verdana"/>
          <w:b/>
          <w:i/>
          <w:color w:val="auto"/>
          <w:sz w:val="16"/>
          <w:szCs w:val="16"/>
        </w:rPr>
        <w:tab/>
      </w:r>
      <w:r w:rsidRPr="00C95F1A">
        <w:rPr>
          <w:rFonts w:ascii="Verdana" w:hAnsi="Verdana" w:cs="Verdana"/>
          <w:b/>
          <w:i/>
          <w:color w:val="auto"/>
          <w:sz w:val="16"/>
          <w:szCs w:val="16"/>
        </w:rPr>
        <w:t>FUNKČNÍ ZKOUŠKY</w:t>
      </w:r>
    </w:p>
    <w:p w:rsidR="00C95F1A" w:rsidRPr="00C95F1A" w:rsidRDefault="00C95F1A" w:rsidP="00C95F1A">
      <w:pPr>
        <w:pStyle w:val="Odstavecseseznamem"/>
        <w:widowControl w:val="0"/>
        <w:numPr>
          <w:ilvl w:val="0"/>
          <w:numId w:val="45"/>
        </w:numPr>
        <w:spacing w:before="60"/>
        <w:contextualSpacing w:val="0"/>
        <w:jc w:val="both"/>
        <w:outlineLvl w:val="5"/>
        <w:rPr>
          <w:rFonts w:ascii="Verdana" w:hAnsi="Verdana" w:cs="Arial"/>
          <w:bCs/>
          <w:i/>
          <w:vanish/>
          <w:sz w:val="16"/>
          <w:szCs w:val="22"/>
        </w:rPr>
      </w:pPr>
    </w:p>
    <w:p w:rsidR="00C95F1A" w:rsidRPr="00C95F1A" w:rsidRDefault="00C95F1A" w:rsidP="00C95F1A">
      <w:pPr>
        <w:pStyle w:val="Odstavecseseznamem"/>
        <w:widowControl w:val="0"/>
        <w:numPr>
          <w:ilvl w:val="1"/>
          <w:numId w:val="45"/>
        </w:numPr>
        <w:spacing w:before="60"/>
        <w:contextualSpacing w:val="0"/>
        <w:jc w:val="both"/>
        <w:outlineLvl w:val="5"/>
        <w:rPr>
          <w:rFonts w:ascii="Verdana" w:hAnsi="Verdana" w:cs="Arial"/>
          <w:bCs/>
          <w:i/>
          <w:vanish/>
          <w:sz w:val="16"/>
          <w:szCs w:val="22"/>
        </w:rPr>
      </w:pPr>
    </w:p>
    <w:p w:rsidR="00C95F1A" w:rsidRPr="00C95F1A" w:rsidRDefault="00C95F1A" w:rsidP="00C95F1A">
      <w:pPr>
        <w:pStyle w:val="Odstavecseseznamem"/>
        <w:widowControl w:val="0"/>
        <w:numPr>
          <w:ilvl w:val="1"/>
          <w:numId w:val="45"/>
        </w:numPr>
        <w:spacing w:before="60"/>
        <w:contextualSpacing w:val="0"/>
        <w:jc w:val="both"/>
        <w:outlineLvl w:val="5"/>
        <w:rPr>
          <w:rFonts w:ascii="Verdana" w:hAnsi="Verdana" w:cs="Arial"/>
          <w:bCs/>
          <w:i/>
          <w:vanish/>
          <w:sz w:val="16"/>
          <w:szCs w:val="22"/>
        </w:rPr>
      </w:pPr>
    </w:p>
    <w:p w:rsidR="00C95F1A" w:rsidRPr="00C95F1A" w:rsidRDefault="00C95F1A" w:rsidP="00C95F1A">
      <w:pPr>
        <w:pStyle w:val="Odstavecseseznamem"/>
        <w:widowControl w:val="0"/>
        <w:numPr>
          <w:ilvl w:val="1"/>
          <w:numId w:val="45"/>
        </w:numPr>
        <w:spacing w:before="60"/>
        <w:contextualSpacing w:val="0"/>
        <w:jc w:val="both"/>
        <w:outlineLvl w:val="5"/>
        <w:rPr>
          <w:rFonts w:ascii="Verdana" w:hAnsi="Verdana" w:cs="Arial"/>
          <w:bCs/>
          <w:i/>
          <w:vanish/>
          <w:sz w:val="16"/>
          <w:szCs w:val="22"/>
        </w:rPr>
      </w:pPr>
    </w:p>
    <w:p w:rsidR="00C95F1A" w:rsidRPr="00C95F1A" w:rsidRDefault="00C95F1A" w:rsidP="00C95F1A">
      <w:pPr>
        <w:pStyle w:val="Odstavecseseznamem"/>
        <w:widowControl w:val="0"/>
        <w:numPr>
          <w:ilvl w:val="1"/>
          <w:numId w:val="45"/>
        </w:numPr>
        <w:spacing w:before="60"/>
        <w:contextualSpacing w:val="0"/>
        <w:jc w:val="both"/>
        <w:outlineLvl w:val="5"/>
        <w:rPr>
          <w:rFonts w:ascii="Verdana" w:hAnsi="Verdana" w:cs="Arial"/>
          <w:bCs/>
          <w:i/>
          <w:vanish/>
          <w:sz w:val="16"/>
          <w:szCs w:val="22"/>
        </w:rPr>
      </w:pPr>
    </w:p>
    <w:p w:rsidR="00C95F1A" w:rsidRPr="00C95F1A" w:rsidRDefault="00C95F1A" w:rsidP="00C95F1A">
      <w:pPr>
        <w:pStyle w:val="Odstavecseseznamem"/>
        <w:widowControl w:val="0"/>
        <w:numPr>
          <w:ilvl w:val="1"/>
          <w:numId w:val="45"/>
        </w:numPr>
        <w:spacing w:before="60"/>
        <w:contextualSpacing w:val="0"/>
        <w:jc w:val="both"/>
        <w:outlineLvl w:val="5"/>
        <w:rPr>
          <w:rFonts w:ascii="Verdana" w:hAnsi="Verdana" w:cs="Arial"/>
          <w:bCs/>
          <w:i/>
          <w:vanish/>
          <w:sz w:val="16"/>
          <w:szCs w:val="22"/>
        </w:rPr>
      </w:pPr>
    </w:p>
    <w:p w:rsidR="00C95F1A" w:rsidRPr="00C95F1A" w:rsidRDefault="00C95F1A" w:rsidP="00C95F1A">
      <w:pPr>
        <w:pStyle w:val="Odstavecseseznamem"/>
        <w:widowControl w:val="0"/>
        <w:numPr>
          <w:ilvl w:val="1"/>
          <w:numId w:val="45"/>
        </w:numPr>
        <w:spacing w:before="60"/>
        <w:contextualSpacing w:val="0"/>
        <w:jc w:val="both"/>
        <w:outlineLvl w:val="5"/>
        <w:rPr>
          <w:rFonts w:ascii="Verdana" w:hAnsi="Verdana" w:cs="Arial"/>
          <w:bCs/>
          <w:i/>
          <w:vanish/>
          <w:sz w:val="16"/>
          <w:szCs w:val="22"/>
        </w:rPr>
      </w:pPr>
    </w:p>
    <w:p w:rsidR="00C95F1A" w:rsidRPr="00C95F1A" w:rsidRDefault="00C95F1A" w:rsidP="00C95F1A">
      <w:pPr>
        <w:pStyle w:val="Odstavecseseznamem"/>
        <w:widowControl w:val="0"/>
        <w:numPr>
          <w:ilvl w:val="1"/>
          <w:numId w:val="45"/>
        </w:numPr>
        <w:spacing w:before="60"/>
        <w:contextualSpacing w:val="0"/>
        <w:jc w:val="both"/>
        <w:outlineLvl w:val="5"/>
        <w:rPr>
          <w:rFonts w:ascii="Verdana" w:hAnsi="Verdana" w:cs="Arial"/>
          <w:bCs/>
          <w:i/>
          <w:vanish/>
          <w:sz w:val="16"/>
          <w:szCs w:val="22"/>
        </w:rPr>
      </w:pPr>
    </w:p>
    <w:p w:rsidR="00C95F1A" w:rsidRPr="00C95F1A" w:rsidRDefault="00C95F1A" w:rsidP="00C95F1A">
      <w:pPr>
        <w:pStyle w:val="Odstavecseseznamem"/>
        <w:widowControl w:val="0"/>
        <w:numPr>
          <w:ilvl w:val="1"/>
          <w:numId w:val="45"/>
        </w:numPr>
        <w:spacing w:before="60"/>
        <w:contextualSpacing w:val="0"/>
        <w:jc w:val="both"/>
        <w:outlineLvl w:val="5"/>
        <w:rPr>
          <w:rFonts w:ascii="Verdana" w:hAnsi="Verdana" w:cs="Arial"/>
          <w:bCs/>
          <w:i/>
          <w:vanish/>
          <w:sz w:val="16"/>
          <w:szCs w:val="22"/>
        </w:rPr>
      </w:pPr>
    </w:p>
    <w:p w:rsidR="00C95F1A" w:rsidRPr="00C95F1A" w:rsidRDefault="00C95F1A" w:rsidP="00C95F1A">
      <w:pPr>
        <w:pStyle w:val="Odstavecseseznamem"/>
        <w:widowControl w:val="0"/>
        <w:numPr>
          <w:ilvl w:val="1"/>
          <w:numId w:val="45"/>
        </w:numPr>
        <w:spacing w:before="60"/>
        <w:contextualSpacing w:val="0"/>
        <w:jc w:val="both"/>
        <w:outlineLvl w:val="5"/>
        <w:rPr>
          <w:rFonts w:ascii="Verdana" w:hAnsi="Verdana" w:cs="Arial"/>
          <w:bCs/>
          <w:i/>
          <w:vanish/>
          <w:sz w:val="16"/>
          <w:szCs w:val="22"/>
        </w:rPr>
      </w:pPr>
    </w:p>
    <w:p w:rsidR="00C95F1A" w:rsidRDefault="00C95F1A" w:rsidP="00C95F1A">
      <w:pPr>
        <w:pStyle w:val="Nadpis6"/>
        <w:widowControl w:val="0"/>
        <w:numPr>
          <w:ilvl w:val="2"/>
          <w:numId w:val="45"/>
        </w:numPr>
        <w:spacing w:before="60" w:after="0"/>
        <w:ind w:left="2127" w:hanging="709"/>
        <w:jc w:val="both"/>
        <w:rPr>
          <w:rFonts w:ascii="Verdana" w:hAnsi="Verdana" w:cs="Arial"/>
          <w:b w:val="0"/>
          <w:i/>
          <w:sz w:val="16"/>
        </w:rPr>
      </w:pPr>
      <w:r>
        <w:rPr>
          <w:rFonts w:ascii="Verdana" w:hAnsi="Verdana" w:cs="Arial"/>
          <w:b w:val="0"/>
          <w:i/>
          <w:sz w:val="16"/>
        </w:rPr>
        <w:t>Provedením funkčních zkoušek se rozumí vyzkoušení provozuschopnosti díla po dokončení všech stavebních i technologických součástí díla. Zhotovitel provede v rámci funkčních zkoušek komplexní vyzkoušení všech systémů a zařízení tvořících předmět díla.</w:t>
      </w:r>
    </w:p>
    <w:p w:rsidR="00C95F1A" w:rsidRDefault="00C95F1A" w:rsidP="00C95F1A">
      <w:pPr>
        <w:pStyle w:val="Nadpis6"/>
        <w:widowControl w:val="0"/>
        <w:numPr>
          <w:ilvl w:val="2"/>
          <w:numId w:val="45"/>
        </w:numPr>
        <w:spacing w:before="60" w:after="0"/>
        <w:ind w:left="2127" w:hanging="709"/>
        <w:jc w:val="both"/>
        <w:rPr>
          <w:rFonts w:ascii="Verdana" w:hAnsi="Verdana" w:cs="Arial"/>
          <w:b w:val="0"/>
          <w:i/>
          <w:sz w:val="16"/>
        </w:rPr>
      </w:pPr>
      <w:r>
        <w:rPr>
          <w:rFonts w:ascii="Verdana" w:hAnsi="Verdana" w:cs="Arial"/>
          <w:b w:val="0"/>
          <w:i/>
          <w:sz w:val="16"/>
        </w:rPr>
        <w:t>Zhotovitel připraví dílo k provedení funkčních zkoušek ve lhůtě nejpozději 15 kalendářních dnů před termínem předání a převzetí díla. Před zahájením funkčních zkoušek předá Zhotovitel Objednateli a TDS písemně podmínky, za kterých se budou funkční zkoušky provádět. O zahájení a ukončení funkčních zkoušek bude mezi smluvními stranami sepsán protokol. Protokol bude obsahovat podrobné vyhodnocení provedených funkčních zkoušek, které vypracuje Zhotovitel.</w:t>
      </w:r>
    </w:p>
    <w:p w:rsidR="00C95F1A" w:rsidRDefault="00C95F1A" w:rsidP="00C95F1A">
      <w:pPr>
        <w:pStyle w:val="Nadpis6"/>
        <w:widowControl w:val="0"/>
        <w:numPr>
          <w:ilvl w:val="2"/>
          <w:numId w:val="45"/>
        </w:numPr>
        <w:spacing w:before="60" w:after="0"/>
        <w:ind w:left="2127" w:hanging="709"/>
        <w:jc w:val="both"/>
        <w:rPr>
          <w:rFonts w:ascii="Verdana" w:hAnsi="Verdana" w:cs="Arial"/>
          <w:b w:val="0"/>
          <w:i/>
          <w:sz w:val="16"/>
        </w:rPr>
      </w:pPr>
      <w:r>
        <w:rPr>
          <w:rFonts w:ascii="Verdana" w:hAnsi="Verdana" w:cs="Arial"/>
          <w:b w:val="0"/>
          <w:i/>
          <w:sz w:val="16"/>
        </w:rPr>
        <w:t>Provedením funkčních zkoušek musí Zhotovitel prokázat provozuschopnost díla a správnou funkci všech prvků a systémů, které jsou součástí díla. Vady díla, které budou zjištěny při provádění funkčních zkoušek je Zhotovitel povinen odstranit:</w:t>
      </w:r>
    </w:p>
    <w:p w:rsidR="00C95F1A" w:rsidRPr="00C95F1A" w:rsidRDefault="00C95F1A" w:rsidP="00C95F1A">
      <w:pPr>
        <w:pStyle w:val="Nadpis6"/>
        <w:widowControl w:val="0"/>
        <w:numPr>
          <w:ilvl w:val="3"/>
          <w:numId w:val="45"/>
        </w:numPr>
        <w:spacing w:before="60" w:after="0"/>
        <w:ind w:left="3119" w:hanging="992"/>
        <w:jc w:val="both"/>
        <w:rPr>
          <w:rFonts w:ascii="Verdana" w:hAnsi="Verdana" w:cs="Arial"/>
          <w:b w:val="0"/>
          <w:i/>
          <w:sz w:val="16"/>
        </w:rPr>
      </w:pPr>
      <w:r>
        <w:rPr>
          <w:rFonts w:ascii="Verdana" w:hAnsi="Verdana" w:cs="Arial"/>
          <w:b w:val="0"/>
          <w:i/>
          <w:sz w:val="16"/>
        </w:rPr>
        <w:t xml:space="preserve">Vady bránící užívání díla </w:t>
      </w:r>
      <w:r w:rsidRPr="00C95F1A">
        <w:rPr>
          <w:rFonts w:ascii="Verdana" w:hAnsi="Verdana" w:cs="Arial"/>
          <w:b w:val="0"/>
          <w:i/>
          <w:sz w:val="16"/>
        </w:rPr>
        <w:t>– do termínu předání a převzetí díla.</w:t>
      </w:r>
    </w:p>
    <w:p w:rsidR="00C95F1A" w:rsidRDefault="00C95F1A" w:rsidP="00C95F1A">
      <w:pPr>
        <w:pStyle w:val="Nadpis6"/>
        <w:widowControl w:val="0"/>
        <w:numPr>
          <w:ilvl w:val="3"/>
          <w:numId w:val="45"/>
        </w:numPr>
        <w:spacing w:before="60" w:after="0"/>
        <w:ind w:left="3119" w:hanging="992"/>
        <w:jc w:val="both"/>
        <w:rPr>
          <w:rFonts w:ascii="Verdana" w:hAnsi="Verdana" w:cs="Arial"/>
          <w:b w:val="0"/>
          <w:i/>
          <w:sz w:val="16"/>
        </w:rPr>
      </w:pPr>
      <w:r w:rsidRPr="00C95F1A">
        <w:rPr>
          <w:rFonts w:ascii="Verdana" w:hAnsi="Verdana" w:cs="Arial"/>
          <w:b w:val="0"/>
          <w:i/>
          <w:sz w:val="16"/>
        </w:rPr>
        <w:t xml:space="preserve">Vady nebránící užívání díla – do termínu pro odstranění vad a nedodělků sjednaném v odstavci </w:t>
      </w:r>
      <w:r w:rsidRPr="00C95F1A">
        <w:rPr>
          <w:rFonts w:ascii="Verdana" w:hAnsi="Verdana" w:cs="Arial"/>
          <w:b w:val="0"/>
          <w:bCs w:val="0"/>
          <w:i/>
          <w:iCs/>
          <w:snapToGrid w:val="0"/>
          <w:sz w:val="16"/>
          <w:szCs w:val="16"/>
        </w:rPr>
        <w:t>2.1.6. článku II</w:t>
      </w:r>
      <w:r w:rsidRPr="00C95F1A">
        <w:rPr>
          <w:rFonts w:ascii="Verdana" w:hAnsi="Verdana" w:cs="Arial"/>
          <w:b w:val="0"/>
          <w:i/>
          <w:sz w:val="16"/>
        </w:rPr>
        <w:t>. této</w:t>
      </w:r>
      <w:r>
        <w:rPr>
          <w:rFonts w:ascii="Verdana" w:hAnsi="Verdana" w:cs="Arial"/>
          <w:b w:val="0"/>
          <w:i/>
          <w:sz w:val="16"/>
        </w:rPr>
        <w:t xml:space="preserve"> smlouvy.</w:t>
      </w:r>
    </w:p>
    <w:p w:rsidR="00C95F1A" w:rsidRDefault="00C95F1A" w:rsidP="00C95F1A">
      <w:pPr>
        <w:pStyle w:val="Nadpis6"/>
        <w:widowControl w:val="0"/>
        <w:numPr>
          <w:ilvl w:val="2"/>
          <w:numId w:val="45"/>
        </w:numPr>
        <w:spacing w:before="60" w:after="0"/>
        <w:ind w:left="2127" w:hanging="709"/>
        <w:jc w:val="both"/>
        <w:rPr>
          <w:rFonts w:ascii="Verdana" w:hAnsi="Verdana" w:cs="Arial"/>
          <w:b w:val="0"/>
          <w:i/>
          <w:sz w:val="16"/>
        </w:rPr>
      </w:pPr>
      <w:r>
        <w:rPr>
          <w:rFonts w:ascii="Verdana" w:hAnsi="Verdana" w:cs="Arial"/>
          <w:b w:val="0"/>
          <w:i/>
          <w:sz w:val="16"/>
        </w:rPr>
        <w:t>Provedením funkčních zkoušek musí Zhotovitel prokázat řádnou funkci jednotlivých součástí díla, provést regulaci systémů pro potřeby provozu a prokázat provozuschopnost díla a správnou funkci všech prvků a systémů, které jsou součástí díla.</w:t>
      </w:r>
    </w:p>
    <w:p w:rsidR="00C95F1A" w:rsidRDefault="00C95F1A" w:rsidP="00C95F1A">
      <w:pPr>
        <w:pStyle w:val="Nadpis6"/>
        <w:widowControl w:val="0"/>
        <w:numPr>
          <w:ilvl w:val="2"/>
          <w:numId w:val="45"/>
        </w:numPr>
        <w:spacing w:before="60" w:after="0"/>
        <w:ind w:left="2127" w:hanging="709"/>
        <w:jc w:val="both"/>
        <w:rPr>
          <w:rFonts w:ascii="Verdana" w:hAnsi="Verdana" w:cs="Arial"/>
          <w:b w:val="0"/>
          <w:i/>
          <w:sz w:val="16"/>
        </w:rPr>
      </w:pPr>
      <w:r>
        <w:rPr>
          <w:rFonts w:ascii="Verdana" w:hAnsi="Verdana" w:cs="Arial"/>
          <w:b w:val="0"/>
          <w:i/>
          <w:sz w:val="16"/>
        </w:rPr>
        <w:t>Funkční zkoušky těch prvků a zařízení, které nelze provést (např. topná zkouška, zkouška funkce chlazení – v závislosti na ročním období) budou provedeny dodatečně v období vhodných klimatických podmínek (dodatečné funkční zkoušky). Rozsah těchto dodatečných funkčních zkoušek a termíny jejich provedení budou smluvními stranami dohodnuty písemně.</w:t>
      </w:r>
    </w:p>
    <w:p w:rsidR="00C95F1A" w:rsidRDefault="00C95F1A" w:rsidP="00C95F1A">
      <w:pPr>
        <w:pStyle w:val="Nadpis6"/>
        <w:widowControl w:val="0"/>
        <w:numPr>
          <w:ilvl w:val="2"/>
          <w:numId w:val="45"/>
        </w:numPr>
        <w:spacing w:before="60" w:after="0"/>
        <w:ind w:left="2127" w:hanging="709"/>
        <w:jc w:val="both"/>
        <w:rPr>
          <w:rFonts w:ascii="Verdana" w:hAnsi="Verdana" w:cs="Arial"/>
          <w:b w:val="0"/>
          <w:i/>
          <w:sz w:val="16"/>
        </w:rPr>
      </w:pPr>
      <w:r>
        <w:rPr>
          <w:rFonts w:ascii="Verdana" w:hAnsi="Verdana" w:cs="Arial"/>
          <w:b w:val="0"/>
          <w:i/>
          <w:sz w:val="16"/>
        </w:rPr>
        <w:t>Po dobu provádění funkčních zkoušek i dodatečných funkčních zkoušek bude činný realizační tým Zhotovitele i Objednatele, který se bude scházet na pravidelných výrobních výborech min. 1x za 14 dnů a na nich bude průběžně vyhodnocovat průběh funkčních zkoušek a dodatečných funkčních zkoušek a bude řešit aktuální potřeby s tím spojené.</w:t>
      </w:r>
    </w:p>
    <w:p w:rsidR="00C95F1A" w:rsidRPr="00C95F1A" w:rsidRDefault="00C95F1A" w:rsidP="00C95F1A">
      <w:pPr>
        <w:pStyle w:val="Nadpis5"/>
        <w:widowControl w:val="0"/>
        <w:spacing w:before="120"/>
        <w:ind w:left="1418" w:hanging="709"/>
        <w:jc w:val="both"/>
        <w:rPr>
          <w:rFonts w:ascii="Verdana" w:hAnsi="Verdana" w:cs="Verdana"/>
          <w:b/>
          <w:i/>
          <w:color w:val="auto"/>
          <w:sz w:val="16"/>
          <w:szCs w:val="16"/>
        </w:rPr>
      </w:pPr>
      <w:r>
        <w:rPr>
          <w:rFonts w:ascii="Verdana" w:hAnsi="Verdana" w:cs="Verdana"/>
          <w:b/>
          <w:i/>
          <w:color w:val="auto"/>
          <w:sz w:val="16"/>
          <w:szCs w:val="16"/>
        </w:rPr>
        <w:t>1.10.</w:t>
      </w:r>
      <w:r>
        <w:rPr>
          <w:rFonts w:ascii="Verdana" w:hAnsi="Verdana" w:cs="Verdana"/>
          <w:b/>
          <w:i/>
          <w:color w:val="auto"/>
          <w:sz w:val="16"/>
          <w:szCs w:val="16"/>
        </w:rPr>
        <w:tab/>
      </w:r>
      <w:r w:rsidRPr="00C95F1A">
        <w:rPr>
          <w:rFonts w:ascii="Verdana" w:hAnsi="Verdana" w:cs="Verdana"/>
          <w:b/>
          <w:i/>
          <w:color w:val="auto"/>
          <w:sz w:val="16"/>
          <w:szCs w:val="16"/>
        </w:rPr>
        <w:t>NÁVOD NA PROVOZ A ÚDRŽBU DÍLA</w:t>
      </w:r>
    </w:p>
    <w:p w:rsidR="00C95F1A" w:rsidRPr="00C95F1A" w:rsidRDefault="00C95F1A" w:rsidP="00C95F1A">
      <w:pPr>
        <w:pStyle w:val="Odstavecseseznamem"/>
        <w:widowControl w:val="0"/>
        <w:numPr>
          <w:ilvl w:val="1"/>
          <w:numId w:val="45"/>
        </w:numPr>
        <w:spacing w:before="60"/>
        <w:contextualSpacing w:val="0"/>
        <w:jc w:val="both"/>
        <w:outlineLvl w:val="5"/>
        <w:rPr>
          <w:rFonts w:ascii="Verdana" w:hAnsi="Verdana" w:cs="Arial"/>
          <w:bCs/>
          <w:i/>
          <w:vanish/>
          <w:sz w:val="16"/>
          <w:szCs w:val="22"/>
        </w:rPr>
      </w:pPr>
    </w:p>
    <w:p w:rsidR="00C95F1A" w:rsidRDefault="00C95F1A" w:rsidP="00C95F1A">
      <w:pPr>
        <w:pStyle w:val="Nadpis6"/>
        <w:widowControl w:val="0"/>
        <w:numPr>
          <w:ilvl w:val="2"/>
          <w:numId w:val="45"/>
        </w:numPr>
        <w:spacing w:before="60" w:after="0"/>
        <w:ind w:left="2127" w:hanging="709"/>
        <w:jc w:val="both"/>
        <w:rPr>
          <w:rFonts w:ascii="Verdana" w:hAnsi="Verdana" w:cs="Arial"/>
          <w:b w:val="0"/>
          <w:i/>
          <w:sz w:val="16"/>
        </w:rPr>
      </w:pPr>
      <w:r>
        <w:rPr>
          <w:rFonts w:ascii="Verdana" w:hAnsi="Verdana" w:cs="Arial"/>
          <w:b w:val="0"/>
          <w:i/>
          <w:sz w:val="16"/>
        </w:rPr>
        <w:t>Zhotovitel vypracuje a předá Objednateli k termínu předání a převzetí díla Návod na provoz a údržbu díla. V tomto dokumentu budou Zhotovitelem podrobně popsány pro jednotlivé součásti díla (stavební i technologické) podmínky, které musí Objednatel dodržet a činnosti a servisní úkony, které musí Objednatel pravidelně v průběhu provozování díla provádět tak, aby platila záruka za dílo poskytovaná Zhotovitelem podle této smlouvy.</w:t>
      </w:r>
    </w:p>
    <w:p w:rsidR="00C95F1A" w:rsidRDefault="00C95F1A" w:rsidP="00C95F1A">
      <w:pPr>
        <w:pStyle w:val="Nadpis6"/>
        <w:widowControl w:val="0"/>
        <w:numPr>
          <w:ilvl w:val="2"/>
          <w:numId w:val="45"/>
        </w:numPr>
        <w:spacing w:before="60" w:after="0"/>
        <w:ind w:left="2127" w:hanging="709"/>
        <w:jc w:val="both"/>
        <w:rPr>
          <w:rFonts w:ascii="Verdana" w:hAnsi="Verdana" w:cs="Arial"/>
          <w:b w:val="0"/>
          <w:i/>
          <w:sz w:val="16"/>
        </w:rPr>
      </w:pPr>
      <w:r>
        <w:rPr>
          <w:rFonts w:ascii="Verdana" w:hAnsi="Verdana" w:cs="Arial"/>
          <w:b w:val="0"/>
          <w:i/>
          <w:sz w:val="16"/>
        </w:rPr>
        <w:t>Součástí Návodu na provoz a údržbu díla budou zejména:</w:t>
      </w:r>
    </w:p>
    <w:p w:rsidR="00C95F1A" w:rsidRDefault="00C95F1A" w:rsidP="00C95F1A">
      <w:pPr>
        <w:pStyle w:val="Nadpis6"/>
        <w:widowControl w:val="0"/>
        <w:numPr>
          <w:ilvl w:val="3"/>
          <w:numId w:val="45"/>
        </w:numPr>
        <w:spacing w:before="60" w:after="0"/>
        <w:ind w:left="2977" w:hanging="850"/>
        <w:jc w:val="both"/>
        <w:rPr>
          <w:rFonts w:ascii="Verdana" w:hAnsi="Verdana" w:cs="Arial"/>
          <w:b w:val="0"/>
          <w:i/>
          <w:sz w:val="16"/>
        </w:rPr>
      </w:pPr>
      <w:r>
        <w:rPr>
          <w:rFonts w:ascii="Verdana" w:hAnsi="Verdana" w:cs="Arial"/>
          <w:b w:val="0"/>
          <w:i/>
          <w:sz w:val="16"/>
        </w:rPr>
        <w:t>Dokumentace údržby, která bude obsahovat:</w:t>
      </w:r>
    </w:p>
    <w:p w:rsidR="00C95F1A" w:rsidRDefault="00C95F1A" w:rsidP="00D82F78">
      <w:pPr>
        <w:widowControl w:val="0"/>
        <w:numPr>
          <w:ilvl w:val="0"/>
          <w:numId w:val="46"/>
        </w:numPr>
        <w:spacing w:before="40"/>
        <w:ind w:left="3544" w:hanging="567"/>
        <w:jc w:val="both"/>
        <w:rPr>
          <w:rFonts w:ascii="Verdana" w:hAnsi="Verdana" w:cs="Arial"/>
          <w:i/>
          <w:sz w:val="16"/>
          <w:szCs w:val="16"/>
        </w:rPr>
      </w:pPr>
      <w:r>
        <w:rPr>
          <w:rFonts w:ascii="Verdana" w:hAnsi="Verdana" w:cs="Arial"/>
          <w:i/>
          <w:sz w:val="16"/>
          <w:szCs w:val="16"/>
        </w:rPr>
        <w:t>seznam nutných a povinných servisních úkonů pro jednotlivé součásti díla vč. lhůt jejich provádění;</w:t>
      </w:r>
    </w:p>
    <w:p w:rsidR="00C95F1A" w:rsidRDefault="00C95F1A" w:rsidP="00D82F78">
      <w:pPr>
        <w:widowControl w:val="0"/>
        <w:numPr>
          <w:ilvl w:val="0"/>
          <w:numId w:val="46"/>
        </w:numPr>
        <w:spacing w:before="40"/>
        <w:ind w:left="3544" w:hanging="567"/>
        <w:jc w:val="both"/>
        <w:rPr>
          <w:rFonts w:ascii="Verdana" w:hAnsi="Verdana" w:cs="Arial"/>
          <w:i/>
          <w:sz w:val="16"/>
          <w:szCs w:val="16"/>
        </w:rPr>
      </w:pPr>
      <w:r>
        <w:rPr>
          <w:rFonts w:ascii="Verdana" w:hAnsi="Verdana" w:cs="Arial"/>
          <w:i/>
          <w:sz w:val="16"/>
          <w:szCs w:val="16"/>
        </w:rPr>
        <w:t>předepsané revize pro jednotlivé součásti díla vč. lhůt jejich obnovy;</w:t>
      </w:r>
    </w:p>
    <w:p w:rsidR="00C95F1A" w:rsidRDefault="00C95F1A" w:rsidP="00D82F78">
      <w:pPr>
        <w:widowControl w:val="0"/>
        <w:numPr>
          <w:ilvl w:val="0"/>
          <w:numId w:val="46"/>
        </w:numPr>
        <w:spacing w:before="40"/>
        <w:ind w:left="3544" w:hanging="567"/>
        <w:jc w:val="both"/>
        <w:rPr>
          <w:rFonts w:ascii="Verdana" w:hAnsi="Verdana" w:cs="Arial"/>
          <w:i/>
          <w:sz w:val="16"/>
          <w:szCs w:val="16"/>
        </w:rPr>
      </w:pPr>
      <w:r>
        <w:rPr>
          <w:rFonts w:ascii="Verdana" w:hAnsi="Verdana" w:cs="Arial"/>
          <w:i/>
          <w:sz w:val="16"/>
          <w:szCs w:val="16"/>
        </w:rPr>
        <w:t>plán preventivních prohlídek jednotlivých součástí díla.</w:t>
      </w:r>
    </w:p>
    <w:p w:rsidR="00C95F1A" w:rsidRDefault="00C95F1A" w:rsidP="00C95F1A">
      <w:pPr>
        <w:pStyle w:val="Nadpis6"/>
        <w:widowControl w:val="0"/>
        <w:numPr>
          <w:ilvl w:val="3"/>
          <w:numId w:val="45"/>
        </w:numPr>
        <w:spacing w:before="60" w:after="0"/>
        <w:ind w:left="2977" w:hanging="850"/>
        <w:jc w:val="both"/>
        <w:rPr>
          <w:rFonts w:ascii="Verdana" w:hAnsi="Verdana" w:cs="Arial"/>
          <w:b w:val="0"/>
          <w:i/>
          <w:sz w:val="16"/>
        </w:rPr>
      </w:pPr>
      <w:r>
        <w:rPr>
          <w:rFonts w:ascii="Verdana" w:hAnsi="Verdana" w:cs="Arial"/>
          <w:b w:val="0"/>
          <w:i/>
          <w:sz w:val="16"/>
        </w:rPr>
        <w:t>Manipulační a provozní řády.</w:t>
      </w:r>
    </w:p>
    <w:p w:rsidR="00C95F1A" w:rsidRPr="00C95F1A" w:rsidRDefault="00C95F1A" w:rsidP="00C95F1A">
      <w:pPr>
        <w:pStyle w:val="Nadpis6"/>
        <w:widowControl w:val="0"/>
        <w:numPr>
          <w:ilvl w:val="3"/>
          <w:numId w:val="45"/>
        </w:numPr>
        <w:spacing w:before="60" w:after="0"/>
        <w:ind w:left="2977" w:hanging="850"/>
        <w:jc w:val="both"/>
        <w:rPr>
          <w:rFonts w:ascii="Verdana" w:hAnsi="Verdana" w:cs="Arial"/>
          <w:b w:val="0"/>
          <w:i/>
          <w:sz w:val="16"/>
        </w:rPr>
      </w:pPr>
      <w:r w:rsidRPr="00C95F1A">
        <w:rPr>
          <w:rFonts w:ascii="Verdana" w:hAnsi="Verdana" w:cs="Arial"/>
          <w:b w:val="0"/>
          <w:i/>
          <w:sz w:val="16"/>
        </w:rPr>
        <w:t>Návody k obsluze všech zařízení dodaných v rámci díla</w:t>
      </w:r>
    </w:p>
    <w:p w:rsidR="00671FA2" w:rsidRPr="00F513DC" w:rsidRDefault="00671FA2" w:rsidP="00D82F78">
      <w:pPr>
        <w:pStyle w:val="Nadpis6"/>
        <w:widowControl w:val="0"/>
        <w:tabs>
          <w:tab w:val="left" w:pos="1418"/>
        </w:tabs>
        <w:spacing w:before="120" w:after="0"/>
        <w:ind w:left="851" w:hanging="142"/>
        <w:rPr>
          <w:rFonts w:ascii="Verdana" w:hAnsi="Verdana" w:cs="Arial"/>
          <w:i/>
          <w:sz w:val="16"/>
          <w:szCs w:val="16"/>
        </w:rPr>
      </w:pPr>
      <w:r>
        <w:rPr>
          <w:rFonts w:ascii="Verdana" w:hAnsi="Verdana" w:cs="Arial"/>
          <w:i/>
          <w:sz w:val="16"/>
          <w:szCs w:val="16"/>
        </w:rPr>
        <w:t>1</w:t>
      </w:r>
      <w:r w:rsidR="00FC5151">
        <w:rPr>
          <w:rFonts w:ascii="Verdana" w:hAnsi="Verdana" w:cs="Arial"/>
          <w:i/>
          <w:sz w:val="16"/>
          <w:szCs w:val="16"/>
        </w:rPr>
        <w:t>.11.</w:t>
      </w:r>
      <w:r>
        <w:rPr>
          <w:rFonts w:ascii="Verdana" w:hAnsi="Verdana" w:cs="Arial"/>
          <w:i/>
          <w:sz w:val="16"/>
          <w:szCs w:val="16"/>
        </w:rPr>
        <w:tab/>
      </w:r>
      <w:r w:rsidRPr="00F513DC">
        <w:rPr>
          <w:rFonts w:ascii="Verdana" w:hAnsi="Verdana" w:cs="Arial"/>
          <w:i/>
          <w:sz w:val="16"/>
          <w:szCs w:val="16"/>
        </w:rPr>
        <w:t>REALIZAČNÍ TÝM</w:t>
      </w:r>
    </w:p>
    <w:p w:rsidR="00671FA2" w:rsidRPr="006F1770" w:rsidRDefault="00671FA2" w:rsidP="00FC5151">
      <w:pPr>
        <w:pStyle w:val="Zkladntext2"/>
        <w:widowControl w:val="0"/>
        <w:spacing w:before="60"/>
        <w:ind w:left="851" w:firstLine="567"/>
        <w:jc w:val="both"/>
        <w:rPr>
          <w:rFonts w:ascii="Verdana" w:hAnsi="Verdana" w:cs="Arial"/>
          <w:i/>
          <w:iCs/>
          <w:snapToGrid w:val="0"/>
          <w:szCs w:val="16"/>
        </w:rPr>
      </w:pPr>
      <w:r w:rsidRPr="00671FA2">
        <w:rPr>
          <w:rFonts w:ascii="Verdana" w:hAnsi="Verdana" w:cs="Arial"/>
          <w:b/>
          <w:i/>
          <w:iCs/>
          <w:snapToGrid w:val="0"/>
          <w:szCs w:val="16"/>
        </w:rPr>
        <w:t>1.</w:t>
      </w:r>
      <w:r w:rsidR="00FC5151">
        <w:rPr>
          <w:rFonts w:ascii="Verdana" w:hAnsi="Verdana" w:cs="Arial"/>
          <w:b/>
          <w:i/>
          <w:iCs/>
          <w:snapToGrid w:val="0"/>
          <w:szCs w:val="16"/>
        </w:rPr>
        <w:t>11</w:t>
      </w:r>
      <w:r w:rsidRPr="00671FA2">
        <w:rPr>
          <w:rFonts w:ascii="Verdana" w:hAnsi="Verdana" w:cs="Arial"/>
          <w:b/>
          <w:i/>
          <w:iCs/>
          <w:snapToGrid w:val="0"/>
          <w:szCs w:val="16"/>
        </w:rPr>
        <w:t>.1</w:t>
      </w:r>
      <w:r>
        <w:rPr>
          <w:rFonts w:ascii="Verdana" w:hAnsi="Verdana" w:cs="Arial"/>
          <w:b/>
          <w:i/>
          <w:iCs/>
          <w:snapToGrid w:val="0"/>
          <w:szCs w:val="16"/>
        </w:rPr>
        <w:t>.</w:t>
      </w:r>
      <w:r>
        <w:rPr>
          <w:rFonts w:ascii="Verdana" w:hAnsi="Verdana" w:cs="Arial"/>
          <w:i/>
          <w:iCs/>
          <w:snapToGrid w:val="0"/>
          <w:szCs w:val="16"/>
        </w:rPr>
        <w:tab/>
      </w:r>
      <w:r w:rsidRPr="006F1770">
        <w:rPr>
          <w:rFonts w:ascii="Verdana" w:hAnsi="Verdana" w:cs="Arial"/>
          <w:i/>
          <w:iCs/>
          <w:snapToGrid w:val="0"/>
          <w:szCs w:val="16"/>
        </w:rPr>
        <w:t>Realizační tým ustanovený touto smlouvou pro realizaci díla tvoří:</w:t>
      </w:r>
    </w:p>
    <w:p w:rsidR="00FC5151" w:rsidRDefault="00671FA2" w:rsidP="00FC5151">
      <w:pPr>
        <w:widowControl w:val="0"/>
        <w:spacing w:before="60"/>
        <w:ind w:left="2977" w:hanging="850"/>
        <w:jc w:val="both"/>
        <w:rPr>
          <w:rFonts w:ascii="Verdana" w:hAnsi="Verdana" w:cs="Arial"/>
          <w:i/>
          <w:sz w:val="16"/>
          <w:szCs w:val="16"/>
        </w:rPr>
      </w:pPr>
      <w:r>
        <w:rPr>
          <w:rFonts w:ascii="Verdana" w:hAnsi="Verdana" w:cs="Arial"/>
          <w:i/>
          <w:sz w:val="16"/>
          <w:szCs w:val="16"/>
        </w:rPr>
        <w:t>1.</w:t>
      </w:r>
      <w:r w:rsidR="00FC5151">
        <w:rPr>
          <w:rFonts w:ascii="Verdana" w:hAnsi="Verdana" w:cs="Arial"/>
          <w:i/>
          <w:sz w:val="16"/>
          <w:szCs w:val="16"/>
        </w:rPr>
        <w:t>11</w:t>
      </w:r>
      <w:r>
        <w:rPr>
          <w:rFonts w:ascii="Verdana" w:hAnsi="Verdana" w:cs="Arial"/>
          <w:i/>
          <w:sz w:val="16"/>
          <w:szCs w:val="16"/>
        </w:rPr>
        <w:t>.1.1</w:t>
      </w:r>
      <w:r>
        <w:rPr>
          <w:rFonts w:ascii="Verdana" w:hAnsi="Verdana" w:cs="Arial"/>
          <w:i/>
          <w:sz w:val="16"/>
          <w:szCs w:val="16"/>
        </w:rPr>
        <w:tab/>
      </w:r>
      <w:r w:rsidRPr="0062745D">
        <w:rPr>
          <w:rFonts w:ascii="Verdana" w:hAnsi="Verdana" w:cs="Arial"/>
          <w:i/>
          <w:sz w:val="16"/>
          <w:szCs w:val="16"/>
        </w:rPr>
        <w:t>Osoby Zhotovitele uvedené v článku VIII. odstavec 8.9.2. této smlouvy, a osoby uvedené v příloze č. III. článek III. této smlouvy, případně statutární zástupci uvedení v článku I. této smlouvy.</w:t>
      </w:r>
    </w:p>
    <w:p w:rsidR="00671FA2" w:rsidRPr="0062745D" w:rsidRDefault="00FC5151" w:rsidP="00FC5151">
      <w:pPr>
        <w:widowControl w:val="0"/>
        <w:spacing w:before="60"/>
        <w:ind w:left="2977" w:hanging="850"/>
        <w:jc w:val="both"/>
        <w:rPr>
          <w:rFonts w:ascii="Verdana" w:hAnsi="Verdana" w:cs="Arial"/>
          <w:i/>
          <w:sz w:val="16"/>
          <w:szCs w:val="16"/>
        </w:rPr>
      </w:pPr>
      <w:r>
        <w:rPr>
          <w:rFonts w:ascii="Verdana" w:hAnsi="Verdana" w:cs="Arial"/>
          <w:i/>
          <w:sz w:val="16"/>
          <w:szCs w:val="16"/>
        </w:rPr>
        <w:t>1.11.1.2.</w:t>
      </w:r>
      <w:r>
        <w:rPr>
          <w:rFonts w:ascii="Verdana" w:hAnsi="Verdana" w:cs="Arial"/>
          <w:i/>
          <w:sz w:val="16"/>
          <w:szCs w:val="16"/>
        </w:rPr>
        <w:tab/>
      </w:r>
      <w:r w:rsidR="00671FA2" w:rsidRPr="0062745D">
        <w:rPr>
          <w:rFonts w:ascii="Verdana" w:hAnsi="Verdana" w:cs="Arial"/>
          <w:i/>
          <w:sz w:val="16"/>
          <w:szCs w:val="16"/>
        </w:rPr>
        <w:t>Osoby Objednatele uve</w:t>
      </w:r>
      <w:r w:rsidR="00984FFD">
        <w:rPr>
          <w:rFonts w:ascii="Verdana" w:hAnsi="Verdana" w:cs="Arial"/>
          <w:i/>
          <w:sz w:val="16"/>
          <w:szCs w:val="16"/>
        </w:rPr>
        <w:t xml:space="preserve">dené v článku IX. odstavec 9.2. </w:t>
      </w:r>
      <w:r w:rsidR="00671FA2" w:rsidRPr="0062745D">
        <w:rPr>
          <w:rFonts w:ascii="Verdana" w:hAnsi="Verdana" w:cs="Arial"/>
          <w:i/>
          <w:sz w:val="16"/>
          <w:szCs w:val="16"/>
        </w:rPr>
        <w:t xml:space="preserve">této smlouvy, a osoby </w:t>
      </w:r>
      <w:r w:rsidR="00671FA2" w:rsidRPr="0062745D">
        <w:rPr>
          <w:rFonts w:ascii="Verdana" w:hAnsi="Verdana" w:cs="Arial"/>
          <w:i/>
          <w:sz w:val="16"/>
          <w:szCs w:val="16"/>
        </w:rPr>
        <w:lastRenderedPageBreak/>
        <w:t>uvedené v příloze č. III. článek III. této smlouvy, případně statutární zástupci uvedení v článku I. této smlouvy.</w:t>
      </w:r>
    </w:p>
    <w:p w:rsidR="00671FA2" w:rsidRDefault="00671FA2" w:rsidP="00FC5151">
      <w:pPr>
        <w:pStyle w:val="Zkladntext2"/>
        <w:widowControl w:val="0"/>
        <w:spacing w:before="60"/>
        <w:ind w:left="2127" w:hanging="709"/>
        <w:jc w:val="both"/>
        <w:rPr>
          <w:rFonts w:ascii="Verdana" w:hAnsi="Verdana" w:cs="Arial"/>
          <w:i/>
          <w:iCs/>
          <w:snapToGrid w:val="0"/>
          <w:szCs w:val="16"/>
        </w:rPr>
      </w:pPr>
      <w:r w:rsidRPr="0062745D">
        <w:rPr>
          <w:rFonts w:ascii="Verdana" w:hAnsi="Verdana" w:cs="Arial"/>
          <w:b/>
          <w:i/>
          <w:iCs/>
          <w:snapToGrid w:val="0"/>
          <w:szCs w:val="16"/>
        </w:rPr>
        <w:t>1.</w:t>
      </w:r>
      <w:r w:rsidR="00FC5151">
        <w:rPr>
          <w:rFonts w:ascii="Verdana" w:hAnsi="Verdana" w:cs="Arial"/>
          <w:b/>
          <w:i/>
          <w:iCs/>
          <w:snapToGrid w:val="0"/>
          <w:szCs w:val="16"/>
        </w:rPr>
        <w:t>11</w:t>
      </w:r>
      <w:r w:rsidRPr="0062745D">
        <w:rPr>
          <w:rFonts w:ascii="Verdana" w:hAnsi="Verdana" w:cs="Arial"/>
          <w:b/>
          <w:i/>
          <w:iCs/>
          <w:snapToGrid w:val="0"/>
          <w:szCs w:val="16"/>
        </w:rPr>
        <w:t>.2.</w:t>
      </w:r>
      <w:r w:rsidRPr="0062745D">
        <w:rPr>
          <w:rFonts w:ascii="Verdana" w:hAnsi="Verdana" w:cs="Arial"/>
          <w:i/>
          <w:iCs/>
          <w:snapToGrid w:val="0"/>
          <w:szCs w:val="16"/>
        </w:rPr>
        <w:tab/>
        <w:t>Realizační tým se bude scházet</w:t>
      </w:r>
      <w:r w:rsidRPr="006F1770">
        <w:rPr>
          <w:rFonts w:ascii="Verdana" w:hAnsi="Verdana" w:cs="Arial"/>
          <w:i/>
          <w:iCs/>
          <w:snapToGrid w:val="0"/>
          <w:szCs w:val="16"/>
        </w:rPr>
        <w:t xml:space="preserve"> a projednávat aktuální otázky spojené s realizací díla na pravidelných kontrolních dnech a výrobních výborech v souladu s příslušnými ustanoveními této smlouvy, a to od zahájení díla do ukončení funkčních zkoušek.</w:t>
      </w:r>
    </w:p>
    <w:p w:rsidR="00671FA2" w:rsidRPr="00671FA2" w:rsidRDefault="00671FA2" w:rsidP="00671FA2">
      <w:pPr>
        <w:pStyle w:val="Nadpis6"/>
        <w:widowControl w:val="0"/>
        <w:tabs>
          <w:tab w:val="left" w:pos="851"/>
        </w:tabs>
        <w:spacing w:after="0"/>
        <w:ind w:left="851" w:hanging="851"/>
        <w:rPr>
          <w:rFonts w:ascii="Verdana" w:hAnsi="Verdana" w:cs="Arial"/>
          <w:i/>
          <w:sz w:val="16"/>
          <w:szCs w:val="16"/>
        </w:rPr>
      </w:pPr>
      <w:r>
        <w:rPr>
          <w:rFonts w:ascii="Verdana" w:hAnsi="Verdana" w:cs="Arial"/>
          <w:i/>
          <w:sz w:val="16"/>
          <w:szCs w:val="16"/>
        </w:rPr>
        <w:t>1.1</w:t>
      </w:r>
      <w:r w:rsidR="00FC5151">
        <w:rPr>
          <w:rFonts w:ascii="Verdana" w:hAnsi="Verdana" w:cs="Arial"/>
          <w:i/>
          <w:sz w:val="16"/>
          <w:szCs w:val="16"/>
        </w:rPr>
        <w:t>2</w:t>
      </w:r>
      <w:r>
        <w:rPr>
          <w:rFonts w:ascii="Verdana" w:hAnsi="Verdana" w:cs="Arial"/>
          <w:i/>
          <w:sz w:val="16"/>
          <w:szCs w:val="16"/>
        </w:rPr>
        <w:t>.</w:t>
      </w:r>
      <w:r>
        <w:rPr>
          <w:rFonts w:ascii="Verdana" w:hAnsi="Verdana" w:cs="Arial"/>
          <w:i/>
          <w:sz w:val="16"/>
          <w:szCs w:val="16"/>
        </w:rPr>
        <w:tab/>
      </w:r>
      <w:r w:rsidRPr="00671FA2">
        <w:rPr>
          <w:rFonts w:ascii="Verdana" w:hAnsi="Verdana" w:cs="Arial"/>
          <w:i/>
          <w:sz w:val="16"/>
          <w:szCs w:val="16"/>
        </w:rPr>
        <w:t>Zvláštní podmínky</w:t>
      </w:r>
    </w:p>
    <w:p w:rsidR="00FC5151" w:rsidRPr="00FC5151" w:rsidRDefault="00FC5151" w:rsidP="00FC5151">
      <w:pPr>
        <w:pStyle w:val="Odstavecseseznamem"/>
        <w:widowControl w:val="0"/>
        <w:numPr>
          <w:ilvl w:val="0"/>
          <w:numId w:val="17"/>
        </w:numPr>
        <w:spacing w:before="60"/>
        <w:contextualSpacing w:val="0"/>
        <w:jc w:val="both"/>
        <w:rPr>
          <w:rFonts w:ascii="Verdana" w:hAnsi="Verdana" w:cs="Arial"/>
          <w:i/>
          <w:iCs/>
          <w:snapToGrid w:val="0"/>
          <w:vanish/>
          <w:sz w:val="16"/>
          <w:szCs w:val="16"/>
        </w:rPr>
      </w:pPr>
    </w:p>
    <w:p w:rsidR="00FC5151" w:rsidRPr="00FC5151" w:rsidRDefault="00FC5151" w:rsidP="00FC5151">
      <w:pPr>
        <w:pStyle w:val="Odstavecseseznamem"/>
        <w:widowControl w:val="0"/>
        <w:numPr>
          <w:ilvl w:val="1"/>
          <w:numId w:val="17"/>
        </w:numPr>
        <w:spacing w:before="60"/>
        <w:contextualSpacing w:val="0"/>
        <w:jc w:val="both"/>
        <w:rPr>
          <w:rFonts w:ascii="Verdana" w:hAnsi="Verdana" w:cs="Arial"/>
          <w:i/>
          <w:iCs/>
          <w:snapToGrid w:val="0"/>
          <w:vanish/>
          <w:sz w:val="16"/>
          <w:szCs w:val="16"/>
        </w:rPr>
      </w:pPr>
    </w:p>
    <w:p w:rsidR="00FC5151" w:rsidRPr="00FC5151" w:rsidRDefault="00FC5151" w:rsidP="00FC5151">
      <w:pPr>
        <w:pStyle w:val="Odstavecseseznamem"/>
        <w:widowControl w:val="0"/>
        <w:numPr>
          <w:ilvl w:val="1"/>
          <w:numId w:val="17"/>
        </w:numPr>
        <w:spacing w:before="60"/>
        <w:contextualSpacing w:val="0"/>
        <w:jc w:val="both"/>
        <w:rPr>
          <w:rFonts w:ascii="Verdana" w:hAnsi="Verdana" w:cs="Arial"/>
          <w:i/>
          <w:iCs/>
          <w:snapToGrid w:val="0"/>
          <w:vanish/>
          <w:sz w:val="16"/>
          <w:szCs w:val="16"/>
        </w:rPr>
      </w:pPr>
    </w:p>
    <w:p w:rsidR="00FC5151" w:rsidRPr="00FC5151" w:rsidRDefault="00FC5151" w:rsidP="00FC5151">
      <w:pPr>
        <w:pStyle w:val="Odstavecseseznamem"/>
        <w:widowControl w:val="0"/>
        <w:numPr>
          <w:ilvl w:val="1"/>
          <w:numId w:val="17"/>
        </w:numPr>
        <w:spacing w:before="60"/>
        <w:contextualSpacing w:val="0"/>
        <w:jc w:val="both"/>
        <w:rPr>
          <w:rFonts w:ascii="Verdana" w:hAnsi="Verdana" w:cs="Arial"/>
          <w:i/>
          <w:iCs/>
          <w:snapToGrid w:val="0"/>
          <w:vanish/>
          <w:sz w:val="16"/>
          <w:szCs w:val="16"/>
        </w:rPr>
      </w:pPr>
    </w:p>
    <w:p w:rsidR="00FC5151" w:rsidRPr="00FC5151" w:rsidRDefault="00FC5151" w:rsidP="00FC5151">
      <w:pPr>
        <w:pStyle w:val="Odstavecseseznamem"/>
        <w:widowControl w:val="0"/>
        <w:numPr>
          <w:ilvl w:val="1"/>
          <w:numId w:val="17"/>
        </w:numPr>
        <w:spacing w:before="60"/>
        <w:contextualSpacing w:val="0"/>
        <w:jc w:val="both"/>
        <w:rPr>
          <w:rFonts w:ascii="Verdana" w:hAnsi="Verdana" w:cs="Arial"/>
          <w:i/>
          <w:iCs/>
          <w:snapToGrid w:val="0"/>
          <w:vanish/>
          <w:sz w:val="16"/>
          <w:szCs w:val="16"/>
        </w:rPr>
      </w:pPr>
    </w:p>
    <w:p w:rsidR="00FC5151" w:rsidRPr="00FC5151" w:rsidRDefault="00FC5151" w:rsidP="00FC5151">
      <w:pPr>
        <w:pStyle w:val="Odstavecseseznamem"/>
        <w:widowControl w:val="0"/>
        <w:numPr>
          <w:ilvl w:val="1"/>
          <w:numId w:val="17"/>
        </w:numPr>
        <w:spacing w:before="60"/>
        <w:contextualSpacing w:val="0"/>
        <w:jc w:val="both"/>
        <w:rPr>
          <w:rFonts w:ascii="Verdana" w:hAnsi="Verdana" w:cs="Arial"/>
          <w:i/>
          <w:iCs/>
          <w:snapToGrid w:val="0"/>
          <w:vanish/>
          <w:sz w:val="16"/>
          <w:szCs w:val="16"/>
        </w:rPr>
      </w:pPr>
    </w:p>
    <w:p w:rsidR="00671FA2" w:rsidRPr="005D44DD" w:rsidRDefault="00671FA2" w:rsidP="00FC5151">
      <w:pPr>
        <w:pStyle w:val="Zkladntext2"/>
        <w:widowControl w:val="0"/>
        <w:numPr>
          <w:ilvl w:val="2"/>
          <w:numId w:val="47"/>
        </w:numPr>
        <w:spacing w:before="60"/>
        <w:ind w:left="1701" w:hanging="850"/>
        <w:jc w:val="both"/>
        <w:rPr>
          <w:rFonts w:ascii="Verdana" w:hAnsi="Verdana" w:cs="Arial"/>
          <w:i/>
          <w:iCs/>
          <w:snapToGrid w:val="0"/>
          <w:szCs w:val="16"/>
        </w:rPr>
      </w:pPr>
      <w:r w:rsidRPr="005D44DD">
        <w:rPr>
          <w:rFonts w:ascii="Verdana" w:hAnsi="Verdana" w:cs="Arial"/>
          <w:i/>
          <w:iCs/>
          <w:snapToGrid w:val="0"/>
          <w:szCs w:val="16"/>
        </w:rPr>
        <w:t>Zhotovitel si je vědom skutečnosti,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podle zvláštních právních předpisů (např. obchodní tajemství, utajované skutečnosti) za předpokladu, že budou splněny požadavky kladené právními předpisy (např. zákon č. 255/2012 Sb., o kontrole)</w:t>
      </w:r>
      <w:r w:rsidR="008040F8">
        <w:rPr>
          <w:rFonts w:ascii="Verdana" w:hAnsi="Verdana" w:cs="Arial"/>
          <w:i/>
          <w:iCs/>
          <w:snapToGrid w:val="0"/>
          <w:szCs w:val="16"/>
        </w:rPr>
        <w:t xml:space="preserve">. </w:t>
      </w:r>
      <w:r w:rsidRPr="005D44DD">
        <w:rPr>
          <w:rFonts w:ascii="Verdana" w:hAnsi="Verdana" w:cs="Arial"/>
          <w:i/>
          <w:iCs/>
          <w:snapToGrid w:val="0"/>
          <w:szCs w:val="16"/>
        </w:rPr>
        <w:t>Stejné podmínky spolupůsobení při výkonu finanční kontroly se Zhotovitel zavazuje zajistit u svých subdodavatelů.</w:t>
      </w:r>
    </w:p>
    <w:p w:rsidR="00671FA2" w:rsidRPr="005D44DD" w:rsidRDefault="00D82F78" w:rsidP="00FC5151">
      <w:pPr>
        <w:pStyle w:val="Zkladntext2"/>
        <w:widowControl w:val="0"/>
        <w:numPr>
          <w:ilvl w:val="2"/>
          <w:numId w:val="47"/>
        </w:numPr>
        <w:spacing w:before="60"/>
        <w:ind w:left="1702" w:hanging="851"/>
        <w:jc w:val="both"/>
        <w:rPr>
          <w:rFonts w:ascii="Verdana" w:hAnsi="Verdana" w:cs="Arial"/>
          <w:i/>
          <w:iCs/>
          <w:snapToGrid w:val="0"/>
          <w:szCs w:val="16"/>
        </w:rPr>
      </w:pPr>
      <w:r>
        <w:rPr>
          <w:rFonts w:ascii="Verdana" w:hAnsi="Verdana" w:cs="Arial"/>
          <w:i/>
          <w:iCs/>
          <w:snapToGrid w:val="0"/>
          <w:szCs w:val="16"/>
        </w:rPr>
        <w:t>Z</w:t>
      </w:r>
      <w:r w:rsidR="00A6096D" w:rsidRPr="00193A5A">
        <w:rPr>
          <w:rFonts w:ascii="Verdana" w:hAnsi="Verdana" w:cs="Arial"/>
          <w:i/>
          <w:iCs/>
          <w:snapToGrid w:val="0"/>
          <w:szCs w:val="16"/>
        </w:rPr>
        <w:t>hotovitel souhlasí se zveřejněním obsahu smlouvy nebo jejích částí podle zákona č. 106/1999 Sb., o svobodném přístupu k informacím, ve znění pozdějších předpisů. Zhotovitel si je vědom skutečnosti, že Objednatel, jako veřejný zadavatel je povinen podle zákona č. 134/2006 Sb., o zadávání veřejných zakázek ve znění pozdějších předpisů, zveřejnit na svém profilu zadavatele úplné znění této smlouvy vč. všech dodatků a příloh. Tato smlouva dále podléhá povinnosti zveřejnění dle zákona č. 340/2015 Sb., ve znění pozdějších předpisů, o registru smluv. Zhotovitel povinen poskytnout Objednateli potřebnou součinnost. Zhotovitel je seznámen se skutečností, že poskytnutí těchto informací se dle citovaných zákonů nepovažuje za porušení obchodního tajemství a s jejich zveřejněním tímto vyslovuje svůj souhlas</w:t>
      </w:r>
      <w:r w:rsidR="00671FA2" w:rsidRPr="005D44DD">
        <w:rPr>
          <w:rFonts w:ascii="Verdana" w:hAnsi="Verdana" w:cs="Arial"/>
          <w:i/>
          <w:iCs/>
          <w:snapToGrid w:val="0"/>
          <w:szCs w:val="16"/>
        </w:rPr>
        <w:t>.</w:t>
      </w:r>
    </w:p>
    <w:p w:rsidR="00A6096D" w:rsidRPr="00193A5A" w:rsidRDefault="00A6096D" w:rsidP="00FC5151">
      <w:pPr>
        <w:pStyle w:val="Zkladntext2"/>
        <w:widowControl w:val="0"/>
        <w:numPr>
          <w:ilvl w:val="2"/>
          <w:numId w:val="47"/>
        </w:numPr>
        <w:spacing w:before="60"/>
        <w:ind w:left="1702" w:hanging="851"/>
        <w:jc w:val="both"/>
        <w:rPr>
          <w:rFonts w:ascii="Verdana" w:hAnsi="Verdana" w:cs="Arial"/>
          <w:i/>
          <w:iCs/>
          <w:snapToGrid w:val="0"/>
          <w:szCs w:val="16"/>
        </w:rPr>
      </w:pPr>
      <w:r w:rsidRPr="00193A5A">
        <w:rPr>
          <w:rFonts w:ascii="Verdana" w:hAnsi="Verdana" w:cs="Arial"/>
          <w:i/>
          <w:iCs/>
          <w:snapToGrid w:val="0"/>
          <w:szCs w:val="16"/>
        </w:rPr>
        <w:t xml:space="preserve">Zhotovitel je povinen pro realizaci díla využít těch poddodavatelů (dále také subdodavatelů), jejichž prostřednictvím v NABÍDCE prokazoval kvalifikaci. V případě, že to není možné, je povinen Objednateli předložit návrh na změnu subdodavatelů, k nimž musí doložit kvalifikační doklady, z nichž bude patrné, že nově navrhovaní subdodavatelé splňují kvalifikaci stejně jako původní subdodavatelé, jejichž prostřednictvím Zhotovitel prokazoval kvalifikaci ve své NABÍDCE. </w:t>
      </w:r>
    </w:p>
    <w:p w:rsidR="00A6096D" w:rsidRPr="00193A5A" w:rsidRDefault="00A6096D" w:rsidP="00FC5151">
      <w:pPr>
        <w:pStyle w:val="Zkladntext2"/>
        <w:widowControl w:val="0"/>
        <w:numPr>
          <w:ilvl w:val="2"/>
          <w:numId w:val="47"/>
        </w:numPr>
        <w:spacing w:before="60"/>
        <w:ind w:left="1702" w:hanging="851"/>
        <w:jc w:val="both"/>
        <w:rPr>
          <w:rFonts w:ascii="Verdana" w:hAnsi="Verdana" w:cs="Arial"/>
          <w:i/>
          <w:iCs/>
          <w:snapToGrid w:val="0"/>
          <w:szCs w:val="16"/>
        </w:rPr>
      </w:pPr>
      <w:r w:rsidRPr="00193A5A">
        <w:rPr>
          <w:rFonts w:ascii="Verdana" w:hAnsi="Verdana" w:cs="Arial"/>
          <w:i/>
          <w:iCs/>
          <w:snapToGrid w:val="0"/>
          <w:szCs w:val="16"/>
        </w:rPr>
        <w:t>Při jakékoliv změně osob Zhotovitele v průběh provádění díla je Zhotovitel povinen předložit Objednateli kvalifikační doklady těchto osob, z nichž bude patrné, že nově navrhovaní osoby splňují kvalifikaci stejně jako původní osoby, jejichž prostřednictvím Zhotovitel prokazoval kvalifikaci ve své NABÍDCE.</w:t>
      </w:r>
    </w:p>
    <w:p w:rsidR="00A6096D" w:rsidRPr="00193A5A" w:rsidRDefault="00A6096D" w:rsidP="00FC5151">
      <w:pPr>
        <w:pStyle w:val="Zkladntext2"/>
        <w:widowControl w:val="0"/>
        <w:numPr>
          <w:ilvl w:val="2"/>
          <w:numId w:val="47"/>
        </w:numPr>
        <w:spacing w:before="60"/>
        <w:ind w:left="1702" w:hanging="851"/>
        <w:jc w:val="both"/>
        <w:rPr>
          <w:rFonts w:ascii="Verdana" w:hAnsi="Verdana" w:cs="Arial"/>
          <w:i/>
          <w:iCs/>
          <w:snapToGrid w:val="0"/>
          <w:szCs w:val="16"/>
        </w:rPr>
      </w:pPr>
      <w:r w:rsidRPr="00193A5A">
        <w:rPr>
          <w:rFonts w:ascii="Verdana" w:hAnsi="Verdana" w:cs="Arial"/>
          <w:i/>
          <w:iCs/>
          <w:snapToGrid w:val="0"/>
          <w:szCs w:val="16"/>
        </w:rPr>
        <w:t>Zhotovitel není oprávněn postoupit pohledávku plynoucí z této smlouvy třetí osobě bez písemného souhlasu Objednatele. Zhotovitel není oprávněn započíst jakékoliv své pohledávky za Objednatelem z titulu této smlouvy vůči jakýmkoliv pohledávkám Zhotovitele za Objednatelem.</w:t>
      </w:r>
    </w:p>
    <w:p w:rsidR="00213736" w:rsidRPr="008507A5" w:rsidRDefault="00A6096D" w:rsidP="00FC5151">
      <w:pPr>
        <w:pStyle w:val="Zkladntext2"/>
        <w:widowControl w:val="0"/>
        <w:numPr>
          <w:ilvl w:val="2"/>
          <w:numId w:val="47"/>
        </w:numPr>
        <w:spacing w:before="60"/>
        <w:ind w:left="1702" w:hanging="851"/>
        <w:jc w:val="both"/>
        <w:rPr>
          <w:rFonts w:ascii="Verdana" w:hAnsi="Verdana" w:cs="Arial"/>
          <w:i/>
          <w:iCs/>
          <w:snapToGrid w:val="0"/>
          <w:szCs w:val="16"/>
        </w:rPr>
      </w:pPr>
      <w:r w:rsidRPr="00193A5A">
        <w:rPr>
          <w:rFonts w:ascii="Verdana" w:hAnsi="Verdana" w:cs="Arial"/>
          <w:i/>
          <w:iCs/>
          <w:snapToGrid w:val="0"/>
          <w:szCs w:val="16"/>
        </w:rPr>
        <w:t>Zhotovitel je povinen uchovat veškerou dokumentaci související s realizací díla dle této smlouvy minimálně do uplynutí záruční lhůty podle této smlouvy. Objednatel, jím pověřené subjekty a kontrolní orgány budou mít k těmto dokumentům na vyžádání přístup</w:t>
      </w:r>
      <w:r w:rsidR="00213736">
        <w:rPr>
          <w:rFonts w:ascii="Verdana" w:hAnsi="Verdana" w:cs="Arial"/>
          <w:i/>
          <w:iCs/>
          <w:snapToGrid w:val="0"/>
          <w:szCs w:val="16"/>
        </w:rPr>
        <w:t>.</w:t>
      </w:r>
    </w:p>
    <w:p w:rsidR="006B6261" w:rsidRPr="00723498" w:rsidRDefault="006B6261" w:rsidP="00213736">
      <w:pPr>
        <w:pStyle w:val="Import8"/>
        <w:widowControl w:val="0"/>
        <w:suppressAutoHyphens w:val="0"/>
        <w:spacing w:before="240" w:line="240" w:lineRule="auto"/>
        <w:ind w:left="3890" w:hanging="3890"/>
        <w:jc w:val="center"/>
        <w:rPr>
          <w:rFonts w:ascii="Verdana" w:hAnsi="Verdana" w:cs="Arial"/>
          <w:b/>
          <w:i/>
        </w:rPr>
      </w:pPr>
      <w:r w:rsidRPr="00723498">
        <w:rPr>
          <w:rFonts w:ascii="Verdana" w:hAnsi="Verdana" w:cs="Arial"/>
          <w:b/>
          <w:i/>
        </w:rPr>
        <w:t>Článek II. Doba plnění</w:t>
      </w:r>
    </w:p>
    <w:p w:rsidR="006B6261" w:rsidRPr="00966286" w:rsidRDefault="006B6261" w:rsidP="001C728E">
      <w:pPr>
        <w:pStyle w:val="Nadpis6"/>
        <w:widowControl w:val="0"/>
        <w:spacing w:before="120" w:after="0"/>
        <w:ind w:left="709" w:hanging="709"/>
        <w:rPr>
          <w:rFonts w:ascii="Verdana" w:hAnsi="Verdana" w:cs="Arial"/>
          <w:i/>
          <w:sz w:val="16"/>
          <w:szCs w:val="16"/>
        </w:rPr>
      </w:pPr>
      <w:r w:rsidRPr="00966286">
        <w:rPr>
          <w:rFonts w:ascii="Verdana" w:hAnsi="Verdana" w:cs="Arial"/>
          <w:i/>
          <w:sz w:val="16"/>
          <w:szCs w:val="16"/>
        </w:rPr>
        <w:t>2.1.</w:t>
      </w:r>
      <w:r w:rsidRPr="00966286">
        <w:rPr>
          <w:rFonts w:ascii="Verdana" w:hAnsi="Verdana" w:cs="Arial"/>
          <w:i/>
          <w:sz w:val="16"/>
          <w:szCs w:val="16"/>
        </w:rPr>
        <w:tab/>
        <w:t>DOHODNUTÁ DOBA PLNĚNÍ (TERMÍNY)</w:t>
      </w:r>
    </w:p>
    <w:p w:rsidR="006B6261" w:rsidRDefault="006B6261" w:rsidP="001C728E">
      <w:pPr>
        <w:widowControl w:val="0"/>
        <w:spacing w:before="120"/>
        <w:ind w:left="709"/>
        <w:jc w:val="both"/>
        <w:rPr>
          <w:rFonts w:ascii="Verdana" w:hAnsi="Verdana" w:cs="Arial"/>
          <w:b/>
          <w:i/>
          <w:snapToGrid w:val="0"/>
          <w:sz w:val="16"/>
          <w:szCs w:val="16"/>
        </w:rPr>
      </w:pPr>
      <w:r w:rsidRPr="00723498">
        <w:rPr>
          <w:rFonts w:ascii="Verdana" w:hAnsi="Verdana" w:cs="Arial"/>
          <w:b/>
          <w:i/>
          <w:snapToGrid w:val="0"/>
          <w:sz w:val="16"/>
          <w:szCs w:val="16"/>
        </w:rPr>
        <w:t xml:space="preserve">Zhotovitel se zavazuje zhotovit </w:t>
      </w:r>
      <w:r>
        <w:rPr>
          <w:rFonts w:ascii="Verdana" w:hAnsi="Verdana" w:cs="Arial"/>
          <w:b/>
          <w:i/>
          <w:snapToGrid w:val="0"/>
          <w:sz w:val="16"/>
          <w:szCs w:val="16"/>
        </w:rPr>
        <w:t xml:space="preserve">jednotlivé části </w:t>
      </w:r>
      <w:r w:rsidRPr="00723498">
        <w:rPr>
          <w:rFonts w:ascii="Verdana" w:hAnsi="Verdana" w:cs="Arial"/>
          <w:b/>
          <w:i/>
          <w:snapToGrid w:val="0"/>
          <w:sz w:val="16"/>
          <w:szCs w:val="16"/>
        </w:rPr>
        <w:t>díl</w:t>
      </w:r>
      <w:r>
        <w:rPr>
          <w:rFonts w:ascii="Verdana" w:hAnsi="Verdana" w:cs="Arial"/>
          <w:b/>
          <w:i/>
          <w:snapToGrid w:val="0"/>
          <w:sz w:val="16"/>
          <w:szCs w:val="16"/>
        </w:rPr>
        <w:t>a</w:t>
      </w:r>
      <w:r w:rsidRPr="00723498">
        <w:rPr>
          <w:rFonts w:ascii="Verdana" w:hAnsi="Verdana" w:cs="Arial"/>
          <w:b/>
          <w:i/>
          <w:snapToGrid w:val="0"/>
          <w:sz w:val="16"/>
          <w:szCs w:val="16"/>
        </w:rPr>
        <w:t xml:space="preserve"> v</w:t>
      </w:r>
      <w:r>
        <w:rPr>
          <w:rFonts w:ascii="Verdana" w:hAnsi="Verdana" w:cs="Arial"/>
          <w:b/>
          <w:i/>
          <w:snapToGrid w:val="0"/>
          <w:sz w:val="16"/>
          <w:szCs w:val="16"/>
        </w:rPr>
        <w:t> dále uvedených, smluvními stranami dohodnutých, lhůtách</w:t>
      </w:r>
      <w:r w:rsidRPr="00723498">
        <w:rPr>
          <w:rFonts w:ascii="Verdana" w:hAnsi="Verdana" w:cs="Arial"/>
          <w:b/>
          <w:i/>
          <w:snapToGrid w:val="0"/>
          <w:sz w:val="16"/>
          <w:szCs w:val="16"/>
        </w:rPr>
        <w:t>:</w:t>
      </w:r>
    </w:p>
    <w:p w:rsidR="00BE6D09" w:rsidRDefault="0064059E" w:rsidP="00BE6D09">
      <w:pPr>
        <w:tabs>
          <w:tab w:val="left" w:pos="1418"/>
          <w:tab w:val="left" w:pos="5670"/>
          <w:tab w:val="right" w:pos="9638"/>
        </w:tabs>
        <w:spacing w:before="240"/>
        <w:ind w:left="709"/>
        <w:rPr>
          <w:rFonts w:ascii="Verdana" w:hAnsi="Verdana" w:cs="Arial"/>
          <w:b/>
          <w:i/>
          <w:snapToGrid w:val="0"/>
          <w:sz w:val="16"/>
          <w:szCs w:val="16"/>
        </w:rPr>
      </w:pPr>
      <w:r w:rsidRPr="00635DFA">
        <w:rPr>
          <w:rFonts w:ascii="Verdana" w:hAnsi="Verdana" w:cs="Arial"/>
          <w:b/>
          <w:i/>
          <w:snapToGrid w:val="0"/>
          <w:sz w:val="16"/>
          <w:szCs w:val="16"/>
        </w:rPr>
        <w:t>2.1.1.</w:t>
      </w:r>
      <w:r w:rsidRPr="00635DFA">
        <w:rPr>
          <w:rFonts w:ascii="Verdana" w:hAnsi="Verdana" w:cs="Arial"/>
          <w:b/>
          <w:i/>
          <w:snapToGrid w:val="0"/>
          <w:sz w:val="16"/>
          <w:szCs w:val="16"/>
        </w:rPr>
        <w:tab/>
      </w:r>
      <w:r w:rsidRPr="009E5767">
        <w:rPr>
          <w:rFonts w:ascii="Verdana" w:hAnsi="Verdana" w:cs="Arial"/>
          <w:b/>
          <w:i/>
          <w:snapToGrid w:val="0"/>
          <w:sz w:val="16"/>
          <w:szCs w:val="16"/>
        </w:rPr>
        <w:t xml:space="preserve">zahájení </w:t>
      </w:r>
      <w:r w:rsidRPr="00011B54">
        <w:rPr>
          <w:rFonts w:ascii="Verdana" w:hAnsi="Verdana" w:cs="Arial"/>
          <w:b/>
          <w:i/>
          <w:snapToGrid w:val="0"/>
          <w:sz w:val="16"/>
          <w:szCs w:val="16"/>
        </w:rPr>
        <w:t xml:space="preserve">provádění díla </w:t>
      </w:r>
      <w:r w:rsidR="004026A3">
        <w:rPr>
          <w:rFonts w:ascii="Verdana" w:hAnsi="Verdana" w:cs="Arial"/>
          <w:b/>
          <w:i/>
          <w:snapToGrid w:val="0"/>
          <w:sz w:val="16"/>
          <w:szCs w:val="16"/>
        </w:rPr>
        <w:t xml:space="preserve">- </w:t>
      </w:r>
      <w:r w:rsidRPr="00011B54">
        <w:rPr>
          <w:rFonts w:ascii="Verdana" w:hAnsi="Verdana" w:cs="Arial"/>
          <w:b/>
          <w:i/>
          <w:snapToGrid w:val="0"/>
          <w:sz w:val="16"/>
          <w:szCs w:val="16"/>
        </w:rPr>
        <w:t xml:space="preserve">(doba zahájení stavebních prací) </w:t>
      </w:r>
      <w:r w:rsidR="008040F8">
        <w:rPr>
          <w:rFonts w:ascii="Verdana" w:hAnsi="Verdana" w:cs="Arial"/>
          <w:b/>
          <w:i/>
          <w:snapToGrid w:val="0"/>
          <w:sz w:val="16"/>
          <w:szCs w:val="16"/>
        </w:rPr>
        <w:tab/>
      </w:r>
      <w:proofErr w:type="gramStart"/>
      <w:r w:rsidRPr="007F4668">
        <w:rPr>
          <w:rFonts w:ascii="Verdana" w:hAnsi="Verdana" w:cs="Arial"/>
          <w:i/>
          <w:snapToGrid w:val="0"/>
          <w:sz w:val="16"/>
          <w:szCs w:val="16"/>
        </w:rPr>
        <w:t xml:space="preserve">dne </w:t>
      </w:r>
      <w:r w:rsidR="004F5965" w:rsidRPr="007F4668">
        <w:rPr>
          <w:rFonts w:ascii="Verdana" w:hAnsi="Verdana" w:cs="Arial"/>
          <w:i/>
          <w:snapToGrid w:val="0"/>
          <w:sz w:val="16"/>
          <w:szCs w:val="16"/>
        </w:rPr>
        <w:t>...................</w:t>
      </w:r>
      <w:r w:rsidR="007F4668">
        <w:rPr>
          <w:rFonts w:ascii="Verdana" w:hAnsi="Verdana" w:cs="Arial"/>
          <w:i/>
          <w:snapToGrid w:val="0"/>
          <w:sz w:val="16"/>
          <w:szCs w:val="16"/>
        </w:rPr>
        <w:t>201</w:t>
      </w:r>
      <w:r w:rsidR="00A6096D">
        <w:rPr>
          <w:rFonts w:ascii="Verdana" w:hAnsi="Verdana" w:cs="Arial"/>
          <w:i/>
          <w:snapToGrid w:val="0"/>
          <w:sz w:val="16"/>
          <w:szCs w:val="16"/>
        </w:rPr>
        <w:t>7</w:t>
      </w:r>
      <w:proofErr w:type="gramEnd"/>
    </w:p>
    <w:p w:rsidR="00BE6D09" w:rsidRPr="00BE6D09" w:rsidRDefault="0064059E" w:rsidP="00BE6D09">
      <w:pPr>
        <w:tabs>
          <w:tab w:val="left" w:pos="1418"/>
          <w:tab w:val="right" w:pos="9638"/>
        </w:tabs>
        <w:spacing w:before="60"/>
        <w:ind w:left="709"/>
        <w:jc w:val="right"/>
        <w:rPr>
          <w:rFonts w:ascii="Verdana" w:hAnsi="Verdana" w:cs="Arial"/>
          <w:b/>
          <w:i/>
          <w:snapToGrid w:val="0"/>
          <w:sz w:val="16"/>
          <w:szCs w:val="16"/>
        </w:rPr>
      </w:pPr>
      <w:r w:rsidRPr="006C7D90">
        <w:rPr>
          <w:rFonts w:ascii="Verdana" w:hAnsi="Verdana" w:cs="Arial"/>
          <w:b/>
          <w:i/>
          <w:snapToGrid w:val="0"/>
          <w:sz w:val="16"/>
          <w:szCs w:val="16"/>
        </w:rPr>
        <w:t>2.1.</w:t>
      </w:r>
      <w:r w:rsidR="000942D6">
        <w:rPr>
          <w:rFonts w:ascii="Verdana" w:hAnsi="Verdana" w:cs="Arial"/>
          <w:b/>
          <w:i/>
          <w:snapToGrid w:val="0"/>
          <w:sz w:val="16"/>
          <w:szCs w:val="16"/>
        </w:rPr>
        <w:t>2</w:t>
      </w:r>
      <w:r w:rsidRPr="006C7D90">
        <w:rPr>
          <w:rFonts w:ascii="Verdana" w:hAnsi="Verdana" w:cs="Arial"/>
          <w:b/>
          <w:i/>
          <w:snapToGrid w:val="0"/>
          <w:sz w:val="16"/>
          <w:szCs w:val="16"/>
        </w:rPr>
        <w:t>.</w:t>
      </w:r>
      <w:r w:rsidRPr="006C7D90">
        <w:rPr>
          <w:rFonts w:ascii="Verdana" w:hAnsi="Verdana" w:cs="Arial"/>
          <w:b/>
          <w:i/>
          <w:snapToGrid w:val="0"/>
          <w:sz w:val="16"/>
          <w:szCs w:val="16"/>
        </w:rPr>
        <w:tab/>
      </w:r>
      <w:r w:rsidR="00BE6D09">
        <w:rPr>
          <w:rFonts w:ascii="Verdana" w:hAnsi="Verdana" w:cs="Arial"/>
          <w:b/>
          <w:i/>
          <w:snapToGrid w:val="0"/>
          <w:sz w:val="16"/>
          <w:szCs w:val="16"/>
        </w:rPr>
        <w:t>dokončení</w:t>
      </w:r>
      <w:r w:rsidR="00BE6D09" w:rsidRPr="006C7D90">
        <w:rPr>
          <w:rFonts w:ascii="Verdana" w:hAnsi="Verdana" w:cs="Arial"/>
          <w:b/>
          <w:i/>
          <w:snapToGrid w:val="0"/>
          <w:sz w:val="16"/>
          <w:szCs w:val="16"/>
        </w:rPr>
        <w:t xml:space="preserve"> </w:t>
      </w:r>
      <w:r w:rsidR="00BE6D09">
        <w:rPr>
          <w:rFonts w:ascii="Verdana" w:hAnsi="Verdana" w:cs="Arial"/>
          <w:b/>
          <w:i/>
          <w:snapToGrid w:val="0"/>
          <w:sz w:val="16"/>
          <w:szCs w:val="16"/>
        </w:rPr>
        <w:t>bouracích prací</w:t>
      </w:r>
      <w:r w:rsidR="00BE6D09">
        <w:rPr>
          <w:rFonts w:ascii="Verdana" w:hAnsi="Verdana" w:cs="Arial"/>
          <w:b/>
          <w:i/>
          <w:snapToGrid w:val="0"/>
          <w:sz w:val="16"/>
          <w:szCs w:val="16"/>
        </w:rPr>
        <w:tab/>
      </w:r>
      <w:r w:rsidR="00BE6D09">
        <w:rPr>
          <w:rFonts w:ascii="Verdana" w:hAnsi="Verdana" w:cs="Arial"/>
          <w:b/>
          <w:i/>
          <w:snapToGrid w:val="0"/>
          <w:sz w:val="16"/>
          <w:szCs w:val="16"/>
        </w:rPr>
        <w:tab/>
      </w:r>
      <w:r w:rsidR="00BE6D09">
        <w:rPr>
          <w:rFonts w:ascii="Verdana" w:hAnsi="Verdana" w:cs="Arial"/>
          <w:b/>
          <w:i/>
          <w:snapToGrid w:val="0"/>
          <w:sz w:val="16"/>
          <w:szCs w:val="16"/>
        </w:rPr>
        <w:tab/>
      </w:r>
      <w:r w:rsidR="00BE6D09">
        <w:rPr>
          <w:rFonts w:ascii="Verdana" w:hAnsi="Verdana" w:cs="Arial"/>
          <w:b/>
          <w:i/>
          <w:snapToGrid w:val="0"/>
          <w:sz w:val="16"/>
          <w:szCs w:val="16"/>
        </w:rPr>
        <w:tab/>
      </w:r>
      <w:r w:rsidR="00BE6D09" w:rsidRPr="00BE6D09">
        <w:rPr>
          <w:rFonts w:ascii="Verdana" w:hAnsi="Verdana" w:cs="Arial"/>
          <w:i/>
          <w:snapToGrid w:val="0"/>
          <w:sz w:val="16"/>
          <w:szCs w:val="16"/>
        </w:rPr>
        <w:t xml:space="preserve"> nejpozději do …………. kalendářních dnů od uzavření smlouvy</w:t>
      </w:r>
      <w:r w:rsidR="00BE6D09">
        <w:rPr>
          <w:rFonts w:ascii="Verdana" w:hAnsi="Verdana" w:cs="Arial"/>
          <w:i/>
          <w:snapToGrid w:val="0"/>
          <w:sz w:val="16"/>
          <w:szCs w:val="16"/>
        </w:rPr>
        <w:t xml:space="preserve">, </w:t>
      </w:r>
      <w:r w:rsidR="00BE6D09" w:rsidRPr="00BE6D09">
        <w:rPr>
          <w:rFonts w:ascii="Verdana" w:hAnsi="Verdana" w:cs="Arial"/>
          <w:i/>
          <w:snapToGrid w:val="0"/>
          <w:sz w:val="16"/>
          <w:szCs w:val="16"/>
        </w:rPr>
        <w:t>tj. do dne …………………………</w:t>
      </w:r>
      <w:r w:rsidR="00BE6D09">
        <w:rPr>
          <w:rFonts w:ascii="Verdana" w:hAnsi="Verdana" w:cs="Arial"/>
          <w:i/>
          <w:snapToGrid w:val="0"/>
          <w:sz w:val="16"/>
          <w:szCs w:val="16"/>
        </w:rPr>
        <w:t xml:space="preserve"> 2017</w:t>
      </w:r>
    </w:p>
    <w:p w:rsidR="00BE6D09" w:rsidRDefault="00BE6D09" w:rsidP="00BE6D09">
      <w:pPr>
        <w:widowControl w:val="0"/>
        <w:spacing w:before="240"/>
        <w:ind w:left="1418" w:hanging="709"/>
        <w:jc w:val="both"/>
        <w:rPr>
          <w:rFonts w:ascii="Verdana" w:hAnsi="Verdana" w:cs="Arial"/>
          <w:b/>
          <w:i/>
          <w:snapToGrid w:val="0"/>
          <w:sz w:val="16"/>
          <w:szCs w:val="16"/>
        </w:rPr>
      </w:pPr>
      <w:r>
        <w:rPr>
          <w:rFonts w:ascii="Verdana" w:hAnsi="Verdana" w:cs="Arial"/>
          <w:b/>
          <w:i/>
          <w:snapToGrid w:val="0"/>
          <w:sz w:val="16"/>
          <w:szCs w:val="16"/>
        </w:rPr>
        <w:t>2.1.3.</w:t>
      </w:r>
      <w:r>
        <w:rPr>
          <w:rFonts w:ascii="Verdana" w:hAnsi="Verdana" w:cs="Arial"/>
          <w:b/>
          <w:i/>
          <w:snapToGrid w:val="0"/>
          <w:sz w:val="16"/>
          <w:szCs w:val="16"/>
        </w:rPr>
        <w:tab/>
        <w:t>dokončení stavebních prací</w:t>
      </w:r>
      <w:r>
        <w:rPr>
          <w:rFonts w:ascii="Verdana" w:hAnsi="Verdana" w:cs="Arial"/>
          <w:b/>
          <w:i/>
          <w:snapToGrid w:val="0"/>
          <w:sz w:val="16"/>
          <w:szCs w:val="16"/>
        </w:rPr>
        <w:tab/>
      </w:r>
      <w:r>
        <w:rPr>
          <w:rFonts w:ascii="Verdana" w:hAnsi="Verdana" w:cs="Arial"/>
          <w:b/>
          <w:i/>
          <w:snapToGrid w:val="0"/>
          <w:sz w:val="16"/>
          <w:szCs w:val="16"/>
        </w:rPr>
        <w:tab/>
      </w:r>
      <w:r>
        <w:rPr>
          <w:rFonts w:ascii="Verdana" w:hAnsi="Verdana" w:cs="Arial"/>
          <w:b/>
          <w:i/>
          <w:snapToGrid w:val="0"/>
          <w:sz w:val="16"/>
          <w:szCs w:val="16"/>
        </w:rPr>
        <w:tab/>
      </w:r>
      <w:r>
        <w:rPr>
          <w:rFonts w:ascii="Verdana" w:hAnsi="Verdana" w:cs="Arial"/>
          <w:b/>
          <w:i/>
          <w:snapToGrid w:val="0"/>
          <w:sz w:val="16"/>
          <w:szCs w:val="16"/>
        </w:rPr>
        <w:tab/>
      </w:r>
      <w:r>
        <w:rPr>
          <w:rFonts w:ascii="Verdana" w:hAnsi="Verdana" w:cs="Arial"/>
          <w:b/>
          <w:i/>
          <w:snapToGrid w:val="0"/>
          <w:sz w:val="16"/>
          <w:szCs w:val="16"/>
        </w:rPr>
        <w:tab/>
        <w:t xml:space="preserve">           </w:t>
      </w:r>
    </w:p>
    <w:p w:rsidR="00BE6D09" w:rsidRDefault="00BE6D09" w:rsidP="00BE6D09">
      <w:pPr>
        <w:widowControl w:val="0"/>
        <w:spacing w:before="60"/>
        <w:ind w:left="1418" w:firstLine="709"/>
        <w:jc w:val="both"/>
        <w:rPr>
          <w:rFonts w:ascii="Verdana" w:hAnsi="Verdana" w:cs="Arial"/>
          <w:i/>
          <w:snapToGrid w:val="0"/>
          <w:sz w:val="16"/>
          <w:szCs w:val="16"/>
        </w:rPr>
      </w:pPr>
      <w:r w:rsidRPr="00BE6D09">
        <w:rPr>
          <w:rFonts w:ascii="Verdana" w:hAnsi="Verdana" w:cs="Arial"/>
          <w:i/>
          <w:snapToGrid w:val="0"/>
          <w:sz w:val="16"/>
          <w:szCs w:val="16"/>
        </w:rPr>
        <w:t>nejpozději do …………. kalendářních dnů od uzavření smlouvy</w:t>
      </w:r>
      <w:r>
        <w:rPr>
          <w:rFonts w:ascii="Verdana" w:hAnsi="Verdana" w:cs="Arial"/>
          <w:i/>
          <w:snapToGrid w:val="0"/>
          <w:sz w:val="16"/>
          <w:szCs w:val="16"/>
        </w:rPr>
        <w:t xml:space="preserve">, </w:t>
      </w:r>
      <w:r w:rsidRPr="00BE6D09">
        <w:rPr>
          <w:rFonts w:ascii="Verdana" w:hAnsi="Verdana" w:cs="Arial"/>
          <w:i/>
          <w:snapToGrid w:val="0"/>
          <w:sz w:val="16"/>
          <w:szCs w:val="16"/>
        </w:rPr>
        <w:t>tj. do dne …………………………</w:t>
      </w:r>
      <w:r>
        <w:rPr>
          <w:rFonts w:ascii="Verdana" w:hAnsi="Verdana" w:cs="Arial"/>
          <w:i/>
          <w:snapToGrid w:val="0"/>
          <w:sz w:val="16"/>
          <w:szCs w:val="16"/>
        </w:rPr>
        <w:t xml:space="preserve"> 2017</w:t>
      </w:r>
    </w:p>
    <w:p w:rsidR="008A534C" w:rsidRDefault="00BE6D09" w:rsidP="008A534C">
      <w:pPr>
        <w:widowControl w:val="0"/>
        <w:spacing w:before="240"/>
        <w:ind w:left="1418" w:hanging="709"/>
        <w:jc w:val="both"/>
        <w:rPr>
          <w:rFonts w:ascii="Verdana" w:hAnsi="Verdana" w:cs="Arial"/>
          <w:b/>
          <w:i/>
          <w:snapToGrid w:val="0"/>
          <w:sz w:val="16"/>
          <w:szCs w:val="16"/>
        </w:rPr>
      </w:pPr>
      <w:r>
        <w:rPr>
          <w:rFonts w:ascii="Verdana" w:hAnsi="Verdana" w:cs="Arial"/>
          <w:b/>
          <w:i/>
          <w:snapToGrid w:val="0"/>
          <w:sz w:val="16"/>
          <w:szCs w:val="16"/>
        </w:rPr>
        <w:t>2.1.4.</w:t>
      </w:r>
      <w:r>
        <w:rPr>
          <w:rFonts w:ascii="Verdana" w:hAnsi="Verdana" w:cs="Arial"/>
          <w:b/>
          <w:i/>
          <w:snapToGrid w:val="0"/>
          <w:sz w:val="16"/>
          <w:szCs w:val="16"/>
        </w:rPr>
        <w:tab/>
      </w:r>
      <w:r w:rsidRPr="00BE6D09">
        <w:rPr>
          <w:rFonts w:ascii="Verdana" w:hAnsi="Verdana" w:cs="Arial"/>
          <w:b/>
          <w:i/>
          <w:snapToGrid w:val="0"/>
          <w:sz w:val="16"/>
          <w:szCs w:val="16"/>
        </w:rPr>
        <w:t>provedení výstupní kontroly díla Zhotovitelem a připravení díla k provedení funkčních zkoušek</w:t>
      </w:r>
    </w:p>
    <w:p w:rsidR="008A534C" w:rsidRDefault="008A534C" w:rsidP="008A534C">
      <w:pPr>
        <w:widowControl w:val="0"/>
        <w:ind w:left="1418" w:firstLine="709"/>
        <w:jc w:val="both"/>
        <w:rPr>
          <w:rFonts w:ascii="Verdana" w:hAnsi="Verdana" w:cs="Arial"/>
          <w:b/>
          <w:i/>
          <w:snapToGrid w:val="0"/>
          <w:sz w:val="16"/>
          <w:szCs w:val="16"/>
        </w:rPr>
      </w:pPr>
      <w:r w:rsidRPr="00BE6D09">
        <w:rPr>
          <w:rFonts w:ascii="Verdana" w:hAnsi="Verdana" w:cs="Arial"/>
          <w:i/>
          <w:snapToGrid w:val="0"/>
          <w:sz w:val="16"/>
          <w:szCs w:val="16"/>
        </w:rPr>
        <w:t>nejpozději do …………. kalendářních dnů od uzavření smlouvy</w:t>
      </w:r>
      <w:r>
        <w:rPr>
          <w:rFonts w:ascii="Verdana" w:hAnsi="Verdana" w:cs="Arial"/>
          <w:i/>
          <w:snapToGrid w:val="0"/>
          <w:sz w:val="16"/>
          <w:szCs w:val="16"/>
        </w:rPr>
        <w:t xml:space="preserve">, </w:t>
      </w:r>
      <w:r w:rsidRPr="00BE6D09">
        <w:rPr>
          <w:rFonts w:ascii="Verdana" w:hAnsi="Verdana" w:cs="Arial"/>
          <w:i/>
          <w:snapToGrid w:val="0"/>
          <w:sz w:val="16"/>
          <w:szCs w:val="16"/>
        </w:rPr>
        <w:t>tj. do dne …………………………</w:t>
      </w:r>
      <w:r>
        <w:rPr>
          <w:rFonts w:ascii="Verdana" w:hAnsi="Verdana" w:cs="Arial"/>
          <w:i/>
          <w:snapToGrid w:val="0"/>
          <w:sz w:val="16"/>
          <w:szCs w:val="16"/>
        </w:rPr>
        <w:t xml:space="preserve"> 2017</w:t>
      </w:r>
    </w:p>
    <w:p w:rsidR="00414FA8" w:rsidRPr="006C7D90" w:rsidRDefault="00BE6D09" w:rsidP="00546C21">
      <w:pPr>
        <w:widowControl w:val="0"/>
        <w:spacing w:before="240"/>
        <w:ind w:left="1418" w:hanging="709"/>
        <w:jc w:val="both"/>
        <w:rPr>
          <w:rFonts w:ascii="Verdana" w:hAnsi="Verdana" w:cs="Arial"/>
          <w:b/>
          <w:i/>
          <w:snapToGrid w:val="0"/>
          <w:sz w:val="16"/>
          <w:szCs w:val="16"/>
        </w:rPr>
      </w:pPr>
      <w:r>
        <w:rPr>
          <w:rFonts w:ascii="Verdana" w:hAnsi="Verdana" w:cs="Arial"/>
          <w:b/>
          <w:i/>
          <w:snapToGrid w:val="0"/>
          <w:sz w:val="16"/>
          <w:szCs w:val="16"/>
        </w:rPr>
        <w:t>2.1.</w:t>
      </w:r>
      <w:r w:rsidR="008A534C">
        <w:rPr>
          <w:rFonts w:ascii="Verdana" w:hAnsi="Verdana" w:cs="Arial"/>
          <w:b/>
          <w:i/>
          <w:snapToGrid w:val="0"/>
          <w:sz w:val="16"/>
          <w:szCs w:val="16"/>
        </w:rPr>
        <w:t>5</w:t>
      </w:r>
      <w:r>
        <w:rPr>
          <w:rFonts w:ascii="Verdana" w:hAnsi="Verdana" w:cs="Arial"/>
          <w:b/>
          <w:i/>
          <w:snapToGrid w:val="0"/>
          <w:sz w:val="16"/>
          <w:szCs w:val="16"/>
        </w:rPr>
        <w:tab/>
      </w:r>
      <w:r w:rsidR="0064059E" w:rsidRPr="006C7D90">
        <w:rPr>
          <w:rFonts w:ascii="Verdana" w:hAnsi="Verdana" w:cs="Arial"/>
          <w:b/>
          <w:i/>
          <w:snapToGrid w:val="0"/>
          <w:sz w:val="16"/>
          <w:szCs w:val="16"/>
        </w:rPr>
        <w:t xml:space="preserve">řádné ukončení a předání celého díla </w:t>
      </w:r>
      <w:r w:rsidR="0064059E" w:rsidRPr="006C7D90">
        <w:rPr>
          <w:rFonts w:ascii="Verdana" w:hAnsi="Verdana" w:cs="Arial"/>
          <w:b/>
          <w:i/>
          <w:sz w:val="16"/>
          <w:szCs w:val="16"/>
        </w:rPr>
        <w:t>(lhůta pro dokončení stavebních prací)</w:t>
      </w:r>
      <w:r w:rsidR="0064059E" w:rsidRPr="006C7D90">
        <w:rPr>
          <w:rFonts w:ascii="Verdana" w:hAnsi="Verdana" w:cs="Arial"/>
          <w:i/>
          <w:sz w:val="16"/>
          <w:szCs w:val="16"/>
        </w:rPr>
        <w:t xml:space="preserve"> </w:t>
      </w:r>
      <w:r w:rsidR="0064059E" w:rsidRPr="006C7D90">
        <w:rPr>
          <w:rFonts w:ascii="Verdana" w:hAnsi="Verdana" w:cs="Arial"/>
          <w:b/>
          <w:i/>
          <w:snapToGrid w:val="0"/>
          <w:sz w:val="16"/>
          <w:szCs w:val="16"/>
        </w:rPr>
        <w:t xml:space="preserve">– </w:t>
      </w:r>
      <w:r w:rsidR="0064059E" w:rsidRPr="006C7D90">
        <w:rPr>
          <w:rFonts w:ascii="Verdana" w:hAnsi="Verdana"/>
          <w:i/>
          <w:iCs/>
          <w:sz w:val="16"/>
        </w:rPr>
        <w:t>(</w:t>
      </w:r>
      <w:r w:rsidR="0064059E" w:rsidRPr="006C7D90">
        <w:rPr>
          <w:rFonts w:ascii="Verdana" w:hAnsi="Verdana" w:cs="Arial"/>
          <w:i/>
          <w:snapToGrid w:val="0"/>
          <w:sz w:val="16"/>
          <w:szCs w:val="16"/>
        </w:rPr>
        <w:t xml:space="preserve">Zhotovitelem Objednateli bez vad a nedodělků bránících v užívání) </w:t>
      </w:r>
      <w:r w:rsidR="0064059E" w:rsidRPr="006C7D90">
        <w:rPr>
          <w:rFonts w:ascii="Verdana" w:hAnsi="Verdana" w:cs="Arial"/>
          <w:b/>
          <w:i/>
          <w:snapToGrid w:val="0"/>
          <w:sz w:val="16"/>
          <w:szCs w:val="16"/>
        </w:rPr>
        <w:t>včetně úplného a řádného vyklizení staveniště:</w:t>
      </w:r>
    </w:p>
    <w:p w:rsidR="002324F6" w:rsidRPr="00286A52" w:rsidRDefault="00414FA8" w:rsidP="00414FA8">
      <w:pPr>
        <w:widowControl w:val="0"/>
        <w:spacing w:before="120"/>
        <w:ind w:left="1418" w:hanging="709"/>
        <w:jc w:val="both"/>
        <w:rPr>
          <w:rFonts w:ascii="Verdana" w:hAnsi="Verdana" w:cs="Arial"/>
          <w:b/>
          <w:i/>
          <w:snapToGrid w:val="0"/>
          <w:sz w:val="16"/>
          <w:szCs w:val="16"/>
        </w:rPr>
      </w:pPr>
      <w:r w:rsidRPr="006C7D90">
        <w:rPr>
          <w:rFonts w:ascii="Verdana" w:hAnsi="Verdana" w:cs="Arial"/>
          <w:b/>
          <w:i/>
          <w:snapToGrid w:val="0"/>
          <w:sz w:val="16"/>
          <w:szCs w:val="16"/>
        </w:rPr>
        <w:tab/>
      </w:r>
      <w:r w:rsidR="001F6E3A">
        <w:rPr>
          <w:rFonts w:ascii="Verdana" w:hAnsi="Verdana" w:cs="Arial"/>
          <w:b/>
          <w:i/>
          <w:snapToGrid w:val="0"/>
          <w:sz w:val="16"/>
          <w:szCs w:val="16"/>
        </w:rPr>
        <w:t>nejpozději do 98</w:t>
      </w:r>
      <w:r w:rsidR="00A6096D">
        <w:rPr>
          <w:rFonts w:ascii="Verdana" w:hAnsi="Verdana" w:cs="Arial"/>
          <w:b/>
          <w:i/>
          <w:snapToGrid w:val="0"/>
          <w:sz w:val="16"/>
          <w:szCs w:val="16"/>
        </w:rPr>
        <w:t xml:space="preserve"> </w:t>
      </w:r>
      <w:r w:rsidR="00984FFD" w:rsidRPr="00286A52">
        <w:rPr>
          <w:rFonts w:ascii="Verdana" w:hAnsi="Verdana" w:cs="Arial"/>
          <w:b/>
          <w:i/>
          <w:snapToGrid w:val="0"/>
          <w:sz w:val="16"/>
          <w:szCs w:val="16"/>
        </w:rPr>
        <w:t>kalendářních dnů</w:t>
      </w:r>
      <w:r w:rsidR="007F4668" w:rsidRPr="00286A52">
        <w:rPr>
          <w:rFonts w:ascii="Verdana" w:hAnsi="Verdana" w:cs="Arial"/>
          <w:b/>
          <w:i/>
          <w:snapToGrid w:val="0"/>
          <w:sz w:val="16"/>
          <w:szCs w:val="16"/>
        </w:rPr>
        <w:t xml:space="preserve"> </w:t>
      </w:r>
      <w:r w:rsidR="002324F6" w:rsidRPr="00286A52">
        <w:rPr>
          <w:rFonts w:ascii="Verdana" w:hAnsi="Verdana" w:cs="Arial"/>
          <w:b/>
          <w:i/>
          <w:snapToGrid w:val="0"/>
          <w:sz w:val="16"/>
          <w:szCs w:val="16"/>
        </w:rPr>
        <w:t xml:space="preserve">od zahájení provádění </w:t>
      </w:r>
      <w:r w:rsidRPr="00286A52">
        <w:rPr>
          <w:rFonts w:ascii="Verdana" w:hAnsi="Verdana" w:cs="Arial"/>
          <w:b/>
          <w:i/>
          <w:snapToGrid w:val="0"/>
          <w:sz w:val="16"/>
          <w:szCs w:val="16"/>
        </w:rPr>
        <w:t>díla podle bodu 2.1.1.</w:t>
      </w:r>
      <w:r w:rsidR="002324F6" w:rsidRPr="00286A52">
        <w:rPr>
          <w:rFonts w:ascii="Verdana" w:hAnsi="Verdana" w:cs="Arial"/>
          <w:b/>
          <w:i/>
          <w:snapToGrid w:val="0"/>
          <w:sz w:val="16"/>
          <w:szCs w:val="16"/>
        </w:rPr>
        <w:t xml:space="preserve"> </w:t>
      </w:r>
    </w:p>
    <w:p w:rsidR="00184E45" w:rsidRPr="00286A52" w:rsidRDefault="00984FFD" w:rsidP="00184E45">
      <w:pPr>
        <w:spacing w:before="120"/>
        <w:ind w:left="3402"/>
        <w:jc w:val="right"/>
        <w:rPr>
          <w:rFonts w:ascii="Verdana" w:hAnsi="Verdana" w:cs="Arial"/>
          <w:i/>
          <w:snapToGrid w:val="0"/>
          <w:sz w:val="16"/>
          <w:szCs w:val="16"/>
        </w:rPr>
      </w:pPr>
      <w:r w:rsidRPr="00286A52">
        <w:rPr>
          <w:rFonts w:ascii="Verdana" w:hAnsi="Verdana" w:cs="Arial"/>
          <w:i/>
          <w:snapToGrid w:val="0"/>
          <w:sz w:val="16"/>
          <w:szCs w:val="16"/>
        </w:rPr>
        <w:t xml:space="preserve">tj. do dne </w:t>
      </w:r>
      <w:r w:rsidR="00A6096D">
        <w:rPr>
          <w:rFonts w:ascii="Verdana" w:hAnsi="Verdana" w:cs="Arial"/>
          <w:i/>
          <w:snapToGrid w:val="0"/>
          <w:sz w:val="16"/>
          <w:szCs w:val="16"/>
        </w:rPr>
        <w:t>………… 2017</w:t>
      </w:r>
      <w:r w:rsidR="002324F6" w:rsidRPr="00286A52">
        <w:rPr>
          <w:rFonts w:ascii="Verdana" w:hAnsi="Verdana" w:cs="Arial"/>
          <w:i/>
          <w:snapToGrid w:val="0"/>
          <w:sz w:val="16"/>
          <w:szCs w:val="16"/>
        </w:rPr>
        <w:t>;</w:t>
      </w:r>
    </w:p>
    <w:p w:rsidR="0064059E" w:rsidRPr="007B403D" w:rsidRDefault="0064059E" w:rsidP="0064059E">
      <w:pPr>
        <w:spacing w:before="120"/>
        <w:ind w:left="1418" w:hanging="709"/>
        <w:jc w:val="both"/>
        <w:rPr>
          <w:rFonts w:ascii="Verdana" w:hAnsi="Verdana" w:cs="Arial"/>
          <w:b/>
          <w:i/>
          <w:snapToGrid w:val="0"/>
          <w:sz w:val="16"/>
          <w:szCs w:val="16"/>
        </w:rPr>
      </w:pPr>
      <w:r w:rsidRPr="007B403D">
        <w:rPr>
          <w:rFonts w:ascii="Verdana" w:hAnsi="Verdana" w:cs="Arial"/>
          <w:b/>
          <w:i/>
          <w:snapToGrid w:val="0"/>
          <w:sz w:val="16"/>
          <w:szCs w:val="16"/>
        </w:rPr>
        <w:t>2.1.</w:t>
      </w:r>
      <w:r w:rsidR="008A534C">
        <w:rPr>
          <w:rFonts w:ascii="Verdana" w:hAnsi="Verdana" w:cs="Arial"/>
          <w:b/>
          <w:i/>
          <w:snapToGrid w:val="0"/>
          <w:sz w:val="16"/>
          <w:szCs w:val="16"/>
        </w:rPr>
        <w:t>6</w:t>
      </w:r>
      <w:r w:rsidRPr="007B403D">
        <w:rPr>
          <w:rFonts w:ascii="Verdana" w:hAnsi="Verdana" w:cs="Arial"/>
          <w:b/>
          <w:i/>
          <w:snapToGrid w:val="0"/>
          <w:sz w:val="16"/>
          <w:szCs w:val="16"/>
        </w:rPr>
        <w:t>.</w:t>
      </w:r>
      <w:r w:rsidRPr="007B403D">
        <w:rPr>
          <w:rFonts w:ascii="Verdana" w:hAnsi="Verdana" w:cs="Arial"/>
          <w:b/>
          <w:i/>
          <w:snapToGrid w:val="0"/>
          <w:sz w:val="16"/>
          <w:szCs w:val="16"/>
        </w:rPr>
        <w:tab/>
        <w:t xml:space="preserve">odstranění veškerých vad a nedodělků, </w:t>
      </w:r>
    </w:p>
    <w:p w:rsidR="002324F6" w:rsidRDefault="0064059E" w:rsidP="004F5965">
      <w:pPr>
        <w:spacing w:before="60"/>
        <w:ind w:left="1418"/>
        <w:rPr>
          <w:rFonts w:ascii="Verdana" w:hAnsi="Verdana" w:cs="Arial"/>
          <w:i/>
          <w:snapToGrid w:val="0"/>
          <w:sz w:val="16"/>
          <w:szCs w:val="16"/>
        </w:rPr>
      </w:pPr>
      <w:r w:rsidRPr="007B403D">
        <w:rPr>
          <w:rFonts w:ascii="Verdana" w:hAnsi="Verdana" w:cs="Arial"/>
          <w:i/>
          <w:snapToGrid w:val="0"/>
          <w:sz w:val="16"/>
          <w:szCs w:val="16"/>
        </w:rPr>
        <w:t>nejpozd</w:t>
      </w:r>
      <w:r w:rsidR="00A6096D">
        <w:rPr>
          <w:rFonts w:ascii="Verdana" w:hAnsi="Verdana" w:cs="Arial"/>
          <w:i/>
          <w:snapToGrid w:val="0"/>
          <w:sz w:val="16"/>
          <w:szCs w:val="16"/>
        </w:rPr>
        <w:t xml:space="preserve">ěji do </w:t>
      </w:r>
      <w:proofErr w:type="gramStart"/>
      <w:r w:rsidR="00A6096D">
        <w:rPr>
          <w:rFonts w:ascii="Verdana" w:hAnsi="Verdana" w:cs="Arial"/>
          <w:i/>
          <w:snapToGrid w:val="0"/>
          <w:sz w:val="16"/>
          <w:szCs w:val="16"/>
        </w:rPr>
        <w:t>15ti</w:t>
      </w:r>
      <w:proofErr w:type="gramEnd"/>
      <w:r w:rsidR="00A6096D">
        <w:rPr>
          <w:rFonts w:ascii="Verdana" w:hAnsi="Verdana" w:cs="Arial"/>
          <w:i/>
          <w:snapToGrid w:val="0"/>
          <w:sz w:val="16"/>
          <w:szCs w:val="16"/>
        </w:rPr>
        <w:t xml:space="preserve"> kalendářních dnů od</w:t>
      </w:r>
      <w:r w:rsidR="002324F6">
        <w:rPr>
          <w:rFonts w:ascii="Verdana" w:hAnsi="Verdana" w:cs="Arial"/>
          <w:i/>
          <w:snapToGrid w:val="0"/>
          <w:sz w:val="16"/>
          <w:szCs w:val="16"/>
        </w:rPr>
        <w:t xml:space="preserve"> </w:t>
      </w:r>
      <w:r w:rsidRPr="007B403D">
        <w:rPr>
          <w:rFonts w:ascii="Verdana" w:hAnsi="Verdana" w:cs="Arial"/>
          <w:i/>
          <w:snapToGrid w:val="0"/>
          <w:sz w:val="16"/>
          <w:szCs w:val="16"/>
        </w:rPr>
        <w:t>termín</w:t>
      </w:r>
      <w:r w:rsidR="000942D6">
        <w:rPr>
          <w:rFonts w:ascii="Verdana" w:hAnsi="Verdana" w:cs="Arial"/>
          <w:i/>
          <w:snapToGrid w:val="0"/>
          <w:sz w:val="16"/>
          <w:szCs w:val="16"/>
        </w:rPr>
        <w:t>u</w:t>
      </w:r>
      <w:r w:rsidRPr="007B403D">
        <w:rPr>
          <w:rFonts w:ascii="Verdana" w:hAnsi="Verdana" w:cs="Arial"/>
          <w:i/>
          <w:snapToGrid w:val="0"/>
          <w:sz w:val="16"/>
          <w:szCs w:val="16"/>
        </w:rPr>
        <w:t xml:space="preserve"> podle odst. 2.1.</w:t>
      </w:r>
      <w:r w:rsidR="008A534C">
        <w:rPr>
          <w:rFonts w:ascii="Verdana" w:hAnsi="Verdana" w:cs="Arial"/>
          <w:i/>
          <w:snapToGrid w:val="0"/>
          <w:sz w:val="16"/>
          <w:szCs w:val="16"/>
        </w:rPr>
        <w:t>5</w:t>
      </w:r>
      <w:r w:rsidRPr="007B403D">
        <w:rPr>
          <w:rFonts w:ascii="Verdana" w:hAnsi="Verdana" w:cs="Arial"/>
          <w:i/>
          <w:snapToGrid w:val="0"/>
          <w:sz w:val="16"/>
          <w:szCs w:val="16"/>
        </w:rPr>
        <w:t>.</w:t>
      </w:r>
      <w:r w:rsidR="000942D6">
        <w:rPr>
          <w:rFonts w:ascii="Verdana" w:hAnsi="Verdana" w:cs="Arial"/>
          <w:i/>
          <w:snapToGrid w:val="0"/>
          <w:sz w:val="16"/>
          <w:szCs w:val="16"/>
        </w:rPr>
        <w:t xml:space="preserve"> </w:t>
      </w:r>
      <w:r w:rsidRPr="007B403D">
        <w:rPr>
          <w:rFonts w:ascii="Verdana" w:hAnsi="Verdana" w:cs="Arial"/>
          <w:i/>
          <w:snapToGrid w:val="0"/>
          <w:sz w:val="16"/>
          <w:szCs w:val="16"/>
        </w:rPr>
        <w:t>této smlouvy</w:t>
      </w:r>
      <w:r w:rsidR="002324F6">
        <w:rPr>
          <w:rFonts w:ascii="Verdana" w:hAnsi="Verdana" w:cs="Arial"/>
          <w:i/>
          <w:snapToGrid w:val="0"/>
          <w:sz w:val="16"/>
          <w:szCs w:val="16"/>
        </w:rPr>
        <w:t>.</w:t>
      </w:r>
    </w:p>
    <w:p w:rsidR="00FC5151" w:rsidRPr="00FC5151" w:rsidRDefault="00FC5151" w:rsidP="00FC5151">
      <w:pPr>
        <w:spacing w:before="120"/>
        <w:ind w:left="1418" w:hanging="709"/>
        <w:jc w:val="both"/>
        <w:rPr>
          <w:rFonts w:ascii="Verdana" w:hAnsi="Verdana" w:cs="Arial"/>
          <w:i/>
          <w:snapToGrid w:val="0"/>
          <w:sz w:val="16"/>
          <w:szCs w:val="16"/>
        </w:rPr>
      </w:pPr>
      <w:r w:rsidRPr="00FC5151">
        <w:rPr>
          <w:rFonts w:ascii="Verdana" w:hAnsi="Verdana" w:cs="Arial"/>
          <w:b/>
          <w:i/>
          <w:snapToGrid w:val="0"/>
          <w:sz w:val="16"/>
          <w:szCs w:val="16"/>
        </w:rPr>
        <w:lastRenderedPageBreak/>
        <w:t>2.1.7.</w:t>
      </w:r>
      <w:r>
        <w:rPr>
          <w:rFonts w:ascii="Verdana" w:hAnsi="Verdana" w:cs="Arial"/>
          <w:i/>
          <w:snapToGrid w:val="0"/>
          <w:sz w:val="16"/>
          <w:szCs w:val="16"/>
        </w:rPr>
        <w:tab/>
      </w:r>
      <w:r w:rsidRPr="00FC5151">
        <w:rPr>
          <w:rFonts w:ascii="Verdana" w:hAnsi="Verdana" w:cs="Arial"/>
          <w:i/>
          <w:snapToGrid w:val="0"/>
          <w:sz w:val="16"/>
          <w:szCs w:val="16"/>
        </w:rPr>
        <w:t>Objednatel je oprávněn z důvodů ležících na straně Objednatele posunout termín zahájení provádění díla podle odstavce 2.</w:t>
      </w:r>
      <w:r>
        <w:rPr>
          <w:rFonts w:ascii="Verdana" w:hAnsi="Verdana" w:cs="Arial"/>
          <w:i/>
          <w:snapToGrid w:val="0"/>
          <w:sz w:val="16"/>
          <w:szCs w:val="16"/>
        </w:rPr>
        <w:t>1</w:t>
      </w:r>
      <w:r w:rsidRPr="00FC5151">
        <w:rPr>
          <w:rFonts w:ascii="Verdana" w:hAnsi="Verdana" w:cs="Arial"/>
          <w:i/>
          <w:snapToGrid w:val="0"/>
          <w:sz w:val="16"/>
          <w:szCs w:val="16"/>
        </w:rPr>
        <w:t>.1. tohoto článku písemným dokumentem doručeným Zhotoviteli, pokud nastanou nepředvídané skutečnosti např.:</w:t>
      </w:r>
    </w:p>
    <w:p w:rsidR="00FC5151" w:rsidRDefault="00FC5151" w:rsidP="00FC5151">
      <w:pPr>
        <w:widowControl w:val="0"/>
        <w:numPr>
          <w:ilvl w:val="0"/>
          <w:numId w:val="49"/>
        </w:numPr>
        <w:spacing w:before="60"/>
        <w:ind w:left="2268" w:hanging="567"/>
        <w:jc w:val="both"/>
        <w:rPr>
          <w:rFonts w:ascii="Verdana" w:hAnsi="Verdana" w:cs="Arial"/>
          <w:i/>
          <w:snapToGrid w:val="0"/>
          <w:sz w:val="16"/>
          <w:szCs w:val="16"/>
        </w:rPr>
      </w:pPr>
      <w:r>
        <w:rPr>
          <w:rFonts w:ascii="Verdana" w:hAnsi="Verdana" w:cs="Arial"/>
          <w:i/>
          <w:snapToGrid w:val="0"/>
          <w:sz w:val="16"/>
          <w:szCs w:val="16"/>
        </w:rPr>
        <w:t>dojde ke zpoždění zadávacího řízení, na základě jehož výsledků se tato smlouva uzavírá,</w:t>
      </w:r>
    </w:p>
    <w:p w:rsidR="00FC5151" w:rsidRDefault="00FC5151" w:rsidP="00FC5151">
      <w:pPr>
        <w:widowControl w:val="0"/>
        <w:numPr>
          <w:ilvl w:val="0"/>
          <w:numId w:val="49"/>
        </w:numPr>
        <w:spacing w:before="60"/>
        <w:ind w:left="2268" w:hanging="567"/>
        <w:jc w:val="both"/>
        <w:rPr>
          <w:rFonts w:ascii="Verdana" w:hAnsi="Verdana" w:cs="Arial"/>
          <w:i/>
          <w:snapToGrid w:val="0"/>
          <w:sz w:val="16"/>
          <w:szCs w:val="16"/>
        </w:rPr>
      </w:pPr>
      <w:r>
        <w:rPr>
          <w:rFonts w:ascii="Verdana" w:hAnsi="Verdana" w:cs="Arial"/>
          <w:i/>
          <w:snapToGrid w:val="0"/>
          <w:sz w:val="16"/>
          <w:szCs w:val="16"/>
        </w:rPr>
        <w:t>dojde k ukončení zadávacího řízení dříve, než Objednatel předpokládal a v důsledku toho není Objednatel schopen včas uvolnit staveniště díla k realizaci díla,</w:t>
      </w:r>
    </w:p>
    <w:p w:rsidR="00FC5151" w:rsidRDefault="00FC5151" w:rsidP="00FC5151">
      <w:pPr>
        <w:widowControl w:val="0"/>
        <w:numPr>
          <w:ilvl w:val="0"/>
          <w:numId w:val="49"/>
        </w:numPr>
        <w:spacing w:before="60"/>
        <w:ind w:left="2268" w:hanging="567"/>
        <w:jc w:val="both"/>
        <w:rPr>
          <w:rFonts w:ascii="Verdana" w:hAnsi="Verdana" w:cs="Arial"/>
          <w:i/>
          <w:snapToGrid w:val="0"/>
          <w:sz w:val="16"/>
          <w:szCs w:val="16"/>
        </w:rPr>
      </w:pPr>
      <w:r>
        <w:rPr>
          <w:rFonts w:ascii="Verdana" w:hAnsi="Verdana" w:cs="Arial"/>
          <w:i/>
          <w:snapToGrid w:val="0"/>
          <w:sz w:val="16"/>
          <w:szCs w:val="16"/>
        </w:rPr>
        <w:t>u Objednatele nastaly jiné nepředvídané okolnosti, pro které není schopen včas uvolnit staveniště díla k realizaci díla.</w:t>
      </w:r>
    </w:p>
    <w:p w:rsidR="00FC5151" w:rsidRDefault="00FC5151" w:rsidP="00FC5151">
      <w:pPr>
        <w:spacing w:before="60"/>
        <w:ind w:left="1701"/>
        <w:rPr>
          <w:rFonts w:ascii="Verdana" w:hAnsi="Verdana"/>
          <w:i/>
          <w:sz w:val="16"/>
          <w:szCs w:val="16"/>
        </w:rPr>
      </w:pPr>
      <w:r>
        <w:rPr>
          <w:rFonts w:ascii="Verdana" w:hAnsi="Verdana"/>
          <w:i/>
          <w:sz w:val="16"/>
          <w:szCs w:val="16"/>
        </w:rPr>
        <w:t xml:space="preserve">V takových případech je objednatel povinen písemně oznámit Zhotoviteli, v jakém termínu bude provádění díla zahájeno (nový termín zahájení provádění díla). </w:t>
      </w:r>
    </w:p>
    <w:p w:rsidR="00FC5151" w:rsidRPr="007B403D" w:rsidRDefault="00FC5151" w:rsidP="00FC5151">
      <w:pPr>
        <w:spacing w:before="60"/>
        <w:ind w:left="1418" w:hanging="709"/>
        <w:jc w:val="both"/>
        <w:rPr>
          <w:rFonts w:ascii="Verdana" w:hAnsi="Verdana" w:cs="Arial"/>
          <w:i/>
          <w:snapToGrid w:val="0"/>
          <w:sz w:val="16"/>
          <w:szCs w:val="16"/>
        </w:rPr>
      </w:pPr>
      <w:r w:rsidRPr="00FC5151">
        <w:rPr>
          <w:rFonts w:ascii="Verdana" w:hAnsi="Verdana" w:cs="Arial"/>
          <w:b/>
          <w:i/>
          <w:snapToGrid w:val="0"/>
          <w:sz w:val="16"/>
          <w:szCs w:val="16"/>
        </w:rPr>
        <w:t>2.1.8.</w:t>
      </w:r>
      <w:r w:rsidRPr="00FC5151">
        <w:rPr>
          <w:rFonts w:ascii="Verdana" w:hAnsi="Verdana" w:cs="Arial"/>
          <w:b/>
          <w:i/>
          <w:snapToGrid w:val="0"/>
          <w:sz w:val="16"/>
          <w:szCs w:val="16"/>
        </w:rPr>
        <w:tab/>
      </w:r>
      <w:r w:rsidRPr="00FC5151">
        <w:rPr>
          <w:rFonts w:ascii="Verdana" w:hAnsi="Verdana" w:cs="Arial"/>
          <w:i/>
          <w:snapToGrid w:val="0"/>
          <w:sz w:val="16"/>
          <w:szCs w:val="16"/>
        </w:rPr>
        <w:t>Pokud nastanou skutečnosti podle odstavec 2.1.7. tohoto článku, změní se termín zahájení provádění díla podle odstavce 2.1.1. tohoto článku na nový termín zahájení provádění díla. Lhůty plnění podle odstavec 2.1. tohoto článku se v takovém případě budou počítat od nového termínu zahájení provádění díla.</w:t>
      </w:r>
    </w:p>
    <w:p w:rsidR="006B6261" w:rsidRPr="00966286" w:rsidRDefault="006B6261" w:rsidP="002559A3">
      <w:pPr>
        <w:pStyle w:val="Nadpis6"/>
        <w:widowControl w:val="0"/>
        <w:spacing w:before="120" w:after="0"/>
        <w:ind w:left="709" w:hanging="709"/>
        <w:rPr>
          <w:rFonts w:ascii="Verdana" w:hAnsi="Verdana" w:cs="Arial"/>
          <w:i/>
          <w:sz w:val="16"/>
          <w:szCs w:val="16"/>
        </w:rPr>
      </w:pPr>
      <w:r w:rsidRPr="00966286">
        <w:rPr>
          <w:rFonts w:ascii="Verdana" w:hAnsi="Verdana" w:cs="Arial"/>
          <w:i/>
          <w:sz w:val="16"/>
          <w:szCs w:val="16"/>
        </w:rPr>
        <w:t>2.2.</w:t>
      </w:r>
      <w:r w:rsidRPr="00966286">
        <w:rPr>
          <w:rFonts w:ascii="Verdana" w:hAnsi="Verdana" w:cs="Arial"/>
          <w:i/>
          <w:sz w:val="16"/>
          <w:szCs w:val="16"/>
        </w:rPr>
        <w:tab/>
        <w:t>HARMONOGRAM PLNĚNÍ</w:t>
      </w:r>
    </w:p>
    <w:p w:rsidR="006B6261" w:rsidRPr="0064059E" w:rsidRDefault="006B6261" w:rsidP="00546C21">
      <w:pPr>
        <w:widowControl w:val="0"/>
        <w:spacing w:before="60"/>
        <w:ind w:left="1418" w:hanging="709"/>
        <w:jc w:val="both"/>
        <w:rPr>
          <w:rFonts w:ascii="Verdana" w:hAnsi="Verdana" w:cs="Arial"/>
          <w:b/>
          <w:i/>
          <w:snapToGrid w:val="0"/>
          <w:sz w:val="16"/>
          <w:szCs w:val="16"/>
        </w:rPr>
      </w:pPr>
      <w:r w:rsidRPr="0064059E">
        <w:rPr>
          <w:rFonts w:ascii="Verdana" w:hAnsi="Verdana" w:cs="Arial"/>
          <w:b/>
          <w:i/>
          <w:snapToGrid w:val="0"/>
          <w:sz w:val="16"/>
          <w:szCs w:val="16"/>
        </w:rPr>
        <w:t>2.2.1.</w:t>
      </w:r>
      <w:r w:rsidRPr="0064059E">
        <w:rPr>
          <w:rFonts w:ascii="Verdana" w:hAnsi="Verdana" w:cs="Arial"/>
          <w:b/>
          <w:i/>
          <w:snapToGrid w:val="0"/>
          <w:sz w:val="16"/>
          <w:szCs w:val="16"/>
        </w:rPr>
        <w:tab/>
      </w:r>
      <w:r w:rsidR="004F5965" w:rsidRPr="00546C21">
        <w:rPr>
          <w:rFonts w:ascii="Verdana" w:hAnsi="Verdana" w:cs="Arial"/>
          <w:i/>
          <w:snapToGrid w:val="0"/>
          <w:sz w:val="16"/>
          <w:szCs w:val="16"/>
        </w:rPr>
        <w:t>Podrobný harmonogram</w:t>
      </w:r>
      <w:r w:rsidR="004F5965" w:rsidRPr="004F5965">
        <w:rPr>
          <w:rFonts w:ascii="Verdana" w:hAnsi="Verdana" w:cs="Arial"/>
          <w:i/>
          <w:snapToGrid w:val="0"/>
          <w:sz w:val="16"/>
          <w:szCs w:val="16"/>
        </w:rPr>
        <w:t xml:space="preserve"> plnění díla s uvedením termínů plnění uzlových bodů této smlouvy je uveden v příloze č. II. této smlouvy</w:t>
      </w:r>
      <w:r w:rsidRPr="0064059E">
        <w:rPr>
          <w:rFonts w:ascii="Verdana" w:hAnsi="Verdana" w:cs="Arial"/>
          <w:i/>
          <w:snapToGrid w:val="0"/>
          <w:sz w:val="16"/>
          <w:szCs w:val="16"/>
        </w:rPr>
        <w:t xml:space="preserve"> - HARMONOGRAM PLNĚNÍ PRACÍ A DODÁVEK, která tvoří nedílnou součást této smlouvy.</w:t>
      </w:r>
      <w:r w:rsidR="00C32316">
        <w:rPr>
          <w:rFonts w:ascii="Verdana" w:hAnsi="Verdana" w:cs="Arial"/>
          <w:i/>
          <w:snapToGrid w:val="0"/>
          <w:sz w:val="16"/>
          <w:szCs w:val="16"/>
        </w:rPr>
        <w:t xml:space="preserve"> V harmonogramu plnění musí být zohledněn</w:t>
      </w:r>
      <w:r w:rsidR="004F5965">
        <w:rPr>
          <w:rFonts w:ascii="Verdana" w:hAnsi="Verdana" w:cs="Arial"/>
          <w:i/>
          <w:snapToGrid w:val="0"/>
          <w:sz w:val="16"/>
          <w:szCs w:val="16"/>
        </w:rPr>
        <w:t>y</w:t>
      </w:r>
      <w:r w:rsidR="00C32316">
        <w:rPr>
          <w:rFonts w:ascii="Verdana" w:hAnsi="Verdana" w:cs="Arial"/>
          <w:i/>
          <w:snapToGrid w:val="0"/>
          <w:sz w:val="16"/>
          <w:szCs w:val="16"/>
        </w:rPr>
        <w:t xml:space="preserve"> </w:t>
      </w:r>
      <w:r w:rsidR="004F5965">
        <w:rPr>
          <w:rFonts w:ascii="Verdana" w:hAnsi="Verdana" w:cs="Arial"/>
          <w:i/>
          <w:snapToGrid w:val="0"/>
          <w:sz w:val="16"/>
          <w:szCs w:val="16"/>
        </w:rPr>
        <w:t xml:space="preserve">všechny požadavky zadavatele na provádění díla. </w:t>
      </w:r>
    </w:p>
    <w:p w:rsidR="006B6261" w:rsidRPr="0064059E" w:rsidRDefault="006B6261" w:rsidP="001C728E">
      <w:pPr>
        <w:widowControl w:val="0"/>
        <w:spacing w:before="120"/>
        <w:ind w:left="1418" w:hanging="709"/>
        <w:jc w:val="both"/>
        <w:rPr>
          <w:rFonts w:ascii="Verdana" w:hAnsi="Verdana" w:cs="Arial"/>
          <w:b/>
          <w:i/>
          <w:snapToGrid w:val="0"/>
          <w:sz w:val="16"/>
          <w:szCs w:val="16"/>
        </w:rPr>
      </w:pPr>
      <w:r w:rsidRPr="0064059E">
        <w:rPr>
          <w:rFonts w:ascii="Verdana" w:hAnsi="Verdana" w:cs="Arial"/>
          <w:b/>
          <w:i/>
          <w:snapToGrid w:val="0"/>
          <w:sz w:val="16"/>
          <w:szCs w:val="16"/>
        </w:rPr>
        <w:t>2.2.2.</w:t>
      </w:r>
      <w:r w:rsidRPr="0064059E">
        <w:rPr>
          <w:rFonts w:ascii="Verdana" w:hAnsi="Verdana" w:cs="Arial"/>
          <w:b/>
          <w:i/>
          <w:snapToGrid w:val="0"/>
          <w:sz w:val="16"/>
          <w:szCs w:val="16"/>
        </w:rPr>
        <w:tab/>
      </w:r>
      <w:r w:rsidRPr="0064059E">
        <w:rPr>
          <w:rFonts w:ascii="Verdana" w:hAnsi="Verdana" w:cs="Arial"/>
          <w:i/>
          <w:snapToGrid w:val="0"/>
          <w:sz w:val="16"/>
          <w:szCs w:val="16"/>
        </w:rPr>
        <w:t xml:space="preserve">Dospěje-li v průběhu provádění díla Objednatel nebo </w:t>
      </w:r>
      <w:r w:rsidR="00E75D22">
        <w:rPr>
          <w:rFonts w:ascii="Verdana" w:hAnsi="Verdana" w:cs="Arial"/>
          <w:i/>
          <w:snapToGrid w:val="0"/>
          <w:sz w:val="16"/>
          <w:szCs w:val="16"/>
        </w:rPr>
        <w:t>technický dozor stavebníka</w:t>
      </w:r>
      <w:r w:rsidRPr="0064059E">
        <w:rPr>
          <w:rFonts w:ascii="Verdana" w:hAnsi="Verdana" w:cs="Arial"/>
          <w:i/>
          <w:snapToGrid w:val="0"/>
          <w:sz w:val="16"/>
          <w:szCs w:val="16"/>
        </w:rPr>
        <w:t xml:space="preserve"> (dále jen </w:t>
      </w:r>
      <w:r w:rsidR="00E75D22">
        <w:rPr>
          <w:rFonts w:ascii="Verdana" w:hAnsi="Verdana" w:cs="Arial"/>
          <w:i/>
          <w:snapToGrid w:val="0"/>
          <w:sz w:val="16"/>
          <w:szCs w:val="16"/>
        </w:rPr>
        <w:t>TDS</w:t>
      </w:r>
      <w:r w:rsidRPr="0064059E">
        <w:rPr>
          <w:rFonts w:ascii="Verdana" w:hAnsi="Verdana" w:cs="Arial"/>
          <w:i/>
          <w:snapToGrid w:val="0"/>
          <w:sz w:val="16"/>
          <w:szCs w:val="16"/>
        </w:rPr>
        <w:t>) k závěru, že skutečný postup prací a dodávek neodpovídá schválenému harmonogramu, vyzve Zhotovitele, aby předložil změněný Harmonogram prací a dodávek, zajišťující splnění díla v dohodnutých termínech. Zhotovitel je povinen takové výzvě neprodleně vyhovět.</w:t>
      </w:r>
    </w:p>
    <w:p w:rsidR="006B6261" w:rsidRDefault="006B6261" w:rsidP="001C728E">
      <w:pPr>
        <w:widowControl w:val="0"/>
        <w:spacing w:before="120"/>
        <w:ind w:left="1418" w:hanging="709"/>
        <w:jc w:val="both"/>
        <w:rPr>
          <w:rFonts w:ascii="Verdana" w:hAnsi="Verdana" w:cs="Arial"/>
          <w:i/>
          <w:snapToGrid w:val="0"/>
          <w:sz w:val="16"/>
          <w:szCs w:val="16"/>
        </w:rPr>
      </w:pPr>
      <w:r w:rsidRPr="0064059E">
        <w:rPr>
          <w:rFonts w:ascii="Verdana" w:hAnsi="Verdana" w:cs="Arial"/>
          <w:b/>
          <w:i/>
          <w:snapToGrid w:val="0"/>
          <w:sz w:val="16"/>
          <w:szCs w:val="16"/>
        </w:rPr>
        <w:t>2.2.3.</w:t>
      </w:r>
      <w:r w:rsidRPr="0064059E">
        <w:rPr>
          <w:rFonts w:ascii="Verdana" w:hAnsi="Verdana" w:cs="Arial"/>
          <w:b/>
          <w:i/>
          <w:snapToGrid w:val="0"/>
          <w:sz w:val="16"/>
          <w:szCs w:val="16"/>
        </w:rPr>
        <w:tab/>
      </w:r>
      <w:r w:rsidRPr="0064059E">
        <w:rPr>
          <w:rFonts w:ascii="Verdana" w:hAnsi="Verdana" w:cs="Arial"/>
          <w:i/>
          <w:snapToGrid w:val="0"/>
          <w:sz w:val="16"/>
          <w:szCs w:val="16"/>
        </w:rPr>
        <w:t xml:space="preserve">Zhotovitel je povinen mít k dispozici a na žádost Objednatele nebo </w:t>
      </w:r>
      <w:r w:rsidR="00E75D22">
        <w:rPr>
          <w:rFonts w:ascii="Verdana" w:hAnsi="Verdana" w:cs="Arial"/>
          <w:i/>
          <w:snapToGrid w:val="0"/>
          <w:sz w:val="16"/>
          <w:szCs w:val="16"/>
        </w:rPr>
        <w:t>TDS</w:t>
      </w:r>
      <w:r w:rsidRPr="0064059E">
        <w:rPr>
          <w:rFonts w:ascii="Verdana" w:hAnsi="Verdana" w:cs="Arial"/>
          <w:i/>
          <w:snapToGrid w:val="0"/>
          <w:sz w:val="16"/>
          <w:szCs w:val="16"/>
        </w:rPr>
        <w:t xml:space="preserve"> doložit popis technologických postupů a technických metod, kterých hodlá užít při provádění díla a to vždy před zahájením prací. Na výzvu </w:t>
      </w:r>
      <w:r w:rsidR="00E75D22">
        <w:rPr>
          <w:rFonts w:ascii="Verdana" w:hAnsi="Verdana" w:cs="Arial"/>
          <w:i/>
          <w:snapToGrid w:val="0"/>
          <w:sz w:val="16"/>
          <w:szCs w:val="16"/>
        </w:rPr>
        <w:t>TDS</w:t>
      </w:r>
      <w:r w:rsidRPr="0064059E">
        <w:rPr>
          <w:rFonts w:ascii="Verdana" w:hAnsi="Verdana" w:cs="Arial"/>
          <w:i/>
          <w:snapToGrid w:val="0"/>
          <w:sz w:val="16"/>
          <w:szCs w:val="16"/>
        </w:rPr>
        <w:t xml:space="preserve"> je Zhotovitel povinen technologický postup doložit v takové formě a podrobnostech, kterou si </w:t>
      </w:r>
      <w:r w:rsidR="00E75D22">
        <w:rPr>
          <w:rFonts w:ascii="Verdana" w:hAnsi="Verdana" w:cs="Arial"/>
          <w:i/>
          <w:snapToGrid w:val="0"/>
          <w:sz w:val="16"/>
          <w:szCs w:val="16"/>
        </w:rPr>
        <w:t>TDS</w:t>
      </w:r>
      <w:r w:rsidRPr="0064059E">
        <w:rPr>
          <w:rFonts w:ascii="Verdana" w:hAnsi="Verdana" w:cs="Arial"/>
          <w:i/>
          <w:snapToGrid w:val="0"/>
          <w:sz w:val="16"/>
          <w:szCs w:val="16"/>
        </w:rPr>
        <w:t xml:space="preserve"> nebo Objednatel výslovně vyžádá a to bez vlivu na změnu ceny díla.</w:t>
      </w:r>
    </w:p>
    <w:p w:rsidR="006E5391" w:rsidRPr="0096384D" w:rsidRDefault="006E5391" w:rsidP="006E5391">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2.</w:t>
      </w:r>
      <w:r>
        <w:rPr>
          <w:rFonts w:ascii="Verdana" w:hAnsi="Verdana" w:cs="Arial"/>
          <w:b/>
          <w:i/>
          <w:snapToGrid w:val="0"/>
          <w:sz w:val="16"/>
          <w:szCs w:val="16"/>
        </w:rPr>
        <w:t>2</w:t>
      </w:r>
      <w:r w:rsidRPr="0096384D">
        <w:rPr>
          <w:rFonts w:ascii="Verdana" w:hAnsi="Verdana" w:cs="Arial"/>
          <w:b/>
          <w:i/>
          <w:snapToGrid w:val="0"/>
          <w:sz w:val="16"/>
          <w:szCs w:val="16"/>
        </w:rPr>
        <w:t>.4.</w:t>
      </w:r>
      <w:r w:rsidRPr="0096384D">
        <w:rPr>
          <w:rFonts w:ascii="Verdana" w:hAnsi="Verdana" w:cs="Arial"/>
          <w:i/>
          <w:snapToGrid w:val="0"/>
          <w:sz w:val="16"/>
          <w:szCs w:val="16"/>
        </w:rPr>
        <w:tab/>
        <w:t xml:space="preserve">Zhotovitel splní svou povinnost provést dílo jeho řádným zhotovením, předáním </w:t>
      </w:r>
      <w:r w:rsidR="00CD61EB">
        <w:rPr>
          <w:rFonts w:ascii="Verdana" w:hAnsi="Verdana" w:cs="Arial"/>
          <w:i/>
          <w:snapToGrid w:val="0"/>
          <w:sz w:val="16"/>
          <w:szCs w:val="16"/>
        </w:rPr>
        <w:t>Objednateli bez vad a nedodělků</w:t>
      </w:r>
      <w:r>
        <w:rPr>
          <w:rFonts w:ascii="Verdana" w:hAnsi="Verdana" w:cs="Arial"/>
          <w:i/>
          <w:snapToGrid w:val="0"/>
          <w:sz w:val="16"/>
          <w:szCs w:val="16"/>
        </w:rPr>
        <w:t>.</w:t>
      </w:r>
    </w:p>
    <w:p w:rsidR="006E5391" w:rsidRPr="0096384D" w:rsidRDefault="006E5391" w:rsidP="006E5391">
      <w:pPr>
        <w:spacing w:before="60"/>
        <w:ind w:left="1418" w:hanging="709"/>
        <w:jc w:val="both"/>
        <w:rPr>
          <w:rFonts w:ascii="Verdana" w:hAnsi="Verdana" w:cs="Arial"/>
          <w:b/>
          <w:i/>
          <w:snapToGrid w:val="0"/>
          <w:sz w:val="16"/>
          <w:szCs w:val="16"/>
        </w:rPr>
      </w:pPr>
      <w:r w:rsidRPr="0096384D">
        <w:rPr>
          <w:rFonts w:ascii="Verdana" w:hAnsi="Verdana" w:cs="Arial"/>
          <w:b/>
          <w:i/>
          <w:snapToGrid w:val="0"/>
          <w:sz w:val="16"/>
          <w:szCs w:val="16"/>
        </w:rPr>
        <w:t>2.</w:t>
      </w:r>
      <w:r>
        <w:rPr>
          <w:rFonts w:ascii="Verdana" w:hAnsi="Verdana" w:cs="Arial"/>
          <w:b/>
          <w:i/>
          <w:snapToGrid w:val="0"/>
          <w:sz w:val="16"/>
          <w:szCs w:val="16"/>
        </w:rPr>
        <w:t>2</w:t>
      </w:r>
      <w:r w:rsidRPr="0096384D">
        <w:rPr>
          <w:rFonts w:ascii="Verdana" w:hAnsi="Verdana" w:cs="Arial"/>
          <w:b/>
          <w:i/>
          <w:snapToGrid w:val="0"/>
          <w:sz w:val="16"/>
          <w:szCs w:val="16"/>
        </w:rPr>
        <w:t>.5.</w:t>
      </w:r>
      <w:r w:rsidRPr="0096384D">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r>
        <w:rPr>
          <w:rFonts w:ascii="Verdana" w:hAnsi="Verdana" w:cs="Arial"/>
          <w:i/>
          <w:snapToGrid w:val="0"/>
          <w:sz w:val="16"/>
          <w:szCs w:val="16"/>
        </w:rPr>
        <w:t>.</w:t>
      </w:r>
    </w:p>
    <w:p w:rsidR="006B6261" w:rsidRPr="00723498" w:rsidRDefault="006B6261"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III. Místo plnění</w:t>
      </w:r>
    </w:p>
    <w:p w:rsidR="006B6261" w:rsidRPr="005A3D95" w:rsidRDefault="006B6261" w:rsidP="001C728E">
      <w:pPr>
        <w:widowControl w:val="0"/>
        <w:spacing w:before="60"/>
        <w:jc w:val="both"/>
        <w:rPr>
          <w:rFonts w:ascii="Verdana" w:hAnsi="Verdana" w:cs="Arial"/>
          <w:i/>
          <w:sz w:val="16"/>
          <w:szCs w:val="16"/>
        </w:rPr>
      </w:pPr>
      <w:r w:rsidRPr="00727849">
        <w:rPr>
          <w:rFonts w:ascii="Verdana" w:hAnsi="Verdana"/>
          <w:i/>
          <w:iCs/>
          <w:sz w:val="16"/>
        </w:rPr>
        <w:t>Místem plnění díla j</w:t>
      </w:r>
      <w:r>
        <w:rPr>
          <w:rFonts w:ascii="Verdana" w:hAnsi="Verdana"/>
          <w:i/>
          <w:iCs/>
          <w:sz w:val="16"/>
        </w:rPr>
        <w:t xml:space="preserve">sou </w:t>
      </w:r>
      <w:r w:rsidRPr="00184E45">
        <w:rPr>
          <w:rFonts w:ascii="Verdana" w:hAnsi="Verdana"/>
          <w:i/>
          <w:iCs/>
          <w:sz w:val="16"/>
        </w:rPr>
        <w:t>Projektem</w:t>
      </w:r>
      <w:r>
        <w:rPr>
          <w:rFonts w:ascii="Verdana" w:hAnsi="Verdana"/>
          <w:i/>
          <w:iCs/>
          <w:sz w:val="16"/>
        </w:rPr>
        <w:t xml:space="preserve"> vymezené plochy a prostory </w:t>
      </w:r>
      <w:r w:rsidR="00984FFD">
        <w:rPr>
          <w:rFonts w:ascii="Verdana" w:hAnsi="Verdana"/>
          <w:i/>
          <w:iCs/>
          <w:sz w:val="16"/>
        </w:rPr>
        <w:t xml:space="preserve">Domova pro seniory </w:t>
      </w:r>
      <w:r w:rsidR="00A6096D">
        <w:rPr>
          <w:rFonts w:ascii="Verdana" w:hAnsi="Verdana"/>
          <w:i/>
          <w:iCs/>
          <w:sz w:val="16"/>
        </w:rPr>
        <w:t>Háje</w:t>
      </w:r>
      <w:r w:rsidR="00984FFD">
        <w:rPr>
          <w:rFonts w:ascii="Verdana" w:hAnsi="Verdana"/>
          <w:i/>
          <w:iCs/>
          <w:sz w:val="16"/>
        </w:rPr>
        <w:t xml:space="preserve">, </w:t>
      </w:r>
      <w:r w:rsidR="00A6096D" w:rsidRPr="00556F07">
        <w:rPr>
          <w:rFonts w:ascii="Verdana" w:hAnsi="Verdana" w:cs="Arial"/>
          <w:i/>
          <w:sz w:val="16"/>
          <w:szCs w:val="16"/>
        </w:rPr>
        <w:t xml:space="preserve">Česká </w:t>
      </w:r>
      <w:r w:rsidR="00A6096D" w:rsidRPr="00DD42F2">
        <w:rPr>
          <w:rFonts w:ascii="Verdana" w:hAnsi="Verdana" w:cs="Arial"/>
          <w:i/>
          <w:sz w:val="16"/>
          <w:szCs w:val="16"/>
        </w:rPr>
        <w:t xml:space="preserve">republika, </w:t>
      </w:r>
      <w:proofErr w:type="gramStart"/>
      <w:r w:rsidR="00A6096D" w:rsidRPr="00B8194E">
        <w:rPr>
          <w:rFonts w:ascii="Verdana" w:eastAsia="Verdana" w:hAnsi="Verdana"/>
          <w:i/>
          <w:sz w:val="16"/>
          <w:szCs w:val="16"/>
        </w:rPr>
        <w:t>Praha 4</w:t>
      </w:r>
      <w:r w:rsidR="00A6096D">
        <w:rPr>
          <w:rFonts w:ascii="Verdana" w:eastAsia="Verdana" w:hAnsi="Verdana"/>
          <w:i/>
          <w:sz w:val="16"/>
          <w:szCs w:val="16"/>
        </w:rPr>
        <w:t>,</w:t>
      </w:r>
      <w:r w:rsidR="008A534C">
        <w:rPr>
          <w:rFonts w:ascii="Verdana" w:eastAsia="Verdana" w:hAnsi="Verdana"/>
          <w:i/>
          <w:sz w:val="16"/>
          <w:szCs w:val="16"/>
        </w:rPr>
        <w:t xml:space="preserve">       </w:t>
      </w:r>
      <w:r w:rsidR="00A6096D">
        <w:rPr>
          <w:rFonts w:ascii="Verdana" w:eastAsia="Verdana" w:hAnsi="Verdana"/>
          <w:i/>
          <w:sz w:val="16"/>
          <w:szCs w:val="16"/>
        </w:rPr>
        <w:t xml:space="preserve"> </w:t>
      </w:r>
      <w:r w:rsidR="00A6096D" w:rsidRPr="00B8194E">
        <w:rPr>
          <w:rFonts w:ascii="Verdana" w:eastAsia="Verdana" w:hAnsi="Verdana"/>
          <w:i/>
          <w:sz w:val="16"/>
          <w:szCs w:val="16"/>
        </w:rPr>
        <w:t>K Milíčovu</w:t>
      </w:r>
      <w:proofErr w:type="gramEnd"/>
      <w:r w:rsidR="00A6096D" w:rsidRPr="00B8194E">
        <w:rPr>
          <w:rFonts w:ascii="Verdana" w:eastAsia="Verdana" w:hAnsi="Verdana"/>
          <w:i/>
          <w:sz w:val="16"/>
          <w:szCs w:val="16"/>
        </w:rPr>
        <w:t xml:space="preserve"> 734, 149 00</w:t>
      </w:r>
      <w:r w:rsidR="00A6096D">
        <w:rPr>
          <w:rFonts w:ascii="Verdana" w:hAnsi="Verdana" w:cs="Arial"/>
          <w:i/>
          <w:sz w:val="16"/>
          <w:szCs w:val="16"/>
        </w:rPr>
        <w:t xml:space="preserve">, </w:t>
      </w:r>
      <w:r w:rsidR="00A6096D" w:rsidRPr="00F17495">
        <w:rPr>
          <w:rFonts w:ascii="Verdana" w:hAnsi="Verdana" w:cs="Arial"/>
          <w:i/>
          <w:sz w:val="16"/>
          <w:szCs w:val="16"/>
        </w:rPr>
        <w:t>kód NUTS CZ010</w:t>
      </w:r>
      <w:r w:rsidR="00A6096D">
        <w:rPr>
          <w:rFonts w:ascii="Verdana" w:hAnsi="Verdana" w:cs="Arial"/>
          <w:i/>
          <w:sz w:val="16"/>
          <w:szCs w:val="16"/>
        </w:rPr>
        <w:t>.</w:t>
      </w:r>
    </w:p>
    <w:p w:rsidR="006B6261" w:rsidRPr="00723498" w:rsidRDefault="006B6261" w:rsidP="001C728E">
      <w:pPr>
        <w:widowControl w:val="0"/>
        <w:spacing w:before="360"/>
        <w:jc w:val="center"/>
        <w:rPr>
          <w:rFonts w:ascii="Verdana" w:hAnsi="Verdana"/>
          <w:b/>
          <w:i/>
          <w:iCs/>
        </w:rPr>
      </w:pPr>
      <w:r w:rsidRPr="00723498">
        <w:rPr>
          <w:rFonts w:ascii="Verdana" w:hAnsi="Verdana"/>
          <w:b/>
          <w:i/>
          <w:iCs/>
        </w:rPr>
        <w:t>Článek IV. Cena díla</w:t>
      </w:r>
    </w:p>
    <w:p w:rsidR="006B6261" w:rsidRPr="00723498" w:rsidRDefault="008C73F3" w:rsidP="00E95A39">
      <w:pPr>
        <w:widowControl w:val="0"/>
        <w:spacing w:before="120"/>
        <w:jc w:val="both"/>
        <w:rPr>
          <w:rFonts w:ascii="Verdana" w:hAnsi="Verdana"/>
          <w:i/>
          <w:iCs/>
          <w:sz w:val="16"/>
        </w:rPr>
      </w:pPr>
      <w:r w:rsidRPr="00723498">
        <w:rPr>
          <w:rFonts w:ascii="Verdana" w:hAnsi="Verdana" w:cs="Arial"/>
          <w:i/>
          <w:sz w:val="16"/>
          <w:szCs w:val="16"/>
        </w:rPr>
        <w:t>Cena díla, jehož předmět a rozsah jsou vymezeny v článku I. této smlouvy, se sjednává dohodou smluvních stran ve smyslu ustanovení §</w:t>
      </w:r>
      <w:r>
        <w:rPr>
          <w:rFonts w:ascii="Verdana" w:hAnsi="Verdana" w:cs="Arial"/>
          <w:i/>
          <w:sz w:val="16"/>
          <w:szCs w:val="16"/>
        </w:rPr>
        <w:t xml:space="preserve"> </w:t>
      </w:r>
      <w:r w:rsidRPr="00723498">
        <w:rPr>
          <w:rFonts w:ascii="Verdana" w:hAnsi="Verdana" w:cs="Arial"/>
          <w:i/>
          <w:sz w:val="16"/>
          <w:szCs w:val="16"/>
        </w:rPr>
        <w:t xml:space="preserve">2 a následujících zákona </w:t>
      </w:r>
      <w:r>
        <w:rPr>
          <w:rFonts w:ascii="Verdana" w:hAnsi="Verdana" w:cs="Arial"/>
          <w:i/>
          <w:sz w:val="16"/>
          <w:szCs w:val="16"/>
        </w:rPr>
        <w:t xml:space="preserve">č. </w:t>
      </w:r>
      <w:r w:rsidRPr="00723498">
        <w:rPr>
          <w:rFonts w:ascii="Verdana" w:hAnsi="Verdana" w:cs="Arial"/>
          <w:i/>
          <w:sz w:val="16"/>
          <w:szCs w:val="16"/>
        </w:rPr>
        <w:t>526/1990 Sb.</w:t>
      </w:r>
      <w:r w:rsidR="00012319">
        <w:rPr>
          <w:rFonts w:ascii="Verdana" w:hAnsi="Verdana" w:cs="Arial"/>
          <w:i/>
          <w:sz w:val="16"/>
          <w:szCs w:val="16"/>
        </w:rPr>
        <w:t>,</w:t>
      </w:r>
      <w:r w:rsidRPr="00723498">
        <w:rPr>
          <w:rFonts w:ascii="Verdana" w:hAnsi="Verdana" w:cs="Arial"/>
          <w:i/>
          <w:sz w:val="16"/>
          <w:szCs w:val="16"/>
        </w:rPr>
        <w:t xml:space="preserve"> ve znění pozdějších předpisů ja</w:t>
      </w:r>
      <w:r>
        <w:rPr>
          <w:rFonts w:ascii="Verdana" w:hAnsi="Verdana" w:cs="Arial"/>
          <w:i/>
          <w:sz w:val="16"/>
          <w:szCs w:val="16"/>
        </w:rPr>
        <w:t>ko cena nejvýše přípustná takto</w:t>
      </w:r>
      <w:r w:rsidR="006B6261" w:rsidRPr="00723498">
        <w:rPr>
          <w:rFonts w:ascii="Verdana" w:hAnsi="Verdana" w:cs="Arial"/>
          <w:i/>
          <w:sz w:val="16"/>
          <w:szCs w:val="16"/>
        </w:rPr>
        <w:t>:</w:t>
      </w:r>
    </w:p>
    <w:p w:rsidR="00184E45" w:rsidRPr="002C0C51" w:rsidRDefault="00184E45" w:rsidP="00184E45">
      <w:pPr>
        <w:pStyle w:val="Nadpis7"/>
        <w:widowControl w:val="0"/>
        <w:spacing w:before="120"/>
        <w:ind w:left="709" w:hanging="709"/>
        <w:jc w:val="both"/>
        <w:rPr>
          <w:rFonts w:ascii="Verdana" w:hAnsi="Verdana" w:cs="Arial"/>
          <w:i w:val="0"/>
          <w:color w:val="auto"/>
          <w:sz w:val="16"/>
          <w:szCs w:val="16"/>
        </w:rPr>
      </w:pPr>
      <w:r w:rsidRPr="006D59D4">
        <w:rPr>
          <w:rFonts w:ascii="Verdana" w:hAnsi="Verdana" w:cs="Arial"/>
          <w:b/>
          <w:color w:val="auto"/>
          <w:sz w:val="16"/>
          <w:szCs w:val="16"/>
        </w:rPr>
        <w:t>4.1.</w:t>
      </w:r>
      <w:r w:rsidRPr="006D59D4">
        <w:rPr>
          <w:rFonts w:ascii="Verdana" w:hAnsi="Verdana" w:cs="Arial"/>
          <w:color w:val="auto"/>
          <w:sz w:val="16"/>
          <w:szCs w:val="16"/>
        </w:rPr>
        <w:tab/>
      </w:r>
      <w:r w:rsidRPr="006D59D4">
        <w:rPr>
          <w:rFonts w:ascii="Verdana" w:hAnsi="Verdana" w:cs="Arial"/>
          <w:b/>
          <w:color w:val="auto"/>
          <w:sz w:val="16"/>
          <w:szCs w:val="16"/>
        </w:rPr>
        <w:t>Cena díla</w:t>
      </w:r>
      <w:r w:rsidRPr="006D59D4">
        <w:rPr>
          <w:rFonts w:ascii="Verdana" w:hAnsi="Verdana" w:cs="Arial"/>
          <w:color w:val="auto"/>
          <w:sz w:val="16"/>
          <w:szCs w:val="16"/>
        </w:rPr>
        <w:t xml:space="preserve"> uvedeného v článku I. této smlouvy </w:t>
      </w:r>
      <w:r w:rsidRPr="002C0C51">
        <w:rPr>
          <w:rFonts w:ascii="Verdana" w:hAnsi="Verdana" w:cs="Arial"/>
          <w:color w:val="auto"/>
          <w:sz w:val="16"/>
          <w:szCs w:val="16"/>
        </w:rPr>
        <w:t>činí bez daně z přidané hodnoty (dále rovněž jen „DPH“)</w:t>
      </w:r>
    </w:p>
    <w:p w:rsidR="00184E45" w:rsidRPr="003B2293" w:rsidRDefault="003B2293" w:rsidP="003B2293">
      <w:pPr>
        <w:widowControl w:val="0"/>
        <w:spacing w:before="300"/>
        <w:jc w:val="center"/>
        <w:rPr>
          <w:rFonts w:ascii="Verdana" w:hAnsi="Verdana" w:cs="Arial"/>
          <w:b/>
          <w:i/>
          <w:snapToGrid w:val="0"/>
          <w:sz w:val="16"/>
          <w:szCs w:val="16"/>
        </w:rPr>
      </w:pPr>
      <w:r w:rsidRPr="003B2293">
        <w:rPr>
          <w:rFonts w:ascii="Verdana" w:hAnsi="Verdana" w:cs="Arial"/>
          <w:b/>
          <w:i/>
          <w:snapToGrid w:val="0"/>
          <w:sz w:val="16"/>
          <w:szCs w:val="16"/>
        </w:rPr>
        <w:t>19 478 766,70</w:t>
      </w:r>
      <w:r w:rsidR="00184E45" w:rsidRPr="003B2293">
        <w:rPr>
          <w:rFonts w:ascii="Verdana" w:hAnsi="Verdana" w:cs="Arial"/>
          <w:b/>
          <w:i/>
          <w:snapToGrid w:val="0"/>
          <w:sz w:val="16"/>
          <w:szCs w:val="16"/>
        </w:rPr>
        <w:t xml:space="preserve"> Kč</w:t>
      </w:r>
    </w:p>
    <w:p w:rsidR="00184E45" w:rsidRPr="003B2293" w:rsidRDefault="00184E45" w:rsidP="00184E45">
      <w:pPr>
        <w:pStyle w:val="Nadpis3"/>
        <w:keepNext w:val="0"/>
        <w:widowControl w:val="0"/>
        <w:ind w:left="709" w:hanging="720"/>
        <w:jc w:val="both"/>
        <w:rPr>
          <w:rFonts w:ascii="Verdana" w:hAnsi="Verdana"/>
          <w:b w:val="0"/>
          <w:i/>
          <w:color w:val="auto"/>
          <w:sz w:val="16"/>
          <w:szCs w:val="16"/>
        </w:rPr>
      </w:pPr>
      <w:r w:rsidRPr="003B2293">
        <w:rPr>
          <w:rFonts w:ascii="Verdana" w:hAnsi="Verdana"/>
          <w:i/>
          <w:color w:val="auto"/>
          <w:sz w:val="16"/>
          <w:szCs w:val="16"/>
        </w:rPr>
        <w:tab/>
        <w:t xml:space="preserve">Daň z přidané hodnoty ve snížené sazbě 15 % </w:t>
      </w:r>
      <w:r w:rsidRPr="003B2293">
        <w:rPr>
          <w:rFonts w:ascii="Verdana" w:hAnsi="Verdana"/>
          <w:b w:val="0"/>
          <w:i/>
          <w:color w:val="auto"/>
          <w:sz w:val="16"/>
          <w:szCs w:val="16"/>
        </w:rPr>
        <w:t>z celkové ceny díla uvedené v článku 4.1. výše činí částku</w:t>
      </w:r>
    </w:p>
    <w:p w:rsidR="00184E45" w:rsidRPr="003B2293" w:rsidRDefault="003B2293" w:rsidP="003B2293">
      <w:pPr>
        <w:widowControl w:val="0"/>
        <w:spacing w:before="300"/>
        <w:jc w:val="center"/>
        <w:rPr>
          <w:rFonts w:ascii="Verdana" w:hAnsi="Verdana" w:cs="Arial"/>
          <w:b/>
          <w:i/>
          <w:snapToGrid w:val="0"/>
          <w:sz w:val="16"/>
          <w:szCs w:val="16"/>
        </w:rPr>
      </w:pPr>
      <w:r w:rsidRPr="003B2293">
        <w:rPr>
          <w:rFonts w:ascii="Verdana" w:hAnsi="Verdana" w:cs="Arial"/>
          <w:b/>
          <w:i/>
          <w:snapToGrid w:val="0"/>
          <w:sz w:val="16"/>
          <w:szCs w:val="16"/>
        </w:rPr>
        <w:t xml:space="preserve">1 480 757,96 </w:t>
      </w:r>
      <w:r w:rsidR="00184E45" w:rsidRPr="003B2293">
        <w:rPr>
          <w:rFonts w:ascii="Verdana" w:hAnsi="Verdana" w:cs="Arial"/>
          <w:b/>
          <w:i/>
          <w:snapToGrid w:val="0"/>
          <w:sz w:val="16"/>
          <w:szCs w:val="16"/>
        </w:rPr>
        <w:t>Kč</w:t>
      </w:r>
    </w:p>
    <w:p w:rsidR="00184E45" w:rsidRPr="003B2293" w:rsidRDefault="00184E45" w:rsidP="00184E45">
      <w:pPr>
        <w:pStyle w:val="Nadpis3"/>
        <w:keepNext w:val="0"/>
        <w:widowControl w:val="0"/>
        <w:ind w:left="709" w:hanging="720"/>
        <w:jc w:val="both"/>
        <w:rPr>
          <w:rFonts w:ascii="Verdana" w:hAnsi="Verdana"/>
          <w:b w:val="0"/>
          <w:i/>
          <w:color w:val="auto"/>
          <w:sz w:val="16"/>
          <w:szCs w:val="16"/>
        </w:rPr>
      </w:pPr>
      <w:r w:rsidRPr="003B2293">
        <w:rPr>
          <w:rFonts w:ascii="Verdana" w:hAnsi="Verdana"/>
          <w:i/>
          <w:color w:val="auto"/>
          <w:sz w:val="16"/>
          <w:szCs w:val="16"/>
        </w:rPr>
        <w:tab/>
        <w:t xml:space="preserve">Daň z přidané hodnoty v základní sazbě 21 % </w:t>
      </w:r>
      <w:r w:rsidRPr="003B2293">
        <w:rPr>
          <w:rFonts w:ascii="Verdana" w:hAnsi="Verdana"/>
          <w:b w:val="0"/>
          <w:i/>
          <w:color w:val="auto"/>
          <w:sz w:val="16"/>
          <w:szCs w:val="16"/>
        </w:rPr>
        <w:t>z celkové ceny díla uvedené v článku 4.1. výše činí částku</w:t>
      </w:r>
    </w:p>
    <w:p w:rsidR="00184E45" w:rsidRPr="003B2293" w:rsidRDefault="003B2293" w:rsidP="003B2293">
      <w:pPr>
        <w:widowControl w:val="0"/>
        <w:spacing w:before="300"/>
        <w:jc w:val="center"/>
        <w:rPr>
          <w:rFonts w:ascii="Verdana" w:hAnsi="Verdana" w:cs="Arial"/>
          <w:b/>
          <w:i/>
          <w:snapToGrid w:val="0"/>
          <w:sz w:val="16"/>
          <w:szCs w:val="16"/>
        </w:rPr>
      </w:pPr>
      <w:r w:rsidRPr="003B2293">
        <w:rPr>
          <w:rFonts w:ascii="Verdana" w:hAnsi="Verdana" w:cs="Arial"/>
          <w:b/>
          <w:i/>
          <w:snapToGrid w:val="0"/>
          <w:sz w:val="16"/>
          <w:szCs w:val="16"/>
        </w:rPr>
        <w:t>2 017 479,87</w:t>
      </w:r>
      <w:r w:rsidR="00184E45" w:rsidRPr="003B2293">
        <w:rPr>
          <w:rFonts w:ascii="Verdana" w:hAnsi="Verdana" w:cs="Arial"/>
          <w:b/>
          <w:i/>
          <w:snapToGrid w:val="0"/>
          <w:sz w:val="16"/>
          <w:szCs w:val="16"/>
        </w:rPr>
        <w:t xml:space="preserve"> Kč</w:t>
      </w:r>
    </w:p>
    <w:p w:rsidR="00184E45" w:rsidRPr="006D59D4" w:rsidRDefault="00184E45" w:rsidP="00184E45">
      <w:pPr>
        <w:pStyle w:val="Nadpis3"/>
        <w:keepNext w:val="0"/>
        <w:widowControl w:val="0"/>
        <w:ind w:left="709" w:hanging="709"/>
        <w:jc w:val="both"/>
        <w:rPr>
          <w:rFonts w:ascii="Verdana" w:hAnsi="Verdana"/>
          <w:i/>
          <w:color w:val="auto"/>
          <w:sz w:val="16"/>
          <w:szCs w:val="16"/>
        </w:rPr>
      </w:pPr>
      <w:r w:rsidRPr="003B2293">
        <w:rPr>
          <w:rFonts w:ascii="Verdana" w:hAnsi="Verdana"/>
          <w:i/>
          <w:color w:val="auto"/>
          <w:sz w:val="16"/>
          <w:szCs w:val="16"/>
        </w:rPr>
        <w:tab/>
        <w:t>Dohodnutá celková cena díla činí včetně daně</w:t>
      </w:r>
      <w:r w:rsidRPr="006D59D4">
        <w:rPr>
          <w:rFonts w:ascii="Verdana" w:hAnsi="Verdana"/>
          <w:i/>
          <w:color w:val="auto"/>
          <w:sz w:val="16"/>
          <w:szCs w:val="16"/>
        </w:rPr>
        <w:t xml:space="preserve"> z přidané hodnoty celkem</w:t>
      </w:r>
    </w:p>
    <w:p w:rsidR="00184E45" w:rsidRPr="006D59D4" w:rsidRDefault="003B2293" w:rsidP="00184E45">
      <w:pPr>
        <w:widowControl w:val="0"/>
        <w:spacing w:before="240"/>
        <w:jc w:val="center"/>
        <w:rPr>
          <w:rFonts w:ascii="Verdana" w:hAnsi="Verdana" w:cs="Arial"/>
          <w:b/>
          <w:i/>
          <w:snapToGrid w:val="0"/>
          <w:sz w:val="16"/>
          <w:szCs w:val="16"/>
        </w:rPr>
      </w:pPr>
      <w:r>
        <w:rPr>
          <w:rFonts w:ascii="Verdana" w:hAnsi="Verdana" w:cs="Arial"/>
          <w:b/>
          <w:i/>
          <w:snapToGrid w:val="0"/>
          <w:sz w:val="16"/>
          <w:szCs w:val="16"/>
        </w:rPr>
        <w:t xml:space="preserve">22 977 004,53 </w:t>
      </w:r>
      <w:r w:rsidR="00184E45" w:rsidRPr="006D59D4">
        <w:rPr>
          <w:rFonts w:ascii="Verdana" w:hAnsi="Verdana" w:cs="Arial"/>
          <w:b/>
          <w:i/>
          <w:snapToGrid w:val="0"/>
          <w:sz w:val="16"/>
          <w:szCs w:val="16"/>
        </w:rPr>
        <w:t>Kč</w:t>
      </w:r>
    </w:p>
    <w:p w:rsidR="00184E45" w:rsidRPr="00026C34" w:rsidRDefault="00184E45" w:rsidP="00184E45">
      <w:pPr>
        <w:widowControl w:val="0"/>
        <w:spacing w:before="240"/>
        <w:ind w:firstLine="709"/>
        <w:jc w:val="center"/>
        <w:rPr>
          <w:rFonts w:ascii="Verdana" w:hAnsi="Verdana" w:cs="Arial"/>
          <w:i/>
          <w:snapToGrid w:val="0"/>
          <w:sz w:val="16"/>
          <w:szCs w:val="16"/>
        </w:rPr>
      </w:pPr>
      <w:r w:rsidRPr="006D59D4">
        <w:rPr>
          <w:rFonts w:ascii="Verdana" w:hAnsi="Verdana" w:cs="Arial"/>
          <w:i/>
          <w:snapToGrid w:val="0"/>
          <w:sz w:val="16"/>
          <w:szCs w:val="16"/>
        </w:rPr>
        <w:t>(slovy</w:t>
      </w:r>
      <w:r w:rsidR="00026C34">
        <w:rPr>
          <w:rFonts w:ascii="Verdana" w:hAnsi="Verdana" w:cs="Arial"/>
          <w:i/>
          <w:snapToGrid w:val="0"/>
          <w:sz w:val="16"/>
          <w:szCs w:val="16"/>
        </w:rPr>
        <w:t xml:space="preserve">: dvacet </w:t>
      </w:r>
      <w:r w:rsidR="00026C34" w:rsidRPr="00026C34">
        <w:rPr>
          <w:rFonts w:ascii="Verdana" w:hAnsi="Verdana" w:cs="Arial"/>
          <w:i/>
          <w:snapToGrid w:val="0"/>
          <w:sz w:val="16"/>
          <w:szCs w:val="16"/>
        </w:rPr>
        <w:t>dva miliónů devět set sedmdesát sedm tisíc čtyři k</w:t>
      </w:r>
      <w:r w:rsidRPr="00026C34">
        <w:rPr>
          <w:rFonts w:ascii="Verdana" w:hAnsi="Verdana" w:cs="Arial"/>
          <w:i/>
          <w:snapToGrid w:val="0"/>
          <w:sz w:val="16"/>
          <w:szCs w:val="16"/>
        </w:rPr>
        <w:t>orun českých).</w:t>
      </w:r>
    </w:p>
    <w:p w:rsidR="00184E45" w:rsidRPr="003E4E79" w:rsidRDefault="00184E45" w:rsidP="00184E45">
      <w:pPr>
        <w:pStyle w:val="Import3"/>
        <w:widowControl w:val="0"/>
        <w:tabs>
          <w:tab w:val="clear" w:pos="720"/>
        </w:tabs>
        <w:suppressAutoHyphens w:val="0"/>
        <w:spacing w:before="240" w:line="240" w:lineRule="auto"/>
        <w:ind w:left="709" w:hanging="709"/>
        <w:jc w:val="both"/>
        <w:rPr>
          <w:rFonts w:ascii="Verdana" w:hAnsi="Verdana" w:cs="Arial"/>
          <w:i/>
          <w:sz w:val="16"/>
          <w:szCs w:val="16"/>
        </w:rPr>
      </w:pPr>
      <w:r w:rsidRPr="00026C34">
        <w:rPr>
          <w:rFonts w:ascii="Verdana" w:hAnsi="Verdana" w:cs="Arial"/>
          <w:b/>
          <w:i/>
          <w:iCs/>
          <w:sz w:val="16"/>
          <w:szCs w:val="16"/>
        </w:rPr>
        <w:t>4.</w:t>
      </w:r>
      <w:r w:rsidR="00984FFD" w:rsidRPr="00026C34">
        <w:rPr>
          <w:rFonts w:ascii="Verdana" w:hAnsi="Verdana" w:cs="Arial"/>
          <w:b/>
          <w:i/>
          <w:iCs/>
          <w:sz w:val="16"/>
          <w:szCs w:val="16"/>
        </w:rPr>
        <w:t>2</w:t>
      </w:r>
      <w:r w:rsidRPr="00026C34">
        <w:rPr>
          <w:rFonts w:ascii="Verdana" w:hAnsi="Verdana" w:cs="Arial"/>
          <w:b/>
          <w:i/>
          <w:iCs/>
          <w:sz w:val="16"/>
          <w:szCs w:val="16"/>
        </w:rPr>
        <w:t>.</w:t>
      </w:r>
      <w:r w:rsidRPr="00026C34">
        <w:rPr>
          <w:rFonts w:ascii="Verdana" w:hAnsi="Verdana" w:cs="Arial"/>
          <w:b/>
          <w:i/>
          <w:iCs/>
          <w:sz w:val="16"/>
          <w:szCs w:val="16"/>
        </w:rPr>
        <w:tab/>
      </w:r>
      <w:r w:rsidR="00ED7D5E" w:rsidRPr="00026C34">
        <w:rPr>
          <w:rFonts w:ascii="Verdana" w:hAnsi="Verdana" w:cs="Arial"/>
          <w:i/>
          <w:sz w:val="16"/>
          <w:szCs w:val="16"/>
        </w:rPr>
        <w:t>V předchozích odstavcích toho článku uvedená</w:t>
      </w:r>
      <w:r w:rsidR="00ED7D5E" w:rsidRPr="00193A5A">
        <w:rPr>
          <w:rFonts w:ascii="Verdana" w:hAnsi="Verdana" w:cs="Arial"/>
          <w:i/>
          <w:sz w:val="16"/>
          <w:szCs w:val="16"/>
        </w:rPr>
        <w:t xml:space="preserve"> cena díla se sjednává jako cena pevná a nepřekročitelná (s výjimkou, uvedenou v odstavci 4.3. tohoto článku), platná po celou dobu provádění díla až do jeho dokončení a předání, zahrnující veškeré náklady Zhotovitele na realizaci díla včetně dopadů změn cenové úrovně až do skutečného data předání tohoto díla a která nepřevyšuje nabídkovou cenu Zhotovitele, s níž se za podmínek </w:t>
      </w:r>
      <w:r w:rsidR="00ED7D5E" w:rsidRPr="00193A5A">
        <w:rPr>
          <w:rFonts w:ascii="Verdana" w:hAnsi="Verdana" w:cs="Arial"/>
          <w:i/>
          <w:snapToGrid w:val="0"/>
          <w:sz w:val="16"/>
          <w:szCs w:val="16"/>
        </w:rPr>
        <w:lastRenderedPageBreak/>
        <w:t xml:space="preserve">zákona č. 134/2016 Sb., o zadávání veřejných zakázek, ve znění pozdějších předpisů </w:t>
      </w:r>
      <w:r w:rsidR="00ED7D5E" w:rsidRPr="00193A5A">
        <w:rPr>
          <w:rFonts w:ascii="Verdana" w:hAnsi="Verdana" w:cs="Arial"/>
          <w:i/>
          <w:sz w:val="16"/>
          <w:szCs w:val="16"/>
        </w:rPr>
        <w:t xml:space="preserve">ucházel o tuto veřejnou zakázku. </w:t>
      </w:r>
      <w:r w:rsidR="00ED7D5E" w:rsidRPr="00193A5A">
        <w:rPr>
          <w:rFonts w:ascii="Verdana" w:hAnsi="Verdana" w:cs="Arial"/>
          <w:i/>
          <w:snapToGrid w:val="0"/>
          <w:sz w:val="16"/>
          <w:szCs w:val="16"/>
        </w:rPr>
        <w:t xml:space="preserve">Kalkulace ceny byla provedena podle zadávací dokumentace. </w:t>
      </w:r>
      <w:r w:rsidR="00ED7D5E" w:rsidRPr="00193A5A">
        <w:rPr>
          <w:rFonts w:ascii="Verdana" w:hAnsi="Verdana" w:cs="Arial"/>
          <w:i/>
          <w:sz w:val="16"/>
          <w:szCs w:val="16"/>
        </w:rPr>
        <w:t>Zhotovitel potvrzuje, že cena díla zahrnuje veškeré práce a dodávky nezbytné pro kvalitní zhotovení díla, veškeré náklady spojené s úplným a kvalitním provedením a dokončením díla a zahrnuje též veškeré související náklady, které nejsou přímo uvedeny v předmětu díla, jako jsou: náklady na dopravu, montáž, předání, zprovoznění, účast na kolaudačním řízení, provozní náklady, náklady na autorská práva, pojištění, daně, cla, bankovní záruky a jakékoliv další výdaje spojené s realizací předmětu plnění</w:t>
      </w:r>
      <w:r>
        <w:rPr>
          <w:rFonts w:ascii="Verdana" w:hAnsi="Verdana" w:cs="Arial"/>
          <w:i/>
          <w:sz w:val="16"/>
          <w:szCs w:val="16"/>
        </w:rPr>
        <w:t>.</w:t>
      </w:r>
    </w:p>
    <w:p w:rsidR="00184E45" w:rsidRPr="00E041FA" w:rsidRDefault="00184E45" w:rsidP="00184E45">
      <w:pPr>
        <w:pStyle w:val="Import5"/>
        <w:widowControl w:val="0"/>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4.</w:t>
      </w:r>
      <w:r w:rsidR="00984FFD">
        <w:rPr>
          <w:rFonts w:ascii="Verdana" w:hAnsi="Verdana" w:cs="Arial"/>
          <w:b/>
          <w:i/>
          <w:sz w:val="16"/>
          <w:szCs w:val="16"/>
        </w:rPr>
        <w:t>3</w:t>
      </w:r>
      <w:r>
        <w:rPr>
          <w:rFonts w:ascii="Verdana" w:hAnsi="Verdana" w:cs="Arial"/>
          <w:b/>
          <w:i/>
          <w:sz w:val="16"/>
          <w:szCs w:val="16"/>
        </w:rPr>
        <w:t>.</w:t>
      </w:r>
      <w:r w:rsidRPr="003E4E79">
        <w:rPr>
          <w:rFonts w:ascii="Verdana" w:hAnsi="Verdana" w:cs="Arial"/>
          <w:b/>
          <w:i/>
          <w:sz w:val="18"/>
        </w:rPr>
        <w:tab/>
      </w:r>
      <w:r w:rsidRPr="00876D0A">
        <w:rPr>
          <w:rFonts w:ascii="Verdana" w:hAnsi="Verdana"/>
          <w:i/>
          <w:sz w:val="16"/>
          <w:szCs w:val="18"/>
        </w:rPr>
        <w:t>Smluvní strany se dohodly, že cena díla může být změněna pouze</w:t>
      </w:r>
      <w:r>
        <w:rPr>
          <w:rFonts w:ascii="Verdana" w:hAnsi="Verdana"/>
          <w:i/>
          <w:sz w:val="16"/>
          <w:szCs w:val="18"/>
        </w:rPr>
        <w:t xml:space="preserve"> za splnění sjednaných podmínek. </w:t>
      </w:r>
      <w:r w:rsidRPr="00E041FA">
        <w:rPr>
          <w:rFonts w:ascii="Verdana" w:hAnsi="Verdana" w:cs="Arial"/>
          <w:i/>
          <w:sz w:val="16"/>
          <w:szCs w:val="16"/>
        </w:rPr>
        <w:t>Podmínky, při jejichž splnění je možné změnit cenu</w:t>
      </w:r>
      <w:r>
        <w:rPr>
          <w:rFonts w:ascii="Verdana" w:hAnsi="Verdana" w:cs="Arial"/>
          <w:i/>
          <w:sz w:val="16"/>
          <w:szCs w:val="16"/>
        </w:rPr>
        <w:t xml:space="preserve"> za plnění Z</w:t>
      </w:r>
      <w:r w:rsidRPr="00E041FA">
        <w:rPr>
          <w:rFonts w:ascii="Verdana" w:hAnsi="Verdana" w:cs="Arial"/>
          <w:i/>
          <w:sz w:val="16"/>
          <w:szCs w:val="16"/>
        </w:rPr>
        <w:t>hotovitele touto smlouvou sjednanou</w:t>
      </w:r>
      <w:r>
        <w:rPr>
          <w:rFonts w:ascii="Verdana" w:hAnsi="Verdana" w:cs="Arial"/>
          <w:i/>
          <w:sz w:val="16"/>
          <w:szCs w:val="16"/>
        </w:rPr>
        <w:t>,</w:t>
      </w:r>
      <w:r w:rsidRPr="00E041FA">
        <w:rPr>
          <w:rFonts w:ascii="Verdana" w:hAnsi="Verdana" w:cs="Arial"/>
          <w:i/>
          <w:sz w:val="16"/>
          <w:szCs w:val="16"/>
        </w:rPr>
        <w:t xml:space="preserve"> jsou smluvními stranami sjednány takto:</w:t>
      </w:r>
    </w:p>
    <w:p w:rsidR="00184E45" w:rsidRPr="00251DB3" w:rsidRDefault="00184E45" w:rsidP="00184E45">
      <w:pPr>
        <w:widowControl w:val="0"/>
        <w:spacing w:before="60"/>
        <w:ind w:left="1418" w:hanging="709"/>
        <w:jc w:val="both"/>
        <w:rPr>
          <w:rFonts w:ascii="Verdana" w:hAnsi="Verdana" w:cs="Arial"/>
          <w:i/>
          <w:sz w:val="16"/>
          <w:szCs w:val="16"/>
        </w:rPr>
      </w:pPr>
      <w:r>
        <w:rPr>
          <w:rFonts w:ascii="Verdana" w:hAnsi="Verdana" w:cs="Arial"/>
          <w:b/>
          <w:i/>
          <w:sz w:val="16"/>
          <w:szCs w:val="16"/>
        </w:rPr>
        <w:t>4.</w:t>
      </w:r>
      <w:r w:rsidR="00984FFD">
        <w:rPr>
          <w:rFonts w:ascii="Verdana" w:hAnsi="Verdana" w:cs="Arial"/>
          <w:b/>
          <w:i/>
          <w:sz w:val="16"/>
          <w:szCs w:val="16"/>
        </w:rPr>
        <w:t>3</w:t>
      </w:r>
      <w:r w:rsidRPr="00251DB3">
        <w:rPr>
          <w:rFonts w:ascii="Verdana" w:hAnsi="Verdana" w:cs="Arial"/>
          <w:b/>
          <w:i/>
          <w:sz w:val="16"/>
          <w:szCs w:val="16"/>
        </w:rPr>
        <w:t>.1.</w:t>
      </w:r>
      <w:r w:rsidRPr="00251DB3">
        <w:rPr>
          <w:rFonts w:ascii="Verdana" w:hAnsi="Verdana" w:cs="Arial"/>
          <w:b/>
          <w:i/>
          <w:sz w:val="16"/>
          <w:szCs w:val="16"/>
        </w:rPr>
        <w:tab/>
      </w:r>
      <w:r w:rsidRPr="00E75D22">
        <w:rPr>
          <w:rFonts w:ascii="Verdana" w:hAnsi="Verdana" w:cs="Arial"/>
          <w:i/>
          <w:snapToGrid w:val="0"/>
          <w:sz w:val="16"/>
          <w:szCs w:val="16"/>
        </w:rPr>
        <w:t>Pokud v průběhu provádění díla dojde ke změnám sazeb daně z přidané hodnoty, přitom sazba DPH bude účtována vždy v zákonné výši ke dni uskutečněného zdanitelného plnění</w:t>
      </w:r>
      <w:r>
        <w:rPr>
          <w:rFonts w:ascii="Verdana" w:hAnsi="Verdana" w:cs="Arial"/>
          <w:i/>
          <w:sz w:val="16"/>
          <w:szCs w:val="16"/>
        </w:rPr>
        <w:t>.</w:t>
      </w:r>
    </w:p>
    <w:p w:rsidR="00184E45" w:rsidRPr="0004002D" w:rsidRDefault="00184E45" w:rsidP="00184E45">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4.</w:t>
      </w:r>
      <w:r w:rsidR="00984FFD">
        <w:rPr>
          <w:rFonts w:ascii="Verdana" w:hAnsi="Verdana" w:cs="Arial"/>
          <w:b/>
          <w:i/>
          <w:sz w:val="16"/>
          <w:szCs w:val="16"/>
        </w:rPr>
        <w:t>3</w:t>
      </w:r>
      <w:r w:rsidRPr="00251DB3">
        <w:rPr>
          <w:rFonts w:ascii="Verdana" w:hAnsi="Verdana" w:cs="Arial"/>
          <w:b/>
          <w:i/>
          <w:sz w:val="16"/>
          <w:szCs w:val="16"/>
        </w:rPr>
        <w:t>.2.</w:t>
      </w:r>
      <w:r w:rsidRPr="00251DB3">
        <w:rPr>
          <w:rFonts w:ascii="Verdana" w:hAnsi="Verdana" w:cs="Arial"/>
          <w:i/>
          <w:sz w:val="16"/>
          <w:szCs w:val="16"/>
        </w:rPr>
        <w:tab/>
      </w:r>
      <w:r w:rsidRPr="00E75D22">
        <w:rPr>
          <w:rFonts w:ascii="Verdana" w:hAnsi="Verdana" w:cs="Arial"/>
          <w:i/>
          <w:snapToGrid w:val="0"/>
          <w:sz w:val="16"/>
          <w:szCs w:val="16"/>
        </w:rPr>
        <w:t>Za podmínek touto smlouvou sjednaných</w:t>
      </w:r>
      <w:r w:rsidRPr="00DD799D">
        <w:rPr>
          <w:rFonts w:ascii="Verdana" w:hAnsi="Verdana" w:cs="Arial"/>
          <w:i/>
          <w:snapToGrid w:val="0"/>
          <w:sz w:val="16"/>
          <w:szCs w:val="16"/>
        </w:rPr>
        <w:t>.</w:t>
      </w:r>
    </w:p>
    <w:p w:rsidR="00184E45" w:rsidRPr="00213D38" w:rsidRDefault="00184E45" w:rsidP="00984FFD">
      <w:pPr>
        <w:pStyle w:val="Nadpis6"/>
        <w:spacing w:before="120" w:after="0"/>
        <w:ind w:left="709" w:hanging="709"/>
        <w:rPr>
          <w:rFonts w:ascii="Verdana" w:hAnsi="Verdana" w:cs="Arial"/>
          <w:i/>
          <w:caps/>
          <w:sz w:val="16"/>
          <w:szCs w:val="16"/>
        </w:rPr>
      </w:pPr>
      <w:r w:rsidRPr="00213D38">
        <w:rPr>
          <w:rFonts w:ascii="Verdana" w:hAnsi="Verdana" w:cs="Arial"/>
          <w:i/>
          <w:caps/>
          <w:sz w:val="16"/>
          <w:szCs w:val="16"/>
        </w:rPr>
        <w:t>4.</w:t>
      </w:r>
      <w:r w:rsidR="00984FFD">
        <w:rPr>
          <w:rFonts w:ascii="Verdana" w:hAnsi="Verdana" w:cs="Arial"/>
          <w:i/>
          <w:caps/>
          <w:sz w:val="16"/>
          <w:szCs w:val="16"/>
        </w:rPr>
        <w:t>4</w:t>
      </w:r>
      <w:r w:rsidRPr="00213D38">
        <w:rPr>
          <w:rFonts w:ascii="Verdana" w:hAnsi="Verdana" w:cs="Arial"/>
          <w:i/>
          <w:caps/>
          <w:sz w:val="16"/>
          <w:szCs w:val="16"/>
        </w:rPr>
        <w:t>.</w:t>
      </w:r>
      <w:r w:rsidRPr="00213D38">
        <w:rPr>
          <w:rFonts w:ascii="Verdana" w:hAnsi="Verdana" w:cs="Arial"/>
          <w:i/>
          <w:caps/>
          <w:sz w:val="16"/>
          <w:szCs w:val="16"/>
        </w:rPr>
        <w:tab/>
      </w:r>
      <w:r w:rsidRPr="00213D38">
        <w:rPr>
          <w:rFonts w:ascii="Verdana" w:hAnsi="Verdana" w:cs="Arial"/>
          <w:i/>
          <w:sz w:val="16"/>
          <w:szCs w:val="16"/>
        </w:rPr>
        <w:t>SCHVÁLENÍ A OCENĚNÍ ZMĚN DÍLA</w:t>
      </w:r>
    </w:p>
    <w:p w:rsidR="00184E45" w:rsidRPr="0096384D" w:rsidRDefault="00184E45"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sidR="00984FFD">
        <w:rPr>
          <w:rFonts w:ascii="Verdana" w:hAnsi="Verdana" w:cs="Arial"/>
          <w:b/>
          <w:i/>
          <w:sz w:val="16"/>
          <w:szCs w:val="16"/>
        </w:rPr>
        <w:t>4</w:t>
      </w:r>
      <w:r w:rsidRPr="0096384D">
        <w:rPr>
          <w:rFonts w:ascii="Verdana" w:hAnsi="Verdana" w:cs="Arial"/>
          <w:b/>
          <w:i/>
          <w:sz w:val="16"/>
          <w:szCs w:val="16"/>
        </w:rPr>
        <w:t>.1.</w:t>
      </w:r>
      <w:r w:rsidRPr="0096384D">
        <w:rPr>
          <w:rFonts w:ascii="Verdana" w:hAnsi="Verdana" w:cs="Arial"/>
          <w:b/>
          <w:i/>
          <w:snapToGrid w:val="0"/>
          <w:sz w:val="16"/>
          <w:szCs w:val="16"/>
        </w:rPr>
        <w:tab/>
      </w:r>
      <w:r w:rsidRPr="0096384D">
        <w:rPr>
          <w:rFonts w:ascii="Verdana" w:hAnsi="Verdana" w:cs="Arial"/>
          <w:i/>
          <w:snapToGrid w:val="0"/>
          <w:sz w:val="16"/>
          <w:szCs w:val="16"/>
        </w:rPr>
        <w:t>Nastane-li změna předm</w:t>
      </w:r>
      <w:r w:rsidR="00984FFD">
        <w:rPr>
          <w:rFonts w:ascii="Verdana" w:hAnsi="Verdana" w:cs="Arial"/>
          <w:i/>
          <w:snapToGrid w:val="0"/>
          <w:sz w:val="16"/>
          <w:szCs w:val="16"/>
        </w:rPr>
        <w:t xml:space="preserve">ětu díla podle ustanovení odst. </w:t>
      </w:r>
      <w:r w:rsidRPr="0096384D">
        <w:rPr>
          <w:rFonts w:ascii="Verdana" w:hAnsi="Verdana" w:cs="Arial"/>
          <w:i/>
          <w:snapToGrid w:val="0"/>
          <w:sz w:val="16"/>
          <w:szCs w:val="16"/>
        </w:rPr>
        <w:t>1.</w:t>
      </w:r>
      <w:r>
        <w:rPr>
          <w:rFonts w:ascii="Verdana" w:hAnsi="Verdana" w:cs="Arial"/>
          <w:i/>
          <w:snapToGrid w:val="0"/>
          <w:sz w:val="16"/>
          <w:szCs w:val="16"/>
        </w:rPr>
        <w:t>8</w:t>
      </w:r>
      <w:r w:rsidR="00984FFD">
        <w:rPr>
          <w:rFonts w:ascii="Verdana" w:hAnsi="Verdana" w:cs="Arial"/>
          <w:i/>
          <w:snapToGrid w:val="0"/>
          <w:sz w:val="16"/>
          <w:szCs w:val="16"/>
        </w:rPr>
        <w:t xml:space="preserve">. </w:t>
      </w:r>
      <w:r w:rsidRPr="0096384D">
        <w:rPr>
          <w:rFonts w:ascii="Verdana" w:hAnsi="Verdana" w:cs="Arial"/>
          <w:i/>
          <w:snapToGrid w:val="0"/>
          <w:sz w:val="16"/>
          <w:szCs w:val="16"/>
        </w:rPr>
        <w:t xml:space="preserve">této smlouvy </w:t>
      </w:r>
      <w:r w:rsidRPr="00C66EC1">
        <w:rPr>
          <w:rFonts w:ascii="Verdana" w:hAnsi="Verdana" w:cs="Arial"/>
          <w:i/>
          <w:snapToGrid w:val="0"/>
          <w:sz w:val="16"/>
          <w:szCs w:val="16"/>
        </w:rPr>
        <w:t xml:space="preserve">vyžádaná zástupcem Objednatele ve věcech smluvních, popřípadě vyvolaná změnou technického řešení díla oproti PROJEKTU, aniž je tato změna způsobena Zhotovitelem, budou práce spojené s takovými změnami sjednány </w:t>
      </w:r>
      <w:r w:rsidRPr="0062745D">
        <w:rPr>
          <w:rFonts w:ascii="Verdana" w:hAnsi="Verdana" w:cs="Arial"/>
          <w:i/>
          <w:snapToGrid w:val="0"/>
          <w:sz w:val="16"/>
          <w:szCs w:val="16"/>
        </w:rPr>
        <w:t>podle přílohy č. III. této smlouvy za podmínek touto smlouvou stanovených; kalkulace ceny takových změn bude provedena podle položek, které jsou obsaženy v ROZPOČTU přílohy č. I. této smlouvy. V případě, že v ROZPOČTU takové</w:t>
      </w:r>
      <w:r w:rsidRPr="00C66EC1">
        <w:rPr>
          <w:rFonts w:ascii="Verdana" w:hAnsi="Verdana" w:cs="Arial"/>
          <w:i/>
          <w:snapToGrid w:val="0"/>
          <w:sz w:val="16"/>
          <w:szCs w:val="16"/>
        </w:rPr>
        <w:t xml:space="preserve"> položky obsaženy nejsou, budou pro ocenění použity položky z ceníků stavebních prací RTS v aktuální cenové úrovni ke dni předání nabídky Zhotovitele, pokud ceníky RTS takové položky neobsahují, bude provedeno ocenění individuální kalkulací a předložením několika cenových nabídek podle situace na trhu.</w:t>
      </w:r>
    </w:p>
    <w:p w:rsidR="00184E45" w:rsidRPr="0096384D" w:rsidRDefault="00184E45" w:rsidP="00184E45">
      <w:pPr>
        <w:spacing w:before="60"/>
        <w:ind w:left="1418" w:hanging="709"/>
        <w:jc w:val="both"/>
        <w:rPr>
          <w:rFonts w:ascii="Verdana" w:hAnsi="Verdana" w:cs="Arial"/>
          <w:b/>
          <w:i/>
          <w:snapToGrid w:val="0"/>
          <w:sz w:val="18"/>
        </w:rPr>
      </w:pPr>
      <w:r w:rsidRPr="0096384D">
        <w:rPr>
          <w:rFonts w:ascii="Verdana" w:hAnsi="Verdana" w:cs="Arial"/>
          <w:b/>
          <w:i/>
          <w:sz w:val="16"/>
          <w:szCs w:val="16"/>
        </w:rPr>
        <w:t>4.</w:t>
      </w:r>
      <w:r w:rsidR="00984FFD">
        <w:rPr>
          <w:rFonts w:ascii="Verdana" w:hAnsi="Verdana" w:cs="Arial"/>
          <w:b/>
          <w:i/>
          <w:sz w:val="16"/>
          <w:szCs w:val="16"/>
        </w:rPr>
        <w:t>4</w:t>
      </w:r>
      <w:r w:rsidRPr="0096384D">
        <w:rPr>
          <w:rFonts w:ascii="Verdana" w:hAnsi="Verdana" w:cs="Arial"/>
          <w:b/>
          <w:i/>
          <w:sz w:val="16"/>
          <w:szCs w:val="16"/>
        </w:rPr>
        <w:t>.2.</w:t>
      </w:r>
      <w:r w:rsidRPr="0096384D">
        <w:rPr>
          <w:rFonts w:ascii="Verdana" w:hAnsi="Verdana" w:cs="Arial"/>
          <w:b/>
          <w:i/>
          <w:snapToGrid w:val="0"/>
          <w:sz w:val="16"/>
          <w:szCs w:val="16"/>
        </w:rPr>
        <w:tab/>
      </w:r>
      <w:r w:rsidRPr="0096384D">
        <w:rPr>
          <w:rFonts w:ascii="Verdana" w:hAnsi="Verdana" w:cs="Arial"/>
          <w:i/>
          <w:snapToGrid w:val="0"/>
          <w:sz w:val="16"/>
          <w:szCs w:val="16"/>
        </w:rPr>
        <w:t>Obě smluvní strany se zavazují, že ve všech případech shora uvedených budou jednat bez zbytečného odkladu.</w:t>
      </w:r>
    </w:p>
    <w:p w:rsidR="001B5618" w:rsidRPr="008A534C" w:rsidRDefault="001B5618" w:rsidP="001B5618">
      <w:pPr>
        <w:spacing w:before="180"/>
        <w:ind w:left="709" w:hanging="709"/>
        <w:rPr>
          <w:rFonts w:ascii="Verdana" w:hAnsi="Verdana" w:cs="Arial"/>
          <w:b/>
          <w:i/>
          <w:sz w:val="16"/>
          <w:szCs w:val="16"/>
        </w:rPr>
      </w:pPr>
      <w:r w:rsidRPr="008A534C">
        <w:rPr>
          <w:rFonts w:ascii="Verdana" w:hAnsi="Verdana" w:cs="Arial"/>
          <w:b/>
          <w:i/>
          <w:sz w:val="16"/>
          <w:szCs w:val="16"/>
        </w:rPr>
        <w:t>4.5.</w:t>
      </w:r>
      <w:r w:rsidRPr="008A534C">
        <w:rPr>
          <w:rFonts w:ascii="Verdana" w:hAnsi="Verdana" w:cs="Arial"/>
          <w:b/>
          <w:i/>
          <w:sz w:val="16"/>
          <w:szCs w:val="16"/>
        </w:rPr>
        <w:tab/>
        <w:t>Práva zadavatele k omezení předmětu veřejné zakázky – nerealizaci předmětu plnění</w:t>
      </w:r>
    </w:p>
    <w:p w:rsidR="001B5618" w:rsidRPr="008A534C" w:rsidRDefault="001B5618" w:rsidP="001B5618">
      <w:pPr>
        <w:spacing w:before="60"/>
        <w:ind w:left="709"/>
        <w:jc w:val="both"/>
        <w:rPr>
          <w:rFonts w:ascii="Verdana" w:hAnsi="Verdana" w:cs="Arial"/>
          <w:b/>
          <w:i/>
          <w:snapToGrid w:val="0"/>
          <w:sz w:val="18"/>
        </w:rPr>
      </w:pPr>
      <w:r w:rsidRPr="008A534C">
        <w:rPr>
          <w:rFonts w:ascii="Verdana" w:hAnsi="Verdana" w:cs="Arial"/>
          <w:i/>
          <w:sz w:val="16"/>
          <w:szCs w:val="16"/>
        </w:rPr>
        <w:t>Objedna</w:t>
      </w:r>
      <w:r w:rsidR="00D82F78">
        <w:rPr>
          <w:rFonts w:ascii="Verdana" w:hAnsi="Verdana" w:cs="Arial"/>
          <w:i/>
          <w:sz w:val="16"/>
          <w:szCs w:val="16"/>
        </w:rPr>
        <w:t>tel si vyhrazuje</w:t>
      </w:r>
      <w:r w:rsidRPr="008A534C">
        <w:rPr>
          <w:rFonts w:ascii="Verdana" w:hAnsi="Verdana" w:cs="Arial"/>
          <w:i/>
          <w:sz w:val="16"/>
          <w:szCs w:val="16"/>
        </w:rPr>
        <w:t xml:space="preserve"> právo omezit předmět plnění veřejné zakázky a nerealizovat některé části předmětu plnění např. z důvodů nedostatku finančních prostředků. Zhotovitel podáním nabídky souhlasí s touto možností a je si vědom skutečnosti, že pokud nastane takový případ, nemá právo vymáhat realizaci předmětu plnění a nemůže zadavateli účtovat jakékoliv sankce z toho plynoucí.</w:t>
      </w:r>
    </w:p>
    <w:p w:rsidR="001B5618" w:rsidRDefault="001B5618" w:rsidP="001B5618">
      <w:pPr>
        <w:widowControl w:val="0"/>
        <w:spacing w:before="120"/>
        <w:ind w:left="709" w:hanging="709"/>
        <w:jc w:val="both"/>
        <w:rPr>
          <w:rFonts w:ascii="Verdana" w:hAnsi="Verdana" w:cs="Arial"/>
          <w:i/>
          <w:snapToGrid w:val="0"/>
          <w:sz w:val="16"/>
          <w:szCs w:val="16"/>
        </w:rPr>
      </w:pPr>
      <w:r>
        <w:rPr>
          <w:rFonts w:ascii="Verdana" w:hAnsi="Verdana" w:cs="Arial"/>
          <w:b/>
          <w:i/>
          <w:snapToGrid w:val="0"/>
          <w:sz w:val="16"/>
          <w:szCs w:val="16"/>
        </w:rPr>
        <w:t>4.6.</w:t>
      </w:r>
      <w:r w:rsidRPr="003E4E79">
        <w:rPr>
          <w:rFonts w:ascii="Verdana" w:hAnsi="Verdana" w:cs="Arial"/>
          <w:b/>
          <w:i/>
          <w:snapToGrid w:val="0"/>
          <w:sz w:val="18"/>
        </w:rPr>
        <w:tab/>
      </w:r>
      <w:r w:rsidRPr="003E4E79">
        <w:rPr>
          <w:rFonts w:ascii="Verdana" w:hAnsi="Verdana" w:cs="Arial"/>
          <w:i/>
          <w:snapToGrid w:val="0"/>
          <w:sz w:val="16"/>
          <w:szCs w:val="16"/>
        </w:rPr>
        <w:t xml:space="preserve">Práce, které nebudou </w:t>
      </w:r>
      <w:r>
        <w:rPr>
          <w:rFonts w:ascii="Verdana" w:hAnsi="Verdana" w:cs="Arial"/>
          <w:i/>
          <w:snapToGrid w:val="0"/>
          <w:sz w:val="16"/>
          <w:szCs w:val="16"/>
        </w:rPr>
        <w:t xml:space="preserve">po dohodě smluvních stran </w:t>
      </w:r>
      <w:r w:rsidRPr="003E4E79">
        <w:rPr>
          <w:rFonts w:ascii="Verdana" w:hAnsi="Verdana" w:cs="Arial"/>
          <w:i/>
          <w:snapToGrid w:val="0"/>
          <w:sz w:val="16"/>
          <w:szCs w:val="16"/>
        </w:rPr>
        <w:t>provedeny, ačkoliv jsou součástí sjednaného předmětu plnění, budou z</w:t>
      </w:r>
      <w:r>
        <w:rPr>
          <w:rFonts w:ascii="Verdana" w:hAnsi="Verdana" w:cs="Arial"/>
          <w:i/>
          <w:snapToGrid w:val="0"/>
          <w:sz w:val="16"/>
          <w:szCs w:val="16"/>
        </w:rPr>
        <w:t> </w:t>
      </w:r>
      <w:r w:rsidRPr="003E4E79">
        <w:rPr>
          <w:rFonts w:ascii="Verdana" w:hAnsi="Verdana" w:cs="Arial"/>
          <w:i/>
          <w:snapToGrid w:val="0"/>
          <w:sz w:val="16"/>
          <w:szCs w:val="16"/>
        </w:rPr>
        <w:t xml:space="preserve">celkové ceny díla odečteny, přičemž se při jejich ocenění bude </w:t>
      </w:r>
      <w:r>
        <w:rPr>
          <w:rFonts w:ascii="Verdana" w:hAnsi="Verdana" w:cs="Arial"/>
          <w:i/>
          <w:snapToGrid w:val="0"/>
          <w:sz w:val="16"/>
          <w:szCs w:val="16"/>
        </w:rPr>
        <w:t>postupovat v souladu s odstavcem</w:t>
      </w:r>
      <w:r w:rsidRPr="003E4E79">
        <w:rPr>
          <w:rFonts w:ascii="Verdana" w:hAnsi="Verdana" w:cs="Arial"/>
          <w:i/>
          <w:snapToGrid w:val="0"/>
          <w:sz w:val="16"/>
          <w:szCs w:val="16"/>
        </w:rPr>
        <w:t xml:space="preserve"> 4.</w:t>
      </w:r>
      <w:r>
        <w:rPr>
          <w:rFonts w:ascii="Verdana" w:hAnsi="Verdana" w:cs="Arial"/>
          <w:i/>
          <w:snapToGrid w:val="0"/>
          <w:sz w:val="16"/>
          <w:szCs w:val="16"/>
        </w:rPr>
        <w:t>4.1</w:t>
      </w:r>
      <w:r w:rsidRPr="003E4E79">
        <w:rPr>
          <w:rFonts w:ascii="Verdana" w:hAnsi="Verdana" w:cs="Arial"/>
          <w:i/>
          <w:snapToGrid w:val="0"/>
          <w:sz w:val="16"/>
          <w:szCs w:val="16"/>
        </w:rPr>
        <w:t>.</w:t>
      </w:r>
      <w:r>
        <w:rPr>
          <w:rFonts w:ascii="Verdana" w:hAnsi="Verdana" w:cs="Arial"/>
          <w:i/>
          <w:snapToGrid w:val="0"/>
          <w:sz w:val="16"/>
          <w:szCs w:val="16"/>
        </w:rPr>
        <w:t xml:space="preserve"> této smlouvy.</w:t>
      </w:r>
    </w:p>
    <w:p w:rsidR="006B6261" w:rsidRPr="00723498" w:rsidRDefault="006B6261" w:rsidP="001C728E">
      <w:pPr>
        <w:pStyle w:val="Import4"/>
        <w:widowControl w:val="0"/>
        <w:suppressAutoHyphens w:val="0"/>
        <w:spacing w:before="360" w:line="240" w:lineRule="auto"/>
        <w:ind w:left="4031" w:hanging="4031"/>
        <w:jc w:val="center"/>
        <w:rPr>
          <w:rFonts w:ascii="Verdana" w:hAnsi="Verdana" w:cs="Arial"/>
          <w:b/>
          <w:i/>
        </w:rPr>
      </w:pPr>
      <w:r w:rsidRPr="00723498">
        <w:rPr>
          <w:rFonts w:ascii="Verdana" w:hAnsi="Verdana" w:cs="Arial"/>
          <w:b/>
          <w:i/>
        </w:rPr>
        <w:t>Článek V. Platební podmínky</w:t>
      </w:r>
    </w:p>
    <w:p w:rsidR="00E75D22" w:rsidRDefault="006B6261" w:rsidP="007B5B0D">
      <w:pPr>
        <w:pStyle w:val="Import5"/>
        <w:widowControl w:val="0"/>
        <w:tabs>
          <w:tab w:val="clear" w:pos="720"/>
        </w:tabs>
        <w:suppressAutoHyphens w:val="0"/>
        <w:spacing w:before="80" w:line="240" w:lineRule="auto"/>
        <w:ind w:left="709" w:hanging="709"/>
        <w:jc w:val="both"/>
        <w:rPr>
          <w:rFonts w:ascii="Verdana" w:hAnsi="Verdana" w:cs="Arial"/>
          <w:i/>
          <w:sz w:val="16"/>
          <w:szCs w:val="16"/>
        </w:rPr>
      </w:pPr>
      <w:r w:rsidRPr="00147782">
        <w:rPr>
          <w:rFonts w:ascii="Verdana" w:hAnsi="Verdana" w:cs="Arial"/>
          <w:b/>
          <w:i/>
          <w:sz w:val="16"/>
          <w:szCs w:val="16"/>
        </w:rPr>
        <w:t>5.1.</w:t>
      </w:r>
      <w:r>
        <w:rPr>
          <w:rFonts w:ascii="Verdana" w:hAnsi="Verdana" w:cs="Arial"/>
          <w:i/>
          <w:sz w:val="16"/>
          <w:szCs w:val="16"/>
        </w:rPr>
        <w:tab/>
      </w:r>
      <w:r w:rsidRPr="003E4E79">
        <w:rPr>
          <w:rFonts w:ascii="Verdana" w:hAnsi="Verdana" w:cs="Arial"/>
          <w:i/>
          <w:sz w:val="16"/>
          <w:szCs w:val="16"/>
        </w:rPr>
        <w:t xml:space="preserve">Objednatel neposkytuje zálohy na provádění díla. Zhotovitel </w:t>
      </w:r>
      <w:r>
        <w:rPr>
          <w:rFonts w:ascii="Verdana" w:hAnsi="Verdana" w:cs="Arial"/>
          <w:i/>
          <w:sz w:val="16"/>
          <w:szCs w:val="16"/>
        </w:rPr>
        <w:t xml:space="preserve">bude vystavovat a Objednatel bude hradit faktury za </w:t>
      </w:r>
      <w:r w:rsidRPr="003E4E79">
        <w:rPr>
          <w:rFonts w:ascii="Verdana" w:hAnsi="Verdana" w:cs="Arial"/>
          <w:i/>
          <w:sz w:val="16"/>
          <w:szCs w:val="16"/>
        </w:rPr>
        <w:t>práce a</w:t>
      </w:r>
      <w:r>
        <w:rPr>
          <w:rFonts w:ascii="Verdana" w:hAnsi="Verdana" w:cs="Arial"/>
          <w:i/>
          <w:sz w:val="16"/>
          <w:szCs w:val="16"/>
        </w:rPr>
        <w:t xml:space="preserve"> dodávky provedené v uplynulém </w:t>
      </w:r>
      <w:r w:rsidRPr="003E4E79">
        <w:rPr>
          <w:rFonts w:ascii="Verdana" w:hAnsi="Verdana" w:cs="Arial"/>
          <w:i/>
          <w:sz w:val="16"/>
          <w:szCs w:val="16"/>
        </w:rPr>
        <w:t xml:space="preserve">kalendářním měsíci. </w:t>
      </w:r>
    </w:p>
    <w:p w:rsidR="006B6261" w:rsidRDefault="00E75D22" w:rsidP="00E75D22">
      <w:pPr>
        <w:pStyle w:val="Import5"/>
        <w:widowControl w:val="0"/>
        <w:tabs>
          <w:tab w:val="clear" w:pos="720"/>
        </w:tabs>
        <w:suppressAutoHyphens w:val="0"/>
        <w:spacing w:before="80" w:line="240" w:lineRule="auto"/>
        <w:ind w:left="1560" w:hanging="851"/>
        <w:jc w:val="both"/>
        <w:rPr>
          <w:rFonts w:ascii="Verdana" w:hAnsi="Verdana" w:cs="Arial"/>
          <w:i/>
          <w:sz w:val="16"/>
          <w:szCs w:val="16"/>
        </w:rPr>
      </w:pPr>
      <w:r w:rsidRPr="00215834">
        <w:rPr>
          <w:rFonts w:ascii="Verdana" w:hAnsi="Verdana" w:cs="Arial"/>
          <w:b/>
          <w:i/>
          <w:iCs/>
          <w:snapToGrid w:val="0"/>
          <w:sz w:val="16"/>
          <w:szCs w:val="16"/>
        </w:rPr>
        <w:t>5.1.1.</w:t>
      </w:r>
      <w:r>
        <w:rPr>
          <w:rFonts w:ascii="Verdana" w:hAnsi="Verdana" w:cs="Arial"/>
          <w:i/>
          <w:sz w:val="16"/>
          <w:szCs w:val="16"/>
        </w:rPr>
        <w:tab/>
      </w:r>
      <w:r w:rsidR="006B6261" w:rsidRPr="003E4E79">
        <w:rPr>
          <w:rFonts w:ascii="Verdana" w:hAnsi="Verdana" w:cs="Arial"/>
          <w:i/>
          <w:sz w:val="16"/>
          <w:szCs w:val="16"/>
        </w:rPr>
        <w:t>Podkladem k vystavení faktury – daňového dokladu - je soupis skutečně provedených prací v uplynulém kalendářním měsíci vystavo</w:t>
      </w:r>
      <w:r w:rsidR="006B6261">
        <w:rPr>
          <w:rFonts w:ascii="Verdana" w:hAnsi="Verdana" w:cs="Arial"/>
          <w:i/>
          <w:sz w:val="16"/>
          <w:szCs w:val="16"/>
        </w:rPr>
        <w:t>vaný Zhotovitelem a potvrzený</w:t>
      </w:r>
      <w:r w:rsidR="006B6261" w:rsidRPr="003E4E79">
        <w:rPr>
          <w:rFonts w:ascii="Verdana" w:hAnsi="Verdana" w:cs="Arial"/>
          <w:i/>
          <w:sz w:val="16"/>
          <w:szCs w:val="16"/>
        </w:rPr>
        <w:t xml:space="preserve"> </w:t>
      </w:r>
      <w:r>
        <w:rPr>
          <w:rFonts w:ascii="Verdana" w:hAnsi="Verdana" w:cs="Arial"/>
          <w:i/>
          <w:sz w:val="16"/>
          <w:szCs w:val="16"/>
        </w:rPr>
        <w:t>TDS</w:t>
      </w:r>
      <w:r w:rsidR="006B6261" w:rsidRPr="003E4E79">
        <w:rPr>
          <w:rFonts w:ascii="Verdana" w:hAnsi="Verdana" w:cs="Arial"/>
          <w:i/>
          <w:sz w:val="16"/>
          <w:szCs w:val="16"/>
        </w:rPr>
        <w:t xml:space="preserve">. </w:t>
      </w:r>
      <w:r w:rsidRPr="00E75D22">
        <w:rPr>
          <w:rFonts w:ascii="Verdana" w:hAnsi="Verdana" w:cs="Arial"/>
          <w:i/>
          <w:sz w:val="16"/>
          <w:szCs w:val="16"/>
        </w:rPr>
        <w:t>Zhotovitel je povinen předat soupis TDS k odsouhlasení nejpozději do 3. dne následujícího kalendářního měsíce. TDS připojí své stanovisko k soupisům provedených prací a dodávek a vrátí jej zpět Zhotoviteli nejpozději do 3 pracovních dnů od jejich obdržení.</w:t>
      </w:r>
    </w:p>
    <w:p w:rsidR="00215834" w:rsidRPr="00215834" w:rsidRDefault="00215834" w:rsidP="00FD3F09">
      <w:pPr>
        <w:pStyle w:val="Odstavecseseznamem"/>
        <w:widowControl w:val="0"/>
        <w:numPr>
          <w:ilvl w:val="0"/>
          <w:numId w:val="19"/>
        </w:numPr>
        <w:spacing w:before="60"/>
        <w:contextualSpacing w:val="0"/>
        <w:jc w:val="both"/>
        <w:rPr>
          <w:rFonts w:ascii="Verdana" w:hAnsi="Verdana" w:cs="Arial"/>
          <w:b/>
          <w:i/>
          <w:iCs/>
          <w:snapToGrid w:val="0"/>
          <w:vanish/>
          <w:sz w:val="16"/>
          <w:szCs w:val="16"/>
        </w:rPr>
      </w:pPr>
    </w:p>
    <w:p w:rsidR="00215834" w:rsidRPr="00215834" w:rsidRDefault="00215834" w:rsidP="00FD3F09">
      <w:pPr>
        <w:pStyle w:val="Odstavecseseznamem"/>
        <w:widowControl w:val="0"/>
        <w:numPr>
          <w:ilvl w:val="2"/>
          <w:numId w:val="19"/>
        </w:numPr>
        <w:spacing w:before="60"/>
        <w:contextualSpacing w:val="0"/>
        <w:jc w:val="both"/>
        <w:rPr>
          <w:rFonts w:ascii="Verdana" w:hAnsi="Verdana" w:cs="Arial"/>
          <w:b/>
          <w:i/>
          <w:iCs/>
          <w:snapToGrid w:val="0"/>
          <w:vanish/>
          <w:sz w:val="16"/>
          <w:szCs w:val="16"/>
        </w:rPr>
      </w:pPr>
    </w:p>
    <w:p w:rsidR="00215834" w:rsidRPr="007C028A" w:rsidRDefault="00215834" w:rsidP="00213736">
      <w:pPr>
        <w:pStyle w:val="Zkladntext2"/>
        <w:widowControl w:val="0"/>
        <w:numPr>
          <w:ilvl w:val="2"/>
          <w:numId w:val="19"/>
        </w:numPr>
        <w:spacing w:before="120"/>
        <w:ind w:left="1560" w:hanging="851"/>
        <w:jc w:val="both"/>
        <w:rPr>
          <w:rFonts w:ascii="Verdana" w:hAnsi="Verdana" w:cs="Arial"/>
          <w:b/>
          <w:i/>
          <w:iCs/>
          <w:snapToGrid w:val="0"/>
          <w:szCs w:val="16"/>
        </w:rPr>
      </w:pPr>
      <w:r w:rsidRPr="007C028A">
        <w:rPr>
          <w:rFonts w:ascii="Verdana" w:hAnsi="Verdana" w:cs="Arial"/>
          <w:b/>
          <w:i/>
          <w:iCs/>
          <w:snapToGrid w:val="0"/>
          <w:szCs w:val="16"/>
        </w:rPr>
        <w:t>SOUPIS SKUTEČNĚ PROVEDENÝCH PRACÍ A DODÁVEK</w:t>
      </w:r>
    </w:p>
    <w:p w:rsidR="00215834" w:rsidRPr="0074757C" w:rsidRDefault="00215834" w:rsidP="00215834">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a dodávek vychází z ROZPOČTU a Zhotovitel ho sestaví </w:t>
      </w:r>
      <w:r w:rsidRPr="00215834">
        <w:rPr>
          <w:rFonts w:ascii="Verdana" w:hAnsi="Verdana" w:cs="Arial"/>
          <w:i/>
          <w:sz w:val="16"/>
          <w:szCs w:val="16"/>
        </w:rPr>
        <w:t>samostatně pro investiční položky a samostatně pro neinvestiční položky.</w:t>
      </w:r>
      <w:r w:rsidRPr="0074757C">
        <w:rPr>
          <w:rFonts w:ascii="Verdana" w:hAnsi="Verdana" w:cs="Arial"/>
          <w:i/>
          <w:sz w:val="16"/>
          <w:szCs w:val="16"/>
        </w:rPr>
        <w:t xml:space="preserve"> Soupis skutečně provedených prací bude obsahovat:</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celkem (podle ROZPOČTU)</w:t>
      </w:r>
      <w:r>
        <w:rPr>
          <w:rFonts w:ascii="Verdana" w:hAnsi="Verdana" w:cs="Arial"/>
          <w:i/>
          <w:sz w:val="16"/>
          <w:szCs w:val="16"/>
        </w:rPr>
        <w:t>;</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od zahájení prací do konce předchozího fakturačního období (dosud fakturované položky)</w:t>
      </w:r>
      <w:r>
        <w:rPr>
          <w:rFonts w:ascii="Verdana" w:hAnsi="Verdana" w:cs="Arial"/>
          <w:i/>
          <w:sz w:val="16"/>
          <w:szCs w:val="16"/>
        </w:rPr>
        <w:t>;</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v průběhu daného fakturačního období, na které je vystavena faktura Zhotovitele (v daném fakturačním období fakturované položky)</w:t>
      </w:r>
      <w:r>
        <w:rPr>
          <w:rFonts w:ascii="Verdana" w:hAnsi="Verdana" w:cs="Arial"/>
          <w:i/>
          <w:sz w:val="16"/>
          <w:szCs w:val="16"/>
        </w:rPr>
        <w:t>;</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které zbývají k provedení do konce realizace díla (dosud nefakturované položky</w:t>
      </w:r>
      <w:r>
        <w:rPr>
          <w:rFonts w:ascii="Verdana" w:hAnsi="Verdana" w:cs="Arial"/>
          <w:i/>
          <w:sz w:val="16"/>
          <w:szCs w:val="16"/>
        </w:rPr>
        <w:t>.</w:t>
      </w:r>
    </w:p>
    <w:p w:rsidR="00215834" w:rsidRPr="0074757C" w:rsidRDefault="00215834" w:rsidP="00215834">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který bude Zhotovitel předkládat </w:t>
      </w:r>
      <w:r>
        <w:rPr>
          <w:rFonts w:ascii="Verdana" w:hAnsi="Verdana" w:cs="Arial"/>
          <w:i/>
          <w:sz w:val="16"/>
          <w:szCs w:val="16"/>
        </w:rPr>
        <w:t>TDS</w:t>
      </w:r>
      <w:r w:rsidRPr="0074757C">
        <w:rPr>
          <w:rFonts w:ascii="Verdana" w:hAnsi="Verdana" w:cs="Arial"/>
          <w:i/>
          <w:sz w:val="16"/>
          <w:szCs w:val="16"/>
        </w:rPr>
        <w:t xml:space="preserve"> ke kontrole před vystavením faktury, bude předložen </w:t>
      </w:r>
      <w:r>
        <w:rPr>
          <w:rFonts w:ascii="Verdana" w:hAnsi="Verdana" w:cs="Arial"/>
          <w:i/>
          <w:sz w:val="16"/>
          <w:szCs w:val="16"/>
        </w:rPr>
        <w:t>TDS</w:t>
      </w:r>
      <w:r w:rsidRPr="0074757C">
        <w:rPr>
          <w:rFonts w:ascii="Verdana" w:hAnsi="Verdana" w:cs="Arial"/>
          <w:i/>
          <w:sz w:val="16"/>
          <w:szCs w:val="16"/>
        </w:rPr>
        <w:t xml:space="preserve"> v tištěné podobě a současně v datové podobě. Částky v soupisu provedených prací budou uvedeny na 2 desetinná místa a číselně musí s přesností na 2 desetinná místa korespondovat s </w:t>
      </w:r>
      <w:r w:rsidRPr="0074757C">
        <w:rPr>
          <w:rFonts w:ascii="Verdana" w:hAnsi="Verdana" w:cs="Arial"/>
          <w:i/>
          <w:caps/>
          <w:sz w:val="16"/>
          <w:szCs w:val="16"/>
        </w:rPr>
        <w:t>rozpočtem</w:t>
      </w:r>
      <w:r w:rsidRPr="0074757C">
        <w:rPr>
          <w:rFonts w:ascii="Verdana" w:hAnsi="Verdana" w:cs="Arial"/>
          <w:i/>
          <w:sz w:val="16"/>
          <w:szCs w:val="16"/>
        </w:rPr>
        <w:t xml:space="preserve">, který je </w:t>
      </w:r>
      <w:r w:rsidRPr="0062745D">
        <w:rPr>
          <w:rFonts w:ascii="Verdana" w:hAnsi="Verdana" w:cs="Arial"/>
          <w:i/>
          <w:sz w:val="16"/>
          <w:szCs w:val="16"/>
        </w:rPr>
        <w:t>součástí přílohy č. I. této</w:t>
      </w:r>
      <w:r>
        <w:rPr>
          <w:rFonts w:ascii="Verdana" w:hAnsi="Verdana" w:cs="Arial"/>
          <w:i/>
          <w:sz w:val="16"/>
          <w:szCs w:val="16"/>
        </w:rPr>
        <w:t xml:space="preserve"> smlouvy.</w:t>
      </w:r>
    </w:p>
    <w:p w:rsidR="00215834" w:rsidRPr="007C028A" w:rsidRDefault="00215834" w:rsidP="00213736">
      <w:pPr>
        <w:pStyle w:val="Zkladntext2"/>
        <w:widowControl w:val="0"/>
        <w:numPr>
          <w:ilvl w:val="2"/>
          <w:numId w:val="19"/>
        </w:numPr>
        <w:spacing w:before="120"/>
        <w:ind w:left="1701" w:hanging="992"/>
        <w:jc w:val="both"/>
        <w:rPr>
          <w:rFonts w:ascii="Verdana" w:hAnsi="Verdana" w:cs="Arial"/>
          <w:b/>
          <w:i/>
          <w:iCs/>
          <w:snapToGrid w:val="0"/>
          <w:szCs w:val="16"/>
        </w:rPr>
      </w:pPr>
      <w:r w:rsidRPr="007C028A">
        <w:rPr>
          <w:rFonts w:ascii="Verdana" w:hAnsi="Verdana" w:cs="Arial"/>
          <w:b/>
          <w:i/>
          <w:iCs/>
          <w:snapToGrid w:val="0"/>
          <w:szCs w:val="16"/>
        </w:rPr>
        <w:t>SOUHRNNÝ ZJIŠŤOVACÍ PROTOKOL</w:t>
      </w:r>
    </w:p>
    <w:p w:rsidR="00215834" w:rsidRPr="0074757C" w:rsidRDefault="00215834" w:rsidP="00215834">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Součástí každé z faktur (v její příloze) bude souhrnný zjišťovací protokol, ve kterém budou uvedeny tyto údaje:</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celková</w:t>
      </w:r>
      <w:r>
        <w:rPr>
          <w:rFonts w:ascii="Verdana" w:hAnsi="Verdana" w:cs="Arial"/>
          <w:i/>
          <w:sz w:val="16"/>
          <w:szCs w:val="16"/>
        </w:rPr>
        <w:t xml:space="preserve"> cena díla v členění základ DPH, sazba a výše DPH, cena celkem vč. DPH;</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do daného fakturačního období fakturovaná cena díla v členění </w:t>
      </w:r>
      <w:r>
        <w:rPr>
          <w:rFonts w:ascii="Verdana" w:hAnsi="Verdana" w:cs="Arial"/>
          <w:i/>
          <w:sz w:val="16"/>
          <w:szCs w:val="16"/>
        </w:rPr>
        <w:t>základ DPH, sazba a výše DPH, cena celkem vč. DPH;</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lastRenderedPageBreak/>
        <w:t xml:space="preserve">v daném fakturačním období fakturovaná cena díla v členění </w:t>
      </w:r>
      <w:r>
        <w:rPr>
          <w:rFonts w:ascii="Verdana" w:hAnsi="Verdana" w:cs="Arial"/>
          <w:i/>
          <w:sz w:val="16"/>
          <w:szCs w:val="16"/>
        </w:rPr>
        <w:t>základ DPH, sazba a výše DPH, cena celkem vč. DPH;</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zbývající (dosud nefakturovaná) cena díla v členění </w:t>
      </w:r>
      <w:r>
        <w:rPr>
          <w:rFonts w:ascii="Verdana" w:hAnsi="Verdana" w:cs="Arial"/>
          <w:i/>
          <w:sz w:val="16"/>
          <w:szCs w:val="16"/>
        </w:rPr>
        <w:t>základ DPH, sazba a výše DPH, cena celkem vč. DPH.</w:t>
      </w:r>
    </w:p>
    <w:p w:rsidR="00215834" w:rsidRPr="00215834" w:rsidRDefault="00215834" w:rsidP="00FD3F09">
      <w:pPr>
        <w:pStyle w:val="Zkladntext2"/>
        <w:widowControl w:val="0"/>
        <w:numPr>
          <w:ilvl w:val="2"/>
          <w:numId w:val="19"/>
        </w:numPr>
        <w:spacing w:before="60"/>
        <w:ind w:left="1701" w:hanging="850"/>
        <w:jc w:val="both"/>
        <w:rPr>
          <w:rFonts w:ascii="Verdana" w:hAnsi="Verdana" w:cs="Arial"/>
          <w:b/>
          <w:i/>
          <w:iCs/>
          <w:snapToGrid w:val="0"/>
          <w:szCs w:val="16"/>
        </w:rPr>
      </w:pPr>
      <w:r w:rsidRPr="00215834">
        <w:rPr>
          <w:rFonts w:ascii="Verdana" w:hAnsi="Verdana" w:cs="Arial"/>
          <w:i/>
          <w:iCs/>
          <w:snapToGrid w:val="0"/>
          <w:szCs w:val="16"/>
        </w:rPr>
        <w:t>Veškeré doklady prokazující oprávněnost fakturace Zhotovitele v daném měsíci předá Zhotovitel TDS vždy ve třech vyhotoveních, která budou sloužit výhradně pro potřeby Objednatele</w:t>
      </w:r>
    </w:p>
    <w:p w:rsidR="00215834" w:rsidRPr="00B27644" w:rsidRDefault="00215834" w:rsidP="00FD3F09">
      <w:pPr>
        <w:pStyle w:val="Nadpis6"/>
        <w:widowControl w:val="0"/>
        <w:numPr>
          <w:ilvl w:val="0"/>
          <w:numId w:val="20"/>
        </w:numPr>
        <w:tabs>
          <w:tab w:val="left" w:pos="851"/>
        </w:tabs>
        <w:spacing w:before="120" w:after="0"/>
        <w:jc w:val="both"/>
        <w:rPr>
          <w:rFonts w:ascii="Verdana" w:hAnsi="Verdana" w:cs="Arial"/>
          <w:b w:val="0"/>
          <w:i/>
          <w:sz w:val="16"/>
          <w:szCs w:val="16"/>
        </w:rPr>
      </w:pPr>
      <w:r w:rsidRPr="00B27644">
        <w:rPr>
          <w:rFonts w:ascii="Verdana" w:hAnsi="Verdana" w:cs="Arial"/>
          <w:b w:val="0"/>
          <w:i/>
          <w:sz w:val="16"/>
          <w:szCs w:val="16"/>
        </w:rPr>
        <w:t>Každá faktura Zhotovitele (samostatně investiční a samostatně neinvestiční) musí splňovat náležitosti daňového dokladu podle v rozhodné době účinných právních předpisů a dále musí obsahovat:</w:t>
      </w:r>
    </w:p>
    <w:p w:rsidR="00215834" w:rsidRPr="0074757C" w:rsidRDefault="00215834" w:rsidP="00213736">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číslo smlouvy</w:t>
      </w:r>
      <w:r>
        <w:rPr>
          <w:rFonts w:ascii="Verdana" w:hAnsi="Verdana" w:cs="Arial"/>
          <w:i/>
          <w:sz w:val="16"/>
          <w:szCs w:val="16"/>
        </w:rPr>
        <w:t>;</w:t>
      </w:r>
    </w:p>
    <w:p w:rsidR="00215834" w:rsidRPr="0074757C" w:rsidRDefault="00215834" w:rsidP="00F96883">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číslo faktury</w:t>
      </w:r>
      <w:r>
        <w:rPr>
          <w:rFonts w:ascii="Verdana" w:hAnsi="Verdana" w:cs="Arial"/>
          <w:i/>
          <w:sz w:val="16"/>
          <w:szCs w:val="16"/>
        </w:rPr>
        <w:t>;</w:t>
      </w:r>
    </w:p>
    <w:p w:rsidR="00215834" w:rsidRDefault="00215834" w:rsidP="00F96883">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Pr>
          <w:rFonts w:ascii="Verdana" w:hAnsi="Verdana" w:cs="Arial"/>
          <w:i/>
          <w:sz w:val="16"/>
          <w:szCs w:val="16"/>
        </w:rPr>
        <w:t>den uskutečnění zdanitelného plnění;</w:t>
      </w:r>
    </w:p>
    <w:p w:rsidR="00215834" w:rsidRPr="0074757C" w:rsidRDefault="00215834" w:rsidP="00F96883">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den splatnosti faktury</w:t>
      </w:r>
      <w:r>
        <w:rPr>
          <w:rFonts w:ascii="Verdana" w:hAnsi="Verdana" w:cs="Arial"/>
          <w:i/>
          <w:sz w:val="16"/>
          <w:szCs w:val="16"/>
        </w:rPr>
        <w:t>;</w:t>
      </w:r>
    </w:p>
    <w:p w:rsidR="00215834" w:rsidRPr="0074757C" w:rsidRDefault="00215834" w:rsidP="00F96883">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označení díla</w:t>
      </w:r>
      <w:r>
        <w:rPr>
          <w:rFonts w:ascii="Verdana" w:hAnsi="Verdana" w:cs="Arial"/>
          <w:i/>
          <w:sz w:val="16"/>
          <w:szCs w:val="16"/>
        </w:rPr>
        <w:t>.</w:t>
      </w:r>
    </w:p>
    <w:p w:rsidR="00215834" w:rsidRPr="0074757C" w:rsidRDefault="00215834" w:rsidP="00215834">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851"/>
        <w:jc w:val="both"/>
        <w:rPr>
          <w:rFonts w:ascii="Verdana" w:hAnsi="Verdana" w:cs="Arial"/>
          <w:i/>
          <w:sz w:val="16"/>
          <w:szCs w:val="16"/>
        </w:rPr>
      </w:pPr>
      <w:r w:rsidRPr="0074757C">
        <w:rPr>
          <w:rFonts w:ascii="Verdana" w:hAnsi="Verdana" w:cs="Arial"/>
          <w:i/>
          <w:sz w:val="16"/>
          <w:szCs w:val="16"/>
        </w:rPr>
        <w:t xml:space="preserve">Každá faktura Zhotovitele </w:t>
      </w:r>
      <w:r>
        <w:rPr>
          <w:rFonts w:ascii="Verdana" w:hAnsi="Verdana" w:cs="Arial"/>
          <w:i/>
          <w:sz w:val="16"/>
          <w:szCs w:val="16"/>
        </w:rPr>
        <w:t>musí v příloze obsahovat</w:t>
      </w:r>
      <w:r w:rsidRPr="0074757C">
        <w:rPr>
          <w:rFonts w:ascii="Verdana" w:hAnsi="Verdana" w:cs="Arial"/>
          <w:i/>
          <w:sz w:val="16"/>
          <w:szCs w:val="16"/>
        </w:rPr>
        <w:t>:</w:t>
      </w:r>
    </w:p>
    <w:p w:rsidR="00215834" w:rsidRPr="0074757C" w:rsidRDefault="00215834" w:rsidP="00213736">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souhrnný zjišťovací protokol</w:t>
      </w:r>
      <w:r>
        <w:rPr>
          <w:rFonts w:ascii="Verdana" w:hAnsi="Verdana" w:cs="Arial"/>
          <w:i/>
          <w:sz w:val="16"/>
          <w:szCs w:val="16"/>
        </w:rPr>
        <w:t>;</w:t>
      </w:r>
    </w:p>
    <w:p w:rsidR="00215834" w:rsidRPr="0074757C" w:rsidRDefault="00215834" w:rsidP="00F96883">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objektový zjišťovací protokol</w:t>
      </w:r>
      <w:r>
        <w:rPr>
          <w:rFonts w:ascii="Verdana" w:hAnsi="Verdana" w:cs="Arial"/>
          <w:i/>
          <w:sz w:val="16"/>
          <w:szCs w:val="16"/>
        </w:rPr>
        <w:t>;</w:t>
      </w:r>
    </w:p>
    <w:p w:rsidR="00215834" w:rsidRPr="0074757C" w:rsidRDefault="00215834" w:rsidP="00F96883">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soupis provedených prací a dodávek</w:t>
      </w:r>
      <w:r>
        <w:rPr>
          <w:rFonts w:ascii="Verdana" w:hAnsi="Verdana" w:cs="Arial"/>
          <w:i/>
          <w:sz w:val="16"/>
          <w:szCs w:val="16"/>
        </w:rPr>
        <w:t>.</w:t>
      </w:r>
    </w:p>
    <w:p w:rsidR="00215834" w:rsidRPr="003B0472" w:rsidRDefault="00215834" w:rsidP="00FD3F09">
      <w:pPr>
        <w:pStyle w:val="Nadpis6"/>
        <w:widowControl w:val="0"/>
        <w:numPr>
          <w:ilvl w:val="0"/>
          <w:numId w:val="20"/>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 xml:space="preserve">Bude-li faktura obsahovat nesprávné nebo neúplné </w:t>
      </w:r>
      <w:r w:rsidRPr="0062745D">
        <w:rPr>
          <w:rFonts w:ascii="Verdana" w:hAnsi="Verdana" w:cs="Arial"/>
          <w:b w:val="0"/>
          <w:i/>
          <w:sz w:val="16"/>
          <w:szCs w:val="16"/>
        </w:rPr>
        <w:t>údaje a náležitosti uvedené v odstavcích 5.1. a 5.2. této smlouvy, je Objednatel oprávněn ji do data splatnosti vrátit Zhotoviteli. Po opravě faktury předloží Zhotovitel Objednateli novou fakturu se splatností uvedenou v článku V. odstavec 5.5. této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V. odstavec 5.5. této</w:t>
      </w:r>
      <w:r w:rsidRPr="003B0472">
        <w:rPr>
          <w:rFonts w:ascii="Verdana" w:hAnsi="Verdana" w:cs="Arial"/>
          <w:b w:val="0"/>
          <w:i/>
          <w:sz w:val="16"/>
          <w:szCs w:val="16"/>
        </w:rPr>
        <w:t xml:space="preserve"> smlouvy.</w:t>
      </w:r>
    </w:p>
    <w:p w:rsidR="00215834" w:rsidRPr="003B0472" w:rsidRDefault="00215834" w:rsidP="00FD3F09">
      <w:pPr>
        <w:pStyle w:val="Nadpis6"/>
        <w:widowControl w:val="0"/>
        <w:numPr>
          <w:ilvl w:val="0"/>
          <w:numId w:val="20"/>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rsidR="00215834" w:rsidRPr="00286A52" w:rsidRDefault="00215834" w:rsidP="00FD3F09">
      <w:pPr>
        <w:pStyle w:val="Nadpis6"/>
        <w:widowControl w:val="0"/>
        <w:numPr>
          <w:ilvl w:val="0"/>
          <w:numId w:val="20"/>
        </w:numPr>
        <w:tabs>
          <w:tab w:val="left" w:pos="851"/>
        </w:tabs>
        <w:spacing w:before="120" w:after="0"/>
        <w:jc w:val="both"/>
        <w:rPr>
          <w:rFonts w:ascii="Verdana" w:hAnsi="Verdana" w:cs="Arial"/>
          <w:b w:val="0"/>
          <w:i/>
          <w:sz w:val="16"/>
          <w:szCs w:val="16"/>
        </w:rPr>
      </w:pPr>
      <w:r w:rsidRPr="0074757C">
        <w:rPr>
          <w:rFonts w:ascii="Verdana" w:hAnsi="Verdana" w:cs="Arial"/>
          <w:b w:val="0"/>
          <w:i/>
          <w:sz w:val="16"/>
          <w:szCs w:val="16"/>
        </w:rPr>
        <w:t xml:space="preserve">Splatnost faktur, které budou současně daňovým dokladem, je do 30 kalendářních dnů ode dne jejich doručení Objednateli do sídla Objednatele uvedeného v záhlaví smlouvy. Datem uskutečněného zdanitelného plnění je </w:t>
      </w:r>
      <w:r w:rsidRPr="00286A52">
        <w:rPr>
          <w:rFonts w:ascii="Verdana" w:hAnsi="Verdana" w:cs="Arial"/>
          <w:b w:val="0"/>
          <w:i/>
          <w:sz w:val="16"/>
          <w:szCs w:val="16"/>
        </w:rPr>
        <w:t>poslední kalendářní den v měsíci, za který je faktura – daňový doklad vystavena.</w:t>
      </w:r>
    </w:p>
    <w:p w:rsidR="00215834" w:rsidRPr="00286A52" w:rsidRDefault="00215834" w:rsidP="00546C21">
      <w:pPr>
        <w:pStyle w:val="Nadpis6"/>
        <w:widowControl w:val="0"/>
        <w:numPr>
          <w:ilvl w:val="0"/>
          <w:numId w:val="21"/>
        </w:numPr>
        <w:tabs>
          <w:tab w:val="left" w:pos="851"/>
        </w:tabs>
        <w:spacing w:before="120" w:after="0"/>
        <w:jc w:val="both"/>
        <w:rPr>
          <w:rFonts w:ascii="Verdana" w:hAnsi="Verdana" w:cs="Arial"/>
          <w:i/>
          <w:sz w:val="16"/>
        </w:rPr>
      </w:pPr>
      <w:r w:rsidRPr="00286A52">
        <w:rPr>
          <w:rFonts w:ascii="Verdana" w:hAnsi="Verdana" w:cs="Arial"/>
          <w:i/>
          <w:sz w:val="16"/>
        </w:rPr>
        <w:t>POZASTÁVKA</w:t>
      </w:r>
    </w:p>
    <w:p w:rsidR="00215834" w:rsidRPr="00215834" w:rsidRDefault="00215834" w:rsidP="00FD3F09">
      <w:pPr>
        <w:pStyle w:val="Zkladntext2"/>
        <w:widowControl w:val="0"/>
        <w:numPr>
          <w:ilvl w:val="2"/>
          <w:numId w:val="22"/>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je oprávněn fakturovat cenu díla do výše 90</w:t>
      </w:r>
      <w:r w:rsidR="00ED7D5E">
        <w:rPr>
          <w:rFonts w:ascii="Verdana" w:hAnsi="Verdana" w:cs="Arial"/>
          <w:i/>
          <w:iCs/>
          <w:snapToGrid w:val="0"/>
          <w:szCs w:val="16"/>
        </w:rPr>
        <w:t xml:space="preserve"> </w:t>
      </w:r>
      <w:r w:rsidRPr="00215834">
        <w:rPr>
          <w:rFonts w:ascii="Verdana" w:hAnsi="Verdana" w:cs="Arial"/>
          <w:i/>
          <w:iCs/>
          <w:snapToGrid w:val="0"/>
          <w:szCs w:val="16"/>
        </w:rPr>
        <w:t>% ceny sjednané smluvními stranami v článku IV. odstavec</w:t>
      </w:r>
      <w:r>
        <w:rPr>
          <w:rFonts w:ascii="Verdana" w:hAnsi="Verdana" w:cs="Arial"/>
          <w:i/>
          <w:iCs/>
          <w:snapToGrid w:val="0"/>
          <w:szCs w:val="16"/>
        </w:rPr>
        <w:t xml:space="preserve"> 4.1</w:t>
      </w:r>
      <w:r w:rsidRPr="00215834">
        <w:rPr>
          <w:rFonts w:ascii="Verdana" w:hAnsi="Verdana" w:cs="Arial"/>
          <w:i/>
          <w:iCs/>
          <w:snapToGrid w:val="0"/>
          <w:szCs w:val="16"/>
        </w:rPr>
        <w:t>. této smlouvy. Zbývajících 10</w:t>
      </w:r>
      <w:r w:rsidR="00ED7D5E">
        <w:rPr>
          <w:rFonts w:ascii="Verdana" w:hAnsi="Verdana" w:cs="Arial"/>
          <w:i/>
          <w:iCs/>
          <w:snapToGrid w:val="0"/>
          <w:szCs w:val="16"/>
        </w:rPr>
        <w:t xml:space="preserve"> </w:t>
      </w:r>
      <w:r w:rsidRPr="00215834">
        <w:rPr>
          <w:rFonts w:ascii="Verdana" w:hAnsi="Verdana" w:cs="Arial"/>
          <w:i/>
          <w:iCs/>
          <w:snapToGrid w:val="0"/>
          <w:szCs w:val="16"/>
        </w:rPr>
        <w:t>% z ceny sjednané smluvními stranami v článku IV. odstave</w:t>
      </w:r>
      <w:r>
        <w:rPr>
          <w:rFonts w:ascii="Verdana" w:hAnsi="Verdana" w:cs="Arial"/>
          <w:i/>
          <w:iCs/>
          <w:snapToGrid w:val="0"/>
          <w:szCs w:val="16"/>
        </w:rPr>
        <w:t>c 4.1</w:t>
      </w:r>
      <w:r w:rsidRPr="00215834">
        <w:rPr>
          <w:rFonts w:ascii="Verdana" w:hAnsi="Verdana" w:cs="Arial"/>
          <w:i/>
          <w:iCs/>
          <w:snapToGrid w:val="0"/>
          <w:szCs w:val="16"/>
        </w:rPr>
        <w:t>. této smlouvy slouží jako pozastávka.</w:t>
      </w:r>
    </w:p>
    <w:p w:rsidR="007F4668" w:rsidRPr="00362608" w:rsidRDefault="00215834" w:rsidP="007F4668">
      <w:pPr>
        <w:pStyle w:val="Zkladntext2"/>
        <w:widowControl w:val="0"/>
        <w:numPr>
          <w:ilvl w:val="2"/>
          <w:numId w:val="22"/>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Poslední fakturu (tj. fakturu ve výši 10% ceny sjednané smluvními stranami v článku IV. odstave</w:t>
      </w:r>
      <w:r>
        <w:rPr>
          <w:rFonts w:ascii="Verdana" w:hAnsi="Verdana" w:cs="Arial"/>
          <w:i/>
          <w:iCs/>
          <w:snapToGrid w:val="0"/>
          <w:szCs w:val="16"/>
        </w:rPr>
        <w:t xml:space="preserve">c </w:t>
      </w:r>
      <w:proofErr w:type="gramStart"/>
      <w:r>
        <w:rPr>
          <w:rFonts w:ascii="Verdana" w:hAnsi="Verdana" w:cs="Arial"/>
          <w:i/>
          <w:iCs/>
          <w:snapToGrid w:val="0"/>
          <w:szCs w:val="16"/>
        </w:rPr>
        <w:t>4.1</w:t>
      </w:r>
      <w:r w:rsidRPr="00215834">
        <w:rPr>
          <w:rFonts w:ascii="Verdana" w:hAnsi="Verdana" w:cs="Arial"/>
          <w:i/>
          <w:iCs/>
          <w:snapToGrid w:val="0"/>
          <w:szCs w:val="16"/>
        </w:rPr>
        <w:t>. této</w:t>
      </w:r>
      <w:proofErr w:type="gramEnd"/>
      <w:r w:rsidRPr="00215834">
        <w:rPr>
          <w:rFonts w:ascii="Verdana" w:hAnsi="Verdana" w:cs="Arial"/>
          <w:i/>
          <w:iCs/>
          <w:snapToGrid w:val="0"/>
          <w:szCs w:val="16"/>
        </w:rPr>
        <w:t xml:space="preserve"> smlouvy) vystaví Zhotovitel po předání a převzetí poslední části díla. Objednatel uhradí fakturu až po úplném odstranění veškerých vad a nedodělků bez ohledu na vyznačen</w:t>
      </w:r>
      <w:r>
        <w:rPr>
          <w:rFonts w:ascii="Verdana" w:hAnsi="Verdana" w:cs="Arial"/>
          <w:i/>
          <w:iCs/>
          <w:snapToGrid w:val="0"/>
          <w:szCs w:val="16"/>
        </w:rPr>
        <w:t xml:space="preserve">ou splatnost poslední faktury. </w:t>
      </w:r>
      <w:r w:rsidR="006B6261" w:rsidRPr="00215834">
        <w:rPr>
          <w:rFonts w:ascii="Verdana" w:hAnsi="Verdana" w:cs="Arial"/>
          <w:i/>
          <w:szCs w:val="16"/>
        </w:rPr>
        <w:t xml:space="preserve"> </w:t>
      </w:r>
    </w:p>
    <w:p w:rsidR="00215834" w:rsidRPr="00215834" w:rsidRDefault="00215834" w:rsidP="00FD3F09">
      <w:pPr>
        <w:pStyle w:val="Nadpis6"/>
        <w:widowControl w:val="0"/>
        <w:numPr>
          <w:ilvl w:val="0"/>
          <w:numId w:val="21"/>
        </w:numPr>
        <w:tabs>
          <w:tab w:val="left" w:pos="851"/>
        </w:tabs>
        <w:spacing w:after="0"/>
        <w:jc w:val="both"/>
        <w:rPr>
          <w:rFonts w:ascii="Verdana" w:hAnsi="Verdana" w:cs="Arial"/>
          <w:i/>
          <w:sz w:val="16"/>
        </w:rPr>
      </w:pPr>
      <w:r w:rsidRPr="00215834">
        <w:rPr>
          <w:rFonts w:ascii="Verdana" w:hAnsi="Verdana" w:cs="Arial"/>
          <w:i/>
          <w:sz w:val="16"/>
        </w:rPr>
        <w:t>SCHVALOVÁNÍ PLATEB</w:t>
      </w:r>
    </w:p>
    <w:p w:rsidR="00215834" w:rsidRPr="00215834" w:rsidRDefault="00215834" w:rsidP="00FD3F09">
      <w:pPr>
        <w:pStyle w:val="Zkladntext2"/>
        <w:widowControl w:val="0"/>
        <w:numPr>
          <w:ilvl w:val="2"/>
          <w:numId w:val="23"/>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předloží TDS soupis prací a dodávek, které hodlá fakturovat v daném fakturačním období. TDS provede kontrolu soupisu provedených prací a sdělí Zhotoviteli své stanovisko k účtovaným položkám. Pokud TDS zjistí, že účtované položky nejsou v souladu se skutečností na stavbě a s touto smlouvou, vrátí soupis prací a dodávek Zhotoviteli k opravě. Opravený soupis prací a dodávek předloží Zhotovitel opět TDS. Svůj souhlas se soupisem prací a dodávek vyjádří TDS svým podpisem.</w:t>
      </w:r>
    </w:p>
    <w:p w:rsidR="00215834" w:rsidRPr="00215834" w:rsidRDefault="00215834" w:rsidP="00FD3F09">
      <w:pPr>
        <w:pStyle w:val="Zkladntext2"/>
        <w:widowControl w:val="0"/>
        <w:numPr>
          <w:ilvl w:val="2"/>
          <w:numId w:val="23"/>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vystaví fakturu – daňový doklad za dané fakturační období, jehož přílohou bude soupis prací a dodávek potvrzený TDS a doručí ho do sídla Objednatele. Platební doklad, který nebude obsahovat soupis prací a dodávek potvrzený TDS není úplný a Objednatel ho nemůže proplatit.</w:t>
      </w:r>
    </w:p>
    <w:p w:rsidR="00215834" w:rsidRPr="00215834" w:rsidRDefault="00215834" w:rsidP="00534420">
      <w:pPr>
        <w:pStyle w:val="Zkladntext2"/>
        <w:widowControl w:val="0"/>
        <w:numPr>
          <w:ilvl w:val="2"/>
          <w:numId w:val="23"/>
        </w:numPr>
        <w:spacing w:before="120"/>
        <w:ind w:left="1702" w:hanging="851"/>
        <w:jc w:val="both"/>
        <w:rPr>
          <w:rFonts w:ascii="Verdana" w:hAnsi="Verdana" w:cs="Arial"/>
          <w:b/>
          <w:i/>
          <w:iCs/>
          <w:snapToGrid w:val="0"/>
          <w:szCs w:val="16"/>
        </w:rPr>
      </w:pPr>
      <w:r w:rsidRPr="00215834">
        <w:rPr>
          <w:rFonts w:ascii="Verdana" w:hAnsi="Verdana" w:cs="Arial"/>
          <w:b/>
          <w:i/>
          <w:iCs/>
          <w:snapToGrid w:val="0"/>
          <w:szCs w:val="16"/>
        </w:rPr>
        <w:t>SCHVALOVÁNÍ POZASTÁVKY</w:t>
      </w:r>
    </w:p>
    <w:p w:rsidR="006B6261" w:rsidRDefault="00215834" w:rsidP="00534420">
      <w:pPr>
        <w:pStyle w:val="Import5"/>
        <w:widowControl w:val="0"/>
        <w:suppressAutoHyphens w:val="0"/>
        <w:spacing w:before="60" w:line="240" w:lineRule="auto"/>
        <w:ind w:left="1701" w:firstLine="0"/>
        <w:jc w:val="both"/>
        <w:rPr>
          <w:rFonts w:ascii="Verdana" w:hAnsi="Verdana" w:cs="Arial"/>
          <w:i/>
          <w:snapToGrid w:val="0"/>
          <w:sz w:val="16"/>
          <w:szCs w:val="16"/>
        </w:rPr>
      </w:pPr>
      <w:r w:rsidRPr="00215834">
        <w:rPr>
          <w:rFonts w:ascii="Verdana" w:hAnsi="Verdana" w:cs="Arial"/>
          <w:i/>
          <w:snapToGrid w:val="0"/>
          <w:sz w:val="16"/>
          <w:szCs w:val="16"/>
        </w:rPr>
        <w:t>Ke stanovisku TDS k výstupní kontrole Zhotovitele, provedené v souladu se systémem řízení jakosti Zhotovitele, bude připojen, bude-li to třeba, seznam vad a nedodělků vyhotovených Zhotovitelem jako součást Zhotovitelovy výstupní kontroly. V něm budou přesně určeny a popsány veškeré prvky nebo části díla, které jsou vadné nebo nedostatečné, neodpovídají požadavkům PROJEKTU a této smlouvě a budou muset být opraveny či nahrazeny před úplným dokončením a předáním díla, a to v čase pro TDS v zastoupení Objednatele přijatelném. TDS stanoví datum předání teprve po ukončení prohlídky vad a nedodělků a poté, co od Zhotovitele obdrží požadované doklady. Poslední platba může být schválena k úhradě po úplném dokončení díla Zhotovitelem, pokud objednatel nerozhodne podle článku V. odstavec 5.6.2. této</w:t>
      </w:r>
      <w:r w:rsidRPr="0074757C">
        <w:rPr>
          <w:rFonts w:ascii="Verdana" w:hAnsi="Verdana" w:cs="Arial"/>
          <w:i/>
          <w:snapToGrid w:val="0"/>
          <w:sz w:val="16"/>
          <w:szCs w:val="16"/>
        </w:rPr>
        <w:t xml:space="preserve"> smlouvy</w:t>
      </w:r>
      <w:r w:rsidR="006B6261" w:rsidRPr="00D164D7">
        <w:rPr>
          <w:rFonts w:ascii="Verdana" w:hAnsi="Verdana" w:cs="Arial"/>
          <w:i/>
          <w:snapToGrid w:val="0"/>
          <w:sz w:val="16"/>
          <w:szCs w:val="16"/>
        </w:rPr>
        <w:t>.</w:t>
      </w:r>
    </w:p>
    <w:p w:rsidR="0064059E" w:rsidRPr="00B3427A" w:rsidRDefault="0064059E" w:rsidP="00B3427A">
      <w:pPr>
        <w:spacing w:before="120"/>
        <w:rPr>
          <w:rFonts w:ascii="Verdana" w:hAnsi="Verdana"/>
          <w:i/>
          <w:snapToGrid w:val="0"/>
          <w:color w:val="000000"/>
          <w:sz w:val="16"/>
          <w:szCs w:val="16"/>
        </w:rPr>
      </w:pPr>
      <w:r>
        <w:rPr>
          <w:rFonts w:ascii="Verdana" w:hAnsi="Verdana" w:cs="Arial"/>
          <w:b/>
          <w:bCs/>
          <w:i/>
          <w:sz w:val="16"/>
          <w:szCs w:val="16"/>
        </w:rPr>
        <w:t>5.7.</w:t>
      </w:r>
      <w:r>
        <w:tab/>
      </w:r>
      <w:r>
        <w:rPr>
          <w:rFonts w:ascii="Verdana" w:hAnsi="Verdana"/>
          <w:i/>
          <w:snapToGrid w:val="0"/>
          <w:color w:val="000000"/>
          <w:sz w:val="16"/>
          <w:szCs w:val="16"/>
        </w:rPr>
        <w:t>Zadavatel si je oprávněn započítávat případné smluvní pokuty proti fakturovaným částkám.</w:t>
      </w:r>
    </w:p>
    <w:p w:rsidR="006B6261" w:rsidRPr="003A6944" w:rsidRDefault="006B6261" w:rsidP="00C46591">
      <w:pPr>
        <w:pStyle w:val="Import5"/>
        <w:widowControl w:val="0"/>
        <w:suppressAutoHyphens w:val="0"/>
        <w:spacing w:before="120" w:line="240" w:lineRule="auto"/>
        <w:ind w:left="0" w:firstLine="0"/>
        <w:jc w:val="both"/>
        <w:rPr>
          <w:rFonts w:ascii="Verdana" w:hAnsi="Verdana" w:cs="Arial"/>
          <w:b/>
          <w:bCs/>
          <w:i/>
          <w:iCs/>
          <w:caps/>
          <w:snapToGrid w:val="0"/>
          <w:sz w:val="16"/>
          <w:szCs w:val="16"/>
        </w:rPr>
      </w:pPr>
      <w:r w:rsidRPr="003A6944">
        <w:rPr>
          <w:rFonts w:ascii="Verdana" w:hAnsi="Verdana" w:cs="Arial"/>
          <w:b/>
          <w:i/>
          <w:caps/>
          <w:sz w:val="16"/>
          <w:szCs w:val="16"/>
        </w:rPr>
        <w:t>5.</w:t>
      </w:r>
      <w:r w:rsidR="0064059E">
        <w:rPr>
          <w:rFonts w:ascii="Verdana" w:hAnsi="Verdana" w:cs="Arial"/>
          <w:b/>
          <w:i/>
          <w:caps/>
          <w:sz w:val="16"/>
          <w:szCs w:val="16"/>
        </w:rPr>
        <w:t>8</w:t>
      </w:r>
      <w:r w:rsidRPr="003A6944">
        <w:rPr>
          <w:rFonts w:ascii="Verdana" w:hAnsi="Verdana" w:cs="Arial"/>
          <w:b/>
          <w:i/>
          <w:caps/>
          <w:sz w:val="16"/>
          <w:szCs w:val="16"/>
        </w:rPr>
        <w:t>.</w:t>
      </w:r>
      <w:r w:rsidRPr="003A6944">
        <w:rPr>
          <w:rFonts w:ascii="Verdana" w:hAnsi="Verdana" w:cs="Arial"/>
          <w:i/>
          <w:snapToGrid w:val="0"/>
          <w:sz w:val="16"/>
          <w:szCs w:val="16"/>
        </w:rPr>
        <w:tab/>
      </w:r>
      <w:r w:rsidRPr="003A6944">
        <w:rPr>
          <w:rFonts w:ascii="Verdana" w:hAnsi="Verdana" w:cs="Arial"/>
          <w:b/>
          <w:bCs/>
          <w:i/>
          <w:iCs/>
          <w:caps/>
          <w:snapToGrid w:val="0"/>
          <w:sz w:val="16"/>
          <w:szCs w:val="16"/>
        </w:rPr>
        <w:t>Přenesená daňová povinnost</w:t>
      </w:r>
    </w:p>
    <w:p w:rsidR="00ED7D5E" w:rsidRPr="008A534C" w:rsidRDefault="006B6261" w:rsidP="008A534C">
      <w:pPr>
        <w:pStyle w:val="Import5"/>
        <w:widowControl w:val="0"/>
        <w:suppressAutoHyphens w:val="0"/>
        <w:spacing w:before="60" w:line="240" w:lineRule="auto"/>
        <w:ind w:left="709" w:firstLine="0"/>
        <w:jc w:val="both"/>
        <w:rPr>
          <w:rFonts w:ascii="Verdana" w:hAnsi="Verdana" w:cs="Arial"/>
          <w:bCs/>
          <w:i/>
          <w:iCs/>
          <w:snapToGrid w:val="0"/>
          <w:sz w:val="16"/>
          <w:szCs w:val="16"/>
        </w:rPr>
      </w:pPr>
      <w:r w:rsidRPr="003A6944">
        <w:rPr>
          <w:rFonts w:ascii="Verdana" w:hAnsi="Verdana" w:cs="Arial"/>
          <w:bCs/>
          <w:i/>
          <w:iCs/>
          <w:snapToGrid w:val="0"/>
          <w:sz w:val="16"/>
          <w:szCs w:val="16"/>
        </w:rPr>
        <w:t>Dodavatel se při vystavování daňových dokladů zavazuje, že bude postupovat v souladu s ustanovením § 92a a § 92e zákona č. 235/2004 Sb. o dani z přidané hodnoty, ve znění pozdějších předpisů.</w:t>
      </w:r>
    </w:p>
    <w:p w:rsidR="006B6261" w:rsidRPr="00723498" w:rsidRDefault="006B6261" w:rsidP="001C728E">
      <w:pPr>
        <w:pStyle w:val="Import8"/>
        <w:widowControl w:val="0"/>
        <w:suppressAutoHyphens w:val="0"/>
        <w:spacing w:before="360" w:line="240" w:lineRule="auto"/>
        <w:ind w:left="0"/>
        <w:jc w:val="center"/>
        <w:rPr>
          <w:rFonts w:ascii="Verdana" w:hAnsi="Verdana" w:cs="Arial"/>
          <w:b/>
          <w:i/>
        </w:rPr>
      </w:pPr>
      <w:r>
        <w:rPr>
          <w:rFonts w:ascii="Verdana" w:hAnsi="Verdana" w:cs="Arial"/>
          <w:b/>
          <w:i/>
        </w:rPr>
        <w:lastRenderedPageBreak/>
        <w:t>Článek VI. Staveniště</w:t>
      </w:r>
    </w:p>
    <w:p w:rsidR="006B6261" w:rsidRPr="00546C21" w:rsidRDefault="006B6261" w:rsidP="001C728E">
      <w:pPr>
        <w:pStyle w:val="Nadpis6"/>
        <w:widowControl w:val="0"/>
        <w:spacing w:before="120" w:after="0"/>
        <w:ind w:left="709" w:hanging="709"/>
        <w:rPr>
          <w:rFonts w:ascii="Verdana" w:hAnsi="Verdana" w:cs="Arial"/>
          <w:i/>
          <w:sz w:val="16"/>
          <w:szCs w:val="16"/>
        </w:rPr>
      </w:pPr>
      <w:r w:rsidRPr="00546C21">
        <w:rPr>
          <w:rFonts w:ascii="Verdana" w:hAnsi="Verdana" w:cs="Arial"/>
          <w:i/>
          <w:sz w:val="16"/>
          <w:szCs w:val="16"/>
        </w:rPr>
        <w:t>6.1.</w:t>
      </w:r>
      <w:r w:rsidRPr="00546C21">
        <w:rPr>
          <w:rFonts w:ascii="Verdana" w:hAnsi="Verdana" w:cs="Arial"/>
          <w:i/>
          <w:sz w:val="16"/>
          <w:szCs w:val="16"/>
        </w:rPr>
        <w:tab/>
        <w:t>PŘEVZETÍ, PROVOZ A VYKLIZENÍ STAVENIŠTĚ</w:t>
      </w:r>
    </w:p>
    <w:p w:rsidR="006B6261" w:rsidRPr="003A24E5" w:rsidRDefault="006B6261" w:rsidP="001C728E">
      <w:pPr>
        <w:pStyle w:val="Zhlav"/>
        <w:widowControl w:val="0"/>
        <w:spacing w:before="60"/>
        <w:ind w:left="1418" w:hanging="709"/>
        <w:jc w:val="both"/>
        <w:rPr>
          <w:rFonts w:ascii="Verdana" w:hAnsi="Verdana" w:cs="Arial"/>
          <w:b/>
          <w:i/>
          <w:sz w:val="16"/>
          <w:szCs w:val="16"/>
        </w:rPr>
      </w:pPr>
      <w:r w:rsidRPr="004A4158">
        <w:rPr>
          <w:rFonts w:ascii="Verdana" w:hAnsi="Verdana" w:cs="Arial"/>
          <w:b/>
          <w:i/>
          <w:sz w:val="16"/>
          <w:szCs w:val="16"/>
        </w:rPr>
        <w:t>6.1.1.</w:t>
      </w:r>
      <w:r w:rsidRPr="004A4158">
        <w:rPr>
          <w:rFonts w:ascii="Verdana" w:hAnsi="Verdana" w:cs="Arial"/>
          <w:b/>
          <w:i/>
          <w:sz w:val="16"/>
          <w:szCs w:val="16"/>
        </w:rPr>
        <w:tab/>
      </w:r>
      <w:r w:rsidRPr="008C4B41">
        <w:rPr>
          <w:rFonts w:ascii="Verdana" w:hAnsi="Verdana" w:cs="Arial"/>
          <w:i/>
          <w:sz w:val="16"/>
          <w:szCs w:val="16"/>
        </w:rPr>
        <w:t>Staveništěm se rozu</w:t>
      </w:r>
      <w:r w:rsidRPr="008A534C">
        <w:rPr>
          <w:rFonts w:ascii="Verdana" w:hAnsi="Verdana" w:cs="Arial"/>
          <w:i/>
          <w:sz w:val="16"/>
          <w:szCs w:val="16"/>
        </w:rPr>
        <w:t xml:space="preserve">mí prostor určený PROJEKTEM. Objednatel předá Zhotoviteli staveniště </w:t>
      </w:r>
      <w:r w:rsidR="000942D6" w:rsidRPr="008A534C">
        <w:rPr>
          <w:rFonts w:ascii="Verdana" w:hAnsi="Verdana" w:cs="Arial"/>
          <w:i/>
          <w:sz w:val="16"/>
          <w:szCs w:val="16"/>
        </w:rPr>
        <w:t xml:space="preserve">do </w:t>
      </w:r>
      <w:r w:rsidR="00286A52" w:rsidRPr="008A534C">
        <w:rPr>
          <w:rFonts w:ascii="Verdana" w:hAnsi="Verdana" w:cs="Arial"/>
          <w:i/>
          <w:sz w:val="16"/>
          <w:szCs w:val="16"/>
        </w:rPr>
        <w:t>2</w:t>
      </w:r>
      <w:r w:rsidR="000942D6" w:rsidRPr="008A534C">
        <w:rPr>
          <w:rFonts w:ascii="Verdana" w:hAnsi="Verdana" w:cs="Arial"/>
          <w:i/>
          <w:sz w:val="16"/>
          <w:szCs w:val="16"/>
        </w:rPr>
        <w:t xml:space="preserve"> kalendářních dnů </w:t>
      </w:r>
      <w:r w:rsidR="00286A52" w:rsidRPr="008A534C">
        <w:rPr>
          <w:rFonts w:ascii="Verdana" w:hAnsi="Verdana" w:cs="Arial"/>
          <w:i/>
          <w:sz w:val="16"/>
          <w:szCs w:val="16"/>
        </w:rPr>
        <w:t>před zahájením stavby</w:t>
      </w:r>
      <w:r w:rsidR="007F4668" w:rsidRPr="008A534C">
        <w:rPr>
          <w:rFonts w:ascii="Verdana" w:hAnsi="Verdana" w:cs="Arial"/>
          <w:i/>
          <w:sz w:val="16"/>
          <w:szCs w:val="16"/>
        </w:rPr>
        <w:t>. O</w:t>
      </w:r>
      <w:r w:rsidR="007F4668" w:rsidRPr="00286A52">
        <w:rPr>
          <w:rFonts w:ascii="Verdana" w:hAnsi="Verdana" w:cs="Arial"/>
          <w:i/>
          <w:sz w:val="16"/>
          <w:szCs w:val="16"/>
        </w:rPr>
        <w:t xml:space="preserve"> předání staveništ</w:t>
      </w:r>
      <w:r w:rsidR="000942D6" w:rsidRPr="00286A52">
        <w:rPr>
          <w:rFonts w:ascii="Verdana" w:hAnsi="Verdana" w:cs="Arial"/>
          <w:i/>
          <w:sz w:val="16"/>
          <w:szCs w:val="16"/>
        </w:rPr>
        <w:t>ě</w:t>
      </w:r>
      <w:r w:rsidRPr="00286A52">
        <w:rPr>
          <w:rFonts w:ascii="Verdana" w:hAnsi="Verdana" w:cs="Arial"/>
          <w:i/>
          <w:sz w:val="16"/>
          <w:szCs w:val="16"/>
        </w:rPr>
        <w:t xml:space="preserve"> bude pořízen protokol o předání a převzetí staveniště podepsaný oprávněnými</w:t>
      </w:r>
      <w:r w:rsidRPr="008C4B41">
        <w:rPr>
          <w:rFonts w:ascii="Verdana" w:hAnsi="Verdana" w:cs="Arial"/>
          <w:i/>
          <w:sz w:val="16"/>
          <w:szCs w:val="16"/>
        </w:rPr>
        <w:t xml:space="preserve"> zástupci obou stran, přičemž za rozhodný termín předání a převzetí každého ze stavenišť se považuje den zahájení předání a převzetí každého ze stavenišť. Součástí</w:t>
      </w:r>
      <w:r w:rsidRPr="003A24E5">
        <w:rPr>
          <w:rFonts w:ascii="Verdana" w:hAnsi="Verdana" w:cs="Arial"/>
          <w:i/>
          <w:sz w:val="16"/>
          <w:szCs w:val="16"/>
        </w:rPr>
        <w:t xml:space="preserve"> protokolu bude soupis oprávněných osob Objednatele a Zhotovitele a soupis organizačních požadavků Objednatele.</w:t>
      </w:r>
    </w:p>
    <w:p w:rsidR="006B6261" w:rsidRPr="003A24E5" w:rsidRDefault="006B6261" w:rsidP="001C728E">
      <w:pPr>
        <w:pStyle w:val="Zhlav"/>
        <w:widowControl w:val="0"/>
        <w:spacing w:before="60"/>
        <w:ind w:left="1418" w:hanging="709"/>
        <w:jc w:val="both"/>
        <w:rPr>
          <w:rFonts w:ascii="Verdana" w:hAnsi="Verdana" w:cs="Arial"/>
          <w:b/>
          <w:i/>
          <w:sz w:val="16"/>
          <w:szCs w:val="16"/>
        </w:rPr>
      </w:pPr>
      <w:r w:rsidRPr="003A24E5">
        <w:rPr>
          <w:rFonts w:ascii="Verdana" w:hAnsi="Verdana" w:cs="Arial"/>
          <w:b/>
          <w:i/>
          <w:sz w:val="16"/>
          <w:szCs w:val="16"/>
        </w:rPr>
        <w:t>6.1.2.</w:t>
      </w:r>
      <w:r w:rsidRPr="003A24E5">
        <w:rPr>
          <w:rFonts w:ascii="Verdana" w:hAnsi="Verdana" w:cs="Arial"/>
          <w:b/>
          <w:i/>
          <w:sz w:val="16"/>
          <w:szCs w:val="16"/>
        </w:rPr>
        <w:tab/>
      </w:r>
      <w:r w:rsidRPr="00810812">
        <w:rPr>
          <w:rFonts w:ascii="Verdana" w:hAnsi="Verdana" w:cs="Arial"/>
          <w:i/>
          <w:sz w:val="16"/>
          <w:szCs w:val="16"/>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rsidR="006B6261" w:rsidRPr="00546C21" w:rsidRDefault="006B6261" w:rsidP="001C728E">
      <w:pPr>
        <w:pStyle w:val="Nadpis6"/>
        <w:widowControl w:val="0"/>
        <w:spacing w:before="120" w:after="0"/>
        <w:ind w:left="709" w:hanging="709"/>
        <w:rPr>
          <w:rFonts w:ascii="Verdana" w:hAnsi="Verdana" w:cs="Arial"/>
          <w:i/>
          <w:sz w:val="16"/>
          <w:szCs w:val="16"/>
        </w:rPr>
      </w:pPr>
      <w:r w:rsidRPr="00546C21">
        <w:rPr>
          <w:rFonts w:ascii="Verdana" w:hAnsi="Verdana" w:cs="Arial"/>
          <w:i/>
          <w:sz w:val="16"/>
          <w:szCs w:val="16"/>
        </w:rPr>
        <w:t>6.2.</w:t>
      </w:r>
      <w:r w:rsidRPr="00546C21">
        <w:rPr>
          <w:rFonts w:ascii="Verdana" w:hAnsi="Verdana" w:cs="Arial"/>
          <w:i/>
          <w:sz w:val="16"/>
          <w:szCs w:val="16"/>
        </w:rPr>
        <w:tab/>
        <w:t>VYTÝČENÍ STAVENIŠTĚ</w:t>
      </w:r>
    </w:p>
    <w:p w:rsidR="006B6261" w:rsidRPr="00723498" w:rsidRDefault="006B6261" w:rsidP="001C728E">
      <w:pPr>
        <w:widowControl w:val="0"/>
        <w:spacing w:before="60"/>
        <w:ind w:left="709"/>
        <w:jc w:val="both"/>
        <w:rPr>
          <w:rFonts w:ascii="Verdana" w:hAnsi="Verdana" w:cs="Arial"/>
          <w:i/>
          <w:snapToGrid w:val="0"/>
          <w:sz w:val="16"/>
          <w:szCs w:val="16"/>
        </w:rPr>
      </w:pPr>
      <w:r w:rsidRPr="00723498">
        <w:rPr>
          <w:rFonts w:ascii="Verdana" w:hAnsi="Verdana" w:cs="Arial"/>
          <w:i/>
          <w:snapToGrid w:val="0"/>
          <w:sz w:val="16"/>
          <w:szCs w:val="16"/>
        </w:rPr>
        <w:t>Zhotovitel je v rámci sjednané ceny díla plně zodpovědný za:</w:t>
      </w:r>
    </w:p>
    <w:p w:rsidR="006B6261" w:rsidRPr="00723498" w:rsidRDefault="006B6261" w:rsidP="001C728E">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2.1.</w:t>
      </w:r>
      <w:r w:rsidRPr="00723498">
        <w:rPr>
          <w:rFonts w:ascii="Verdana" w:hAnsi="Verdana" w:cs="Arial"/>
          <w:b/>
          <w:i/>
          <w:snapToGrid w:val="0"/>
          <w:sz w:val="16"/>
          <w:szCs w:val="16"/>
        </w:rPr>
        <w:tab/>
      </w:r>
      <w:r w:rsidRPr="00723498">
        <w:rPr>
          <w:rFonts w:ascii="Verdana" w:hAnsi="Verdana" w:cs="Arial"/>
          <w:i/>
          <w:snapToGrid w:val="0"/>
          <w:sz w:val="16"/>
          <w:szCs w:val="16"/>
        </w:rPr>
        <w:t>správnost umístění úrovní, rozměrů a zaměření všech částí díla;</w:t>
      </w:r>
    </w:p>
    <w:p w:rsidR="006B6261" w:rsidRPr="00723498" w:rsidRDefault="006B6261" w:rsidP="001C728E">
      <w:pPr>
        <w:widowControl w:val="0"/>
        <w:spacing w:before="60"/>
        <w:ind w:left="1418" w:hanging="709"/>
        <w:jc w:val="both"/>
        <w:rPr>
          <w:rFonts w:ascii="Verdana" w:hAnsi="Verdana" w:cs="Arial"/>
          <w:b/>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w:t>
      </w:r>
      <w:r>
        <w:rPr>
          <w:rFonts w:ascii="Verdana" w:hAnsi="Verdana" w:cs="Arial"/>
          <w:b/>
          <w:i/>
          <w:snapToGrid w:val="0"/>
          <w:sz w:val="16"/>
          <w:szCs w:val="16"/>
        </w:rPr>
        <w:t>2</w:t>
      </w:r>
      <w:r w:rsidRPr="00723498">
        <w:rPr>
          <w:rFonts w:ascii="Verdana" w:hAnsi="Verdana" w:cs="Arial"/>
          <w:b/>
          <w:i/>
          <w:snapToGrid w:val="0"/>
          <w:sz w:val="16"/>
          <w:szCs w:val="16"/>
        </w:rPr>
        <w:t>.</w:t>
      </w:r>
      <w:r w:rsidRPr="00723498">
        <w:rPr>
          <w:rFonts w:ascii="Verdana" w:hAnsi="Verdana" w:cs="Arial"/>
          <w:b/>
          <w:i/>
          <w:snapToGrid w:val="0"/>
          <w:sz w:val="16"/>
          <w:szCs w:val="16"/>
        </w:rPr>
        <w:tab/>
      </w:r>
      <w:r w:rsidRPr="00723498">
        <w:rPr>
          <w:rFonts w:ascii="Verdana" w:hAnsi="Verdana" w:cs="Arial"/>
          <w:i/>
          <w:snapToGrid w:val="0"/>
          <w:sz w:val="16"/>
          <w:szCs w:val="16"/>
        </w:rPr>
        <w:t>zabezpečení všech přístrojů, nástrojů, prací a dodávek nezbytných k zajištění činností v této smlouvě uvedených.</w:t>
      </w:r>
    </w:p>
    <w:p w:rsidR="006B6261" w:rsidRPr="00501F61" w:rsidRDefault="006B6261" w:rsidP="00501F61">
      <w:pPr>
        <w:widowControl w:val="0"/>
        <w:spacing w:before="60"/>
        <w:ind w:left="709"/>
        <w:jc w:val="both"/>
        <w:rPr>
          <w:rFonts w:ascii="Verdana" w:hAnsi="Verdana" w:cs="Arial"/>
          <w:i/>
          <w:snapToGrid w:val="0"/>
          <w:sz w:val="16"/>
          <w:szCs w:val="16"/>
        </w:rPr>
      </w:pPr>
      <w:r w:rsidRPr="00723498">
        <w:rPr>
          <w:rFonts w:ascii="Verdana" w:hAnsi="Verdana" w:cs="Arial"/>
          <w:i/>
          <w:snapToGrid w:val="0"/>
          <w:sz w:val="16"/>
          <w:szCs w:val="16"/>
        </w:rPr>
        <w:t xml:space="preserve">Bude-li během provádění </w:t>
      </w:r>
      <w:r>
        <w:rPr>
          <w:rFonts w:ascii="Verdana" w:hAnsi="Verdana" w:cs="Arial"/>
          <w:i/>
          <w:snapToGrid w:val="0"/>
          <w:sz w:val="16"/>
          <w:szCs w:val="16"/>
        </w:rPr>
        <w:t>díla</w:t>
      </w:r>
      <w:r w:rsidRPr="00723498">
        <w:rPr>
          <w:rFonts w:ascii="Verdana" w:hAnsi="Verdana" w:cs="Arial"/>
          <w:i/>
          <w:snapToGrid w:val="0"/>
          <w:sz w:val="16"/>
          <w:szCs w:val="16"/>
        </w:rPr>
        <w:t xml:space="preserve"> zjištěna jakákoliv chyba v umístění, úrovni, rozměrech nebo zaměření jakékoliv části díla, je Zhotovitel povinen </w:t>
      </w:r>
      <w:r>
        <w:rPr>
          <w:rFonts w:ascii="Verdana" w:hAnsi="Verdana" w:cs="Arial"/>
          <w:i/>
          <w:snapToGrid w:val="0"/>
          <w:sz w:val="16"/>
          <w:szCs w:val="16"/>
        </w:rPr>
        <w:t xml:space="preserve">bezodkladně </w:t>
      </w:r>
      <w:r w:rsidRPr="00723498">
        <w:rPr>
          <w:rFonts w:ascii="Verdana" w:hAnsi="Verdana" w:cs="Arial"/>
          <w:i/>
          <w:snapToGrid w:val="0"/>
          <w:sz w:val="16"/>
          <w:szCs w:val="16"/>
        </w:rPr>
        <w:t xml:space="preserve">na výzvu Objednatele nebo </w:t>
      </w:r>
      <w:r w:rsidR="00E75D22">
        <w:rPr>
          <w:rFonts w:ascii="Verdana" w:hAnsi="Verdana" w:cs="Arial"/>
          <w:i/>
          <w:snapToGrid w:val="0"/>
          <w:sz w:val="16"/>
          <w:szCs w:val="16"/>
        </w:rPr>
        <w:t>TDS</w:t>
      </w:r>
      <w:r w:rsidRPr="00723498">
        <w:rPr>
          <w:rFonts w:ascii="Verdana" w:hAnsi="Verdana" w:cs="Arial"/>
          <w:i/>
          <w:snapToGrid w:val="0"/>
          <w:sz w:val="16"/>
          <w:szCs w:val="16"/>
        </w:rPr>
        <w:t xml:space="preserve"> odstranit takové nedostatky na vlastní náklad,</w:t>
      </w:r>
      <w:r>
        <w:rPr>
          <w:rFonts w:ascii="Verdana" w:hAnsi="Verdana" w:cs="Arial"/>
          <w:i/>
          <w:snapToGrid w:val="0"/>
          <w:sz w:val="16"/>
          <w:szCs w:val="16"/>
        </w:rPr>
        <w:t xml:space="preserve"> a to způsobem stanoveným </w:t>
      </w:r>
      <w:r w:rsidR="00E75D22">
        <w:rPr>
          <w:rFonts w:ascii="Verdana" w:hAnsi="Verdana" w:cs="Arial"/>
          <w:i/>
          <w:snapToGrid w:val="0"/>
          <w:sz w:val="16"/>
          <w:szCs w:val="16"/>
        </w:rPr>
        <w:t>TDS</w:t>
      </w:r>
      <w:r>
        <w:rPr>
          <w:rFonts w:ascii="Verdana" w:hAnsi="Verdana" w:cs="Arial"/>
          <w:i/>
          <w:snapToGrid w:val="0"/>
          <w:sz w:val="16"/>
          <w:szCs w:val="16"/>
        </w:rPr>
        <w:t>.</w:t>
      </w:r>
    </w:p>
    <w:p w:rsidR="006B6261" w:rsidRPr="00546C21" w:rsidRDefault="006B6261" w:rsidP="001C728E">
      <w:pPr>
        <w:pStyle w:val="Nadpis6"/>
        <w:widowControl w:val="0"/>
        <w:spacing w:before="120" w:after="0"/>
        <w:ind w:left="709" w:hanging="709"/>
        <w:rPr>
          <w:rFonts w:ascii="Verdana" w:hAnsi="Verdana" w:cs="Arial"/>
          <w:i/>
          <w:sz w:val="16"/>
          <w:szCs w:val="16"/>
        </w:rPr>
      </w:pPr>
      <w:r w:rsidRPr="00546C21">
        <w:rPr>
          <w:rFonts w:ascii="Verdana" w:hAnsi="Verdana" w:cs="Arial"/>
          <w:i/>
          <w:sz w:val="16"/>
          <w:szCs w:val="16"/>
        </w:rPr>
        <w:t>6.3.</w:t>
      </w:r>
      <w:r w:rsidRPr="00546C21">
        <w:rPr>
          <w:rFonts w:ascii="Verdana" w:hAnsi="Verdana" w:cs="Arial"/>
          <w:i/>
          <w:sz w:val="16"/>
          <w:szCs w:val="16"/>
        </w:rPr>
        <w:tab/>
        <w:t>ÚKLID STAVENIŠTĚ</w:t>
      </w:r>
    </w:p>
    <w:p w:rsidR="006B6261" w:rsidRPr="00723498" w:rsidRDefault="006B6261" w:rsidP="001C728E">
      <w:pPr>
        <w:widowControl w:val="0"/>
        <w:spacing w:before="60"/>
        <w:ind w:left="709"/>
        <w:jc w:val="both"/>
        <w:rPr>
          <w:rFonts w:ascii="Verdana" w:hAnsi="Verdana" w:cs="Arial"/>
          <w:i/>
          <w:snapToGrid w:val="0"/>
          <w:sz w:val="16"/>
          <w:szCs w:val="16"/>
        </w:rPr>
      </w:pPr>
      <w:r w:rsidRPr="00723498">
        <w:rPr>
          <w:rFonts w:ascii="Verdana" w:hAnsi="Verdana" w:cs="Arial"/>
          <w:i/>
          <w:snapToGrid w:val="0"/>
          <w:sz w:val="16"/>
          <w:szCs w:val="16"/>
        </w:rPr>
        <w:t>Zhotovitel je povinen udržovat staveniště i dílo v čistotě a pořádku, bez hromadění odpadů a zbytků materiálu. Po celou dobu provádění</w:t>
      </w:r>
      <w:r>
        <w:rPr>
          <w:rFonts w:ascii="Verdana" w:hAnsi="Verdana" w:cs="Arial"/>
          <w:i/>
          <w:snapToGrid w:val="0"/>
          <w:sz w:val="16"/>
          <w:szCs w:val="16"/>
        </w:rPr>
        <w:t xml:space="preserve"> díla</w:t>
      </w:r>
      <w:r w:rsidRPr="00723498">
        <w:rPr>
          <w:rFonts w:ascii="Verdana" w:hAnsi="Verdana" w:cs="Arial"/>
          <w:i/>
          <w:snapToGrid w:val="0"/>
          <w:sz w:val="16"/>
          <w:szCs w:val="16"/>
        </w:rPr>
        <w:t xml:space="preserve">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w:t>
      </w:r>
      <w:r>
        <w:rPr>
          <w:rFonts w:ascii="Verdana" w:hAnsi="Verdana" w:cs="Arial"/>
          <w:i/>
          <w:snapToGrid w:val="0"/>
          <w:sz w:val="16"/>
          <w:szCs w:val="16"/>
        </w:rPr>
        <w:t xml:space="preserve">č. </w:t>
      </w:r>
      <w:r w:rsidRPr="00723498">
        <w:rPr>
          <w:rFonts w:ascii="Verdana" w:hAnsi="Verdana" w:cs="Arial"/>
          <w:i/>
          <w:snapToGrid w:val="0"/>
          <w:sz w:val="16"/>
          <w:szCs w:val="16"/>
        </w:rPr>
        <w:t>185/2001 Sb. ve znění pozdějších předpisů a jeho prováděcími předpisy.</w:t>
      </w:r>
      <w:r w:rsidRPr="00723498">
        <w:rPr>
          <w:rFonts w:ascii="Verdana" w:hAnsi="Verdana" w:cs="Arial"/>
          <w:i/>
          <w:sz w:val="16"/>
          <w:szCs w:val="16"/>
        </w:rPr>
        <w:t xml:space="preserve"> Zhotovitel je povinen předávat </w:t>
      </w:r>
      <w:r w:rsidR="00E75D22">
        <w:rPr>
          <w:rFonts w:ascii="Verdana" w:hAnsi="Verdana" w:cs="Arial"/>
          <w:i/>
          <w:sz w:val="16"/>
          <w:szCs w:val="16"/>
        </w:rPr>
        <w:t>TDS</w:t>
      </w:r>
      <w:r w:rsidRPr="00723498">
        <w:rPr>
          <w:rFonts w:ascii="Verdana" w:hAnsi="Verdana" w:cs="Arial"/>
          <w:i/>
          <w:sz w:val="16"/>
          <w:szCs w:val="16"/>
        </w:rPr>
        <w:t xml:space="preserve"> doklady o zajištění likvidace odpadů vzniklých stavebními pracemi na díle v souladu s</w:t>
      </w:r>
      <w:r>
        <w:rPr>
          <w:rFonts w:ascii="Verdana" w:hAnsi="Verdana" w:cs="Arial"/>
          <w:i/>
          <w:sz w:val="16"/>
          <w:szCs w:val="16"/>
        </w:rPr>
        <w:t xml:space="preserve"> posledně citovaným </w:t>
      </w:r>
      <w:r w:rsidRPr="00723498">
        <w:rPr>
          <w:rFonts w:ascii="Verdana" w:hAnsi="Verdana" w:cs="Arial"/>
          <w:i/>
          <w:sz w:val="16"/>
          <w:szCs w:val="16"/>
        </w:rPr>
        <w:t>zákonem</w:t>
      </w:r>
      <w:r>
        <w:rPr>
          <w:rFonts w:ascii="Verdana" w:hAnsi="Verdana" w:cs="Arial"/>
          <w:i/>
          <w:sz w:val="16"/>
          <w:szCs w:val="16"/>
        </w:rPr>
        <w:t>.</w:t>
      </w:r>
    </w:p>
    <w:p w:rsidR="006B6261" w:rsidRPr="00546C21" w:rsidRDefault="006B6261" w:rsidP="001C728E">
      <w:pPr>
        <w:pStyle w:val="Nadpis6"/>
        <w:widowControl w:val="0"/>
        <w:spacing w:before="120" w:after="0"/>
        <w:ind w:left="709" w:hanging="709"/>
        <w:rPr>
          <w:rFonts w:ascii="Verdana" w:hAnsi="Verdana" w:cs="Arial"/>
          <w:i/>
          <w:sz w:val="16"/>
          <w:szCs w:val="16"/>
        </w:rPr>
      </w:pPr>
      <w:r w:rsidRPr="00546C21">
        <w:rPr>
          <w:rFonts w:ascii="Verdana" w:hAnsi="Verdana" w:cs="Arial"/>
          <w:i/>
          <w:sz w:val="16"/>
          <w:szCs w:val="16"/>
        </w:rPr>
        <w:t>6.4.</w:t>
      </w:r>
      <w:r w:rsidRPr="00546C21">
        <w:rPr>
          <w:rFonts w:ascii="Verdana" w:hAnsi="Verdana" w:cs="Arial"/>
          <w:i/>
          <w:sz w:val="16"/>
          <w:szCs w:val="16"/>
        </w:rPr>
        <w:tab/>
        <w:t>VYKLIZENÍ STAVENIŠTĚ</w:t>
      </w:r>
    </w:p>
    <w:p w:rsidR="006B6261" w:rsidRPr="002B7C5A" w:rsidRDefault="006B6261" w:rsidP="001C728E">
      <w:pPr>
        <w:widowControl w:val="0"/>
        <w:spacing w:before="60"/>
        <w:ind w:left="709"/>
        <w:jc w:val="both"/>
        <w:rPr>
          <w:rFonts w:ascii="Verdana" w:hAnsi="Verdana"/>
          <w:i/>
          <w:sz w:val="16"/>
          <w:szCs w:val="16"/>
        </w:rPr>
      </w:pPr>
      <w:r w:rsidRPr="002B7C5A">
        <w:rPr>
          <w:rFonts w:ascii="Verdana" w:hAnsi="Verdana"/>
          <w:i/>
          <w:sz w:val="16"/>
          <w:szCs w:val="16"/>
        </w:rPr>
        <w:t xml:space="preserve">Zhotovitel je povinen nejpozději ke dni předání </w:t>
      </w:r>
      <w:r>
        <w:rPr>
          <w:rFonts w:ascii="Verdana" w:hAnsi="Verdana"/>
          <w:i/>
          <w:sz w:val="16"/>
          <w:szCs w:val="16"/>
        </w:rPr>
        <w:t xml:space="preserve">každé z částí </w:t>
      </w:r>
      <w:r w:rsidRPr="002B7C5A">
        <w:rPr>
          <w:rFonts w:ascii="Verdana" w:hAnsi="Verdana"/>
          <w:i/>
          <w:sz w:val="16"/>
          <w:szCs w:val="16"/>
        </w:rPr>
        <w:t xml:space="preserve">díla </w:t>
      </w:r>
      <w:r>
        <w:rPr>
          <w:rFonts w:ascii="Verdana" w:hAnsi="Verdana" w:cs="Arial"/>
          <w:i/>
          <w:sz w:val="16"/>
          <w:szCs w:val="16"/>
        </w:rPr>
        <w:t xml:space="preserve">každé ze </w:t>
      </w:r>
      <w:r w:rsidRPr="00CF15E0">
        <w:rPr>
          <w:rFonts w:ascii="Verdana" w:hAnsi="Verdana" w:cs="Arial"/>
          <w:i/>
          <w:sz w:val="16"/>
          <w:szCs w:val="16"/>
        </w:rPr>
        <w:t>stav</w:t>
      </w:r>
      <w:r>
        <w:rPr>
          <w:rFonts w:ascii="Verdana" w:hAnsi="Verdana" w:cs="Arial"/>
          <w:i/>
          <w:sz w:val="16"/>
          <w:szCs w:val="16"/>
        </w:rPr>
        <w:t xml:space="preserve">enišť </w:t>
      </w:r>
      <w:r w:rsidRPr="002B7C5A">
        <w:rPr>
          <w:rFonts w:ascii="Verdana" w:hAnsi="Verdana"/>
          <w:i/>
          <w:sz w:val="16"/>
          <w:szCs w:val="16"/>
        </w:rPr>
        <w:t xml:space="preserve">zcela vyklidit, jinak je </w:t>
      </w:r>
      <w:r>
        <w:rPr>
          <w:rFonts w:ascii="Verdana" w:hAnsi="Verdana"/>
          <w:i/>
          <w:sz w:val="16"/>
          <w:szCs w:val="16"/>
        </w:rPr>
        <w:t xml:space="preserve">Objednatel oprávněn převzetí každé z částí </w:t>
      </w:r>
      <w:r w:rsidRPr="002B7C5A">
        <w:rPr>
          <w:rFonts w:ascii="Verdana" w:hAnsi="Verdana"/>
          <w:i/>
          <w:sz w:val="16"/>
          <w:szCs w:val="16"/>
        </w:rPr>
        <w:t>díla odmítnout.</w:t>
      </w:r>
      <w:r>
        <w:rPr>
          <w:rFonts w:ascii="Verdana" w:hAnsi="Verdana"/>
          <w:i/>
          <w:sz w:val="16"/>
          <w:szCs w:val="16"/>
        </w:rPr>
        <w:t xml:space="preserve"> </w:t>
      </w:r>
      <w:r w:rsidRPr="00810812">
        <w:rPr>
          <w:rFonts w:ascii="Verdana" w:hAnsi="Verdana"/>
          <w:i/>
          <w:sz w:val="16"/>
          <w:szCs w:val="16"/>
        </w:rPr>
        <w:t>Při vyklizení staveniště je Zhotovitel povinen uvést okolní plochy, které nejsou řešeny PROJEKTEM do stavu, v jakém byly před zahájením realizace díla</w:t>
      </w:r>
      <w:r>
        <w:rPr>
          <w:rFonts w:ascii="Verdana" w:hAnsi="Verdana"/>
          <w:i/>
          <w:sz w:val="16"/>
          <w:szCs w:val="16"/>
        </w:rPr>
        <w:t>.</w:t>
      </w:r>
    </w:p>
    <w:p w:rsidR="006B6261" w:rsidRPr="00546C21" w:rsidRDefault="006B6261" w:rsidP="001C728E">
      <w:pPr>
        <w:pStyle w:val="Nadpis6"/>
        <w:widowControl w:val="0"/>
        <w:spacing w:before="120" w:after="0"/>
        <w:ind w:left="709" w:hanging="709"/>
        <w:rPr>
          <w:rFonts w:ascii="Verdana" w:hAnsi="Verdana" w:cs="Arial"/>
          <w:i/>
          <w:sz w:val="16"/>
          <w:szCs w:val="16"/>
        </w:rPr>
      </w:pPr>
      <w:r w:rsidRPr="00546C21">
        <w:rPr>
          <w:rFonts w:ascii="Verdana" w:hAnsi="Verdana" w:cs="Arial"/>
          <w:i/>
          <w:sz w:val="16"/>
          <w:szCs w:val="16"/>
        </w:rPr>
        <w:t>6.5.</w:t>
      </w:r>
      <w:r w:rsidRPr="00546C21">
        <w:rPr>
          <w:rFonts w:ascii="Verdana" w:hAnsi="Verdana" w:cs="Arial"/>
          <w:i/>
          <w:sz w:val="16"/>
          <w:szCs w:val="16"/>
        </w:rPr>
        <w:tab/>
        <w:t>DOPRAVNÍ OPATŘENÍ</w:t>
      </w:r>
    </w:p>
    <w:p w:rsidR="006B6261" w:rsidRPr="00723498" w:rsidRDefault="006B6261" w:rsidP="001C728E">
      <w:pPr>
        <w:widowControl w:val="0"/>
        <w:spacing w:before="60"/>
        <w:ind w:left="1418" w:hanging="709"/>
        <w:jc w:val="both"/>
        <w:rPr>
          <w:rFonts w:ascii="Verdana" w:hAnsi="Verdana" w:cs="Arial"/>
          <w:b/>
          <w:i/>
          <w:snapToGrid w:val="0"/>
          <w:sz w:val="16"/>
          <w:szCs w:val="16"/>
        </w:rPr>
      </w:pPr>
      <w:r w:rsidRPr="003A24E5">
        <w:rPr>
          <w:rFonts w:ascii="Verdana" w:hAnsi="Verdana" w:cs="Arial"/>
          <w:b/>
          <w:i/>
          <w:sz w:val="16"/>
          <w:szCs w:val="16"/>
        </w:rPr>
        <w:t>6.5.1.</w:t>
      </w:r>
      <w:r w:rsidRPr="003A24E5">
        <w:rPr>
          <w:rFonts w:ascii="Verdana" w:hAnsi="Verdana" w:cs="Arial"/>
          <w:b/>
          <w:i/>
          <w:snapToGrid w:val="0"/>
          <w:sz w:val="16"/>
          <w:szCs w:val="16"/>
        </w:rPr>
        <w:tab/>
      </w:r>
      <w:r w:rsidRPr="003A24E5">
        <w:rPr>
          <w:rFonts w:ascii="Verdana" w:hAnsi="Verdana" w:cs="Arial"/>
          <w:i/>
          <w:snapToGrid w:val="0"/>
          <w:sz w:val="16"/>
          <w:szCs w:val="16"/>
        </w:rPr>
        <w:t>Všechny úkony nutné k provádění a dokončení prací a dodávek na zhotovení díla a odstranění vad a</w:t>
      </w:r>
      <w:r w:rsidRPr="00723498">
        <w:rPr>
          <w:rFonts w:ascii="Verdana" w:hAnsi="Verdana" w:cs="Arial"/>
          <w:i/>
          <w:snapToGrid w:val="0"/>
          <w:sz w:val="16"/>
          <w:szCs w:val="16"/>
        </w:rPr>
        <w:t xml:space="preserve"> nedodělků musí být prováděny v souladu s tou</w:t>
      </w:r>
      <w:r>
        <w:rPr>
          <w:rFonts w:ascii="Verdana" w:hAnsi="Verdana" w:cs="Arial"/>
          <w:i/>
          <w:snapToGrid w:val="0"/>
          <w:sz w:val="16"/>
          <w:szCs w:val="16"/>
        </w:rPr>
        <w:t>to smlouvou tak, aby nenarušily</w:t>
      </w:r>
      <w:r w:rsidRPr="00723498">
        <w:rPr>
          <w:rFonts w:ascii="Verdana" w:hAnsi="Verdana" w:cs="Arial"/>
          <w:i/>
          <w:snapToGrid w:val="0"/>
          <w:sz w:val="16"/>
          <w:szCs w:val="16"/>
        </w:rPr>
        <w:t>:</w:t>
      </w:r>
    </w:p>
    <w:p w:rsidR="006B6261" w:rsidRPr="00723498" w:rsidRDefault="006B6261" w:rsidP="001C728E">
      <w:pPr>
        <w:widowControl w:val="0"/>
        <w:spacing w:before="60"/>
        <w:ind w:left="2127" w:hanging="709"/>
        <w:jc w:val="both"/>
        <w:rPr>
          <w:rFonts w:ascii="Verdana" w:hAnsi="Verdana" w:cs="Arial"/>
          <w:b/>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5.1.1.</w:t>
      </w:r>
      <w:r w:rsidRPr="00723498">
        <w:rPr>
          <w:rFonts w:ascii="Verdana" w:hAnsi="Verdana" w:cs="Arial"/>
          <w:b/>
          <w:i/>
          <w:snapToGrid w:val="0"/>
          <w:sz w:val="16"/>
          <w:szCs w:val="16"/>
        </w:rPr>
        <w:tab/>
      </w:r>
      <w:r w:rsidRPr="00723498">
        <w:rPr>
          <w:rFonts w:ascii="Verdana" w:hAnsi="Verdana" w:cs="Arial"/>
          <w:i/>
          <w:snapToGrid w:val="0"/>
          <w:sz w:val="16"/>
          <w:szCs w:val="16"/>
        </w:rPr>
        <w:t>provoz v okolí stavby, životní podmínky osob užívajících budovy a prostory areálu a jejich bezpečnost</w:t>
      </w:r>
      <w:r>
        <w:rPr>
          <w:rFonts w:ascii="Verdana" w:hAnsi="Verdana" w:cs="Arial"/>
          <w:i/>
          <w:snapToGrid w:val="0"/>
          <w:sz w:val="16"/>
          <w:szCs w:val="16"/>
        </w:rPr>
        <w:t>,</w:t>
      </w:r>
      <w:r w:rsidRPr="00723498">
        <w:rPr>
          <w:rFonts w:ascii="Verdana" w:hAnsi="Verdana" w:cs="Arial"/>
          <w:i/>
          <w:snapToGrid w:val="0"/>
          <w:sz w:val="16"/>
          <w:szCs w:val="16"/>
        </w:rPr>
        <w:t xml:space="preserve"> to vše na staveništi a v okolí místa předmětu plnění zakázky v rozsahu určeném příslušnými hygienickými normami a ostatními doporučenými i závaznými předpisy o ochraně životního prostředí;</w:t>
      </w:r>
    </w:p>
    <w:p w:rsidR="006B6261" w:rsidRPr="00723498" w:rsidRDefault="006B6261" w:rsidP="001C728E">
      <w:pPr>
        <w:widowControl w:val="0"/>
        <w:spacing w:before="60"/>
        <w:ind w:left="2127" w:hanging="709"/>
        <w:jc w:val="both"/>
        <w:rPr>
          <w:rFonts w:ascii="Verdana" w:hAnsi="Verdana" w:cs="Arial"/>
          <w:b/>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5.1.2.</w:t>
      </w:r>
      <w:r w:rsidRPr="00723498">
        <w:rPr>
          <w:rFonts w:ascii="Verdana" w:hAnsi="Verdana" w:cs="Arial"/>
          <w:b/>
          <w:i/>
          <w:snapToGrid w:val="0"/>
          <w:sz w:val="16"/>
          <w:szCs w:val="16"/>
        </w:rPr>
        <w:tab/>
      </w:r>
      <w:r w:rsidRPr="00723498">
        <w:rPr>
          <w:rFonts w:ascii="Verdana" w:hAnsi="Verdana" w:cs="Arial"/>
          <w:i/>
          <w:snapToGrid w:val="0"/>
          <w:sz w:val="16"/>
          <w:szCs w:val="16"/>
        </w:rPr>
        <w:t>přístup a užívání veřejných a soukromých pozemních komunikací</w:t>
      </w:r>
      <w:r>
        <w:rPr>
          <w:rFonts w:ascii="Verdana" w:hAnsi="Verdana" w:cs="Arial"/>
          <w:i/>
          <w:snapToGrid w:val="0"/>
          <w:sz w:val="16"/>
          <w:szCs w:val="16"/>
        </w:rPr>
        <w:t>.</w:t>
      </w:r>
    </w:p>
    <w:p w:rsidR="006B6261" w:rsidRPr="00723498" w:rsidRDefault="006B6261" w:rsidP="001C728E">
      <w:pPr>
        <w:widowControl w:val="0"/>
        <w:spacing w:before="60"/>
        <w:ind w:left="1418"/>
        <w:jc w:val="both"/>
        <w:rPr>
          <w:rFonts w:ascii="Verdana" w:hAnsi="Verdana" w:cs="Arial"/>
          <w:i/>
          <w:snapToGrid w:val="0"/>
          <w:sz w:val="16"/>
          <w:szCs w:val="16"/>
        </w:rPr>
      </w:pPr>
      <w:r w:rsidRPr="00723498">
        <w:rPr>
          <w:rFonts w:ascii="Verdana" w:hAnsi="Verdana" w:cs="Arial"/>
          <w:i/>
          <w:snapToGrid w:val="0"/>
          <w:sz w:val="16"/>
          <w:szCs w:val="16"/>
        </w:rPr>
        <w:t>Zhotovitel je povinen plně odškodnit Objednatele za jakékoliv nároky a náklady, které mu vznikly v souvislosti s narušením práv třetíc</w:t>
      </w:r>
      <w:r>
        <w:rPr>
          <w:rFonts w:ascii="Verdana" w:hAnsi="Verdana" w:cs="Arial"/>
          <w:i/>
          <w:snapToGrid w:val="0"/>
          <w:sz w:val="16"/>
          <w:szCs w:val="16"/>
        </w:rPr>
        <w:t>h osob, vyplývajících z článků 6.</w:t>
      </w:r>
      <w:r w:rsidRPr="00723498">
        <w:rPr>
          <w:rFonts w:ascii="Verdana" w:hAnsi="Verdana" w:cs="Arial"/>
          <w:i/>
          <w:snapToGrid w:val="0"/>
          <w:sz w:val="16"/>
          <w:szCs w:val="16"/>
        </w:rPr>
        <w:t xml:space="preserve">5.1.1. a </w:t>
      </w:r>
      <w:r>
        <w:rPr>
          <w:rFonts w:ascii="Verdana" w:hAnsi="Verdana" w:cs="Arial"/>
          <w:i/>
          <w:snapToGrid w:val="0"/>
          <w:sz w:val="16"/>
          <w:szCs w:val="16"/>
        </w:rPr>
        <w:t>6.5.1.2.,</w:t>
      </w:r>
      <w:r w:rsidRPr="00723498">
        <w:rPr>
          <w:rFonts w:ascii="Verdana" w:hAnsi="Verdana" w:cs="Arial"/>
          <w:i/>
          <w:snapToGrid w:val="0"/>
          <w:sz w:val="16"/>
          <w:szCs w:val="16"/>
        </w:rPr>
        <w:t xml:space="preserve"> a to v rozsahu, ve kterém je za toto narušení sám odpovědný.</w:t>
      </w:r>
    </w:p>
    <w:p w:rsidR="006B6261" w:rsidRPr="003D4FB4" w:rsidRDefault="006B6261" w:rsidP="007B5B0D">
      <w:pPr>
        <w:widowControl w:val="0"/>
        <w:spacing w:before="80"/>
        <w:ind w:left="1418" w:hanging="709"/>
        <w:jc w:val="both"/>
        <w:rPr>
          <w:rFonts w:ascii="Verdana" w:hAnsi="Verdana" w:cs="Arial"/>
          <w:b/>
          <w:i/>
          <w:snapToGrid w:val="0"/>
          <w:sz w:val="16"/>
          <w:szCs w:val="16"/>
        </w:rPr>
      </w:pPr>
      <w:r w:rsidRPr="003D4FB4">
        <w:rPr>
          <w:rFonts w:ascii="Verdana" w:hAnsi="Verdana" w:cs="Arial"/>
          <w:b/>
          <w:i/>
          <w:sz w:val="16"/>
          <w:szCs w:val="16"/>
        </w:rPr>
        <w:t>6.5.2.</w:t>
      </w:r>
      <w:r w:rsidRPr="003D4FB4">
        <w:rPr>
          <w:rFonts w:ascii="Verdana" w:hAnsi="Verdana" w:cs="Arial"/>
          <w:b/>
          <w:i/>
          <w:snapToGrid w:val="0"/>
          <w:sz w:val="16"/>
          <w:szCs w:val="16"/>
        </w:rPr>
        <w:tab/>
      </w:r>
      <w:r w:rsidRPr="003D4FB4">
        <w:rPr>
          <w:rFonts w:ascii="Verdana" w:hAnsi="Verdana" w:cs="Arial"/>
          <w:i/>
          <w:snapToGrid w:val="0"/>
          <w:sz w:val="16"/>
          <w:szCs w:val="16"/>
        </w:rPr>
        <w:t>Zhotovitel je povinen užít veškeré dostupné prostředky, aby předešel znečištěním a poškozením pozemních komunikací vedoucích ke staveništi v důsledku dopravy prováděné Zhotovitelem</w:t>
      </w:r>
      <w:r>
        <w:rPr>
          <w:rFonts w:ascii="Verdana" w:hAnsi="Verdana" w:cs="Arial"/>
          <w:i/>
          <w:snapToGrid w:val="0"/>
          <w:sz w:val="16"/>
          <w:szCs w:val="16"/>
        </w:rPr>
        <w:t>, j</w:t>
      </w:r>
      <w:r w:rsidRPr="003D4FB4">
        <w:rPr>
          <w:rFonts w:ascii="Verdana" w:hAnsi="Verdana" w:cs="Arial"/>
          <w:i/>
          <w:snapToGrid w:val="0"/>
          <w:sz w:val="16"/>
          <w:szCs w:val="16"/>
        </w:rPr>
        <w:t>eho subdodavateli</w:t>
      </w:r>
      <w:r>
        <w:rPr>
          <w:rFonts w:ascii="Verdana" w:hAnsi="Verdana" w:cs="Arial"/>
          <w:i/>
          <w:snapToGrid w:val="0"/>
          <w:sz w:val="16"/>
          <w:szCs w:val="16"/>
        </w:rPr>
        <w:t xml:space="preserve"> či osob, které k dopravě použil</w:t>
      </w:r>
      <w:r w:rsidRPr="003D4FB4">
        <w:rPr>
          <w:rFonts w:ascii="Verdana" w:hAnsi="Verdana" w:cs="Arial"/>
          <w:i/>
          <w:snapToGrid w:val="0"/>
          <w:sz w:val="16"/>
          <w:szCs w:val="16"/>
        </w:rPr>
        <w:t>. Zhotovitel je zároveň povinen věnovat zvýšenou péči výběru tras pozemních komunikací, výběru používaných dopravních prostředků a omezení a rozložení dopravovaných nákladů tak, aby případné poškození pozemních komunikací v důsledku přepravy materiálů</w:t>
      </w:r>
      <w:r>
        <w:rPr>
          <w:rFonts w:ascii="Verdana" w:hAnsi="Verdana" w:cs="Arial"/>
          <w:i/>
          <w:snapToGrid w:val="0"/>
          <w:sz w:val="16"/>
          <w:szCs w:val="16"/>
        </w:rPr>
        <w:t xml:space="preserve"> a osob </w:t>
      </w:r>
      <w:r w:rsidRPr="003D4FB4">
        <w:rPr>
          <w:rFonts w:ascii="Verdana" w:hAnsi="Verdana" w:cs="Arial"/>
          <w:i/>
          <w:snapToGrid w:val="0"/>
          <w:sz w:val="16"/>
          <w:szCs w:val="16"/>
        </w:rPr>
        <w:t>bylo omezeno na nejmenší možnou míru.</w:t>
      </w:r>
    </w:p>
    <w:p w:rsidR="006B6261" w:rsidRPr="003D4FB4" w:rsidRDefault="006B6261" w:rsidP="007B5B0D">
      <w:pPr>
        <w:widowControl w:val="0"/>
        <w:spacing w:before="80"/>
        <w:ind w:left="1418" w:hanging="709"/>
        <w:jc w:val="both"/>
        <w:rPr>
          <w:rFonts w:ascii="Verdana" w:hAnsi="Verdana" w:cs="Arial"/>
          <w:b/>
          <w:i/>
          <w:snapToGrid w:val="0"/>
          <w:sz w:val="16"/>
          <w:szCs w:val="16"/>
        </w:rPr>
      </w:pPr>
      <w:r w:rsidRPr="003D4FB4">
        <w:rPr>
          <w:rFonts w:ascii="Verdana" w:hAnsi="Verdana" w:cs="Arial"/>
          <w:b/>
          <w:i/>
          <w:sz w:val="16"/>
          <w:szCs w:val="16"/>
        </w:rPr>
        <w:t>6.5.3.</w:t>
      </w:r>
      <w:r w:rsidRPr="003D4FB4">
        <w:rPr>
          <w:rFonts w:ascii="Verdana" w:hAnsi="Verdana" w:cs="Arial"/>
          <w:b/>
          <w:i/>
          <w:snapToGrid w:val="0"/>
          <w:sz w:val="16"/>
          <w:szCs w:val="16"/>
        </w:rPr>
        <w:tab/>
      </w:r>
      <w:r w:rsidRPr="003D4FB4">
        <w:rPr>
          <w:rFonts w:ascii="Verdana" w:hAnsi="Verdana" w:cs="Arial"/>
          <w:i/>
          <w:snapToGrid w:val="0"/>
          <w:sz w:val="16"/>
          <w:szCs w:val="16"/>
        </w:rPr>
        <w:t>Nestanoví-li tato smlouva výslovně jinak, je Zhotovitel odpovědný za provedení veškerých úprav na pozemních komunikacích, které musí být v souvislosti s</w:t>
      </w:r>
      <w:r>
        <w:rPr>
          <w:rFonts w:ascii="Verdana" w:hAnsi="Verdana" w:cs="Arial"/>
          <w:i/>
          <w:snapToGrid w:val="0"/>
          <w:sz w:val="16"/>
          <w:szCs w:val="16"/>
        </w:rPr>
        <w:t xml:space="preserve"> prováděním díla </w:t>
      </w:r>
      <w:r w:rsidRPr="003D4FB4">
        <w:rPr>
          <w:rFonts w:ascii="Verdana" w:hAnsi="Verdana" w:cs="Arial"/>
          <w:i/>
          <w:snapToGrid w:val="0"/>
          <w:sz w:val="16"/>
          <w:szCs w:val="16"/>
        </w:rPr>
        <w:t>provedeny. Zhotovitel je povinen provést tyto úpravy na vlastní náklad a je povinen odškodnit Objednatele za všechny nároky z titulu škod na pozemních komunikacích způsobených touto dopravou i v případě, že budou vzneseny přímo proti Objednateli, a zavazuje se nahradit a vyřešit veškeré takové nároky vzniklé z uvedeného titulu.</w:t>
      </w:r>
    </w:p>
    <w:p w:rsidR="00911F84" w:rsidRPr="00810812" w:rsidRDefault="006B6261" w:rsidP="007B5B0D">
      <w:pPr>
        <w:widowControl w:val="0"/>
        <w:spacing w:before="80"/>
        <w:ind w:left="1418" w:hanging="709"/>
        <w:jc w:val="both"/>
        <w:rPr>
          <w:rFonts w:ascii="Verdana" w:hAnsi="Verdana" w:cs="Arial"/>
          <w:i/>
          <w:snapToGrid w:val="0"/>
          <w:sz w:val="16"/>
          <w:szCs w:val="16"/>
        </w:rPr>
      </w:pPr>
      <w:r w:rsidRPr="003D4FB4">
        <w:rPr>
          <w:rFonts w:ascii="Verdana" w:hAnsi="Verdana" w:cs="Arial"/>
          <w:b/>
          <w:i/>
          <w:sz w:val="16"/>
          <w:szCs w:val="16"/>
        </w:rPr>
        <w:t>6.5.4.</w:t>
      </w:r>
      <w:r w:rsidRPr="003D4FB4">
        <w:rPr>
          <w:rFonts w:ascii="Verdana" w:hAnsi="Verdana" w:cs="Arial"/>
          <w:b/>
          <w:i/>
          <w:snapToGrid w:val="0"/>
          <w:sz w:val="16"/>
          <w:szCs w:val="16"/>
        </w:rPr>
        <w:tab/>
      </w:r>
      <w:r w:rsidRPr="003D4FB4">
        <w:rPr>
          <w:rFonts w:ascii="Verdana" w:hAnsi="Verdana" w:cs="Arial"/>
          <w:i/>
          <w:snapToGrid w:val="0"/>
          <w:sz w:val="16"/>
          <w:szCs w:val="16"/>
        </w:rPr>
        <w:t>Dojde-li přes splnění veškerých povinností uložených touto smlouvou Zhotoviteli k poškození jakékoliv pozemní komunikace na přístupu ke staveništi v souvislosti s přepravou</w:t>
      </w:r>
      <w:r>
        <w:rPr>
          <w:rFonts w:ascii="Verdana" w:hAnsi="Verdana" w:cs="Arial"/>
          <w:i/>
          <w:snapToGrid w:val="0"/>
          <w:sz w:val="16"/>
          <w:szCs w:val="16"/>
        </w:rPr>
        <w:t xml:space="preserve"> osob, podílejících se na provádění díla,</w:t>
      </w:r>
      <w:r w:rsidRPr="003D4FB4">
        <w:rPr>
          <w:rFonts w:ascii="Verdana" w:hAnsi="Verdana" w:cs="Arial"/>
          <w:i/>
          <w:snapToGrid w:val="0"/>
          <w:sz w:val="16"/>
          <w:szCs w:val="16"/>
        </w:rPr>
        <w:t xml:space="preserve"> materiálu anebo zařízení určených k zabudování do díla,</w:t>
      </w:r>
      <w:r>
        <w:rPr>
          <w:rFonts w:ascii="Verdana" w:hAnsi="Verdana" w:cs="Arial"/>
          <w:i/>
          <w:snapToGrid w:val="0"/>
          <w:sz w:val="16"/>
          <w:szCs w:val="16"/>
        </w:rPr>
        <w:t xml:space="preserve"> strojů a pomocných stavebních prostředků, zařízení staveniště atd.,</w:t>
      </w:r>
      <w:r w:rsidRPr="003D4FB4">
        <w:rPr>
          <w:rFonts w:ascii="Verdana" w:hAnsi="Verdana" w:cs="Arial"/>
          <w:i/>
          <w:snapToGrid w:val="0"/>
          <w:sz w:val="16"/>
          <w:szCs w:val="16"/>
        </w:rPr>
        <w:t xml:space="preserve"> je Zhotovitel povinen to neprodleně oznámit </w:t>
      </w:r>
      <w:r w:rsidR="00E75D22">
        <w:rPr>
          <w:rFonts w:ascii="Verdana" w:hAnsi="Verdana" w:cs="Arial"/>
          <w:i/>
          <w:snapToGrid w:val="0"/>
          <w:sz w:val="16"/>
          <w:szCs w:val="16"/>
        </w:rPr>
        <w:t>TDS</w:t>
      </w:r>
      <w:r w:rsidRPr="003D4FB4">
        <w:rPr>
          <w:rFonts w:ascii="Verdana" w:hAnsi="Verdana" w:cs="Arial"/>
          <w:i/>
          <w:snapToGrid w:val="0"/>
          <w:sz w:val="16"/>
          <w:szCs w:val="16"/>
        </w:rPr>
        <w:t xml:space="preserve"> a Objednateli, jakmile se o takové škodě dozví nebo jakmile vůči němu někdo vznese jakýkoliv nárok z titulu poškození pozemní komunikace. Je-li podle právních předpisů správce komunikace povinen odškodnit dopravce za škodu způsobenou na komunikaci, je Zhotovitel odpovědný za jakékoliv náklady vynaložené v této souvislosti.</w:t>
      </w:r>
    </w:p>
    <w:p w:rsidR="006B6261" w:rsidRPr="00723498" w:rsidRDefault="006B6261"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lastRenderedPageBreak/>
        <w:t>Článek VII. Stavební deník</w:t>
      </w:r>
    </w:p>
    <w:p w:rsidR="006B6261" w:rsidRPr="003D4FB4"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7.1.</w:t>
      </w:r>
      <w:r w:rsidRPr="003D4FB4">
        <w:rPr>
          <w:rFonts w:ascii="Verdana" w:hAnsi="Verdana" w:cs="Arial"/>
          <w:b/>
          <w:i/>
          <w:sz w:val="16"/>
          <w:szCs w:val="16"/>
        </w:rPr>
        <w:tab/>
      </w:r>
      <w:r w:rsidR="00215834" w:rsidRPr="00EF0FD3">
        <w:rPr>
          <w:rFonts w:ascii="Verdana" w:hAnsi="Verdana" w:cs="Arial"/>
          <w:i/>
          <w:sz w:val="16"/>
          <w:szCs w:val="16"/>
        </w:rPr>
        <w:t>Zhotovitel je povinen vést ode dne, kdy byly zahájeny práce na staveništi, stavební deník, a to až do dne odstranění veškerých vad a nedodělků. Poté je Zhotovitel povinen pře</w:t>
      </w:r>
      <w:r w:rsidR="00215834">
        <w:rPr>
          <w:rFonts w:ascii="Verdana" w:hAnsi="Verdana" w:cs="Arial"/>
          <w:i/>
          <w:sz w:val="16"/>
          <w:szCs w:val="16"/>
        </w:rPr>
        <w:t>dat stavební deník Objednateli</w:t>
      </w:r>
      <w:r w:rsidRPr="003D4FB4">
        <w:rPr>
          <w:rFonts w:ascii="Verdana" w:hAnsi="Verdana" w:cs="Arial"/>
          <w:i/>
          <w:sz w:val="16"/>
          <w:szCs w:val="16"/>
        </w:rPr>
        <w:t>.</w:t>
      </w:r>
    </w:p>
    <w:p w:rsidR="006B6261" w:rsidRPr="003D4FB4" w:rsidRDefault="006B6261" w:rsidP="00F96883">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7.2.</w:t>
      </w:r>
      <w:r w:rsidRPr="003D4FB4">
        <w:rPr>
          <w:rFonts w:ascii="Verdana" w:hAnsi="Verdana" w:cs="Arial"/>
          <w:b/>
          <w:i/>
          <w:sz w:val="16"/>
          <w:szCs w:val="16"/>
        </w:rPr>
        <w:tab/>
      </w:r>
      <w:r w:rsidR="00215834" w:rsidRPr="00EF0FD3">
        <w:rPr>
          <w:rFonts w:ascii="Verdana" w:hAnsi="Verdana" w:cs="Arial"/>
          <w:i/>
          <w:sz w:val="16"/>
          <w:szCs w:val="16"/>
        </w:rPr>
        <w:t>Zhotovitel zajistí vedení stavebního deníku v souladu s ustanovením §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Zejména je povinen zapisovat údaje o časovém postupu prací, jejich jakosti, zdůvodnění nepodstatných odchylek prováděných prací od PROJEKTU, klimatické podmínky apod. Pokud bude Zhotovitel účtovat HZS (hodinovou zúčtovací sazbu), budou počty hodin účtovaných v HZS zapsány ve stavebním deníku v den, kdy budou takové práce prováděny. Zápisy ve stavebním deníku budou datovány a podepsány Zhotovitelem</w:t>
      </w:r>
      <w:r w:rsidRPr="003D4FB4">
        <w:rPr>
          <w:rFonts w:ascii="Verdana" w:hAnsi="Verdana" w:cs="Arial"/>
          <w:i/>
          <w:sz w:val="16"/>
          <w:szCs w:val="16"/>
        </w:rPr>
        <w:t>.</w:t>
      </w:r>
    </w:p>
    <w:p w:rsidR="006B6261" w:rsidRPr="003D4FB4" w:rsidRDefault="006B6261" w:rsidP="00F96883">
      <w:pPr>
        <w:pStyle w:val="Import5"/>
        <w:widowControl w:val="0"/>
        <w:suppressAutoHyphens w:val="0"/>
        <w:spacing w:before="80" w:line="240" w:lineRule="auto"/>
        <w:ind w:left="709" w:hanging="709"/>
        <w:jc w:val="both"/>
        <w:rPr>
          <w:rFonts w:ascii="Verdana" w:hAnsi="Verdana" w:cs="Arial"/>
          <w:b/>
          <w:i/>
          <w:sz w:val="16"/>
          <w:szCs w:val="16"/>
        </w:rPr>
      </w:pPr>
      <w:r>
        <w:rPr>
          <w:rFonts w:ascii="Verdana" w:hAnsi="Verdana" w:cs="Arial"/>
          <w:b/>
          <w:i/>
          <w:sz w:val="16"/>
          <w:szCs w:val="16"/>
        </w:rPr>
        <w:t>7.3.</w:t>
      </w:r>
      <w:r w:rsidRPr="003D4FB4">
        <w:rPr>
          <w:rFonts w:ascii="Verdana" w:hAnsi="Verdana" w:cs="Arial"/>
          <w:b/>
          <w:i/>
          <w:sz w:val="16"/>
          <w:szCs w:val="16"/>
        </w:rPr>
        <w:tab/>
      </w:r>
      <w:r w:rsidRPr="003D4FB4">
        <w:rPr>
          <w:rFonts w:ascii="Verdana" w:hAnsi="Verdana" w:cs="Arial"/>
          <w:i/>
          <w:sz w:val="16"/>
          <w:szCs w:val="16"/>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w:t>
      </w:r>
      <w:r w:rsidR="00E75D22">
        <w:rPr>
          <w:rFonts w:ascii="Verdana" w:hAnsi="Verdana" w:cs="Arial"/>
          <w:i/>
          <w:sz w:val="16"/>
          <w:szCs w:val="16"/>
        </w:rPr>
        <w:t>TDS</w:t>
      </w:r>
      <w:r w:rsidRPr="003D4FB4">
        <w:rPr>
          <w:rFonts w:ascii="Verdana" w:hAnsi="Verdana" w:cs="Arial"/>
          <w:i/>
          <w:sz w:val="16"/>
          <w:szCs w:val="16"/>
        </w:rPr>
        <w:t xml:space="preserve"> případně jimi písemně pověřený zástupce, zpracovatel projektové dokumentace</w:t>
      </w:r>
      <w:r>
        <w:rPr>
          <w:rFonts w:ascii="Verdana" w:hAnsi="Verdana" w:cs="Arial"/>
          <w:i/>
          <w:sz w:val="16"/>
          <w:szCs w:val="16"/>
        </w:rPr>
        <w:t xml:space="preserve">, autorský dozor </w:t>
      </w:r>
      <w:r w:rsidRPr="003D4FB4">
        <w:rPr>
          <w:rFonts w:ascii="Verdana" w:hAnsi="Verdana" w:cs="Arial"/>
          <w:i/>
          <w:sz w:val="16"/>
          <w:szCs w:val="16"/>
        </w:rPr>
        <w:t>nebo oprávněné orgány státní správy.</w:t>
      </w:r>
    </w:p>
    <w:p w:rsidR="006B6261" w:rsidRPr="003D4FB4" w:rsidRDefault="006B6261" w:rsidP="00F96883">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7.4.</w:t>
      </w:r>
      <w:r w:rsidRPr="003D4FB4">
        <w:rPr>
          <w:rFonts w:ascii="Verdana" w:hAnsi="Verdana" w:cs="Arial"/>
          <w:b/>
          <w:i/>
          <w:sz w:val="16"/>
          <w:szCs w:val="16"/>
        </w:rPr>
        <w:tab/>
      </w:r>
      <w:r w:rsidRPr="003D4FB4">
        <w:rPr>
          <w:rFonts w:ascii="Verdana" w:hAnsi="Verdana" w:cs="Arial"/>
          <w:i/>
          <w:sz w:val="16"/>
          <w:szCs w:val="16"/>
        </w:rPr>
        <w:t xml:space="preserve">Zhotovitel je povinen předkládat stavební deník </w:t>
      </w:r>
      <w:r w:rsidR="00E75D22">
        <w:rPr>
          <w:rFonts w:ascii="Verdana" w:hAnsi="Verdana" w:cs="Arial"/>
          <w:i/>
          <w:sz w:val="16"/>
          <w:szCs w:val="16"/>
        </w:rPr>
        <w:t>TDS</w:t>
      </w:r>
      <w:r w:rsidRPr="003D4FB4">
        <w:rPr>
          <w:rFonts w:ascii="Verdana" w:hAnsi="Verdana" w:cs="Arial"/>
          <w:i/>
          <w:sz w:val="16"/>
          <w:szCs w:val="16"/>
        </w:rPr>
        <w:t xml:space="preserve"> denně </w:t>
      </w:r>
      <w:r>
        <w:rPr>
          <w:rFonts w:ascii="Verdana" w:hAnsi="Verdana" w:cs="Arial"/>
          <w:i/>
          <w:sz w:val="16"/>
          <w:szCs w:val="16"/>
        </w:rPr>
        <w:t xml:space="preserve">(případně kdykoliv na </w:t>
      </w:r>
      <w:r w:rsidRPr="003D4FB4">
        <w:rPr>
          <w:rFonts w:ascii="Verdana" w:hAnsi="Verdana" w:cs="Arial"/>
          <w:i/>
          <w:sz w:val="16"/>
          <w:szCs w:val="16"/>
        </w:rPr>
        <w:t>vyzvání</w:t>
      </w:r>
      <w:r>
        <w:rPr>
          <w:rFonts w:ascii="Verdana" w:hAnsi="Verdana" w:cs="Arial"/>
          <w:i/>
          <w:sz w:val="16"/>
          <w:szCs w:val="16"/>
        </w:rPr>
        <w:t>)</w:t>
      </w:r>
      <w:r w:rsidRPr="003D4FB4">
        <w:rPr>
          <w:rFonts w:ascii="Verdana" w:hAnsi="Verdana" w:cs="Arial"/>
          <w:i/>
          <w:sz w:val="16"/>
          <w:szCs w:val="16"/>
        </w:rPr>
        <w:t xml:space="preserve"> ke kontrole a k provádění zápisů a současně mu bez zbytečného odkladu vydat průpisy uzavřených stran stavebního deníku.</w:t>
      </w:r>
    </w:p>
    <w:p w:rsidR="006B6261" w:rsidRPr="003D4FB4" w:rsidRDefault="006B6261" w:rsidP="00F96883">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7.5.</w:t>
      </w:r>
      <w:r w:rsidRPr="003D4FB4">
        <w:rPr>
          <w:rFonts w:ascii="Verdana" w:hAnsi="Verdana" w:cs="Arial"/>
          <w:b/>
          <w:i/>
          <w:sz w:val="16"/>
          <w:szCs w:val="16"/>
        </w:rPr>
        <w:tab/>
      </w:r>
      <w:r w:rsidRPr="003D4FB4">
        <w:rPr>
          <w:rFonts w:ascii="Verdana" w:hAnsi="Verdana" w:cs="Arial"/>
          <w:i/>
          <w:sz w:val="16"/>
          <w:szCs w:val="16"/>
        </w:rPr>
        <w:t xml:space="preserve">Objednatel a </w:t>
      </w:r>
      <w:r w:rsidR="00E75D22">
        <w:rPr>
          <w:rFonts w:ascii="Verdana" w:hAnsi="Verdana" w:cs="Arial"/>
          <w:i/>
          <w:sz w:val="16"/>
          <w:szCs w:val="16"/>
        </w:rPr>
        <w:t>TDS</w:t>
      </w:r>
      <w:r w:rsidRPr="003D4FB4">
        <w:rPr>
          <w:rFonts w:ascii="Verdana" w:hAnsi="Verdana" w:cs="Arial"/>
          <w:i/>
          <w:sz w:val="16"/>
          <w:szCs w:val="16"/>
        </w:rPr>
        <w:t xml:space="preserve">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rsidR="006B6261" w:rsidRPr="003D4FB4" w:rsidRDefault="006B6261" w:rsidP="00F96883">
      <w:pPr>
        <w:pStyle w:val="Import5"/>
        <w:widowControl w:val="0"/>
        <w:suppressAutoHyphens w:val="0"/>
        <w:spacing w:before="80" w:line="240" w:lineRule="auto"/>
        <w:ind w:left="709" w:hanging="709"/>
        <w:jc w:val="both"/>
        <w:rPr>
          <w:rFonts w:ascii="Verdana" w:hAnsi="Verdana" w:cs="Arial"/>
          <w:b/>
          <w:i/>
          <w:strike/>
          <w:sz w:val="16"/>
          <w:szCs w:val="16"/>
        </w:rPr>
      </w:pPr>
      <w:r w:rsidRPr="003D4FB4">
        <w:rPr>
          <w:rFonts w:ascii="Verdana" w:hAnsi="Verdana" w:cs="Arial"/>
          <w:b/>
          <w:i/>
          <w:sz w:val="16"/>
          <w:szCs w:val="16"/>
        </w:rPr>
        <w:t>7.6.</w:t>
      </w:r>
      <w:r w:rsidRPr="003D4FB4">
        <w:rPr>
          <w:rFonts w:ascii="Verdana" w:hAnsi="Verdana" w:cs="Arial"/>
          <w:b/>
          <w:i/>
          <w:sz w:val="16"/>
          <w:szCs w:val="16"/>
        </w:rPr>
        <w:tab/>
      </w:r>
      <w:r w:rsidRPr="003D4FB4">
        <w:rPr>
          <w:rFonts w:ascii="Verdana" w:hAnsi="Verdana" w:cs="Arial"/>
          <w:i/>
          <w:sz w:val="16"/>
          <w:szCs w:val="16"/>
        </w:rPr>
        <w:t xml:space="preserve">Zhotovitel je povinen organizovat a zúčastňovat se jednou za týden pravidelných kontrolních dnů za účelem kontroly provádění díla za účasti </w:t>
      </w:r>
      <w:r w:rsidR="00E75D22">
        <w:rPr>
          <w:rFonts w:ascii="Verdana" w:hAnsi="Verdana" w:cs="Arial"/>
          <w:i/>
          <w:sz w:val="16"/>
          <w:szCs w:val="16"/>
        </w:rPr>
        <w:t>TDS</w:t>
      </w:r>
      <w:r w:rsidRPr="003D4FB4">
        <w:rPr>
          <w:rFonts w:ascii="Verdana" w:hAnsi="Verdana" w:cs="Arial"/>
          <w:i/>
          <w:sz w:val="16"/>
          <w:szCs w:val="16"/>
        </w:rPr>
        <w:t xml:space="preserve"> a Objednatele a 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w:t>
      </w:r>
      <w:r>
        <w:rPr>
          <w:rFonts w:ascii="Verdana" w:hAnsi="Verdana" w:cs="Arial"/>
          <w:i/>
          <w:sz w:val="16"/>
          <w:szCs w:val="16"/>
        </w:rPr>
        <w:t>,</w:t>
      </w:r>
      <w:r w:rsidRPr="003D4FB4">
        <w:rPr>
          <w:rFonts w:ascii="Verdana" w:hAnsi="Verdana" w:cs="Arial"/>
          <w:i/>
          <w:sz w:val="16"/>
          <w:szCs w:val="16"/>
        </w:rPr>
        <w:t xml:space="preserve"> nebude-li smluvními stranami předem dohodnuto jinak.</w:t>
      </w:r>
    </w:p>
    <w:p w:rsidR="006B6261" w:rsidRPr="003D4FB4" w:rsidRDefault="006B6261" w:rsidP="00F96883">
      <w:pPr>
        <w:pStyle w:val="Import3"/>
        <w:widowControl w:val="0"/>
        <w:tabs>
          <w:tab w:val="clear" w:pos="720"/>
          <w:tab w:val="clear" w:pos="1584"/>
        </w:tabs>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7.7.</w:t>
      </w:r>
      <w:r w:rsidRPr="003D4FB4">
        <w:rPr>
          <w:rFonts w:ascii="Verdana" w:hAnsi="Verdana" w:cs="Arial"/>
          <w:b/>
          <w:i/>
          <w:sz w:val="16"/>
          <w:szCs w:val="16"/>
        </w:rPr>
        <w:tab/>
      </w:r>
      <w:r w:rsidRPr="003D4FB4">
        <w:rPr>
          <w:rFonts w:ascii="Verdana" w:hAnsi="Verdana" w:cs="Arial"/>
          <w:i/>
          <w:sz w:val="16"/>
          <w:szCs w:val="16"/>
        </w:rPr>
        <w:t>Zápis z kontrolního dne bude obsahovat:</w:t>
      </w:r>
    </w:p>
    <w:p w:rsidR="006B6261" w:rsidRPr="003D4FB4" w:rsidRDefault="006B6261" w:rsidP="00FD3F09">
      <w:pPr>
        <w:pStyle w:val="Import6"/>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3D4FB4">
        <w:rPr>
          <w:rFonts w:ascii="Verdana" w:hAnsi="Verdana" w:cs="Arial"/>
          <w:i/>
          <w:sz w:val="16"/>
          <w:szCs w:val="16"/>
        </w:rPr>
        <w:t>předmět kontrolního dne;</w:t>
      </w:r>
    </w:p>
    <w:p w:rsidR="006B6261" w:rsidRPr="003D4FB4" w:rsidRDefault="006B6261" w:rsidP="008A534C">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vyjádření </w:t>
      </w:r>
      <w:r w:rsidR="00E75D22">
        <w:rPr>
          <w:rFonts w:ascii="Verdana" w:hAnsi="Verdana" w:cs="Arial"/>
          <w:i/>
          <w:sz w:val="16"/>
          <w:szCs w:val="16"/>
        </w:rPr>
        <w:t>TDS</w:t>
      </w:r>
      <w:r w:rsidRPr="003D4FB4">
        <w:rPr>
          <w:rFonts w:ascii="Verdana" w:hAnsi="Verdana" w:cs="Arial"/>
          <w:i/>
          <w:sz w:val="16"/>
          <w:szCs w:val="16"/>
        </w:rPr>
        <w:t>, Objednatele a Zhotovitele k výsledku kontroly;</w:t>
      </w:r>
    </w:p>
    <w:p w:rsidR="006B6261" w:rsidRPr="003D4FB4" w:rsidRDefault="006B6261" w:rsidP="008A534C">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soupis jednotlivých řešených bodů s uvedením termínů jejich plnění a odpovědnosti konkrétních účastníků výstavby za jejich plnění;</w:t>
      </w:r>
    </w:p>
    <w:p w:rsidR="006B6261" w:rsidRPr="003D4FB4" w:rsidRDefault="006B6261" w:rsidP="008A534C">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sjednaný termín odstranění zjištěných vad a drobných nedodělků;</w:t>
      </w:r>
    </w:p>
    <w:p w:rsidR="006B6261" w:rsidRPr="003D4FB4" w:rsidRDefault="006B6261" w:rsidP="008A534C">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soupis provedených, předem </w:t>
      </w:r>
      <w:r w:rsidR="00E75D22">
        <w:rPr>
          <w:rFonts w:ascii="Verdana" w:hAnsi="Verdana" w:cs="Arial"/>
          <w:i/>
          <w:sz w:val="16"/>
          <w:szCs w:val="16"/>
        </w:rPr>
        <w:t>TDS</w:t>
      </w:r>
      <w:r w:rsidRPr="003D4FB4">
        <w:rPr>
          <w:rFonts w:ascii="Verdana" w:hAnsi="Verdana" w:cs="Arial"/>
          <w:i/>
          <w:sz w:val="16"/>
          <w:szCs w:val="16"/>
        </w:rPr>
        <w:t xml:space="preserve"> a Objednatelem odsouhlasených víceprací</w:t>
      </w:r>
      <w:r>
        <w:rPr>
          <w:rFonts w:ascii="Verdana" w:hAnsi="Verdana" w:cs="Arial"/>
          <w:i/>
          <w:sz w:val="16"/>
          <w:szCs w:val="16"/>
        </w:rPr>
        <w:t xml:space="preserve"> ve formě touto smlouvou dohodnuté</w:t>
      </w:r>
      <w:r w:rsidRPr="003D4FB4">
        <w:rPr>
          <w:rFonts w:ascii="Verdana" w:hAnsi="Verdana" w:cs="Arial"/>
          <w:i/>
          <w:sz w:val="16"/>
          <w:szCs w:val="16"/>
        </w:rPr>
        <w:t>;</w:t>
      </w:r>
    </w:p>
    <w:p w:rsidR="006B6261" w:rsidRPr="003D4FB4" w:rsidRDefault="006B6261" w:rsidP="008A534C">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podpisy zúčastněných osob.</w:t>
      </w:r>
    </w:p>
    <w:p w:rsidR="006B6261" w:rsidRPr="003D4FB4"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7.8.</w:t>
      </w:r>
      <w:r w:rsidRPr="003D4FB4">
        <w:rPr>
          <w:rFonts w:ascii="Verdana" w:hAnsi="Verdana" w:cs="Arial"/>
          <w:b/>
          <w:i/>
          <w:sz w:val="16"/>
          <w:szCs w:val="16"/>
        </w:rPr>
        <w:tab/>
      </w:r>
      <w:r w:rsidRPr="003D4FB4">
        <w:rPr>
          <w:rFonts w:ascii="Verdana" w:hAnsi="Verdana" w:cs="Arial"/>
          <w:i/>
          <w:sz w:val="16"/>
          <w:szCs w:val="16"/>
        </w:rPr>
        <w:t xml:space="preserve">Kontrolní den povede </w:t>
      </w:r>
      <w:r w:rsidR="00E75D22">
        <w:rPr>
          <w:rFonts w:ascii="Verdana" w:hAnsi="Verdana" w:cs="Arial"/>
          <w:i/>
          <w:sz w:val="16"/>
          <w:szCs w:val="16"/>
        </w:rPr>
        <w:t>TDS</w:t>
      </w:r>
      <w:r w:rsidRPr="003D4FB4">
        <w:rPr>
          <w:rFonts w:ascii="Verdana" w:hAnsi="Verdana" w:cs="Arial"/>
          <w:i/>
          <w:sz w:val="16"/>
          <w:szCs w:val="16"/>
        </w:rPr>
        <w:t>, který z něj rovněž pořídí zápis.</w:t>
      </w:r>
    </w:p>
    <w:p w:rsidR="006B6261" w:rsidRPr="003D4FB4"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r w:rsidRPr="003D4FB4">
        <w:rPr>
          <w:rFonts w:ascii="Verdana" w:hAnsi="Verdana" w:cs="Arial"/>
          <w:b/>
          <w:i/>
          <w:sz w:val="16"/>
          <w:szCs w:val="16"/>
        </w:rPr>
        <w:t>7.9.</w:t>
      </w:r>
      <w:r w:rsidRPr="003D4FB4">
        <w:rPr>
          <w:rFonts w:ascii="Verdana" w:hAnsi="Verdana" w:cs="Arial"/>
          <w:b/>
          <w:i/>
          <w:sz w:val="16"/>
          <w:szCs w:val="16"/>
        </w:rPr>
        <w:tab/>
      </w:r>
      <w:r w:rsidRPr="003D4FB4">
        <w:rPr>
          <w:rFonts w:ascii="Verdana" w:hAnsi="Verdana" w:cs="Arial"/>
          <w:i/>
          <w:sz w:val="16"/>
          <w:szCs w:val="16"/>
        </w:rPr>
        <w:t xml:space="preserve">Výše uvedenými kontrolními dny nejsou dotčeny pravidelné průběžné kontroly provádění díla </w:t>
      </w:r>
      <w:r w:rsidR="00E75D22">
        <w:rPr>
          <w:rFonts w:ascii="Verdana" w:hAnsi="Verdana" w:cs="Arial"/>
          <w:i/>
          <w:sz w:val="16"/>
          <w:szCs w:val="16"/>
        </w:rPr>
        <w:t>TDS</w:t>
      </w:r>
      <w:r w:rsidRPr="003D4FB4">
        <w:rPr>
          <w:rFonts w:ascii="Verdana" w:hAnsi="Verdana" w:cs="Arial"/>
          <w:i/>
          <w:sz w:val="16"/>
          <w:szCs w:val="16"/>
        </w:rPr>
        <w:t xml:space="preserve"> a Objednatelem a jím oprávněných osob na staveništi, jež budou zaznamenány ve stavebním deníku.</w:t>
      </w:r>
    </w:p>
    <w:p w:rsidR="006B6261" w:rsidRPr="000F4EC1" w:rsidRDefault="006B6261" w:rsidP="000F4EC1">
      <w:pPr>
        <w:pStyle w:val="Import5"/>
        <w:widowControl w:val="0"/>
        <w:suppressAutoHyphens w:val="0"/>
        <w:spacing w:before="120" w:line="240" w:lineRule="auto"/>
        <w:ind w:left="709" w:hanging="709"/>
        <w:jc w:val="both"/>
        <w:rPr>
          <w:rFonts w:ascii="Verdana" w:hAnsi="Verdana" w:cs="Arial"/>
          <w:i/>
          <w:sz w:val="16"/>
          <w:szCs w:val="16"/>
        </w:rPr>
      </w:pPr>
      <w:r w:rsidRPr="003D4FB4">
        <w:rPr>
          <w:rFonts w:ascii="Verdana" w:hAnsi="Verdana" w:cs="Arial"/>
          <w:b/>
          <w:i/>
          <w:sz w:val="16"/>
          <w:szCs w:val="16"/>
        </w:rPr>
        <w:t>7.10.</w:t>
      </w:r>
      <w:r w:rsidRPr="003D4FB4">
        <w:rPr>
          <w:rFonts w:ascii="Verdana" w:hAnsi="Verdana" w:cs="Arial"/>
          <w:b/>
          <w:i/>
          <w:sz w:val="16"/>
          <w:szCs w:val="16"/>
        </w:rPr>
        <w:tab/>
      </w:r>
      <w:r w:rsidRPr="003D4FB4">
        <w:rPr>
          <w:rFonts w:ascii="Verdana" w:hAnsi="Verdana" w:cs="Arial"/>
          <w:i/>
          <w:sz w:val="16"/>
          <w:szCs w:val="16"/>
        </w:rPr>
        <w:t>Zápisy ve stavebním deníku ani zápisy z kontrolních dnů se nepovažují za změnu smlouvy ani nezakládají nárok na změnu smlouvy.</w:t>
      </w:r>
    </w:p>
    <w:p w:rsidR="006B6261" w:rsidRPr="00723498" w:rsidRDefault="006B6261" w:rsidP="001C728E">
      <w:pPr>
        <w:pStyle w:val="Import9"/>
        <w:widowControl w:val="0"/>
        <w:suppressAutoHyphens w:val="0"/>
        <w:spacing w:before="360" w:line="240" w:lineRule="auto"/>
        <w:ind w:left="3742" w:hanging="3742"/>
        <w:jc w:val="center"/>
        <w:rPr>
          <w:rFonts w:ascii="Verdana" w:hAnsi="Verdana" w:cs="Arial"/>
          <w:b/>
          <w:i/>
        </w:rPr>
      </w:pPr>
      <w:r w:rsidRPr="00723498">
        <w:rPr>
          <w:rFonts w:ascii="Verdana" w:hAnsi="Verdana" w:cs="Arial"/>
          <w:b/>
          <w:i/>
        </w:rPr>
        <w:t>Článek VIII. Provádění díla</w:t>
      </w:r>
    </w:p>
    <w:p w:rsidR="006B6261" w:rsidRPr="00666A5B" w:rsidRDefault="006B6261" w:rsidP="001C728E">
      <w:pPr>
        <w:widowControl w:val="0"/>
        <w:spacing w:before="120"/>
        <w:ind w:left="709" w:hanging="709"/>
        <w:jc w:val="both"/>
        <w:rPr>
          <w:rFonts w:ascii="Verdana" w:hAnsi="Verdana" w:cs="Arial"/>
          <w:b/>
          <w:i/>
          <w:snapToGrid w:val="0"/>
          <w:sz w:val="16"/>
          <w:szCs w:val="16"/>
        </w:rPr>
      </w:pPr>
      <w:r>
        <w:rPr>
          <w:rFonts w:ascii="Verdana" w:hAnsi="Verdana" w:cs="Arial"/>
          <w:b/>
          <w:i/>
          <w:sz w:val="16"/>
          <w:szCs w:val="16"/>
        </w:rPr>
        <w:t>8.1.</w:t>
      </w:r>
      <w:r w:rsidRPr="00666A5B">
        <w:rPr>
          <w:rFonts w:ascii="Verdana" w:hAnsi="Verdana" w:cs="Arial"/>
          <w:b/>
          <w:i/>
          <w:sz w:val="16"/>
          <w:szCs w:val="16"/>
        </w:rPr>
        <w:tab/>
      </w:r>
      <w:r w:rsidR="00440633" w:rsidRPr="007A2CEC">
        <w:rPr>
          <w:rFonts w:ascii="Verdana" w:hAnsi="Verdana" w:cs="Arial"/>
          <w:i/>
          <w:sz w:val="16"/>
          <w:szCs w:val="16"/>
        </w:rPr>
        <w:t xml:space="preserve">Zhotovitel bude mít úplnou kontrolu nad </w:t>
      </w:r>
      <w:r w:rsidR="00440633" w:rsidRPr="0062745D">
        <w:rPr>
          <w:rFonts w:ascii="Verdana" w:hAnsi="Verdana" w:cs="Arial"/>
          <w:i/>
          <w:sz w:val="16"/>
          <w:szCs w:val="16"/>
        </w:rPr>
        <w:t>prováděním díla, bude je účinně řídit a dohlížet na ně tak, aby zajistil, že dílo</w:t>
      </w:r>
      <w:r w:rsidR="00515220">
        <w:rPr>
          <w:rFonts w:ascii="Verdana" w:hAnsi="Verdana" w:cs="Arial"/>
          <w:i/>
          <w:sz w:val="16"/>
          <w:szCs w:val="16"/>
        </w:rPr>
        <w:t xml:space="preserve"> bude odpovídat této smlouvě</w:t>
      </w:r>
      <w:r w:rsidR="00440633" w:rsidRPr="0062745D">
        <w:rPr>
          <w:rFonts w:ascii="Verdana" w:hAnsi="Verdana" w:cs="Arial"/>
          <w:i/>
          <w:sz w:val="16"/>
          <w:szCs w:val="16"/>
        </w:rPr>
        <w:t>. Výlučně bude Zhotovitel</w:t>
      </w:r>
      <w:r w:rsidR="00440633" w:rsidRPr="007A2CEC">
        <w:rPr>
          <w:rFonts w:ascii="Verdana" w:hAnsi="Verdana" w:cs="Arial"/>
          <w:i/>
          <w:sz w:val="16"/>
          <w:szCs w:val="16"/>
        </w:rPr>
        <w:t xml:space="preserve"> zodpovědný za stavební a konstrukční prostředky, metody, techniky, užité technologie a za koordinaci různých části díla, a to zejména za bezpečnost a stabilitu konstrukcí na staveništi a za přiměřenost a bezpečnost veškerých užitých technologických postupů</w:t>
      </w:r>
      <w:r w:rsidRPr="00666A5B">
        <w:rPr>
          <w:rFonts w:ascii="Verdana" w:hAnsi="Verdana" w:cs="Arial"/>
          <w:i/>
          <w:snapToGrid w:val="0"/>
          <w:sz w:val="16"/>
          <w:szCs w:val="16"/>
        </w:rPr>
        <w:t>.</w:t>
      </w:r>
    </w:p>
    <w:p w:rsidR="006B6261" w:rsidRPr="00666A5B" w:rsidRDefault="006B6261" w:rsidP="001C728E">
      <w:pPr>
        <w:widowControl w:val="0"/>
        <w:spacing w:before="120"/>
        <w:ind w:left="709" w:hanging="709"/>
        <w:jc w:val="both"/>
        <w:rPr>
          <w:rFonts w:ascii="Verdana" w:hAnsi="Verdana" w:cs="Arial"/>
          <w:i/>
          <w:snapToGrid w:val="0"/>
          <w:sz w:val="16"/>
          <w:szCs w:val="16"/>
        </w:rPr>
      </w:pPr>
      <w:r w:rsidRPr="00666A5B">
        <w:rPr>
          <w:rFonts w:ascii="Verdana" w:hAnsi="Verdana" w:cs="Arial"/>
          <w:b/>
          <w:i/>
          <w:sz w:val="16"/>
          <w:szCs w:val="16"/>
        </w:rPr>
        <w:t>8.2.</w:t>
      </w:r>
      <w:r w:rsidRPr="00666A5B">
        <w:rPr>
          <w:rFonts w:ascii="Verdana" w:hAnsi="Verdana" w:cs="Arial"/>
          <w:b/>
          <w:i/>
          <w:snapToGrid w:val="0"/>
          <w:sz w:val="16"/>
          <w:szCs w:val="16"/>
        </w:rPr>
        <w:tab/>
      </w:r>
      <w:r w:rsidR="00D17B02" w:rsidRPr="0096384D">
        <w:rPr>
          <w:rFonts w:ascii="Verdana" w:hAnsi="Verdana" w:cs="Arial"/>
          <w:i/>
          <w:snapToGrid w:val="0"/>
          <w:sz w:val="16"/>
          <w:szCs w:val="16"/>
        </w:rPr>
        <w:t>Zhotovitel bude výlučně zodpovědný za bezpečnost práce při provádění díla podle zákona č. 309/2006 Sb. a Nařízení vlády č. 591/2006 Sb. a bude dodržovat nařízení koordinátora BOZP, kterého zajišťuje Objednatel. 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rsidR="006B6261" w:rsidRPr="00666A5B" w:rsidRDefault="006B6261"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8.2.1.</w:t>
      </w:r>
      <w:r w:rsidRPr="00666A5B">
        <w:rPr>
          <w:rFonts w:ascii="Verdana" w:hAnsi="Verdana" w:cs="Arial"/>
          <w:i/>
          <w:snapToGrid w:val="0"/>
          <w:sz w:val="16"/>
          <w:szCs w:val="16"/>
        </w:rPr>
        <w:tab/>
        <w:t>učinit veškerá nezbytná opatření k ochraně osob užívající</w:t>
      </w:r>
      <w:r>
        <w:rPr>
          <w:rFonts w:ascii="Verdana" w:hAnsi="Verdana" w:cs="Arial"/>
          <w:i/>
          <w:snapToGrid w:val="0"/>
          <w:sz w:val="16"/>
          <w:szCs w:val="16"/>
        </w:rPr>
        <w:t>ch</w:t>
      </w:r>
      <w:r w:rsidRPr="00666A5B">
        <w:rPr>
          <w:rFonts w:ascii="Verdana" w:hAnsi="Verdana" w:cs="Arial"/>
          <w:i/>
          <w:snapToGrid w:val="0"/>
          <w:sz w:val="16"/>
          <w:szCs w:val="16"/>
        </w:rPr>
        <w:t xml:space="preserve">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w:t>
      </w:r>
      <w:r>
        <w:rPr>
          <w:rFonts w:ascii="Verdana" w:hAnsi="Verdana" w:cs="Arial"/>
          <w:i/>
          <w:snapToGrid w:val="0"/>
          <w:sz w:val="16"/>
          <w:szCs w:val="16"/>
        </w:rPr>
        <w:t>ebo v jeho blízkosti odstraněno</w:t>
      </w:r>
      <w:r w:rsidRPr="003D4FB4">
        <w:rPr>
          <w:rFonts w:ascii="Verdana" w:hAnsi="Verdana" w:cs="Arial"/>
          <w:i/>
          <w:sz w:val="16"/>
          <w:szCs w:val="16"/>
        </w:rPr>
        <w:t>;</w:t>
      </w:r>
    </w:p>
    <w:p w:rsidR="006B6261" w:rsidRPr="0023284F" w:rsidRDefault="006B6261" w:rsidP="0023284F">
      <w:pPr>
        <w:widowControl w:val="0"/>
        <w:spacing w:before="60"/>
        <w:ind w:left="1418" w:hanging="709"/>
        <w:jc w:val="both"/>
        <w:rPr>
          <w:rFonts w:ascii="Verdana" w:hAnsi="Verdana" w:cs="Arial"/>
          <w:b/>
          <w:i/>
          <w:snapToGrid w:val="0"/>
          <w:sz w:val="16"/>
          <w:szCs w:val="16"/>
        </w:rPr>
      </w:pPr>
      <w:r w:rsidRPr="0023284F">
        <w:rPr>
          <w:rFonts w:ascii="Verdana" w:hAnsi="Verdana" w:cs="Arial"/>
          <w:b/>
          <w:i/>
          <w:snapToGrid w:val="0"/>
          <w:sz w:val="16"/>
          <w:szCs w:val="16"/>
        </w:rPr>
        <w:t>8.2.2.</w:t>
      </w:r>
      <w:r w:rsidRPr="0023284F">
        <w:rPr>
          <w:rFonts w:ascii="Verdana" w:hAnsi="Verdana" w:cs="Arial"/>
          <w:b/>
          <w:i/>
          <w:snapToGrid w:val="0"/>
          <w:sz w:val="16"/>
          <w:szCs w:val="16"/>
        </w:rPr>
        <w:tab/>
      </w:r>
      <w:r w:rsidRPr="0023284F">
        <w:rPr>
          <w:rFonts w:ascii="Verdana" w:hAnsi="Verdana" w:cs="Arial"/>
          <w:i/>
          <w:snapToGrid w:val="0"/>
          <w:sz w:val="16"/>
          <w:szCs w:val="16"/>
        </w:rPr>
        <w:t xml:space="preserve">zabezpečit a udržovat na vlastní náklad veškerá světla, ostrahu, oplocení, varovné tabulky a dozor v době a na místech, kde je to nezbytně nutné nebo kde je to požadováno </w:t>
      </w:r>
      <w:r w:rsidR="00E75D22">
        <w:rPr>
          <w:rFonts w:ascii="Verdana" w:hAnsi="Verdana" w:cs="Arial"/>
          <w:i/>
          <w:snapToGrid w:val="0"/>
          <w:sz w:val="16"/>
          <w:szCs w:val="16"/>
        </w:rPr>
        <w:t>TDS</w:t>
      </w:r>
      <w:r w:rsidRPr="0023284F">
        <w:rPr>
          <w:rFonts w:ascii="Verdana" w:hAnsi="Verdana" w:cs="Arial"/>
          <w:i/>
          <w:snapToGrid w:val="0"/>
          <w:sz w:val="16"/>
          <w:szCs w:val="16"/>
        </w:rPr>
        <w:t xml:space="preserve">, příslušnými předpisy nebo příslušným oprávněným orgánem veřejné správy pro bezpečnost osob, díla nebo zachování </w:t>
      </w:r>
      <w:r w:rsidRPr="0023284F">
        <w:rPr>
          <w:rFonts w:ascii="Verdana" w:hAnsi="Verdana" w:cs="Arial"/>
          <w:i/>
          <w:snapToGrid w:val="0"/>
          <w:sz w:val="16"/>
          <w:szCs w:val="16"/>
        </w:rPr>
        <w:lastRenderedPageBreak/>
        <w:t>veřejného pořádku</w:t>
      </w:r>
      <w:r w:rsidRPr="003D4FB4">
        <w:rPr>
          <w:rFonts w:ascii="Verdana" w:hAnsi="Verdana" w:cs="Arial"/>
          <w:i/>
          <w:sz w:val="16"/>
          <w:szCs w:val="16"/>
        </w:rPr>
        <w:t>;</w:t>
      </w:r>
    </w:p>
    <w:p w:rsidR="006B6261" w:rsidRDefault="006B6261"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8.2.3.</w:t>
      </w:r>
      <w:r w:rsidRPr="00666A5B">
        <w:rPr>
          <w:rFonts w:ascii="Verdana" w:hAnsi="Verdana" w:cs="Arial"/>
          <w:i/>
          <w:snapToGrid w:val="0"/>
          <w:sz w:val="16"/>
          <w:szCs w:val="16"/>
        </w:rPr>
        <w:tab/>
        <w:t>učinit veškerá nezbytná opatření k ochraně životního prostředí, a to jak přímo na staveništi, tak i mimo ně v rozsahu, kter</w:t>
      </w:r>
      <w:r>
        <w:rPr>
          <w:rFonts w:ascii="Verdana" w:hAnsi="Verdana" w:cs="Arial"/>
          <w:i/>
          <w:snapToGrid w:val="0"/>
          <w:sz w:val="16"/>
          <w:szCs w:val="16"/>
        </w:rPr>
        <w:t>ý</w:t>
      </w:r>
      <w:r w:rsidRPr="00666A5B">
        <w:rPr>
          <w:rFonts w:ascii="Verdana" w:hAnsi="Verdana" w:cs="Arial"/>
          <w:i/>
          <w:snapToGrid w:val="0"/>
          <w:sz w:val="16"/>
          <w:szCs w:val="16"/>
        </w:rPr>
        <w:t xml:space="preserve"> účinně zamezí poškození nebo ohrožení zdraví nebo života občanů a majetku imisemi, hlukem nebo jiným způsobem v příčinné souvislosti s prováděním díla</w:t>
      </w:r>
      <w:r w:rsidR="00626774">
        <w:rPr>
          <w:rFonts w:ascii="Verdana" w:hAnsi="Verdana" w:cs="Arial"/>
          <w:i/>
          <w:snapToGrid w:val="0"/>
          <w:sz w:val="16"/>
          <w:szCs w:val="16"/>
        </w:rPr>
        <w:t>;</w:t>
      </w:r>
    </w:p>
    <w:p w:rsidR="00626774" w:rsidRPr="0096384D" w:rsidRDefault="0062677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8.2.4.</w:t>
      </w:r>
      <w:r w:rsidRPr="0096384D">
        <w:rPr>
          <w:rFonts w:ascii="Verdana" w:hAnsi="Verdana" w:cs="Arial"/>
          <w:i/>
          <w:snapToGrid w:val="0"/>
          <w:sz w:val="16"/>
          <w:szCs w:val="16"/>
        </w:rPr>
        <w:tab/>
        <w:t>vlivem činnosti Zhotovitele nesmí dojit ke škodám na objektech a inženýrských sítích. Případné vzniklé škody hradí Zhotovitel, a to i třetím osobám, pokud škoda vznikne působením Zhotovitele</w:t>
      </w:r>
      <w:r>
        <w:rPr>
          <w:rFonts w:ascii="Verdana" w:hAnsi="Verdana" w:cs="Arial"/>
          <w:i/>
          <w:snapToGrid w:val="0"/>
          <w:sz w:val="16"/>
          <w:szCs w:val="16"/>
        </w:rPr>
        <w:t>;</w:t>
      </w:r>
    </w:p>
    <w:p w:rsidR="00626774" w:rsidRPr="0096384D" w:rsidRDefault="0062677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w:t>
      </w:r>
      <w:r>
        <w:rPr>
          <w:rFonts w:ascii="Verdana" w:hAnsi="Verdana" w:cs="Arial"/>
          <w:b/>
          <w:i/>
          <w:snapToGrid w:val="0"/>
          <w:sz w:val="16"/>
          <w:szCs w:val="16"/>
        </w:rPr>
        <w:t>2.</w:t>
      </w:r>
      <w:r w:rsidRPr="0096384D">
        <w:rPr>
          <w:rFonts w:ascii="Verdana" w:hAnsi="Verdana" w:cs="Arial"/>
          <w:b/>
          <w:i/>
          <w:snapToGrid w:val="0"/>
          <w:sz w:val="16"/>
          <w:szCs w:val="16"/>
        </w:rPr>
        <w:t>5.</w:t>
      </w:r>
      <w:r w:rsidRPr="0096384D">
        <w:rPr>
          <w:rFonts w:ascii="Verdana" w:hAnsi="Verdana" w:cs="Arial"/>
          <w:i/>
          <w:snapToGrid w:val="0"/>
          <w:sz w:val="16"/>
          <w:szCs w:val="16"/>
        </w:rPr>
        <w:tab/>
        <w:t>v případě, že Zhotovitel bude používat stroje, které vyvolávají vibrace a otřesy, zajistí taková opatření, aby na blízkých stávajících objektech nedošlo vlivem stavební činnosti ke škodám. Případné vzniklé škody hradí Zhotovitel.</w:t>
      </w:r>
    </w:p>
    <w:p w:rsidR="00EB0819" w:rsidRPr="0096384D" w:rsidRDefault="00EB0819" w:rsidP="00EB0819">
      <w:pPr>
        <w:widowControl w:val="0"/>
        <w:spacing w:before="120"/>
        <w:ind w:left="709" w:hanging="709"/>
        <w:jc w:val="both"/>
        <w:rPr>
          <w:rFonts w:ascii="Verdana" w:hAnsi="Verdana" w:cs="Arial"/>
          <w:i/>
          <w:snapToGrid w:val="0"/>
          <w:sz w:val="16"/>
          <w:szCs w:val="16"/>
        </w:rPr>
      </w:pPr>
      <w:r w:rsidRPr="0096384D">
        <w:rPr>
          <w:rFonts w:ascii="Verdana" w:hAnsi="Verdana" w:cs="Arial"/>
          <w:b/>
          <w:i/>
          <w:snapToGrid w:val="0"/>
          <w:sz w:val="16"/>
          <w:szCs w:val="16"/>
        </w:rPr>
        <w:t>8.3.</w:t>
      </w:r>
      <w:r w:rsidRPr="0096384D">
        <w:rPr>
          <w:rFonts w:ascii="Verdana" w:hAnsi="Verdana" w:cs="Arial"/>
          <w:i/>
          <w:snapToGrid w:val="0"/>
          <w:sz w:val="16"/>
          <w:szCs w:val="16"/>
        </w:rPr>
        <w:tab/>
        <w:t>Zhotovitel se zavazuje provést pro objednatele dílo s využitím vlastních kapacit a třetích osob. Tyto třetí osoby (dále jen „subdodavatelé“) se budou podílet na provedení díla výhradně v rozsahu určeném smlouvou uzavřenou mezi</w:t>
      </w:r>
      <w:r>
        <w:rPr>
          <w:rFonts w:ascii="Verdana" w:hAnsi="Verdana" w:cs="Arial"/>
          <w:i/>
          <w:snapToGrid w:val="0"/>
          <w:sz w:val="16"/>
          <w:szCs w:val="16"/>
        </w:rPr>
        <w:t xml:space="preserve"> zhotovitelem a subdodavatelem.</w:t>
      </w:r>
    </w:p>
    <w:p w:rsidR="00EB0819" w:rsidRPr="0096384D" w:rsidRDefault="00EB0819"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8.3.1.</w:t>
      </w:r>
      <w:r w:rsidRPr="0096384D">
        <w:rPr>
          <w:rFonts w:ascii="Verdana" w:hAnsi="Verdana" w:cs="Arial"/>
          <w:i/>
          <w:snapToGrid w:val="0"/>
          <w:sz w:val="16"/>
          <w:szCs w:val="16"/>
        </w:rPr>
        <w:tab/>
        <w:t xml:space="preserve">Zhotovitel odpovídá v plném rozsahu za veškeré části díla provedené subdodavateli. Zhotovitel vytvoří stabilní tým osob odpovědných za provádění a řízení prací vlastních i subdodavatelů (viz odst. 8.9. této smlouvy) a je oprávněn změnit tyto odpovědné osoby pouze ze závažných důvodů a s předchozím </w:t>
      </w:r>
      <w:r>
        <w:rPr>
          <w:rFonts w:ascii="Verdana" w:hAnsi="Verdana" w:cs="Arial"/>
          <w:i/>
          <w:snapToGrid w:val="0"/>
          <w:sz w:val="16"/>
          <w:szCs w:val="16"/>
        </w:rPr>
        <w:t>písemným souhlasem Objednatele.</w:t>
      </w:r>
    </w:p>
    <w:p w:rsidR="00EB0819" w:rsidRPr="0096384D" w:rsidRDefault="00EB0819"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8.3.2.</w:t>
      </w:r>
      <w:r w:rsidRPr="0096384D">
        <w:rPr>
          <w:rFonts w:ascii="Verdana" w:hAnsi="Verdana" w:cs="Arial"/>
          <w:i/>
          <w:snapToGrid w:val="0"/>
          <w:sz w:val="16"/>
          <w:szCs w:val="16"/>
        </w:rPr>
        <w:tab/>
        <w:t>Zhotovitel se zavazuje veškeré práce s</w:t>
      </w:r>
      <w:r>
        <w:rPr>
          <w:rFonts w:ascii="Verdana" w:hAnsi="Verdana" w:cs="Arial"/>
          <w:i/>
          <w:snapToGrid w:val="0"/>
          <w:sz w:val="16"/>
          <w:szCs w:val="16"/>
        </w:rPr>
        <w:t>ubdodavatelů řádně koordinovat.</w:t>
      </w:r>
    </w:p>
    <w:p w:rsidR="00EB0819" w:rsidRPr="0096384D" w:rsidRDefault="00EB0819"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8.3.3.</w:t>
      </w:r>
      <w:r w:rsidRPr="0096384D">
        <w:rPr>
          <w:rFonts w:ascii="Verdana" w:hAnsi="Verdana" w:cs="Arial"/>
          <w:i/>
          <w:snapToGrid w:val="0"/>
          <w:sz w:val="16"/>
          <w:szCs w:val="16"/>
        </w:rPr>
        <w:tab/>
        <w:t>Zhotovitel je povinen průběžně v návaznosti na postup realizace díla předkládat Objednateli subdodavatelský systém.</w:t>
      </w:r>
    </w:p>
    <w:p w:rsidR="00EB0819" w:rsidRPr="0096384D" w:rsidRDefault="00EB0819"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8.3.4.</w:t>
      </w:r>
      <w:r w:rsidRPr="0096384D">
        <w:rPr>
          <w:rFonts w:ascii="Verdana" w:hAnsi="Verdana" w:cs="Arial"/>
          <w:i/>
          <w:snapToGrid w:val="0"/>
          <w:sz w:val="16"/>
          <w:szCs w:val="16"/>
        </w:rPr>
        <w:tab/>
        <w:t>Zhotovitel je povinen si v návaznosti na postup realizace díla vyžádat od subdodavatelů jejich podrobné požadavky na stavební připravenosti a tyto předložit na vědomí Objednateli.</w:t>
      </w:r>
    </w:p>
    <w:p w:rsidR="006B6261" w:rsidRPr="00666A5B" w:rsidRDefault="00EB0819" w:rsidP="001C728E">
      <w:pPr>
        <w:widowControl w:val="0"/>
        <w:spacing w:before="120"/>
        <w:ind w:left="709" w:hanging="709"/>
        <w:jc w:val="both"/>
        <w:rPr>
          <w:rFonts w:ascii="Verdana" w:hAnsi="Verdana" w:cs="Arial"/>
          <w:b/>
          <w:i/>
          <w:snapToGrid w:val="0"/>
          <w:sz w:val="16"/>
          <w:szCs w:val="16"/>
        </w:rPr>
      </w:pPr>
      <w:r w:rsidRPr="00EB0819">
        <w:rPr>
          <w:rFonts w:ascii="Verdana" w:hAnsi="Verdana" w:cs="Arial"/>
          <w:b/>
          <w:i/>
          <w:sz w:val="16"/>
          <w:szCs w:val="16"/>
        </w:rPr>
        <w:t>8.4.</w:t>
      </w:r>
      <w:r>
        <w:rPr>
          <w:rFonts w:ascii="Verdana" w:hAnsi="Verdana" w:cs="Arial"/>
          <w:i/>
          <w:snapToGrid w:val="0"/>
          <w:sz w:val="16"/>
          <w:szCs w:val="16"/>
        </w:rPr>
        <w:tab/>
      </w:r>
      <w:r w:rsidR="006B6261" w:rsidRPr="00666A5B">
        <w:rPr>
          <w:rFonts w:ascii="Verdana" w:hAnsi="Verdana" w:cs="Arial"/>
          <w:i/>
          <w:snapToGrid w:val="0"/>
          <w:sz w:val="16"/>
          <w:szCs w:val="16"/>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rsidR="006B6261" w:rsidRPr="00666A5B" w:rsidRDefault="006B6261" w:rsidP="001C728E">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8.</w:t>
      </w:r>
      <w:r w:rsidR="00EB0819">
        <w:rPr>
          <w:rFonts w:ascii="Verdana" w:hAnsi="Verdana" w:cs="Arial"/>
          <w:b/>
          <w:i/>
          <w:sz w:val="16"/>
          <w:szCs w:val="16"/>
        </w:rPr>
        <w:t>5</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Zhotovitel se před zahájením práce seznámí s PROJEKTEM a shledá-li jakékoli vady, nesrovnalosti, omyly či nedostatky v</w:t>
      </w:r>
      <w:r>
        <w:rPr>
          <w:rFonts w:ascii="Verdana" w:hAnsi="Verdana" w:cs="Arial"/>
          <w:i/>
          <w:snapToGrid w:val="0"/>
          <w:sz w:val="16"/>
          <w:szCs w:val="16"/>
        </w:rPr>
        <w:t> </w:t>
      </w:r>
      <w:r w:rsidRPr="00666A5B">
        <w:rPr>
          <w:rFonts w:ascii="Verdana" w:hAnsi="Verdana" w:cs="Arial"/>
          <w:i/>
          <w:snapToGrid w:val="0"/>
          <w:sz w:val="16"/>
          <w:szCs w:val="16"/>
        </w:rPr>
        <w:t>PROJEKTU</w:t>
      </w:r>
      <w:r>
        <w:rPr>
          <w:rFonts w:ascii="Verdana" w:hAnsi="Verdana" w:cs="Arial"/>
          <w:i/>
          <w:snapToGrid w:val="0"/>
          <w:sz w:val="16"/>
          <w:szCs w:val="16"/>
        </w:rPr>
        <w:t>,</w:t>
      </w:r>
      <w:r w:rsidR="00362608">
        <w:rPr>
          <w:rFonts w:ascii="Verdana" w:hAnsi="Verdana" w:cs="Arial"/>
          <w:i/>
          <w:snapToGrid w:val="0"/>
          <w:sz w:val="16"/>
          <w:szCs w:val="16"/>
        </w:rPr>
        <w:t xml:space="preserve"> </w:t>
      </w:r>
      <w:r w:rsidRPr="00666A5B">
        <w:rPr>
          <w:rFonts w:ascii="Verdana" w:hAnsi="Verdana" w:cs="Arial"/>
          <w:i/>
          <w:snapToGrid w:val="0"/>
          <w:sz w:val="16"/>
          <w:szCs w:val="16"/>
        </w:rPr>
        <w:t xml:space="preserve">nebude pokračovat v práci či dodávkách, dokud nedostane od </w:t>
      </w:r>
      <w:r w:rsidR="00E75D22">
        <w:rPr>
          <w:rFonts w:ascii="Verdana" w:hAnsi="Verdana" w:cs="Arial"/>
          <w:i/>
          <w:snapToGrid w:val="0"/>
          <w:sz w:val="16"/>
          <w:szCs w:val="16"/>
        </w:rPr>
        <w:t>TDS</w:t>
      </w:r>
      <w:r w:rsidRPr="00666A5B">
        <w:rPr>
          <w:rFonts w:ascii="Verdana" w:hAnsi="Verdana" w:cs="Arial"/>
          <w:i/>
          <w:snapToGrid w:val="0"/>
          <w:sz w:val="16"/>
          <w:szCs w:val="16"/>
        </w:rPr>
        <w:t xml:space="preserve"> opravené nebo chybějící údaje a pokyny.</w:t>
      </w:r>
    </w:p>
    <w:p w:rsidR="006B6261" w:rsidRPr="00666A5B" w:rsidRDefault="006B6261" w:rsidP="001C728E">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8.</w:t>
      </w:r>
      <w:r w:rsidR="00EB0819">
        <w:rPr>
          <w:rFonts w:ascii="Verdana" w:hAnsi="Verdana" w:cs="Arial"/>
          <w:b/>
          <w:i/>
          <w:sz w:val="16"/>
          <w:szCs w:val="16"/>
        </w:rPr>
        <w:t>6</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 xml:space="preserve">Zhotovitel zpracuje a bude podle potřeby či požadavků </w:t>
      </w:r>
      <w:r>
        <w:rPr>
          <w:rFonts w:ascii="Verdana" w:hAnsi="Verdana" w:cs="Arial"/>
          <w:i/>
          <w:snapToGrid w:val="0"/>
          <w:sz w:val="16"/>
          <w:szCs w:val="16"/>
        </w:rPr>
        <w:t xml:space="preserve">Objednatele </w:t>
      </w:r>
      <w:r w:rsidRPr="00666A5B">
        <w:rPr>
          <w:rFonts w:ascii="Verdana" w:hAnsi="Verdana" w:cs="Arial"/>
          <w:i/>
          <w:snapToGrid w:val="0"/>
          <w:sz w:val="16"/>
          <w:szCs w:val="16"/>
        </w:rPr>
        <w:t xml:space="preserve">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w:t>
      </w:r>
      <w:r>
        <w:rPr>
          <w:rFonts w:ascii="Verdana" w:hAnsi="Verdana" w:cs="Arial"/>
          <w:i/>
          <w:snapToGrid w:val="0"/>
          <w:sz w:val="16"/>
          <w:szCs w:val="16"/>
        </w:rPr>
        <w:t xml:space="preserve">Objednatele a </w:t>
      </w:r>
      <w:r w:rsidR="00E75D22">
        <w:rPr>
          <w:rFonts w:ascii="Verdana" w:hAnsi="Verdana" w:cs="Arial"/>
          <w:i/>
          <w:snapToGrid w:val="0"/>
          <w:sz w:val="16"/>
          <w:szCs w:val="16"/>
        </w:rPr>
        <w:t>TDS</w:t>
      </w:r>
      <w:r w:rsidRPr="00666A5B">
        <w:rPr>
          <w:rFonts w:ascii="Verdana" w:hAnsi="Verdana" w:cs="Arial"/>
          <w:i/>
          <w:snapToGrid w:val="0"/>
          <w:sz w:val="16"/>
          <w:szCs w:val="16"/>
        </w:rPr>
        <w:t xml:space="preserve"> v souladu s příslušnými ustanoveními této smlouvy o zpoždění a jakýchkoli požadovaných úpravách, které z takového zpoždění vyplynou.</w:t>
      </w:r>
    </w:p>
    <w:p w:rsidR="006B6261" w:rsidRPr="00666A5B" w:rsidRDefault="006B6261" w:rsidP="001C728E">
      <w:pPr>
        <w:widowControl w:val="0"/>
        <w:spacing w:before="120"/>
        <w:ind w:left="709" w:hanging="709"/>
        <w:jc w:val="both"/>
        <w:rPr>
          <w:rFonts w:ascii="Verdana" w:hAnsi="Verdana" w:cs="Arial"/>
          <w:i/>
          <w:snapToGrid w:val="0"/>
          <w:sz w:val="16"/>
          <w:szCs w:val="16"/>
        </w:rPr>
      </w:pPr>
      <w:r w:rsidRPr="00666A5B">
        <w:rPr>
          <w:rFonts w:ascii="Verdana" w:hAnsi="Verdana" w:cs="Arial"/>
          <w:b/>
          <w:i/>
          <w:snapToGrid w:val="0"/>
          <w:sz w:val="16"/>
          <w:szCs w:val="16"/>
        </w:rPr>
        <w:t>8.</w:t>
      </w:r>
      <w:r w:rsidR="00EB0819">
        <w:rPr>
          <w:rFonts w:ascii="Verdana" w:hAnsi="Verdana" w:cs="Arial"/>
          <w:b/>
          <w:i/>
          <w:snapToGrid w:val="0"/>
          <w:sz w:val="16"/>
          <w:szCs w:val="16"/>
        </w:rPr>
        <w:t>7</w:t>
      </w:r>
      <w:r w:rsidRPr="00666A5B">
        <w:rPr>
          <w:rFonts w:ascii="Verdana" w:hAnsi="Verdana" w:cs="Arial"/>
          <w:b/>
          <w:i/>
          <w:snapToGrid w:val="0"/>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 xml:space="preserve">S ohledem na dodržování harmonogramu podle ustanovení předchozích článků se Zhotovitel zavazuje pro všechny fáze provádění díla zajistit dostatečný počet pracovníků tak, aby </w:t>
      </w:r>
      <w:r>
        <w:rPr>
          <w:rFonts w:ascii="Verdana" w:hAnsi="Verdana" w:cs="Arial"/>
          <w:i/>
          <w:snapToGrid w:val="0"/>
          <w:sz w:val="16"/>
          <w:szCs w:val="16"/>
        </w:rPr>
        <w:t>byly dodrženy všechny termíny provádění díla.</w:t>
      </w:r>
    </w:p>
    <w:p w:rsidR="006B6261" w:rsidRPr="00666A5B" w:rsidRDefault="006B6261" w:rsidP="001C728E">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8.</w:t>
      </w:r>
      <w:r w:rsidR="00EB0819">
        <w:rPr>
          <w:rFonts w:ascii="Verdana" w:hAnsi="Verdana" w:cs="Arial"/>
          <w:b/>
          <w:i/>
          <w:sz w:val="16"/>
          <w:szCs w:val="16"/>
        </w:rPr>
        <w:t>8</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r>
        <w:rPr>
          <w:rFonts w:ascii="Verdana" w:hAnsi="Verdana" w:cs="Arial"/>
          <w:i/>
          <w:snapToGrid w:val="0"/>
          <w:sz w:val="16"/>
          <w:szCs w:val="16"/>
        </w:rPr>
        <w:t>.</w:t>
      </w:r>
    </w:p>
    <w:p w:rsidR="006B6261" w:rsidRPr="00666A5B" w:rsidRDefault="006B6261" w:rsidP="001C728E">
      <w:pPr>
        <w:pStyle w:val="Nadpis6"/>
        <w:widowControl w:val="0"/>
        <w:spacing w:before="120" w:after="0"/>
        <w:ind w:left="709" w:hanging="709"/>
        <w:rPr>
          <w:rFonts w:ascii="Verdana" w:hAnsi="Verdana" w:cs="Arial"/>
          <w:i/>
          <w:sz w:val="16"/>
          <w:szCs w:val="16"/>
        </w:rPr>
      </w:pPr>
      <w:r w:rsidRPr="00666A5B">
        <w:rPr>
          <w:rFonts w:ascii="Verdana" w:hAnsi="Verdana" w:cs="Arial"/>
          <w:i/>
          <w:sz w:val="16"/>
          <w:szCs w:val="16"/>
        </w:rPr>
        <w:t>8.</w:t>
      </w:r>
      <w:r w:rsidR="00EB0819">
        <w:rPr>
          <w:rFonts w:ascii="Verdana" w:hAnsi="Verdana" w:cs="Arial"/>
          <w:i/>
          <w:sz w:val="16"/>
          <w:szCs w:val="16"/>
        </w:rPr>
        <w:t>9</w:t>
      </w:r>
      <w:r w:rsidRPr="00666A5B">
        <w:rPr>
          <w:rFonts w:ascii="Verdana" w:hAnsi="Verdana" w:cs="Arial"/>
          <w:i/>
          <w:sz w:val="16"/>
          <w:szCs w:val="16"/>
        </w:rPr>
        <w:t>.</w:t>
      </w:r>
      <w:r w:rsidRPr="00666A5B">
        <w:rPr>
          <w:rFonts w:ascii="Verdana" w:hAnsi="Verdana" w:cs="Arial"/>
          <w:i/>
          <w:sz w:val="16"/>
          <w:szCs w:val="16"/>
        </w:rPr>
        <w:tab/>
        <w:t>DOZOR ZHOTOVITELE NAD PROVÁDĚNÍM DÍLA</w:t>
      </w:r>
    </w:p>
    <w:p w:rsidR="006B6261" w:rsidRPr="00723498" w:rsidRDefault="006B6261" w:rsidP="001C728E">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w:t>
      </w:r>
      <w:r w:rsidR="00EB0819">
        <w:rPr>
          <w:rFonts w:ascii="Verdana" w:hAnsi="Verdana" w:cs="Arial"/>
          <w:b/>
          <w:i/>
          <w:sz w:val="16"/>
          <w:szCs w:val="16"/>
        </w:rPr>
        <w:t>9</w:t>
      </w:r>
      <w:r w:rsidRPr="00723498">
        <w:rPr>
          <w:rFonts w:ascii="Verdana" w:hAnsi="Verdana" w:cs="Arial"/>
          <w:b/>
          <w:i/>
          <w:sz w:val="16"/>
          <w:szCs w:val="16"/>
        </w:rPr>
        <w:t>.1.</w:t>
      </w:r>
      <w:r w:rsidRPr="00723498">
        <w:rPr>
          <w:rFonts w:ascii="Verdana" w:hAnsi="Verdana" w:cs="Arial"/>
          <w:i/>
          <w:snapToGrid w:val="0"/>
          <w:sz w:val="16"/>
          <w:szCs w:val="16"/>
        </w:rPr>
        <w:tab/>
        <w:t xml:space="preserve">Zhotovitel je výkonem dozoru nad provedením díla (dále jen dozor Zhotovitele) povinen pověřit autorizovanou osobu, oprávněnou k výkonu této činnosti podle zákona a podle plánu </w:t>
      </w:r>
      <w:r w:rsidR="00440633">
        <w:rPr>
          <w:rFonts w:ascii="Verdana" w:hAnsi="Verdana" w:cs="Arial"/>
          <w:i/>
          <w:snapToGrid w:val="0"/>
          <w:sz w:val="16"/>
          <w:szCs w:val="16"/>
        </w:rPr>
        <w:t xml:space="preserve">kvality </w:t>
      </w:r>
      <w:r w:rsidRPr="00723498">
        <w:rPr>
          <w:rFonts w:ascii="Verdana" w:hAnsi="Verdana" w:cs="Arial"/>
          <w:i/>
          <w:snapToGrid w:val="0"/>
          <w:sz w:val="16"/>
          <w:szCs w:val="16"/>
        </w:rPr>
        <w:t>Zhotovitele. Vyžaduje-li to rozsah činnosti, je Zhotovitel povinen zajistit i dostatečný počet způsobilých spolupracovníků. Všechny tyto osoby jsou povinny být přítomny na místě díla</w:t>
      </w:r>
      <w:r>
        <w:rPr>
          <w:rFonts w:ascii="Verdana" w:hAnsi="Verdana" w:cs="Arial"/>
          <w:i/>
          <w:snapToGrid w:val="0"/>
          <w:sz w:val="16"/>
          <w:szCs w:val="16"/>
        </w:rPr>
        <w:t>,</w:t>
      </w:r>
      <w:r w:rsidRPr="00723498">
        <w:rPr>
          <w:rFonts w:ascii="Verdana" w:hAnsi="Verdana" w:cs="Arial"/>
          <w:i/>
          <w:snapToGrid w:val="0"/>
          <w:sz w:val="16"/>
          <w:szCs w:val="16"/>
        </w:rPr>
        <w:t xml:space="preserve"> a to</w:t>
      </w:r>
      <w:r>
        <w:rPr>
          <w:rFonts w:ascii="Verdana" w:hAnsi="Verdana" w:cs="Arial"/>
          <w:i/>
          <w:snapToGrid w:val="0"/>
          <w:sz w:val="16"/>
          <w:szCs w:val="16"/>
        </w:rPr>
        <w:t xml:space="preserve"> v pracovní době,</w:t>
      </w:r>
      <w:r w:rsidRPr="00723498">
        <w:rPr>
          <w:rFonts w:ascii="Verdana" w:hAnsi="Verdana" w:cs="Arial"/>
          <w:i/>
          <w:snapToGrid w:val="0"/>
          <w:sz w:val="16"/>
          <w:szCs w:val="16"/>
        </w:rPr>
        <w:t xml:space="preserve"> po celou dobu</w:t>
      </w:r>
      <w:r>
        <w:rPr>
          <w:rFonts w:ascii="Verdana" w:hAnsi="Verdana" w:cs="Arial"/>
          <w:i/>
          <w:snapToGrid w:val="0"/>
          <w:sz w:val="16"/>
          <w:szCs w:val="16"/>
        </w:rPr>
        <w:t xml:space="preserve"> provádění díla</w:t>
      </w:r>
      <w:r w:rsidRPr="00723498">
        <w:rPr>
          <w:rFonts w:ascii="Verdana" w:hAnsi="Verdana" w:cs="Arial"/>
          <w:i/>
          <w:snapToGrid w:val="0"/>
          <w:sz w:val="16"/>
          <w:szCs w:val="16"/>
        </w:rPr>
        <w:t>.</w:t>
      </w:r>
    </w:p>
    <w:p w:rsidR="006B6261" w:rsidRPr="00723498" w:rsidRDefault="006B6261" w:rsidP="001C728E">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8.</w:t>
      </w:r>
      <w:r w:rsidR="00EB0819">
        <w:rPr>
          <w:rFonts w:ascii="Verdana" w:hAnsi="Verdana" w:cs="Arial"/>
          <w:b/>
          <w:i/>
          <w:snapToGrid w:val="0"/>
          <w:sz w:val="16"/>
          <w:szCs w:val="16"/>
        </w:rPr>
        <w:t>9</w:t>
      </w:r>
      <w:r w:rsidRPr="00723498">
        <w:rPr>
          <w:rFonts w:ascii="Verdana" w:hAnsi="Verdana" w:cs="Arial"/>
          <w:b/>
          <w:i/>
          <w:snapToGrid w:val="0"/>
          <w:sz w:val="16"/>
          <w:szCs w:val="16"/>
        </w:rPr>
        <w:t>.2.</w:t>
      </w:r>
      <w:r w:rsidRPr="00723498">
        <w:rPr>
          <w:rFonts w:ascii="Verdana" w:hAnsi="Verdana" w:cs="Arial"/>
          <w:i/>
          <w:snapToGrid w:val="0"/>
          <w:sz w:val="16"/>
          <w:szCs w:val="16"/>
        </w:rPr>
        <w:tab/>
        <w:t xml:space="preserve">Dozor Zhotovitele bude pro Objednatele a </w:t>
      </w:r>
      <w:r w:rsidR="00E75D22">
        <w:rPr>
          <w:rFonts w:ascii="Verdana" w:hAnsi="Verdana" w:cs="Arial"/>
          <w:i/>
          <w:snapToGrid w:val="0"/>
          <w:sz w:val="16"/>
          <w:szCs w:val="16"/>
        </w:rPr>
        <w:t>TDS</w:t>
      </w:r>
      <w:r w:rsidRPr="00723498">
        <w:rPr>
          <w:rFonts w:ascii="Verdana" w:hAnsi="Verdana" w:cs="Arial"/>
          <w:i/>
          <w:snapToGrid w:val="0"/>
          <w:sz w:val="16"/>
          <w:szCs w:val="16"/>
        </w:rPr>
        <w:t xml:space="preserve"> přijatelný a nebude po dobu realizace předmětu díla vyměněn, pokud se tak nestane ze závažných důvodů, avšak vždy po předchozí vzájemné dohodě Zhotovitele s </w:t>
      </w:r>
      <w:r w:rsidR="00E75D22">
        <w:rPr>
          <w:rFonts w:ascii="Verdana" w:hAnsi="Verdana" w:cs="Arial"/>
          <w:i/>
          <w:snapToGrid w:val="0"/>
          <w:sz w:val="16"/>
          <w:szCs w:val="16"/>
        </w:rPr>
        <w:t>TDS</w:t>
      </w:r>
      <w:r w:rsidRPr="00723498">
        <w:rPr>
          <w:rFonts w:ascii="Verdana" w:hAnsi="Verdana" w:cs="Arial"/>
          <w:i/>
          <w:snapToGrid w:val="0"/>
          <w:sz w:val="16"/>
          <w:szCs w:val="16"/>
        </w:rPr>
        <w:t xml:space="preserve">. </w:t>
      </w:r>
      <w:r w:rsidR="00EB0819" w:rsidRPr="0096384D">
        <w:rPr>
          <w:rFonts w:ascii="Verdana" w:hAnsi="Verdana" w:cs="Arial"/>
          <w:i/>
          <w:snapToGrid w:val="0"/>
          <w:sz w:val="16"/>
          <w:szCs w:val="16"/>
        </w:rPr>
        <w:t>Případnou výměnu osob dozoru Zhotovitele je povinen Zhotovitel Objednateli předem písemně oznámit. Pokud Zhotovitel neobdrží od Objednatele odpověď na oznámení změny osoby dozoru Zhotovitele do 7 kalendářních dnů, má se za to, že Objednatel s výměnou osoby dozoru Zhotovitele souhlasí.</w:t>
      </w:r>
      <w:r w:rsidR="00EB0819">
        <w:rPr>
          <w:rFonts w:ascii="Verdana" w:hAnsi="Verdana" w:cs="Arial"/>
          <w:i/>
          <w:snapToGrid w:val="0"/>
          <w:sz w:val="16"/>
          <w:szCs w:val="16"/>
        </w:rPr>
        <w:t xml:space="preserve"> </w:t>
      </w:r>
      <w:r w:rsidRPr="00723498">
        <w:rPr>
          <w:rFonts w:ascii="Verdana" w:hAnsi="Verdana" w:cs="Arial"/>
          <w:i/>
          <w:snapToGrid w:val="0"/>
          <w:sz w:val="16"/>
          <w:szCs w:val="16"/>
        </w:rPr>
        <w:t xml:space="preserve">Osoba </w:t>
      </w:r>
      <w:r>
        <w:rPr>
          <w:rFonts w:ascii="Verdana" w:hAnsi="Verdana" w:cs="Arial"/>
          <w:i/>
          <w:snapToGrid w:val="0"/>
          <w:sz w:val="16"/>
          <w:szCs w:val="16"/>
        </w:rPr>
        <w:t>pověřená dozorem Zhotovitele je</w:t>
      </w:r>
      <w:r w:rsidR="00546C21">
        <w:rPr>
          <w:rFonts w:ascii="Verdana" w:hAnsi="Verdana" w:cs="Arial"/>
          <w:i/>
          <w:snapToGrid w:val="0"/>
          <w:sz w:val="16"/>
          <w:szCs w:val="16"/>
        </w:rPr>
        <w:t>:</w:t>
      </w:r>
    </w:p>
    <w:p w:rsidR="00440633" w:rsidRDefault="00FB0F5E" w:rsidP="007F4668">
      <w:pPr>
        <w:widowControl w:val="0"/>
        <w:spacing w:before="240" w:after="120"/>
        <w:ind w:left="1701"/>
        <w:jc w:val="both"/>
        <w:rPr>
          <w:rFonts w:ascii="Verdana" w:hAnsi="Verdana" w:cs="Arial"/>
          <w:b/>
          <w:i/>
          <w:snapToGrid w:val="0"/>
          <w:sz w:val="16"/>
          <w:szCs w:val="16"/>
        </w:rPr>
      </w:pPr>
      <w:r>
        <w:rPr>
          <w:rFonts w:ascii="Verdana" w:hAnsi="Verdana" w:cs="Arial"/>
          <w:b/>
          <w:i/>
          <w:snapToGrid w:val="0"/>
          <w:sz w:val="16"/>
          <w:szCs w:val="16"/>
        </w:rPr>
        <w:t>……………</w:t>
      </w:r>
    </w:p>
    <w:p w:rsidR="008A534C" w:rsidRPr="0069329C" w:rsidRDefault="00FB0F5E" w:rsidP="008A534C">
      <w:pPr>
        <w:widowControl w:val="0"/>
        <w:spacing w:before="240" w:after="120"/>
        <w:ind w:left="1701"/>
        <w:jc w:val="both"/>
        <w:rPr>
          <w:rFonts w:ascii="Verdana" w:hAnsi="Verdana" w:cs="Arial"/>
          <w:b/>
          <w:i/>
          <w:snapToGrid w:val="0"/>
          <w:sz w:val="16"/>
          <w:szCs w:val="16"/>
        </w:rPr>
      </w:pPr>
      <w:r>
        <w:rPr>
          <w:rFonts w:ascii="Verdana" w:hAnsi="Verdana" w:cs="Arial"/>
          <w:b/>
          <w:i/>
          <w:snapToGrid w:val="0"/>
          <w:sz w:val="16"/>
          <w:szCs w:val="16"/>
        </w:rPr>
        <w:t>…………..</w:t>
      </w:r>
    </w:p>
    <w:p w:rsidR="006B6261" w:rsidRPr="00723498" w:rsidRDefault="006B6261" w:rsidP="001C728E">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w:t>
      </w:r>
      <w:r w:rsidR="005310AA">
        <w:rPr>
          <w:rFonts w:ascii="Verdana" w:hAnsi="Verdana" w:cs="Arial"/>
          <w:b/>
          <w:i/>
          <w:sz w:val="16"/>
          <w:szCs w:val="16"/>
        </w:rPr>
        <w:t>9</w:t>
      </w:r>
      <w:r w:rsidRPr="00723498">
        <w:rPr>
          <w:rFonts w:ascii="Verdana" w:hAnsi="Verdana" w:cs="Arial"/>
          <w:b/>
          <w:i/>
          <w:sz w:val="16"/>
          <w:szCs w:val="16"/>
        </w:rPr>
        <w:t>.3.</w:t>
      </w:r>
      <w:r w:rsidRPr="00723498">
        <w:rPr>
          <w:rFonts w:ascii="Verdana" w:hAnsi="Verdana" w:cs="Arial"/>
          <w:i/>
          <w:sz w:val="16"/>
          <w:szCs w:val="16"/>
        </w:rPr>
        <w:tab/>
      </w:r>
      <w:r w:rsidRPr="00723498">
        <w:rPr>
          <w:rFonts w:ascii="Verdana" w:hAnsi="Verdana" w:cs="Arial"/>
          <w:i/>
          <w:snapToGrid w:val="0"/>
          <w:sz w:val="16"/>
          <w:szCs w:val="16"/>
        </w:rPr>
        <w:t xml:space="preserve">Osoba vykonávající dozor Zhotovitele bude zastupovat Zhotovitele na místě díla a pokyny, které jí budou předány </w:t>
      </w:r>
      <w:r w:rsidR="00E75D22">
        <w:rPr>
          <w:rFonts w:ascii="Verdana" w:hAnsi="Verdana" w:cs="Arial"/>
          <w:i/>
          <w:snapToGrid w:val="0"/>
          <w:sz w:val="16"/>
          <w:szCs w:val="16"/>
        </w:rPr>
        <w:t>TDS</w:t>
      </w:r>
      <w:r w:rsidRPr="00723498">
        <w:rPr>
          <w:rFonts w:ascii="Verdana" w:hAnsi="Verdana" w:cs="Arial"/>
          <w:i/>
          <w:snapToGrid w:val="0"/>
          <w:sz w:val="16"/>
          <w:szCs w:val="16"/>
        </w:rPr>
        <w:t xml:space="preserve">, budou platit stejně, jako by byly předány Objednatelem přímo Zhotoviteli. Veškeré pokyny </w:t>
      </w:r>
      <w:r w:rsidR="00E75D22">
        <w:rPr>
          <w:rFonts w:ascii="Verdana" w:hAnsi="Verdana" w:cs="Arial"/>
          <w:i/>
          <w:snapToGrid w:val="0"/>
          <w:sz w:val="16"/>
          <w:szCs w:val="16"/>
        </w:rPr>
        <w:t>TDS</w:t>
      </w:r>
      <w:r w:rsidRPr="00723498">
        <w:rPr>
          <w:rFonts w:ascii="Verdana" w:hAnsi="Verdana" w:cs="Arial"/>
          <w:i/>
          <w:snapToGrid w:val="0"/>
          <w:sz w:val="16"/>
          <w:szCs w:val="16"/>
        </w:rPr>
        <w:t xml:space="preserve"> budou Zhotoviteli potvrzeny písemně ve stavebním deníku.</w:t>
      </w:r>
    </w:p>
    <w:p w:rsidR="006B6261" w:rsidRPr="00F16E6A"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w:t>
      </w:r>
      <w:r w:rsidR="005310AA">
        <w:rPr>
          <w:rFonts w:ascii="Verdana" w:hAnsi="Verdana" w:cs="Arial"/>
          <w:b/>
          <w:i/>
          <w:sz w:val="16"/>
          <w:szCs w:val="16"/>
        </w:rPr>
        <w:t>10</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že odpady, suť a znečištění </w:t>
      </w:r>
      <w:r>
        <w:rPr>
          <w:rFonts w:ascii="Verdana" w:hAnsi="Verdana" w:cs="Arial"/>
          <w:i/>
          <w:sz w:val="16"/>
          <w:szCs w:val="16"/>
        </w:rPr>
        <w:t>bude neodkladně a průběžně odstraňovat ze staveniště.</w:t>
      </w:r>
    </w:p>
    <w:p w:rsidR="006B6261" w:rsidRPr="00F16E6A"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sidR="005310AA">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oznámí </w:t>
      </w:r>
      <w:r w:rsidR="00E75D22">
        <w:rPr>
          <w:rFonts w:ascii="Verdana" w:hAnsi="Verdana" w:cs="Arial"/>
          <w:i/>
          <w:sz w:val="16"/>
          <w:szCs w:val="16"/>
        </w:rPr>
        <w:t>TDS</w:t>
      </w:r>
      <w:r w:rsidRPr="00F16E6A">
        <w:rPr>
          <w:rFonts w:ascii="Verdana" w:hAnsi="Verdana" w:cs="Arial"/>
          <w:i/>
          <w:sz w:val="16"/>
          <w:szCs w:val="16"/>
        </w:rPr>
        <w:t xml:space="preserve"> a Objednateli 3 pracovní dny předem termín provádění zkoušek a seznámí </w:t>
      </w:r>
      <w:r w:rsidR="00E75D22">
        <w:rPr>
          <w:rFonts w:ascii="Verdana" w:hAnsi="Verdana" w:cs="Arial"/>
          <w:i/>
          <w:sz w:val="16"/>
          <w:szCs w:val="16"/>
        </w:rPr>
        <w:t>TDS</w:t>
      </w:r>
      <w:r w:rsidRPr="00F16E6A">
        <w:rPr>
          <w:rFonts w:ascii="Verdana" w:hAnsi="Verdana" w:cs="Arial"/>
          <w:i/>
          <w:sz w:val="16"/>
          <w:szCs w:val="16"/>
        </w:rPr>
        <w:t xml:space="preserve"> a Objednatele písemně s jejich výsledky. Provedené zkoušky jsou v ceně díla. Objednatel si vyhrazuj</w:t>
      </w:r>
      <w:r>
        <w:rPr>
          <w:rFonts w:ascii="Verdana" w:hAnsi="Verdana" w:cs="Arial"/>
          <w:i/>
          <w:sz w:val="16"/>
          <w:szCs w:val="16"/>
        </w:rPr>
        <w:t>e</w:t>
      </w:r>
      <w:r w:rsidRPr="00F16E6A">
        <w:rPr>
          <w:rFonts w:ascii="Verdana" w:hAnsi="Verdana" w:cs="Arial"/>
          <w:i/>
          <w:sz w:val="16"/>
          <w:szCs w:val="16"/>
        </w:rPr>
        <w:t xml:space="preserve"> právo se </w:t>
      </w:r>
      <w:r w:rsidRPr="00F16E6A">
        <w:rPr>
          <w:rFonts w:ascii="Verdana" w:hAnsi="Verdana" w:cs="Arial"/>
          <w:i/>
          <w:sz w:val="16"/>
          <w:szCs w:val="16"/>
        </w:rPr>
        <w:lastRenderedPageBreak/>
        <w:t>k výsledkům zkoušek vyjádřit a v případě pochybností o jejich průkaznosti nařídit jejich opakování. Náklady na tyto dodatečné zkoušky jdou k tíži Zhotovitele v případě, že jejich výsledky prokáží oprávněnost pochybnost</w:t>
      </w:r>
      <w:r>
        <w:rPr>
          <w:rFonts w:ascii="Verdana" w:hAnsi="Verdana" w:cs="Arial"/>
          <w:i/>
          <w:sz w:val="16"/>
          <w:szCs w:val="16"/>
        </w:rPr>
        <w:t>í</w:t>
      </w:r>
      <w:r w:rsidRPr="00F16E6A">
        <w:rPr>
          <w:rFonts w:ascii="Verdana" w:hAnsi="Verdana" w:cs="Arial"/>
          <w:i/>
          <w:sz w:val="16"/>
          <w:szCs w:val="16"/>
        </w:rPr>
        <w:t xml:space="preserve"> Objednatele, v opačném případě hradí náklady na opakované zkoušky Objednatel.</w:t>
      </w:r>
    </w:p>
    <w:p w:rsidR="006B6261" w:rsidRPr="00F16E6A"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sidR="005310AA">
        <w:rPr>
          <w:rFonts w:ascii="Verdana" w:hAnsi="Verdana" w:cs="Arial"/>
          <w:b/>
          <w:i/>
          <w:sz w:val="16"/>
          <w:szCs w:val="16"/>
        </w:rPr>
        <w:t>2</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je povinen v průběhu stavby zaznamenávat do jednoho vyhotovení projektové dokumentace postup provádění díla. Tato dokumentace, která slouží jako závazný podklad pro zpracování dokumentace skutečného provedení díla, bude trvale uložena na stavbě a bude v průběhu realizace díla na vyžádání předložena ke kontrole </w:t>
      </w:r>
      <w:r w:rsidR="00E75D22">
        <w:rPr>
          <w:rFonts w:ascii="Verdana" w:hAnsi="Verdana" w:cs="Arial"/>
          <w:i/>
          <w:sz w:val="16"/>
          <w:szCs w:val="16"/>
        </w:rPr>
        <w:t>TDS</w:t>
      </w:r>
      <w:r w:rsidRPr="00F16E6A">
        <w:rPr>
          <w:rFonts w:ascii="Verdana" w:hAnsi="Verdana" w:cs="Arial"/>
          <w:i/>
          <w:sz w:val="16"/>
          <w:szCs w:val="16"/>
        </w:rPr>
        <w:t>.</w:t>
      </w:r>
    </w:p>
    <w:p w:rsidR="006B6261" w:rsidRDefault="006B6261" w:rsidP="001C728E">
      <w:pPr>
        <w:pStyle w:val="Import5"/>
        <w:widowControl w:val="0"/>
        <w:suppressAutoHyphens w:val="0"/>
        <w:spacing w:before="120" w:line="240" w:lineRule="auto"/>
        <w:ind w:left="709" w:hanging="709"/>
        <w:jc w:val="both"/>
        <w:rPr>
          <w:rFonts w:ascii="Verdana" w:hAnsi="Verdana" w:cs="Arial"/>
          <w:i/>
          <w:sz w:val="16"/>
          <w:szCs w:val="16"/>
        </w:rPr>
      </w:pPr>
      <w:r w:rsidRPr="00F16E6A">
        <w:rPr>
          <w:rFonts w:ascii="Verdana" w:hAnsi="Verdana" w:cs="Arial"/>
          <w:b/>
          <w:i/>
          <w:sz w:val="16"/>
          <w:szCs w:val="16"/>
        </w:rPr>
        <w:t>8.1</w:t>
      </w:r>
      <w:r w:rsidR="005310AA">
        <w:rPr>
          <w:rFonts w:ascii="Verdana" w:hAnsi="Verdana" w:cs="Arial"/>
          <w:b/>
          <w:i/>
          <w:sz w:val="16"/>
          <w:szCs w:val="16"/>
        </w:rPr>
        <w:t>3</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k tomu, že po celou dobu realizace předmětu díla bude mít k dispozici potřebný počet dostatečně odborně kvalifikovaných pracovníků jak vlastních tak i u subdodavatelů. U pracovních postupů a technologií, kde budou používány speciální materiály, nebo kde jsou vyžadovány speciální odborné znalosti či dovednosti pro jejich aplikaci, bude Zhotovitel na žádost </w:t>
      </w:r>
      <w:r>
        <w:rPr>
          <w:rFonts w:ascii="Verdana" w:hAnsi="Verdana" w:cs="Arial"/>
          <w:i/>
          <w:sz w:val="16"/>
          <w:szCs w:val="16"/>
        </w:rPr>
        <w:t>Objednatele</w:t>
      </w:r>
      <w:r w:rsidRPr="00F16E6A">
        <w:rPr>
          <w:rFonts w:ascii="Verdana" w:hAnsi="Verdana" w:cs="Arial"/>
          <w:i/>
          <w:sz w:val="16"/>
          <w:szCs w:val="16"/>
        </w:rPr>
        <w:t xml:space="preserve"> předkládat před započetím takovýchto prací doklad o odborné způsobilosti pracovníků (kopii o zaškolení pracovn</w:t>
      </w:r>
      <w:r>
        <w:rPr>
          <w:rFonts w:ascii="Verdana" w:hAnsi="Verdana" w:cs="Arial"/>
          <w:i/>
          <w:sz w:val="16"/>
          <w:szCs w:val="16"/>
        </w:rPr>
        <w:t>íků u autorizované organizace).</w:t>
      </w:r>
    </w:p>
    <w:p w:rsidR="009D0921" w:rsidRPr="00F96883" w:rsidRDefault="009D0921" w:rsidP="001C728E">
      <w:pPr>
        <w:pStyle w:val="Import5"/>
        <w:widowControl w:val="0"/>
        <w:suppressAutoHyphens w:val="0"/>
        <w:spacing w:before="120" w:line="240" w:lineRule="auto"/>
        <w:ind w:left="709" w:hanging="709"/>
        <w:jc w:val="both"/>
        <w:rPr>
          <w:rFonts w:ascii="Verdana" w:hAnsi="Verdana" w:cs="Arial"/>
          <w:b/>
          <w:i/>
          <w:sz w:val="16"/>
          <w:szCs w:val="16"/>
        </w:rPr>
      </w:pPr>
      <w:r w:rsidRPr="009D0921">
        <w:rPr>
          <w:rFonts w:ascii="Verdana" w:hAnsi="Verdana" w:cs="Arial"/>
          <w:b/>
          <w:i/>
          <w:sz w:val="16"/>
          <w:szCs w:val="16"/>
        </w:rPr>
        <w:t>8.14.</w:t>
      </w:r>
      <w:r w:rsidRPr="00F96883">
        <w:rPr>
          <w:rFonts w:ascii="Verdana" w:hAnsi="Verdana" w:cs="Arial"/>
          <w:b/>
          <w:i/>
          <w:sz w:val="16"/>
          <w:szCs w:val="16"/>
        </w:rPr>
        <w:tab/>
        <w:t>Požadavky Objednatele na organizaci a provádění díla</w:t>
      </w:r>
    </w:p>
    <w:p w:rsidR="009D0921" w:rsidRPr="00BA18EE" w:rsidRDefault="009D0921" w:rsidP="00F96883">
      <w:pPr>
        <w:pStyle w:val="Odstavecseseznamem"/>
        <w:spacing w:before="80"/>
        <w:ind w:left="1560" w:hanging="851"/>
        <w:contextualSpacing w:val="0"/>
        <w:jc w:val="both"/>
        <w:rPr>
          <w:rFonts w:ascii="Verdana" w:hAnsi="Verdana"/>
          <w:i/>
          <w:sz w:val="16"/>
          <w:szCs w:val="16"/>
        </w:rPr>
      </w:pPr>
      <w:r w:rsidRPr="00BA18EE">
        <w:rPr>
          <w:rFonts w:ascii="Verdana" w:hAnsi="Verdana"/>
          <w:b/>
          <w:i/>
          <w:sz w:val="16"/>
          <w:szCs w:val="16"/>
        </w:rPr>
        <w:t>8.14.</w:t>
      </w:r>
      <w:r w:rsidR="007F4668" w:rsidRPr="00BA18EE">
        <w:rPr>
          <w:rFonts w:ascii="Verdana" w:hAnsi="Verdana"/>
          <w:b/>
          <w:i/>
          <w:sz w:val="16"/>
          <w:szCs w:val="16"/>
        </w:rPr>
        <w:t>1</w:t>
      </w:r>
      <w:r w:rsidRPr="00BA18EE">
        <w:rPr>
          <w:rFonts w:ascii="Verdana" w:hAnsi="Verdana"/>
          <w:i/>
          <w:sz w:val="16"/>
          <w:szCs w:val="16"/>
        </w:rPr>
        <w:tab/>
        <w:t xml:space="preserve">Objednatel je povinen koordinovat </w:t>
      </w:r>
      <w:proofErr w:type="spellStart"/>
      <w:r w:rsidRPr="00BA18EE">
        <w:rPr>
          <w:rFonts w:ascii="Verdana" w:hAnsi="Verdana"/>
          <w:i/>
          <w:sz w:val="16"/>
          <w:szCs w:val="16"/>
        </w:rPr>
        <w:t>etapov</w:t>
      </w:r>
      <w:r w:rsidR="0069329C" w:rsidRPr="00BA18EE">
        <w:rPr>
          <w:rFonts w:ascii="Verdana" w:hAnsi="Verdana"/>
          <w:i/>
          <w:sz w:val="16"/>
          <w:szCs w:val="16"/>
        </w:rPr>
        <w:t>it</w:t>
      </w:r>
      <w:r w:rsidRPr="00BA18EE">
        <w:rPr>
          <w:rFonts w:ascii="Verdana" w:hAnsi="Verdana"/>
          <w:i/>
          <w:sz w:val="16"/>
          <w:szCs w:val="16"/>
        </w:rPr>
        <w:t>ost</w:t>
      </w:r>
      <w:proofErr w:type="spellEnd"/>
      <w:r w:rsidRPr="00BA18EE">
        <w:rPr>
          <w:rFonts w:ascii="Verdana" w:hAnsi="Verdana"/>
          <w:i/>
          <w:sz w:val="16"/>
          <w:szCs w:val="16"/>
        </w:rPr>
        <w:t xml:space="preserve"> a harmonogram provádění prací podle pokynů a potřeb zadavatele vyplývajících z provozních nároků zařízení. </w:t>
      </w:r>
    </w:p>
    <w:p w:rsidR="002E1D18" w:rsidRPr="008A534C" w:rsidRDefault="009D0921" w:rsidP="00F96883">
      <w:pPr>
        <w:pStyle w:val="Odstavecseseznamem"/>
        <w:spacing w:before="80"/>
        <w:ind w:left="1560" w:hanging="851"/>
        <w:contextualSpacing w:val="0"/>
        <w:jc w:val="both"/>
        <w:rPr>
          <w:rFonts w:ascii="Verdana" w:hAnsi="Verdana"/>
          <w:i/>
          <w:sz w:val="16"/>
          <w:szCs w:val="16"/>
        </w:rPr>
      </w:pPr>
      <w:r w:rsidRPr="00BA18EE">
        <w:rPr>
          <w:rFonts w:ascii="Verdana" w:hAnsi="Verdana"/>
          <w:b/>
          <w:i/>
          <w:sz w:val="16"/>
          <w:szCs w:val="16"/>
        </w:rPr>
        <w:t>8.14.</w:t>
      </w:r>
      <w:r w:rsidR="007F4668" w:rsidRPr="00BA18EE">
        <w:rPr>
          <w:rFonts w:ascii="Verdana" w:hAnsi="Verdana"/>
          <w:b/>
          <w:i/>
          <w:sz w:val="16"/>
          <w:szCs w:val="16"/>
        </w:rPr>
        <w:t>2</w:t>
      </w:r>
      <w:r w:rsidRPr="00BA18EE">
        <w:rPr>
          <w:rFonts w:ascii="Verdana" w:hAnsi="Verdana"/>
          <w:b/>
          <w:i/>
          <w:sz w:val="16"/>
          <w:szCs w:val="16"/>
        </w:rPr>
        <w:t>.</w:t>
      </w:r>
      <w:r w:rsidR="002E1D18">
        <w:rPr>
          <w:rFonts w:ascii="Verdana" w:hAnsi="Verdana"/>
          <w:i/>
          <w:sz w:val="16"/>
          <w:szCs w:val="16"/>
        </w:rPr>
        <w:tab/>
        <w:t>Objednatel</w:t>
      </w:r>
      <w:r w:rsidRPr="00BA18EE">
        <w:rPr>
          <w:rFonts w:ascii="Verdana" w:hAnsi="Verdana"/>
          <w:i/>
          <w:sz w:val="16"/>
          <w:szCs w:val="16"/>
        </w:rPr>
        <w:t xml:space="preserve"> stanovuje, že stavební práce nesmí omezit požární únikové cesty a musí být v souladu s po</w:t>
      </w:r>
      <w:r w:rsidRPr="008A534C">
        <w:rPr>
          <w:rFonts w:ascii="Verdana" w:hAnsi="Verdana"/>
          <w:i/>
          <w:sz w:val="16"/>
          <w:szCs w:val="16"/>
        </w:rPr>
        <w:t>žárně-bezpečnostním řešením objektu.</w:t>
      </w:r>
    </w:p>
    <w:p w:rsidR="009D0921" w:rsidRPr="008A534C" w:rsidRDefault="002E1D18" w:rsidP="002E1D18">
      <w:pPr>
        <w:tabs>
          <w:tab w:val="left" w:pos="1560"/>
        </w:tabs>
        <w:spacing w:before="40"/>
        <w:ind w:left="1560" w:hanging="851"/>
        <w:jc w:val="both"/>
        <w:rPr>
          <w:rFonts w:ascii="Verdana" w:hAnsi="Verdana"/>
          <w:i/>
          <w:sz w:val="16"/>
          <w:szCs w:val="16"/>
        </w:rPr>
      </w:pPr>
      <w:r w:rsidRPr="008A534C">
        <w:rPr>
          <w:rFonts w:ascii="Verdana" w:hAnsi="Verdana"/>
          <w:b/>
          <w:i/>
          <w:sz w:val="16"/>
          <w:szCs w:val="16"/>
        </w:rPr>
        <w:t>8.14.3.</w:t>
      </w:r>
      <w:r w:rsidRPr="008A534C">
        <w:rPr>
          <w:rFonts w:ascii="Verdana" w:hAnsi="Verdana"/>
          <w:i/>
          <w:sz w:val="16"/>
          <w:szCs w:val="16"/>
        </w:rPr>
        <w:tab/>
        <w:t xml:space="preserve">Zadavatel stanovuje, že hlučné a bourací práce bude možné provádět pouze v pracovních dnech </w:t>
      </w:r>
      <w:proofErr w:type="gramStart"/>
      <w:r w:rsidRPr="008A534C">
        <w:rPr>
          <w:rFonts w:ascii="Verdana" w:hAnsi="Verdana"/>
          <w:i/>
          <w:sz w:val="16"/>
          <w:szCs w:val="16"/>
        </w:rPr>
        <w:t xml:space="preserve">od  8 </w:t>
      </w:r>
      <w:r w:rsidRPr="008A534C">
        <w:rPr>
          <w:rFonts w:ascii="Verdana" w:hAnsi="Verdana"/>
          <w:i/>
          <w:sz w:val="16"/>
          <w:szCs w:val="16"/>
          <w:vertAlign w:val="superscript"/>
        </w:rPr>
        <w:t>00</w:t>
      </w:r>
      <w:proofErr w:type="gramEnd"/>
      <w:r w:rsidRPr="008A534C">
        <w:rPr>
          <w:rFonts w:ascii="Verdana" w:hAnsi="Verdana"/>
          <w:i/>
          <w:sz w:val="16"/>
          <w:szCs w:val="16"/>
        </w:rPr>
        <w:t xml:space="preserve"> do 12 </w:t>
      </w:r>
      <w:r w:rsidRPr="008A534C">
        <w:rPr>
          <w:rFonts w:ascii="Verdana" w:hAnsi="Verdana"/>
          <w:i/>
          <w:sz w:val="16"/>
          <w:szCs w:val="16"/>
          <w:vertAlign w:val="superscript"/>
        </w:rPr>
        <w:t>00</w:t>
      </w:r>
      <w:r w:rsidRPr="008A534C">
        <w:rPr>
          <w:rFonts w:ascii="Verdana" w:hAnsi="Verdana"/>
          <w:i/>
          <w:sz w:val="16"/>
          <w:szCs w:val="16"/>
        </w:rPr>
        <w:t xml:space="preserve"> a od 14 </w:t>
      </w:r>
      <w:r w:rsidRPr="008A534C">
        <w:rPr>
          <w:rFonts w:ascii="Verdana" w:hAnsi="Verdana"/>
          <w:i/>
          <w:sz w:val="16"/>
          <w:szCs w:val="16"/>
          <w:vertAlign w:val="superscript"/>
        </w:rPr>
        <w:t>00</w:t>
      </w:r>
      <w:r w:rsidRPr="008A534C">
        <w:rPr>
          <w:rFonts w:ascii="Verdana" w:hAnsi="Verdana"/>
          <w:i/>
          <w:sz w:val="16"/>
          <w:szCs w:val="16"/>
        </w:rPr>
        <w:t xml:space="preserve"> do 18 </w:t>
      </w:r>
      <w:r w:rsidRPr="008A534C">
        <w:rPr>
          <w:rFonts w:ascii="Verdana" w:hAnsi="Verdana"/>
          <w:i/>
          <w:sz w:val="16"/>
          <w:szCs w:val="16"/>
          <w:vertAlign w:val="superscript"/>
        </w:rPr>
        <w:t>00</w:t>
      </w:r>
    </w:p>
    <w:p w:rsidR="006B6261" w:rsidRPr="00723498" w:rsidRDefault="006B6261"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IX. Práva a povinnosti Objednatele</w:t>
      </w:r>
    </w:p>
    <w:p w:rsidR="00440633" w:rsidRPr="00736778" w:rsidRDefault="00440633" w:rsidP="00FD3F09">
      <w:pPr>
        <w:pStyle w:val="Nadpis6"/>
        <w:widowControl w:val="0"/>
        <w:numPr>
          <w:ilvl w:val="0"/>
          <w:numId w:val="24"/>
        </w:numPr>
        <w:tabs>
          <w:tab w:val="left" w:pos="851"/>
        </w:tabs>
        <w:spacing w:before="120" w:after="0"/>
        <w:jc w:val="both"/>
        <w:rPr>
          <w:rFonts w:ascii="Verdana" w:hAnsi="Verdana" w:cs="Arial"/>
          <w:b w:val="0"/>
          <w:i/>
          <w:sz w:val="16"/>
          <w:szCs w:val="16"/>
        </w:rPr>
      </w:pPr>
      <w:r w:rsidRPr="00736778">
        <w:rPr>
          <w:rFonts w:ascii="Verdana" w:hAnsi="Verdana" w:cs="Arial"/>
          <w:b w:val="0"/>
          <w:i/>
          <w:sz w:val="16"/>
          <w:szCs w:val="16"/>
        </w:rPr>
        <w:t>Objednatel je povinen zajistit při předání staveniště:</w:t>
      </w:r>
    </w:p>
    <w:p w:rsidR="00440633" w:rsidRPr="0074757C" w:rsidRDefault="00440633" w:rsidP="00440633">
      <w:pPr>
        <w:pStyle w:val="Import7"/>
        <w:widowControl w:val="0"/>
        <w:tabs>
          <w:tab w:val="clear" w:pos="720"/>
        </w:tabs>
        <w:suppressAutoHyphens w:val="0"/>
        <w:spacing w:line="240" w:lineRule="auto"/>
        <w:ind w:left="851" w:firstLine="0"/>
        <w:jc w:val="both"/>
        <w:rPr>
          <w:rFonts w:ascii="Verdana" w:hAnsi="Verdana" w:cs="Arial"/>
          <w:i/>
          <w:sz w:val="16"/>
          <w:szCs w:val="16"/>
        </w:rPr>
      </w:pPr>
      <w:r w:rsidRPr="0074757C">
        <w:rPr>
          <w:rFonts w:ascii="Verdana" w:hAnsi="Verdana" w:cs="Arial"/>
          <w:i/>
          <w:sz w:val="16"/>
          <w:szCs w:val="16"/>
        </w:rPr>
        <w:t>jedno odběrné místo elektrické energie 230/450 V 50 Hz a vody z přístupných míst</w:t>
      </w:r>
      <w:r>
        <w:rPr>
          <w:rFonts w:ascii="Verdana" w:hAnsi="Verdana" w:cs="Arial"/>
          <w:i/>
          <w:sz w:val="16"/>
          <w:szCs w:val="16"/>
        </w:rPr>
        <w:t>.</w:t>
      </w:r>
    </w:p>
    <w:p w:rsidR="00440633" w:rsidRPr="0074757C" w:rsidRDefault="00440633" w:rsidP="00440633">
      <w:pPr>
        <w:widowControl w:val="0"/>
        <w:spacing w:before="60"/>
        <w:ind w:left="851"/>
        <w:jc w:val="both"/>
        <w:rPr>
          <w:rFonts w:ascii="Verdana" w:hAnsi="Verdana"/>
          <w:i/>
          <w:sz w:val="16"/>
          <w:szCs w:val="16"/>
        </w:rPr>
      </w:pPr>
      <w:r w:rsidRPr="0074757C">
        <w:rPr>
          <w:rFonts w:ascii="Verdana" w:hAnsi="Verdana"/>
          <w:i/>
          <w:sz w:val="16"/>
          <w:szCs w:val="16"/>
        </w:rPr>
        <w:t>Náklady na spotřebovanou vodu a elektrickou energii bude objednatel zhotoviteli fakturovat dle podružných měřičů, které budou na stavbě instalovány. Účtované jednotkové ceny budou odpovídat cenám, které účtují objednateli jednotliví dodavatelé energií.</w:t>
      </w:r>
    </w:p>
    <w:p w:rsidR="00440633" w:rsidRPr="00AB487D" w:rsidRDefault="00440633" w:rsidP="00FD3F09">
      <w:pPr>
        <w:pStyle w:val="Nadpis6"/>
        <w:widowControl w:val="0"/>
        <w:numPr>
          <w:ilvl w:val="0"/>
          <w:numId w:val="24"/>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Oprávněná osoba Objednatele uvedená v záhlaví této smlouvy pověřuje výkony funkce technického dozoru Obj</w:t>
      </w:r>
      <w:r>
        <w:rPr>
          <w:rFonts w:ascii="Verdana" w:hAnsi="Verdana" w:cs="Arial"/>
          <w:b w:val="0"/>
          <w:i/>
          <w:sz w:val="16"/>
          <w:szCs w:val="16"/>
        </w:rPr>
        <w:t>ednatele dle této smlouvy (TDS)</w:t>
      </w:r>
      <w:r w:rsidRPr="00AB487D">
        <w:rPr>
          <w:rFonts w:ascii="Verdana" w:hAnsi="Verdana" w:cs="Arial"/>
          <w:b w:val="0"/>
          <w:i/>
          <w:sz w:val="16"/>
          <w:szCs w:val="16"/>
        </w:rPr>
        <w:t xml:space="preserve"> tyto osoby:</w:t>
      </w:r>
    </w:p>
    <w:p w:rsidR="00440633" w:rsidRPr="009D0921" w:rsidRDefault="00440633" w:rsidP="00440633">
      <w:pPr>
        <w:widowControl w:val="0"/>
        <w:spacing w:before="240"/>
        <w:ind w:left="1418"/>
        <w:jc w:val="both"/>
        <w:rPr>
          <w:rFonts w:ascii="Verdana" w:hAnsi="Verdana" w:cs="Arial"/>
          <w:i/>
          <w:snapToGrid w:val="0"/>
          <w:sz w:val="16"/>
          <w:szCs w:val="16"/>
        </w:rPr>
      </w:pPr>
      <w:r w:rsidRPr="00F724B8">
        <w:rPr>
          <w:rFonts w:ascii="Verdana" w:hAnsi="Verdana" w:cs="Arial"/>
          <w:i/>
          <w:snapToGrid w:val="0"/>
          <w:sz w:val="16"/>
          <w:szCs w:val="16"/>
        </w:rPr>
        <w:t xml:space="preserve">pan, </w:t>
      </w:r>
      <w:r w:rsidRPr="009D0921">
        <w:rPr>
          <w:rFonts w:ascii="Verdana" w:hAnsi="Verdana" w:cs="Arial"/>
          <w:i/>
          <w:snapToGrid w:val="0"/>
          <w:sz w:val="16"/>
          <w:szCs w:val="16"/>
        </w:rPr>
        <w:t>paní ………………………</w:t>
      </w:r>
      <w:r w:rsidR="00FF7895">
        <w:rPr>
          <w:rFonts w:ascii="Verdana" w:hAnsi="Verdana" w:cs="Arial"/>
          <w:i/>
          <w:snapToGrid w:val="0"/>
          <w:sz w:val="16"/>
          <w:szCs w:val="16"/>
        </w:rPr>
        <w:t>……………………</w:t>
      </w:r>
      <w:r w:rsidRPr="009D0921">
        <w:rPr>
          <w:rFonts w:ascii="Verdana" w:hAnsi="Verdana" w:cs="Arial"/>
          <w:i/>
          <w:snapToGrid w:val="0"/>
          <w:sz w:val="16"/>
          <w:szCs w:val="16"/>
        </w:rPr>
        <w:t>……………………………</w:t>
      </w:r>
    </w:p>
    <w:p w:rsidR="00440633" w:rsidRPr="009D0921" w:rsidRDefault="00440633" w:rsidP="00D82F78">
      <w:pPr>
        <w:widowControl w:val="0"/>
        <w:spacing w:before="180"/>
        <w:ind w:left="1418"/>
        <w:jc w:val="both"/>
        <w:rPr>
          <w:rFonts w:ascii="Verdana" w:hAnsi="Verdana" w:cs="Arial"/>
          <w:i/>
          <w:snapToGrid w:val="0"/>
          <w:sz w:val="16"/>
          <w:szCs w:val="16"/>
        </w:rPr>
      </w:pPr>
      <w:r w:rsidRPr="009D0921">
        <w:rPr>
          <w:rFonts w:ascii="Verdana" w:hAnsi="Verdana" w:cs="Arial"/>
          <w:i/>
          <w:snapToGrid w:val="0"/>
          <w:sz w:val="16"/>
          <w:szCs w:val="16"/>
        </w:rPr>
        <w:t>pan, paní ……………………</w:t>
      </w:r>
      <w:r w:rsidR="00FF7895">
        <w:rPr>
          <w:rFonts w:ascii="Verdana" w:hAnsi="Verdana" w:cs="Arial"/>
          <w:i/>
          <w:snapToGrid w:val="0"/>
          <w:sz w:val="16"/>
          <w:szCs w:val="16"/>
        </w:rPr>
        <w:t>……………………………………………………</w:t>
      </w:r>
    </w:p>
    <w:p w:rsidR="00440633" w:rsidRPr="009D0921" w:rsidRDefault="00440633" w:rsidP="00440633">
      <w:pPr>
        <w:pStyle w:val="Zhlav"/>
        <w:widowControl w:val="0"/>
        <w:spacing w:before="60"/>
        <w:ind w:left="851"/>
        <w:jc w:val="both"/>
        <w:rPr>
          <w:rFonts w:ascii="Verdana" w:hAnsi="Verdana"/>
          <w:i/>
          <w:sz w:val="16"/>
          <w:szCs w:val="16"/>
        </w:rPr>
      </w:pPr>
      <w:r w:rsidRPr="009D0921">
        <w:rPr>
          <w:rFonts w:ascii="Verdana" w:hAnsi="Verdana"/>
          <w:i/>
          <w:sz w:val="16"/>
          <w:szCs w:val="16"/>
        </w:rPr>
        <w:t>Objednatel dále pověřuje výkonem autorského dohledu projektanta (AD) tyto osoby:</w:t>
      </w:r>
    </w:p>
    <w:p w:rsidR="00440633" w:rsidRPr="009D0921" w:rsidRDefault="00440633" w:rsidP="00440633">
      <w:pPr>
        <w:widowControl w:val="0"/>
        <w:spacing w:before="240"/>
        <w:ind w:left="1418"/>
        <w:jc w:val="both"/>
        <w:rPr>
          <w:rFonts w:ascii="Verdana" w:hAnsi="Verdana" w:cs="Arial"/>
          <w:i/>
          <w:snapToGrid w:val="0"/>
          <w:sz w:val="16"/>
          <w:szCs w:val="16"/>
        </w:rPr>
      </w:pPr>
      <w:r w:rsidRPr="009D0921">
        <w:rPr>
          <w:rFonts w:ascii="Verdana" w:hAnsi="Verdana" w:cs="Arial"/>
          <w:i/>
          <w:snapToGrid w:val="0"/>
          <w:sz w:val="16"/>
          <w:szCs w:val="16"/>
        </w:rPr>
        <w:t>pan, paní ……………………</w:t>
      </w:r>
      <w:r w:rsidR="00FF7895">
        <w:rPr>
          <w:rFonts w:ascii="Verdana" w:hAnsi="Verdana" w:cs="Arial"/>
          <w:i/>
          <w:snapToGrid w:val="0"/>
          <w:sz w:val="16"/>
          <w:szCs w:val="16"/>
        </w:rPr>
        <w:t>……………………………………………………</w:t>
      </w:r>
    </w:p>
    <w:p w:rsidR="00440633" w:rsidRPr="009D0921" w:rsidRDefault="00440633" w:rsidP="00D82F78">
      <w:pPr>
        <w:widowControl w:val="0"/>
        <w:spacing w:before="180"/>
        <w:ind w:left="1418"/>
        <w:jc w:val="both"/>
        <w:rPr>
          <w:rFonts w:ascii="Verdana" w:hAnsi="Verdana" w:cs="Arial"/>
          <w:i/>
          <w:snapToGrid w:val="0"/>
          <w:sz w:val="16"/>
          <w:szCs w:val="16"/>
        </w:rPr>
      </w:pPr>
      <w:r w:rsidRPr="009D0921">
        <w:rPr>
          <w:rFonts w:ascii="Verdana" w:hAnsi="Verdana" w:cs="Arial"/>
          <w:i/>
          <w:snapToGrid w:val="0"/>
          <w:sz w:val="16"/>
          <w:szCs w:val="16"/>
        </w:rPr>
        <w:t>pan, paní ……………………</w:t>
      </w:r>
      <w:r w:rsidR="00FF7895">
        <w:rPr>
          <w:rFonts w:ascii="Verdana" w:hAnsi="Verdana" w:cs="Arial"/>
          <w:i/>
          <w:snapToGrid w:val="0"/>
          <w:sz w:val="16"/>
          <w:szCs w:val="16"/>
        </w:rPr>
        <w:t>……………………………………………………</w:t>
      </w:r>
    </w:p>
    <w:p w:rsidR="00440633" w:rsidRPr="009D0921" w:rsidRDefault="00440633" w:rsidP="00440633">
      <w:pPr>
        <w:pStyle w:val="Zhlav"/>
        <w:widowControl w:val="0"/>
        <w:spacing w:before="60"/>
        <w:ind w:left="851"/>
        <w:jc w:val="both"/>
        <w:rPr>
          <w:rFonts w:ascii="Verdana" w:hAnsi="Verdana"/>
          <w:i/>
          <w:sz w:val="16"/>
          <w:szCs w:val="16"/>
        </w:rPr>
      </w:pPr>
      <w:r w:rsidRPr="009D0921">
        <w:rPr>
          <w:rFonts w:ascii="Verdana" w:hAnsi="Verdana"/>
          <w:i/>
          <w:sz w:val="16"/>
          <w:szCs w:val="16"/>
        </w:rPr>
        <w:t>Objednatel dále pověřuje výkonem funkce koordinátora bezpečnosti a ochrany zdraví při práci na staveništi (v textu této smlouvy označen jako koordinátor BOZP) tyto osoby:</w:t>
      </w:r>
    </w:p>
    <w:p w:rsidR="00440633" w:rsidRPr="009D0921" w:rsidRDefault="00440633" w:rsidP="00440633">
      <w:pPr>
        <w:widowControl w:val="0"/>
        <w:spacing w:before="240"/>
        <w:ind w:left="1418"/>
        <w:jc w:val="both"/>
        <w:rPr>
          <w:rFonts w:ascii="Verdana" w:hAnsi="Verdana" w:cs="Arial"/>
          <w:i/>
          <w:snapToGrid w:val="0"/>
          <w:sz w:val="16"/>
          <w:szCs w:val="16"/>
        </w:rPr>
      </w:pPr>
      <w:r w:rsidRPr="009D0921">
        <w:rPr>
          <w:rFonts w:ascii="Verdana" w:hAnsi="Verdana" w:cs="Arial"/>
          <w:i/>
          <w:snapToGrid w:val="0"/>
          <w:sz w:val="16"/>
          <w:szCs w:val="16"/>
        </w:rPr>
        <w:t>pan, paní ………………………</w:t>
      </w:r>
      <w:r w:rsidR="00FF7895">
        <w:rPr>
          <w:rFonts w:ascii="Verdana" w:hAnsi="Verdana" w:cs="Arial"/>
          <w:i/>
          <w:snapToGrid w:val="0"/>
          <w:sz w:val="16"/>
          <w:szCs w:val="16"/>
        </w:rPr>
        <w:t>…………………………………………………</w:t>
      </w:r>
    </w:p>
    <w:p w:rsidR="00440633" w:rsidRPr="009D0921" w:rsidRDefault="00440633" w:rsidP="00D82F78">
      <w:pPr>
        <w:widowControl w:val="0"/>
        <w:spacing w:before="180"/>
        <w:ind w:left="1418"/>
        <w:jc w:val="both"/>
        <w:rPr>
          <w:rFonts w:ascii="Verdana" w:hAnsi="Verdana" w:cs="Arial"/>
          <w:i/>
          <w:snapToGrid w:val="0"/>
          <w:sz w:val="16"/>
          <w:szCs w:val="16"/>
        </w:rPr>
      </w:pPr>
      <w:r w:rsidRPr="009D0921">
        <w:rPr>
          <w:rFonts w:ascii="Verdana" w:hAnsi="Verdana" w:cs="Arial"/>
          <w:i/>
          <w:snapToGrid w:val="0"/>
          <w:sz w:val="16"/>
          <w:szCs w:val="16"/>
        </w:rPr>
        <w:t>pan, paní ……………………</w:t>
      </w:r>
      <w:r w:rsidR="00FF7895">
        <w:rPr>
          <w:rFonts w:ascii="Verdana" w:hAnsi="Verdana" w:cs="Arial"/>
          <w:i/>
          <w:snapToGrid w:val="0"/>
          <w:sz w:val="16"/>
          <w:szCs w:val="16"/>
        </w:rPr>
        <w:t>………………………………………………………</w:t>
      </w:r>
    </w:p>
    <w:p w:rsidR="00440633" w:rsidRPr="009D0921" w:rsidRDefault="00440633" w:rsidP="00FD3F09">
      <w:pPr>
        <w:pStyle w:val="Nadpis6"/>
        <w:widowControl w:val="0"/>
        <w:numPr>
          <w:ilvl w:val="0"/>
          <w:numId w:val="24"/>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t>Technický dozor Objednatele nesmí v souladu s ustanovením § 46d odstavec (2) Zákona provádět zhotovitel ani osoba s ním propojená.</w:t>
      </w:r>
    </w:p>
    <w:p w:rsidR="00440633" w:rsidRPr="009D0921" w:rsidRDefault="00440633" w:rsidP="00FD3F09">
      <w:pPr>
        <w:pStyle w:val="Nadpis6"/>
        <w:widowControl w:val="0"/>
        <w:numPr>
          <w:ilvl w:val="0"/>
          <w:numId w:val="24"/>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t>Objednatel, TDS, AD a koordinátor BOZP nebo jimi řádně zmocněné osoby budou mít kdykoli právo kontrolovat dílo. Budou-li části díla připravovány na místě jiném, než je místo díla, budou mít Objednatel, TDS, AD a koordinátor BOZP nebo jimi řádně zmocněné osoby kdykoliv přístup k těmto částem díla v kterékoliv fázi jejich výroby.</w:t>
      </w:r>
    </w:p>
    <w:p w:rsidR="00440633" w:rsidRPr="00AB487D" w:rsidRDefault="00440633" w:rsidP="00FD3F09">
      <w:pPr>
        <w:pStyle w:val="Nadpis6"/>
        <w:widowControl w:val="0"/>
        <w:numPr>
          <w:ilvl w:val="0"/>
          <w:numId w:val="24"/>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t>Bude-li muset dílo projít podle</w:t>
      </w:r>
      <w:r w:rsidRPr="00AB487D">
        <w:rPr>
          <w:rFonts w:ascii="Verdana" w:hAnsi="Verdana" w:cs="Arial"/>
          <w:b w:val="0"/>
          <w:i/>
          <w:sz w:val="16"/>
          <w:szCs w:val="16"/>
        </w:rPr>
        <w:t xml:space="preserve"> projektové dokumentace nebo této smlouvy zvláštními zkouškami, kontrolami nebo schvalováním, bude-li to požadovat </w:t>
      </w:r>
      <w:r>
        <w:rPr>
          <w:rFonts w:ascii="Verdana" w:hAnsi="Verdana" w:cs="Arial"/>
          <w:b w:val="0"/>
          <w:i/>
          <w:sz w:val="16"/>
          <w:szCs w:val="16"/>
        </w:rPr>
        <w:t>TDS</w:t>
      </w:r>
      <w:r w:rsidRPr="00AB487D">
        <w:rPr>
          <w:rFonts w:ascii="Verdana" w:hAnsi="Verdana" w:cs="Arial"/>
          <w:b w:val="0"/>
          <w:i/>
          <w:sz w:val="16"/>
          <w:szCs w:val="16"/>
        </w:rPr>
        <w:t xml:space="preserve"> nebo vyplývá-li takový požadavek ze zákonů, vyhlášek či nařízení platných v místě provádění díla, předá Zhotovitel </w:t>
      </w:r>
      <w:r>
        <w:rPr>
          <w:rFonts w:ascii="Verdana" w:hAnsi="Verdana" w:cs="Arial"/>
          <w:b w:val="0"/>
          <w:i/>
          <w:sz w:val="16"/>
          <w:szCs w:val="16"/>
        </w:rPr>
        <w:t>TDS</w:t>
      </w:r>
      <w:r w:rsidRPr="00AB487D">
        <w:rPr>
          <w:rFonts w:ascii="Verdana" w:hAnsi="Verdana" w:cs="Arial"/>
          <w:b w:val="0"/>
          <w:i/>
          <w:sz w:val="16"/>
          <w:szCs w:val="16"/>
        </w:rPr>
        <w:t xml:space="preserve"> včas informaci o jejich vykonání. Zhotovitel je povinen zajistit zkoušky, kontrolu nebo schválení příslušnými orgány či úřady a včas písemně </w:t>
      </w:r>
      <w:r>
        <w:rPr>
          <w:rFonts w:ascii="Verdana" w:hAnsi="Verdana" w:cs="Arial"/>
          <w:b w:val="0"/>
          <w:i/>
          <w:sz w:val="16"/>
          <w:szCs w:val="16"/>
        </w:rPr>
        <w:t>TDS</w:t>
      </w:r>
      <w:r w:rsidRPr="00AB487D">
        <w:rPr>
          <w:rFonts w:ascii="Verdana" w:hAnsi="Verdana" w:cs="Arial"/>
          <w:b w:val="0"/>
          <w:i/>
          <w:sz w:val="16"/>
          <w:szCs w:val="16"/>
        </w:rPr>
        <w:t xml:space="preserve"> vyrozumět o místě a čase jejich konání. </w:t>
      </w:r>
      <w:r>
        <w:rPr>
          <w:rFonts w:ascii="Verdana" w:hAnsi="Verdana" w:cs="Arial"/>
          <w:b w:val="0"/>
          <w:i/>
          <w:sz w:val="16"/>
          <w:szCs w:val="16"/>
        </w:rPr>
        <w:t>TDS</w:t>
      </w:r>
      <w:r w:rsidRPr="00AB487D">
        <w:rPr>
          <w:rFonts w:ascii="Verdana" w:hAnsi="Verdana" w:cs="Arial"/>
          <w:b w:val="0"/>
          <w:i/>
          <w:sz w:val="16"/>
          <w:szCs w:val="16"/>
        </w:rPr>
        <w:t xml:space="preserve">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rsidR="00440633" w:rsidRDefault="00440633" w:rsidP="00FD3F09">
      <w:pPr>
        <w:pStyle w:val="Nadpis6"/>
        <w:widowControl w:val="0"/>
        <w:numPr>
          <w:ilvl w:val="0"/>
          <w:numId w:val="24"/>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 xml:space="preserve">Skryje-li nebo zatají-li Zhotovitel sám nebo prostřednictvím někoho část díla, která byla určena ke zvláštním zkouškám, kontrolám nebo schválení, před jejich provedením, zadáním nebo dokončením, je Zhotovitel na pokyn </w:t>
      </w:r>
      <w:r>
        <w:rPr>
          <w:rFonts w:ascii="Verdana" w:hAnsi="Verdana" w:cs="Arial"/>
          <w:b w:val="0"/>
          <w:i/>
          <w:sz w:val="16"/>
          <w:szCs w:val="16"/>
        </w:rPr>
        <w:t>TDS</w:t>
      </w:r>
      <w:r w:rsidRPr="00AB487D">
        <w:rPr>
          <w:rFonts w:ascii="Verdana" w:hAnsi="Verdana" w:cs="Arial"/>
          <w:b w:val="0"/>
          <w:i/>
          <w:sz w:val="16"/>
          <w:szCs w:val="16"/>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rsidR="006B6261" w:rsidRPr="00440633" w:rsidRDefault="00440633" w:rsidP="00FD3F09">
      <w:pPr>
        <w:pStyle w:val="Nadpis6"/>
        <w:widowControl w:val="0"/>
        <w:numPr>
          <w:ilvl w:val="0"/>
          <w:numId w:val="24"/>
        </w:numPr>
        <w:tabs>
          <w:tab w:val="left" w:pos="851"/>
        </w:tabs>
        <w:spacing w:before="120" w:after="0"/>
        <w:jc w:val="both"/>
        <w:rPr>
          <w:rFonts w:ascii="Verdana" w:hAnsi="Verdana" w:cs="Arial"/>
          <w:b w:val="0"/>
          <w:i/>
          <w:sz w:val="16"/>
          <w:szCs w:val="16"/>
        </w:rPr>
      </w:pPr>
      <w:r w:rsidRPr="00440633">
        <w:rPr>
          <w:rFonts w:ascii="Verdana" w:hAnsi="Verdana" w:cs="Arial"/>
          <w:b w:val="0"/>
          <w:i/>
          <w:sz w:val="16"/>
          <w:szCs w:val="16"/>
        </w:rPr>
        <w:t xml:space="preserve">Objednatel je oprávněn vydat pokyn k vykonání zvláštních zkoušek jakékoli části díla, dojde-li k závěru, že </w:t>
      </w:r>
      <w:r w:rsidRPr="00440633">
        <w:rPr>
          <w:rFonts w:ascii="Verdana" w:hAnsi="Verdana" w:cs="Arial"/>
          <w:b w:val="0"/>
          <w:i/>
          <w:sz w:val="16"/>
          <w:szCs w:val="16"/>
        </w:rPr>
        <w:lastRenderedPageBreak/>
        <w:t>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w:t>
      </w:r>
      <w:r w:rsidR="006B6261" w:rsidRPr="00440633">
        <w:rPr>
          <w:rFonts w:ascii="Verdana" w:hAnsi="Verdana" w:cs="Arial"/>
          <w:b w:val="0"/>
          <w:i/>
          <w:snapToGrid w:val="0"/>
          <w:sz w:val="16"/>
          <w:szCs w:val="16"/>
        </w:rPr>
        <w:t>.</w:t>
      </w:r>
    </w:p>
    <w:p w:rsidR="006B6261" w:rsidRPr="00932307" w:rsidRDefault="006B6261" w:rsidP="001C728E">
      <w:pPr>
        <w:widowControl w:val="0"/>
        <w:spacing w:before="120"/>
        <w:ind w:left="709" w:hanging="709"/>
        <w:jc w:val="both"/>
        <w:rPr>
          <w:rFonts w:ascii="Verdana" w:hAnsi="Verdana"/>
          <w:b/>
          <w:i/>
          <w:sz w:val="16"/>
          <w:szCs w:val="16"/>
        </w:rPr>
      </w:pPr>
      <w:r w:rsidRPr="00932307">
        <w:rPr>
          <w:rFonts w:ascii="Verdana" w:hAnsi="Verdana"/>
          <w:b/>
          <w:i/>
          <w:caps/>
          <w:sz w:val="16"/>
          <w:szCs w:val="16"/>
        </w:rPr>
        <w:t>9.</w:t>
      </w:r>
      <w:r w:rsidR="00A9268A">
        <w:rPr>
          <w:rFonts w:ascii="Verdana" w:hAnsi="Verdana"/>
          <w:b/>
          <w:i/>
          <w:caps/>
          <w:sz w:val="16"/>
          <w:szCs w:val="16"/>
        </w:rPr>
        <w:t>8</w:t>
      </w:r>
      <w:r w:rsidRPr="00932307">
        <w:rPr>
          <w:rFonts w:ascii="Verdana" w:hAnsi="Verdana"/>
          <w:b/>
          <w:i/>
          <w:caps/>
          <w:sz w:val="16"/>
          <w:szCs w:val="16"/>
        </w:rPr>
        <w:t>.</w:t>
      </w:r>
      <w:r>
        <w:rPr>
          <w:rFonts w:ascii="Verdana" w:hAnsi="Verdana"/>
          <w:b/>
          <w:i/>
          <w:caps/>
          <w:sz w:val="16"/>
          <w:szCs w:val="16"/>
        </w:rPr>
        <w:tab/>
      </w:r>
      <w:r>
        <w:rPr>
          <w:rFonts w:ascii="Verdana" w:hAnsi="Verdana"/>
          <w:b/>
          <w:i/>
          <w:sz w:val="16"/>
          <w:szCs w:val="16"/>
        </w:rPr>
        <w:t xml:space="preserve">PRÁVA A POVINNOSTI </w:t>
      </w:r>
      <w:r w:rsidR="00E75D22">
        <w:rPr>
          <w:rFonts w:ascii="Verdana" w:hAnsi="Verdana"/>
          <w:b/>
          <w:i/>
          <w:sz w:val="16"/>
          <w:szCs w:val="16"/>
        </w:rPr>
        <w:t>TDS</w:t>
      </w:r>
    </w:p>
    <w:p w:rsidR="006B6261" w:rsidRPr="003E4E79" w:rsidRDefault="006B6261" w:rsidP="001C728E">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w:t>
      </w:r>
      <w:r w:rsidR="00A9268A">
        <w:rPr>
          <w:rFonts w:ascii="Verdana" w:hAnsi="Verdana" w:cs="Arial"/>
          <w:b/>
          <w:i/>
          <w:sz w:val="16"/>
          <w:szCs w:val="16"/>
        </w:rPr>
        <w:t>8</w:t>
      </w:r>
      <w:r w:rsidRPr="003E4E79">
        <w:rPr>
          <w:rFonts w:ascii="Verdana" w:hAnsi="Verdana" w:cs="Arial"/>
          <w:b/>
          <w:i/>
          <w:sz w:val="16"/>
          <w:szCs w:val="16"/>
        </w:rPr>
        <w:t>.1.</w:t>
      </w:r>
      <w:r w:rsidRPr="003E4E79">
        <w:rPr>
          <w:rFonts w:ascii="Verdana" w:hAnsi="Verdana" w:cs="Arial"/>
          <w:i/>
          <w:snapToGrid w:val="0"/>
          <w:sz w:val="16"/>
          <w:szCs w:val="16"/>
        </w:rPr>
        <w:tab/>
      </w:r>
      <w:r w:rsidR="00E75D22">
        <w:rPr>
          <w:rFonts w:ascii="Verdana" w:hAnsi="Verdana" w:cs="Arial"/>
          <w:i/>
          <w:snapToGrid w:val="0"/>
          <w:sz w:val="16"/>
          <w:szCs w:val="16"/>
        </w:rPr>
        <w:t>TDS</w:t>
      </w:r>
      <w:r w:rsidRPr="003E4E79">
        <w:rPr>
          <w:rFonts w:ascii="Verdana" w:hAnsi="Verdana" w:cs="Arial"/>
          <w:i/>
          <w:snapToGrid w:val="0"/>
          <w:sz w:val="16"/>
          <w:szCs w:val="16"/>
        </w:rPr>
        <w:t xml:space="preserve"> jménem Objednatele provádí veškeré administrativní úkony spojené s přípravou a vyhotovením zakázky a s uskutečněním díla v rozsahu st</w:t>
      </w:r>
      <w:r>
        <w:rPr>
          <w:rFonts w:ascii="Verdana" w:hAnsi="Verdana" w:cs="Arial"/>
          <w:i/>
          <w:snapToGrid w:val="0"/>
          <w:sz w:val="16"/>
          <w:szCs w:val="16"/>
        </w:rPr>
        <w:t>anoveném PROJEKTEM</w:t>
      </w:r>
      <w:r w:rsidRPr="003E4E79">
        <w:rPr>
          <w:rFonts w:ascii="Verdana" w:hAnsi="Verdana" w:cs="Arial"/>
          <w:i/>
          <w:snapToGrid w:val="0"/>
          <w:sz w:val="16"/>
          <w:szCs w:val="16"/>
        </w:rPr>
        <w:t xml:space="preserve"> a touto smlouvou. Za tím účelem bude vydávat v souladu s ustanoveními této smlouvy písemné, výjimečně (jen v případě nutnosti) ústní pokyny a příkazy. Zhotovitel je povinen tyto pokyny a příkazy akceptovat. Byl-li </w:t>
      </w:r>
      <w:r w:rsidR="00E75D22">
        <w:rPr>
          <w:rFonts w:ascii="Verdana" w:hAnsi="Verdana" w:cs="Arial"/>
          <w:i/>
          <w:snapToGrid w:val="0"/>
          <w:sz w:val="16"/>
          <w:szCs w:val="16"/>
        </w:rPr>
        <w:t>TDS</w:t>
      </w:r>
      <w:r w:rsidRPr="003E4E79">
        <w:rPr>
          <w:rFonts w:ascii="Verdana" w:hAnsi="Verdana" w:cs="Arial"/>
          <w:i/>
          <w:snapToGrid w:val="0"/>
          <w:sz w:val="16"/>
          <w:szCs w:val="16"/>
        </w:rPr>
        <w:t xml:space="preserve"> vydán ústní pokyn, který jím byl do sedmi dnů písemně potvrzen, bude mít platnost písemného pokynu.</w:t>
      </w:r>
    </w:p>
    <w:p w:rsidR="006B6261" w:rsidRPr="003E4E79" w:rsidRDefault="006B6261" w:rsidP="001C728E">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w:t>
      </w:r>
      <w:r w:rsidR="00A9268A">
        <w:rPr>
          <w:rFonts w:ascii="Verdana" w:hAnsi="Verdana" w:cs="Arial"/>
          <w:b/>
          <w:i/>
          <w:sz w:val="16"/>
          <w:szCs w:val="16"/>
        </w:rPr>
        <w:t>8</w:t>
      </w:r>
      <w:r w:rsidRPr="003E4E79">
        <w:rPr>
          <w:rFonts w:ascii="Verdana" w:hAnsi="Verdana" w:cs="Arial"/>
          <w:b/>
          <w:i/>
          <w:sz w:val="16"/>
          <w:szCs w:val="16"/>
        </w:rPr>
        <w:t>.2.</w:t>
      </w:r>
      <w:r w:rsidRPr="003E4E79">
        <w:rPr>
          <w:rFonts w:ascii="Verdana" w:hAnsi="Verdana" w:cs="Arial"/>
          <w:i/>
          <w:snapToGrid w:val="0"/>
          <w:sz w:val="16"/>
          <w:szCs w:val="16"/>
        </w:rPr>
        <w:tab/>
      </w:r>
      <w:r w:rsidR="00E75D22">
        <w:rPr>
          <w:rFonts w:ascii="Verdana" w:hAnsi="Verdana" w:cs="Arial"/>
          <w:i/>
          <w:snapToGrid w:val="0"/>
          <w:sz w:val="16"/>
          <w:szCs w:val="16"/>
        </w:rPr>
        <w:t>TDS</w:t>
      </w:r>
      <w:r w:rsidRPr="003E4E79">
        <w:rPr>
          <w:rFonts w:ascii="Verdana" w:hAnsi="Verdana" w:cs="Arial"/>
          <w:i/>
          <w:snapToGrid w:val="0"/>
          <w:sz w:val="16"/>
          <w:szCs w:val="16"/>
        </w:rPr>
        <w:t xml:space="preserve"> bude zastupovat Objednatele během provádění díla až do dokončení všech úprav nebo náprav vad v souladu s příslušnými ustanoveními této smlouvy o odpovědnosti Zhotovitele za vady a o poskytnutí záruk až do doby podpisu předávacího protokolu </w:t>
      </w:r>
      <w:r>
        <w:rPr>
          <w:rFonts w:ascii="Verdana" w:hAnsi="Verdana" w:cs="Arial"/>
          <w:i/>
          <w:snapToGrid w:val="0"/>
          <w:sz w:val="16"/>
          <w:szCs w:val="16"/>
        </w:rPr>
        <w:t xml:space="preserve">poslední části </w:t>
      </w:r>
      <w:r w:rsidRPr="003E4E79">
        <w:rPr>
          <w:rFonts w:ascii="Verdana" w:hAnsi="Verdana" w:cs="Arial"/>
          <w:i/>
          <w:snapToGrid w:val="0"/>
          <w:sz w:val="16"/>
          <w:szCs w:val="16"/>
        </w:rPr>
        <w:t xml:space="preserve">díla. Objednatelovy pokyny budou Zhotoviteli předávány prostřednictvím </w:t>
      </w:r>
      <w:r w:rsidR="00E75D22">
        <w:rPr>
          <w:rFonts w:ascii="Verdana" w:hAnsi="Verdana" w:cs="Arial"/>
          <w:i/>
          <w:snapToGrid w:val="0"/>
          <w:sz w:val="16"/>
          <w:szCs w:val="16"/>
        </w:rPr>
        <w:t>TDS</w:t>
      </w:r>
      <w:r w:rsidRPr="003E4E79">
        <w:rPr>
          <w:rFonts w:ascii="Verdana" w:hAnsi="Verdana" w:cs="Arial"/>
          <w:i/>
          <w:snapToGrid w:val="0"/>
          <w:sz w:val="16"/>
          <w:szCs w:val="16"/>
        </w:rPr>
        <w:t xml:space="preserve">. </w:t>
      </w:r>
      <w:r w:rsidR="00E75D22">
        <w:rPr>
          <w:rFonts w:ascii="Verdana" w:hAnsi="Verdana" w:cs="Arial"/>
          <w:i/>
          <w:snapToGrid w:val="0"/>
          <w:sz w:val="16"/>
          <w:szCs w:val="16"/>
        </w:rPr>
        <w:t>TDS</w:t>
      </w:r>
      <w:r w:rsidRPr="003E4E79">
        <w:rPr>
          <w:rFonts w:ascii="Verdana" w:hAnsi="Verdana" w:cs="Arial"/>
          <w:i/>
          <w:snapToGrid w:val="0"/>
          <w:sz w:val="16"/>
          <w:szCs w:val="16"/>
        </w:rPr>
        <w:t xml:space="preserve"> je zmocněn jednat jménem Objednatele pouze v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nebude-li rozsah zmocnění výslovně písemně upraven jinak.</w:t>
      </w:r>
    </w:p>
    <w:p w:rsidR="006B6261" w:rsidRPr="003E4E79" w:rsidRDefault="006B6261" w:rsidP="001C728E">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9.</w:t>
      </w:r>
      <w:r w:rsidR="00A9268A">
        <w:rPr>
          <w:rFonts w:ascii="Verdana" w:hAnsi="Verdana" w:cs="Arial"/>
          <w:b/>
          <w:i/>
          <w:snapToGrid w:val="0"/>
          <w:sz w:val="16"/>
          <w:szCs w:val="16"/>
        </w:rPr>
        <w:t>8</w:t>
      </w:r>
      <w:r>
        <w:rPr>
          <w:rFonts w:ascii="Verdana" w:hAnsi="Verdana" w:cs="Arial"/>
          <w:b/>
          <w:i/>
          <w:snapToGrid w:val="0"/>
          <w:sz w:val="16"/>
          <w:szCs w:val="16"/>
        </w:rPr>
        <w:t>.3.</w:t>
      </w:r>
      <w:r>
        <w:rPr>
          <w:rFonts w:ascii="Verdana" w:hAnsi="Verdana" w:cs="Arial"/>
          <w:b/>
          <w:i/>
          <w:snapToGrid w:val="0"/>
          <w:sz w:val="16"/>
          <w:szCs w:val="16"/>
        </w:rPr>
        <w:tab/>
      </w:r>
      <w:r w:rsidR="00E75D22">
        <w:rPr>
          <w:rFonts w:ascii="Verdana" w:hAnsi="Verdana" w:cs="Arial"/>
          <w:i/>
          <w:snapToGrid w:val="0"/>
          <w:sz w:val="16"/>
          <w:szCs w:val="16"/>
        </w:rPr>
        <w:t>TDS</w:t>
      </w:r>
      <w:r w:rsidRPr="003E4E79">
        <w:rPr>
          <w:rFonts w:ascii="Verdana" w:hAnsi="Verdana" w:cs="Arial"/>
          <w:i/>
          <w:snapToGrid w:val="0"/>
          <w:sz w:val="16"/>
          <w:szCs w:val="16"/>
        </w:rPr>
        <w:t xml:space="preserve"> bude dozírat na jakostní a množstevní soulad prováděného díla (jeho navrženého tvarového, materiálového a technologického řešení) s</w:t>
      </w:r>
      <w:r>
        <w:rPr>
          <w:rFonts w:ascii="Verdana" w:hAnsi="Verdana" w:cs="Arial"/>
          <w:i/>
          <w:snapToGrid w:val="0"/>
          <w:sz w:val="16"/>
          <w:szCs w:val="16"/>
        </w:rPr>
        <w:t xml:space="preserve"> PROJEKTEM</w:t>
      </w:r>
      <w:r w:rsidRPr="003E4E79">
        <w:rPr>
          <w:rFonts w:ascii="Verdana" w:hAnsi="Verdana" w:cs="Arial"/>
          <w:i/>
          <w:snapToGrid w:val="0"/>
          <w:sz w:val="16"/>
          <w:szCs w:val="16"/>
        </w:rPr>
        <w:t>,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w:t>
      </w:r>
      <w:r>
        <w:rPr>
          <w:rFonts w:ascii="Verdana" w:hAnsi="Verdana" w:cs="Arial"/>
          <w:i/>
          <w:snapToGrid w:val="0"/>
          <w:sz w:val="16"/>
          <w:szCs w:val="16"/>
        </w:rPr>
        <w:t>ebo běžnými stavebními postupy.</w:t>
      </w:r>
    </w:p>
    <w:p w:rsidR="006B6261" w:rsidRDefault="006B6261" w:rsidP="001C728E">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A9268A">
        <w:rPr>
          <w:rFonts w:ascii="Verdana" w:hAnsi="Verdana" w:cs="Arial"/>
          <w:b/>
          <w:i/>
          <w:snapToGrid w:val="0"/>
          <w:sz w:val="16"/>
          <w:szCs w:val="16"/>
        </w:rPr>
        <w:t>8</w:t>
      </w:r>
      <w:r>
        <w:rPr>
          <w:rFonts w:ascii="Verdana" w:hAnsi="Verdana" w:cs="Arial"/>
          <w:b/>
          <w:i/>
          <w:snapToGrid w:val="0"/>
          <w:sz w:val="16"/>
          <w:szCs w:val="16"/>
        </w:rPr>
        <w:t>.4.</w:t>
      </w:r>
      <w:r>
        <w:rPr>
          <w:rFonts w:ascii="Verdana" w:hAnsi="Verdana" w:cs="Arial"/>
          <w:b/>
          <w:i/>
          <w:snapToGrid w:val="0"/>
          <w:sz w:val="16"/>
          <w:szCs w:val="16"/>
        </w:rPr>
        <w:tab/>
      </w:r>
      <w:r w:rsidR="00E75D22">
        <w:rPr>
          <w:rFonts w:ascii="Verdana" w:hAnsi="Verdana" w:cs="Arial"/>
          <w:i/>
          <w:snapToGrid w:val="0"/>
          <w:sz w:val="16"/>
          <w:szCs w:val="16"/>
        </w:rPr>
        <w:t>TDS</w:t>
      </w:r>
      <w:r w:rsidRPr="003E4E79">
        <w:rPr>
          <w:rFonts w:ascii="Verdana" w:hAnsi="Verdana" w:cs="Arial"/>
          <w:i/>
          <w:snapToGrid w:val="0"/>
          <w:sz w:val="16"/>
          <w:szCs w:val="16"/>
        </w:rPr>
        <w:t xml:space="preserve"> je zmocněn k výkladu právního a věcného obsahu a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 k vydávání stanovisek k jednáním a výkonům Zhotovitele. Vysvětlení a rozh</w:t>
      </w:r>
      <w:r>
        <w:rPr>
          <w:rFonts w:ascii="Verdana" w:hAnsi="Verdana" w:cs="Arial"/>
          <w:i/>
          <w:snapToGrid w:val="0"/>
          <w:sz w:val="16"/>
          <w:szCs w:val="16"/>
        </w:rPr>
        <w:t xml:space="preserve">odnutí </w:t>
      </w:r>
      <w:r w:rsidR="00E75D22">
        <w:rPr>
          <w:rFonts w:ascii="Verdana" w:hAnsi="Verdana" w:cs="Arial"/>
          <w:i/>
          <w:snapToGrid w:val="0"/>
          <w:sz w:val="16"/>
          <w:szCs w:val="16"/>
        </w:rPr>
        <w:t>TDS</w:t>
      </w:r>
      <w:r>
        <w:rPr>
          <w:rFonts w:ascii="Verdana" w:hAnsi="Verdana" w:cs="Arial"/>
          <w:i/>
          <w:snapToGrid w:val="0"/>
          <w:sz w:val="16"/>
          <w:szCs w:val="16"/>
        </w:rPr>
        <w:t xml:space="preserve"> musí být v souladu s touto smlouvou.</w:t>
      </w:r>
    </w:p>
    <w:p w:rsidR="006B6261" w:rsidRPr="003E4E79" w:rsidRDefault="006B6261" w:rsidP="001C728E">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A9268A">
        <w:rPr>
          <w:rFonts w:ascii="Verdana" w:hAnsi="Verdana" w:cs="Arial"/>
          <w:b/>
          <w:i/>
          <w:snapToGrid w:val="0"/>
          <w:sz w:val="16"/>
          <w:szCs w:val="16"/>
        </w:rPr>
        <w:t>8</w:t>
      </w:r>
      <w:r>
        <w:rPr>
          <w:rFonts w:ascii="Verdana" w:hAnsi="Verdana" w:cs="Arial"/>
          <w:b/>
          <w:i/>
          <w:snapToGrid w:val="0"/>
          <w:sz w:val="16"/>
          <w:szCs w:val="16"/>
        </w:rPr>
        <w:t>.5.</w:t>
      </w:r>
      <w:r>
        <w:rPr>
          <w:rFonts w:ascii="Verdana" w:hAnsi="Verdana" w:cs="Arial"/>
          <w:b/>
          <w:i/>
          <w:snapToGrid w:val="0"/>
          <w:sz w:val="16"/>
          <w:szCs w:val="16"/>
        </w:rPr>
        <w:tab/>
      </w:r>
      <w:r w:rsidRPr="003E4E79">
        <w:rPr>
          <w:rFonts w:ascii="Verdana" w:hAnsi="Verdana" w:cs="Arial"/>
          <w:i/>
          <w:snapToGrid w:val="0"/>
          <w:sz w:val="16"/>
          <w:szCs w:val="16"/>
        </w:rPr>
        <w:t xml:space="preserve">Nároky a případné spory, vztahující se k provádění díla nebo k výkladu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smlouvy, budou nejprve písemně předkládány </w:t>
      </w:r>
      <w:r w:rsidR="00E75D22">
        <w:rPr>
          <w:rFonts w:ascii="Verdana" w:hAnsi="Verdana" w:cs="Arial"/>
          <w:i/>
          <w:snapToGrid w:val="0"/>
          <w:sz w:val="16"/>
          <w:szCs w:val="16"/>
        </w:rPr>
        <w:t>TDS</w:t>
      </w:r>
      <w:r w:rsidRPr="003E4E79">
        <w:rPr>
          <w:rFonts w:ascii="Verdana" w:hAnsi="Verdana" w:cs="Arial"/>
          <w:i/>
          <w:snapToGrid w:val="0"/>
          <w:sz w:val="16"/>
          <w:szCs w:val="16"/>
        </w:rPr>
        <w:t xml:space="preserve"> k posouzení a </w:t>
      </w:r>
      <w:r w:rsidR="00E75D22">
        <w:rPr>
          <w:rFonts w:ascii="Verdana" w:hAnsi="Verdana" w:cs="Arial"/>
          <w:i/>
          <w:snapToGrid w:val="0"/>
          <w:sz w:val="16"/>
          <w:szCs w:val="16"/>
        </w:rPr>
        <w:t>TDS</w:t>
      </w:r>
      <w:r w:rsidRPr="003E4E79">
        <w:rPr>
          <w:rFonts w:ascii="Verdana" w:hAnsi="Verdana" w:cs="Arial"/>
          <w:i/>
          <w:snapToGrid w:val="0"/>
          <w:sz w:val="16"/>
          <w:szCs w:val="16"/>
        </w:rPr>
        <w:t xml:space="preserve"> vydá svá stanoviska písemnou formou bez zbytečného prodlení.</w:t>
      </w:r>
    </w:p>
    <w:p w:rsidR="006B6261" w:rsidRPr="003E4E79" w:rsidRDefault="006B6261" w:rsidP="001C728E">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A9268A">
        <w:rPr>
          <w:rFonts w:ascii="Verdana" w:hAnsi="Verdana" w:cs="Arial"/>
          <w:b/>
          <w:i/>
          <w:snapToGrid w:val="0"/>
          <w:sz w:val="16"/>
          <w:szCs w:val="16"/>
        </w:rPr>
        <w:t>8</w:t>
      </w:r>
      <w:r>
        <w:rPr>
          <w:rFonts w:ascii="Verdana" w:hAnsi="Verdana" w:cs="Arial"/>
          <w:b/>
          <w:i/>
          <w:snapToGrid w:val="0"/>
          <w:sz w:val="16"/>
          <w:szCs w:val="16"/>
        </w:rPr>
        <w:t>.6</w:t>
      </w:r>
      <w:r w:rsidRPr="00201DC0">
        <w:rPr>
          <w:rFonts w:ascii="Verdana" w:hAnsi="Verdana" w:cs="Arial"/>
          <w:b/>
          <w:i/>
          <w:snapToGrid w:val="0"/>
          <w:sz w:val="16"/>
          <w:szCs w:val="16"/>
        </w:rPr>
        <w:t>.</w:t>
      </w:r>
      <w:r>
        <w:rPr>
          <w:rFonts w:ascii="Verdana" w:hAnsi="Verdana" w:cs="Arial"/>
          <w:i/>
          <w:snapToGrid w:val="0"/>
          <w:sz w:val="16"/>
          <w:szCs w:val="16"/>
        </w:rPr>
        <w:tab/>
      </w:r>
      <w:r w:rsidR="00E75D22">
        <w:rPr>
          <w:rFonts w:ascii="Verdana" w:hAnsi="Verdana" w:cs="Arial"/>
          <w:i/>
          <w:snapToGrid w:val="0"/>
          <w:sz w:val="16"/>
          <w:szCs w:val="16"/>
        </w:rPr>
        <w:t>TDS</w:t>
      </w:r>
      <w:r w:rsidRPr="003E4E79">
        <w:rPr>
          <w:rFonts w:ascii="Verdana" w:hAnsi="Verdana" w:cs="Arial"/>
          <w:i/>
          <w:snapToGrid w:val="0"/>
          <w:sz w:val="16"/>
          <w:szCs w:val="16"/>
        </w:rPr>
        <w:t xml:space="preserve"> bude mít právo nepřijmout práci či dodávku, která nebude odpovídat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smlouvě, popřípadě dát Zhotoviteli pokyn k zastavení takových prací a dodávek v jejich průběhu a upozornit Zhotovitele zápisem ve stavebním deníku, že tyto práce a dodávky nebudou převzaty. </w:t>
      </w:r>
      <w:r w:rsidR="00E75D22">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má</w:t>
      </w:r>
      <w:r w:rsidRPr="003E4E79">
        <w:rPr>
          <w:rFonts w:ascii="Verdana" w:hAnsi="Verdana" w:cs="Arial"/>
          <w:i/>
          <w:snapToGrid w:val="0"/>
          <w:sz w:val="16"/>
          <w:szCs w:val="16"/>
        </w:rPr>
        <w:t xml:space="preserve"> právo, kdykoliv</w:t>
      </w:r>
      <w:r>
        <w:rPr>
          <w:rFonts w:ascii="Verdana" w:hAnsi="Verdana" w:cs="Arial"/>
          <w:i/>
          <w:snapToGrid w:val="0"/>
          <w:sz w:val="16"/>
          <w:szCs w:val="16"/>
        </w:rPr>
        <w:t xml:space="preserve"> to </w:t>
      </w:r>
      <w:r w:rsidRPr="003E4E79">
        <w:rPr>
          <w:rFonts w:ascii="Verdana" w:hAnsi="Verdana" w:cs="Arial"/>
          <w:i/>
          <w:snapToGrid w:val="0"/>
          <w:sz w:val="16"/>
          <w:szCs w:val="16"/>
        </w:rPr>
        <w:t xml:space="preserve">bude podle jeho názoru nezbytné, zajistit zvláštní kontrolu nebo zkoušku díla třetí stranou, aby se zjistilo dodržování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ať bylo zkoušené dílo či jeho část vyrobeno, instalov</w:t>
      </w:r>
      <w:r>
        <w:rPr>
          <w:rFonts w:ascii="Verdana" w:hAnsi="Verdana" w:cs="Arial"/>
          <w:i/>
          <w:snapToGrid w:val="0"/>
          <w:sz w:val="16"/>
          <w:szCs w:val="16"/>
        </w:rPr>
        <w:t>áno nebo dokončeno, či nikoliv.</w:t>
      </w:r>
    </w:p>
    <w:p w:rsidR="006B6261" w:rsidRPr="003E4E79" w:rsidRDefault="006B6261" w:rsidP="001C728E">
      <w:pPr>
        <w:widowControl w:val="0"/>
        <w:spacing w:before="60"/>
        <w:ind w:left="1418" w:hanging="709"/>
        <w:jc w:val="both"/>
        <w:rPr>
          <w:rFonts w:ascii="Verdana" w:hAnsi="Verdana" w:cs="Arial"/>
          <w:b/>
          <w:i/>
          <w:snapToGrid w:val="0"/>
          <w:sz w:val="16"/>
          <w:szCs w:val="16"/>
        </w:rPr>
      </w:pPr>
      <w:r>
        <w:rPr>
          <w:rFonts w:ascii="Verdana" w:hAnsi="Verdana" w:cs="Arial"/>
          <w:b/>
          <w:i/>
          <w:sz w:val="16"/>
          <w:szCs w:val="16"/>
        </w:rPr>
        <w:t>9.</w:t>
      </w:r>
      <w:r w:rsidR="00A9268A">
        <w:rPr>
          <w:rFonts w:ascii="Verdana" w:hAnsi="Verdana" w:cs="Arial"/>
          <w:b/>
          <w:i/>
          <w:sz w:val="16"/>
          <w:szCs w:val="16"/>
        </w:rPr>
        <w:t>8</w:t>
      </w:r>
      <w:r>
        <w:rPr>
          <w:rFonts w:ascii="Verdana" w:hAnsi="Verdana" w:cs="Arial"/>
          <w:b/>
          <w:i/>
          <w:sz w:val="16"/>
          <w:szCs w:val="16"/>
        </w:rPr>
        <w:t>.7.</w:t>
      </w:r>
      <w:r w:rsidRPr="003E4E79">
        <w:rPr>
          <w:rFonts w:ascii="Verdana" w:hAnsi="Verdana" w:cs="Arial"/>
          <w:b/>
          <w:i/>
          <w:sz w:val="16"/>
          <w:szCs w:val="16"/>
        </w:rPr>
        <w:tab/>
      </w:r>
      <w:r w:rsidRPr="003E4E79">
        <w:rPr>
          <w:rFonts w:ascii="Verdana" w:hAnsi="Verdana" w:cs="Arial"/>
          <w:i/>
          <w:snapToGrid w:val="0"/>
          <w:sz w:val="16"/>
          <w:szCs w:val="16"/>
        </w:rPr>
        <w:t>Náklady na kontroly nebo zkoušky ponese Zhotovitel ze svého, pokud:</w:t>
      </w:r>
    </w:p>
    <w:p w:rsidR="00440633" w:rsidRDefault="00440633" w:rsidP="00546C21">
      <w:pPr>
        <w:widowControl w:val="0"/>
        <w:numPr>
          <w:ilvl w:val="3"/>
          <w:numId w:val="25"/>
        </w:numPr>
        <w:spacing w:before="60"/>
        <w:ind w:left="2268" w:hanging="850"/>
        <w:jc w:val="both"/>
        <w:rPr>
          <w:rFonts w:ascii="Verdana" w:hAnsi="Verdana" w:cs="Arial"/>
          <w:i/>
          <w:sz w:val="16"/>
          <w:szCs w:val="16"/>
        </w:rPr>
      </w:pPr>
      <w:r w:rsidRPr="0008103F">
        <w:rPr>
          <w:rFonts w:ascii="Verdana" w:hAnsi="Verdana" w:cs="Arial"/>
          <w:i/>
          <w:sz w:val="16"/>
          <w:szCs w:val="16"/>
        </w:rPr>
        <w:t>jsou kontroly a zkoušky stanoveny nebo předpokládány přímo v této smlouvě nebo v obecně závazných právních předpisech nebo příslušných technických normách;</w:t>
      </w:r>
    </w:p>
    <w:p w:rsidR="006B6261" w:rsidRPr="00440633" w:rsidRDefault="00440633" w:rsidP="00546C21">
      <w:pPr>
        <w:widowControl w:val="0"/>
        <w:numPr>
          <w:ilvl w:val="3"/>
          <w:numId w:val="25"/>
        </w:numPr>
        <w:spacing w:before="60"/>
        <w:ind w:left="2268" w:hanging="850"/>
        <w:jc w:val="both"/>
        <w:rPr>
          <w:rFonts w:ascii="Verdana" w:hAnsi="Verdana" w:cs="Arial"/>
          <w:i/>
          <w:sz w:val="16"/>
          <w:szCs w:val="16"/>
        </w:rPr>
      </w:pPr>
      <w:r w:rsidRPr="00440633">
        <w:rPr>
          <w:rFonts w:ascii="Verdana" w:hAnsi="Verdana" w:cs="Arial"/>
          <w:i/>
          <w:sz w:val="16"/>
          <w:szCs w:val="16"/>
        </w:rPr>
        <w:t>se kontrolou nebo zkouškou prokáže jakékoliv vadné plnění Zhotovitele, nebo pokud plnění Zhotovitele je prováděno v rozporu s PROJEKTEM, právními předpisy, technickými normami nebo touto smlouvou</w:t>
      </w:r>
      <w:r w:rsidR="006B6261" w:rsidRPr="00440633">
        <w:rPr>
          <w:rFonts w:ascii="Verdana" w:hAnsi="Verdana" w:cs="Arial"/>
          <w:i/>
          <w:sz w:val="16"/>
          <w:szCs w:val="16"/>
        </w:rPr>
        <w:t>.</w:t>
      </w:r>
    </w:p>
    <w:p w:rsidR="006B6261" w:rsidRPr="003E4E79" w:rsidRDefault="006B6261" w:rsidP="001C728E">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A9268A">
        <w:rPr>
          <w:rFonts w:ascii="Verdana" w:hAnsi="Verdana" w:cs="Arial"/>
          <w:b/>
          <w:i/>
          <w:snapToGrid w:val="0"/>
          <w:sz w:val="16"/>
          <w:szCs w:val="16"/>
        </w:rPr>
        <w:t>8</w:t>
      </w:r>
      <w:r>
        <w:rPr>
          <w:rFonts w:ascii="Verdana" w:hAnsi="Verdana" w:cs="Arial"/>
          <w:b/>
          <w:i/>
          <w:snapToGrid w:val="0"/>
          <w:sz w:val="16"/>
          <w:szCs w:val="16"/>
        </w:rPr>
        <w:t>.8.</w:t>
      </w:r>
      <w:r>
        <w:rPr>
          <w:rFonts w:ascii="Verdana" w:hAnsi="Verdana" w:cs="Arial"/>
          <w:b/>
          <w:i/>
          <w:snapToGrid w:val="0"/>
          <w:sz w:val="16"/>
          <w:szCs w:val="16"/>
        </w:rPr>
        <w:tab/>
      </w:r>
      <w:r w:rsidRPr="003E4E79">
        <w:rPr>
          <w:rFonts w:ascii="Verdana" w:hAnsi="Verdana" w:cs="Arial"/>
          <w:i/>
          <w:snapToGrid w:val="0"/>
          <w:sz w:val="16"/>
          <w:szCs w:val="16"/>
        </w:rPr>
        <w:t xml:space="preserve">Budou-li prováděny na pokyn </w:t>
      </w:r>
      <w:r w:rsidR="00E75D22">
        <w:rPr>
          <w:rFonts w:ascii="Verdana" w:hAnsi="Verdana" w:cs="Arial"/>
          <w:i/>
          <w:snapToGrid w:val="0"/>
          <w:sz w:val="16"/>
          <w:szCs w:val="16"/>
        </w:rPr>
        <w:t>TDS</w:t>
      </w:r>
      <w:r w:rsidRPr="003E4E79">
        <w:rPr>
          <w:rFonts w:ascii="Verdana" w:hAnsi="Verdana" w:cs="Arial"/>
          <w:i/>
          <w:snapToGrid w:val="0"/>
          <w:sz w:val="16"/>
          <w:szCs w:val="16"/>
        </w:rPr>
        <w:t xml:space="preserve"> kontroly a zkoušky, které mají být na žádost </w:t>
      </w:r>
      <w:r w:rsidR="00E75D22">
        <w:rPr>
          <w:rFonts w:ascii="Verdana" w:hAnsi="Verdana" w:cs="Arial"/>
          <w:i/>
          <w:snapToGrid w:val="0"/>
          <w:sz w:val="16"/>
          <w:szCs w:val="16"/>
        </w:rPr>
        <w:t>TDS</w:t>
      </w:r>
      <w:r>
        <w:rPr>
          <w:rFonts w:ascii="Verdana" w:hAnsi="Verdana" w:cs="Arial"/>
          <w:i/>
          <w:snapToGrid w:val="0"/>
          <w:sz w:val="16"/>
          <w:szCs w:val="16"/>
        </w:rPr>
        <w:t xml:space="preserve"> provedeny jinde než na pracov</w:t>
      </w:r>
      <w:r w:rsidRPr="003E4E79">
        <w:rPr>
          <w:rFonts w:ascii="Verdana" w:hAnsi="Verdana" w:cs="Arial"/>
          <w:i/>
          <w:snapToGrid w:val="0"/>
          <w:sz w:val="16"/>
          <w:szCs w:val="16"/>
        </w:rPr>
        <w:t xml:space="preserve">išti, u výrobce, subdodavatele nebo zpracovatele, půjdou náklady na tyto zkoušky k tíži Zhotovitele jen tehdy, pokud testované materiály anebo zařízení zkouškám nevyhoví tak, aby je mohl </w:t>
      </w:r>
      <w:r w:rsidR="00E75D22">
        <w:rPr>
          <w:rFonts w:ascii="Verdana" w:hAnsi="Verdana" w:cs="Arial"/>
          <w:i/>
          <w:snapToGrid w:val="0"/>
          <w:sz w:val="16"/>
          <w:szCs w:val="16"/>
        </w:rPr>
        <w:t>TDS</w:t>
      </w:r>
      <w:r w:rsidRPr="003E4E79">
        <w:rPr>
          <w:rFonts w:ascii="Verdana" w:hAnsi="Verdana" w:cs="Arial"/>
          <w:i/>
          <w:snapToGrid w:val="0"/>
          <w:sz w:val="16"/>
          <w:szCs w:val="16"/>
        </w:rPr>
        <w:t xml:space="preserve"> schv</w:t>
      </w:r>
      <w:r>
        <w:rPr>
          <w:rFonts w:ascii="Verdana" w:hAnsi="Verdana" w:cs="Arial"/>
          <w:i/>
          <w:snapToGrid w:val="0"/>
          <w:sz w:val="16"/>
          <w:szCs w:val="16"/>
        </w:rPr>
        <w:t>álit k použití nebo zabudování.</w:t>
      </w:r>
    </w:p>
    <w:p w:rsidR="006B6261" w:rsidRPr="003E4E79" w:rsidRDefault="006B6261" w:rsidP="001C728E">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A9268A">
        <w:rPr>
          <w:rFonts w:ascii="Verdana" w:hAnsi="Verdana" w:cs="Arial"/>
          <w:b/>
          <w:i/>
          <w:snapToGrid w:val="0"/>
          <w:sz w:val="16"/>
          <w:szCs w:val="16"/>
        </w:rPr>
        <w:t>8</w:t>
      </w:r>
      <w:r>
        <w:rPr>
          <w:rFonts w:ascii="Verdana" w:hAnsi="Verdana" w:cs="Arial"/>
          <w:b/>
          <w:i/>
          <w:snapToGrid w:val="0"/>
          <w:sz w:val="16"/>
          <w:szCs w:val="16"/>
        </w:rPr>
        <w:t>.9.</w:t>
      </w:r>
      <w:r>
        <w:rPr>
          <w:rFonts w:ascii="Verdana" w:hAnsi="Verdana" w:cs="Arial"/>
          <w:b/>
          <w:i/>
          <w:snapToGrid w:val="0"/>
          <w:sz w:val="16"/>
          <w:szCs w:val="16"/>
        </w:rPr>
        <w:tab/>
      </w:r>
      <w:r w:rsidRPr="003E4E79">
        <w:rPr>
          <w:rFonts w:ascii="Verdana" w:hAnsi="Verdana" w:cs="Arial"/>
          <w:i/>
          <w:snapToGrid w:val="0"/>
          <w:sz w:val="16"/>
          <w:szCs w:val="16"/>
        </w:rPr>
        <w:t xml:space="preserve">Ani z práva </w:t>
      </w:r>
      <w:r w:rsidR="00E75D22">
        <w:rPr>
          <w:rFonts w:ascii="Verdana" w:hAnsi="Verdana" w:cs="Arial"/>
          <w:i/>
          <w:snapToGrid w:val="0"/>
          <w:sz w:val="16"/>
          <w:szCs w:val="16"/>
        </w:rPr>
        <w:t>TDS</w:t>
      </w:r>
      <w:r w:rsidRPr="003E4E79">
        <w:rPr>
          <w:rFonts w:ascii="Verdana" w:hAnsi="Verdana" w:cs="Arial"/>
          <w:i/>
          <w:snapToGrid w:val="0"/>
          <w:sz w:val="16"/>
          <w:szCs w:val="16"/>
        </w:rPr>
        <w:t xml:space="preserve"> jednat, ani z jakéhokoli jeho rozhodnutí jednat či nejednat nevzniká </w:t>
      </w:r>
      <w:r w:rsidR="00E75D22">
        <w:rPr>
          <w:rFonts w:ascii="Verdana" w:hAnsi="Verdana" w:cs="Arial"/>
          <w:i/>
          <w:snapToGrid w:val="0"/>
          <w:sz w:val="16"/>
          <w:szCs w:val="16"/>
        </w:rPr>
        <w:t>TDS</w:t>
      </w:r>
      <w:r w:rsidRPr="003E4E79">
        <w:rPr>
          <w:rFonts w:ascii="Verdana" w:hAnsi="Verdana" w:cs="Arial"/>
          <w:i/>
          <w:snapToGrid w:val="0"/>
          <w:sz w:val="16"/>
          <w:szCs w:val="16"/>
        </w:rPr>
        <w:t xml:space="preserve"> žádná povinnost ani odpovědnost vůči Zhotoviteli, jeho subdodavatelům, jejich zástupcům a ani žádným jiným osobám vykonávajícím jakoukoli</w:t>
      </w:r>
      <w:r>
        <w:rPr>
          <w:rFonts w:ascii="Verdana" w:hAnsi="Verdana" w:cs="Arial"/>
          <w:i/>
          <w:snapToGrid w:val="0"/>
          <w:sz w:val="16"/>
          <w:szCs w:val="16"/>
        </w:rPr>
        <w:t xml:space="preserve"> činnost v souvislosti s dílem.</w:t>
      </w:r>
    </w:p>
    <w:p w:rsidR="006B6261" w:rsidRPr="003E4E79" w:rsidRDefault="006B6261" w:rsidP="001C728E">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A9268A">
        <w:rPr>
          <w:rFonts w:ascii="Verdana" w:hAnsi="Verdana" w:cs="Arial"/>
          <w:b/>
          <w:i/>
          <w:snapToGrid w:val="0"/>
          <w:sz w:val="16"/>
          <w:szCs w:val="16"/>
        </w:rPr>
        <w:t>8</w:t>
      </w:r>
      <w:r>
        <w:rPr>
          <w:rFonts w:ascii="Verdana" w:hAnsi="Verdana" w:cs="Arial"/>
          <w:b/>
          <w:i/>
          <w:snapToGrid w:val="0"/>
          <w:sz w:val="16"/>
          <w:szCs w:val="16"/>
        </w:rPr>
        <w:t>.10.</w:t>
      </w:r>
      <w:r>
        <w:rPr>
          <w:rFonts w:ascii="Verdana" w:hAnsi="Verdana" w:cs="Arial"/>
          <w:b/>
          <w:i/>
          <w:snapToGrid w:val="0"/>
          <w:sz w:val="16"/>
          <w:szCs w:val="16"/>
        </w:rPr>
        <w:tab/>
      </w:r>
      <w:r w:rsidR="00E75D22">
        <w:rPr>
          <w:rFonts w:ascii="Verdana" w:hAnsi="Verdana" w:cs="Arial"/>
          <w:i/>
          <w:snapToGrid w:val="0"/>
          <w:sz w:val="16"/>
          <w:szCs w:val="16"/>
        </w:rPr>
        <w:t>TDS</w:t>
      </w:r>
      <w:r w:rsidRPr="003E4E79">
        <w:rPr>
          <w:rFonts w:ascii="Verdana" w:hAnsi="Verdana" w:cs="Arial"/>
          <w:i/>
          <w:snapToGrid w:val="0"/>
          <w:sz w:val="16"/>
          <w:szCs w:val="16"/>
        </w:rPr>
        <w:t xml:space="preserve"> prověří </w:t>
      </w:r>
      <w:r w:rsidRPr="00000CA0">
        <w:rPr>
          <w:rFonts w:ascii="Verdana" w:hAnsi="Verdana" w:cs="Arial"/>
          <w:i/>
          <w:snapToGrid w:val="0"/>
          <w:sz w:val="16"/>
          <w:szCs w:val="16"/>
        </w:rPr>
        <w:t>Zhotovitelem předložená</w:t>
      </w:r>
      <w:r>
        <w:rPr>
          <w:rFonts w:ascii="Verdana" w:hAnsi="Verdana" w:cs="Arial"/>
          <w:i/>
          <w:snapToGrid w:val="0"/>
          <w:sz w:val="16"/>
          <w:szCs w:val="16"/>
        </w:rPr>
        <w:t xml:space="preserve"> </w:t>
      </w:r>
      <w:r w:rsidRPr="003E4E79">
        <w:rPr>
          <w:rFonts w:ascii="Verdana" w:hAnsi="Verdana" w:cs="Arial"/>
          <w:i/>
          <w:snapToGrid w:val="0"/>
          <w:sz w:val="16"/>
          <w:szCs w:val="16"/>
        </w:rPr>
        <w:t>data výrobků</w:t>
      </w:r>
      <w:r>
        <w:rPr>
          <w:rFonts w:ascii="Verdana" w:hAnsi="Verdana" w:cs="Arial"/>
          <w:i/>
          <w:snapToGrid w:val="0"/>
          <w:sz w:val="16"/>
          <w:szCs w:val="16"/>
        </w:rPr>
        <w:t>, materiálů a vzorků</w:t>
      </w:r>
      <w:r w:rsidRPr="003E4E79">
        <w:rPr>
          <w:rFonts w:ascii="Verdana" w:hAnsi="Verdana" w:cs="Arial"/>
          <w:i/>
          <w:snapToGrid w:val="0"/>
          <w:sz w:val="16"/>
          <w:szCs w:val="16"/>
        </w:rPr>
        <w:t xml:space="preserve"> v souvislosti s PROJEKTEM a touto smlouvou a vydá podle toho patřičné pokyny.</w:t>
      </w:r>
    </w:p>
    <w:p w:rsidR="006B6261" w:rsidRPr="003E4E79" w:rsidRDefault="006B6261" w:rsidP="001C728E">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A9268A">
        <w:rPr>
          <w:rFonts w:ascii="Verdana" w:hAnsi="Verdana" w:cs="Arial"/>
          <w:b/>
          <w:i/>
          <w:snapToGrid w:val="0"/>
          <w:sz w:val="16"/>
          <w:szCs w:val="16"/>
        </w:rPr>
        <w:t>8</w:t>
      </w:r>
      <w:r>
        <w:rPr>
          <w:rFonts w:ascii="Verdana" w:hAnsi="Verdana" w:cs="Arial"/>
          <w:b/>
          <w:i/>
          <w:snapToGrid w:val="0"/>
          <w:sz w:val="16"/>
          <w:szCs w:val="16"/>
        </w:rPr>
        <w:t>.11.</w:t>
      </w:r>
      <w:r>
        <w:rPr>
          <w:rFonts w:ascii="Verdana" w:hAnsi="Verdana" w:cs="Arial"/>
          <w:b/>
          <w:i/>
          <w:snapToGrid w:val="0"/>
          <w:sz w:val="16"/>
          <w:szCs w:val="16"/>
        </w:rPr>
        <w:tab/>
      </w:r>
      <w:r w:rsidR="00E75D22">
        <w:rPr>
          <w:rFonts w:ascii="Verdana" w:hAnsi="Verdana" w:cs="Arial"/>
          <w:i/>
          <w:snapToGrid w:val="0"/>
          <w:sz w:val="16"/>
          <w:szCs w:val="16"/>
        </w:rPr>
        <w:t>TDS</w:t>
      </w:r>
      <w:r w:rsidRPr="003E4E79">
        <w:rPr>
          <w:rFonts w:ascii="Verdana" w:hAnsi="Verdana" w:cs="Arial"/>
          <w:i/>
          <w:snapToGrid w:val="0"/>
          <w:sz w:val="16"/>
          <w:szCs w:val="16"/>
        </w:rPr>
        <w:t xml:space="preserve"> bude připravovat změny zakázky ve shodě s příslušnými ustanoveními této smlouvy o změnách a doplňcích díla.</w:t>
      </w:r>
    </w:p>
    <w:p w:rsidR="006B6261" w:rsidRPr="003E4E79" w:rsidRDefault="006B6261" w:rsidP="001C728E">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A9268A">
        <w:rPr>
          <w:rFonts w:ascii="Verdana" w:hAnsi="Verdana" w:cs="Arial"/>
          <w:b/>
          <w:i/>
          <w:snapToGrid w:val="0"/>
          <w:sz w:val="16"/>
          <w:szCs w:val="16"/>
        </w:rPr>
        <w:t>8</w:t>
      </w:r>
      <w:r>
        <w:rPr>
          <w:rFonts w:ascii="Verdana" w:hAnsi="Verdana" w:cs="Arial"/>
          <w:b/>
          <w:i/>
          <w:snapToGrid w:val="0"/>
          <w:sz w:val="16"/>
          <w:szCs w:val="16"/>
        </w:rPr>
        <w:t>.12.</w:t>
      </w:r>
      <w:r>
        <w:rPr>
          <w:rFonts w:ascii="Verdana" w:hAnsi="Verdana" w:cs="Arial"/>
          <w:b/>
          <w:i/>
          <w:snapToGrid w:val="0"/>
          <w:sz w:val="16"/>
          <w:szCs w:val="16"/>
        </w:rPr>
        <w:tab/>
      </w:r>
      <w:r w:rsidR="00E75D22">
        <w:rPr>
          <w:rFonts w:ascii="Verdana" w:hAnsi="Verdana" w:cs="Arial"/>
          <w:i/>
          <w:snapToGrid w:val="0"/>
          <w:sz w:val="16"/>
          <w:szCs w:val="16"/>
        </w:rPr>
        <w:t>TDS</w:t>
      </w:r>
      <w:r w:rsidRPr="003E4E79">
        <w:rPr>
          <w:rFonts w:ascii="Verdana" w:hAnsi="Verdana" w:cs="Arial"/>
          <w:i/>
          <w:snapToGrid w:val="0"/>
          <w:sz w:val="16"/>
          <w:szCs w:val="16"/>
        </w:rPr>
        <w:t xml:space="preserve"> bude provádět kontroly, aby mohl určit data podstatného dokončení a předání díla v souladu s podmínkami stanovenými touto smlouvou v ustanoveních týkajících se osvědčování (ověřování) plateb, převezme písemné záruky a k nim se vztahující dokumentaci</w:t>
      </w:r>
      <w:r>
        <w:rPr>
          <w:rFonts w:ascii="Verdana" w:hAnsi="Verdana" w:cs="Arial"/>
          <w:i/>
          <w:snapToGrid w:val="0"/>
          <w:sz w:val="16"/>
          <w:szCs w:val="16"/>
        </w:rPr>
        <w:t>,</w:t>
      </w:r>
      <w:r w:rsidRPr="003E4E79">
        <w:rPr>
          <w:rFonts w:ascii="Verdana" w:hAnsi="Verdana" w:cs="Arial"/>
          <w:i/>
          <w:snapToGrid w:val="0"/>
          <w:sz w:val="16"/>
          <w:szCs w:val="16"/>
        </w:rPr>
        <w:t xml:space="preserve"> vyžadované touto smlouvou a poskytnuté Zhotovitelem a předloží tyto dokumenty Objednateli k odsouhlasení.</w:t>
      </w:r>
    </w:p>
    <w:p w:rsidR="006B6261" w:rsidRPr="003E4E79" w:rsidRDefault="006B6261" w:rsidP="001C728E">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A9268A">
        <w:rPr>
          <w:rFonts w:ascii="Verdana" w:hAnsi="Verdana" w:cs="Arial"/>
          <w:b/>
          <w:i/>
          <w:snapToGrid w:val="0"/>
          <w:sz w:val="16"/>
          <w:szCs w:val="16"/>
        </w:rPr>
        <w:t>8</w:t>
      </w:r>
      <w:r>
        <w:rPr>
          <w:rFonts w:ascii="Verdana" w:hAnsi="Verdana" w:cs="Arial"/>
          <w:b/>
          <w:i/>
          <w:snapToGrid w:val="0"/>
          <w:sz w:val="16"/>
          <w:szCs w:val="16"/>
        </w:rPr>
        <w:t>.13.</w:t>
      </w:r>
      <w:r>
        <w:rPr>
          <w:rFonts w:ascii="Verdana" w:hAnsi="Verdana" w:cs="Arial"/>
          <w:b/>
          <w:i/>
          <w:snapToGrid w:val="0"/>
          <w:sz w:val="16"/>
          <w:szCs w:val="16"/>
        </w:rPr>
        <w:tab/>
      </w:r>
      <w:r w:rsidR="00E75D22">
        <w:rPr>
          <w:rFonts w:ascii="Verdana" w:hAnsi="Verdana" w:cs="Arial"/>
          <w:i/>
          <w:snapToGrid w:val="0"/>
          <w:sz w:val="16"/>
          <w:szCs w:val="16"/>
        </w:rPr>
        <w:t>TDS</w:t>
      </w:r>
      <w:r w:rsidRPr="003E4E79">
        <w:rPr>
          <w:rFonts w:ascii="Verdana" w:hAnsi="Verdana" w:cs="Arial"/>
          <w:i/>
          <w:snapToGrid w:val="0"/>
          <w:sz w:val="16"/>
          <w:szCs w:val="16"/>
        </w:rPr>
        <w:t xml:space="preserve"> není z titulu své funkce oprávněn žádným</w:t>
      </w:r>
      <w:r>
        <w:rPr>
          <w:rFonts w:ascii="Verdana" w:hAnsi="Verdana" w:cs="Arial"/>
          <w:i/>
          <w:snapToGrid w:val="0"/>
          <w:sz w:val="16"/>
          <w:szCs w:val="16"/>
        </w:rPr>
        <w:t xml:space="preserve"> způsobem měnit ani odsouhlasi</w:t>
      </w:r>
      <w:r w:rsidRPr="003E4E79">
        <w:rPr>
          <w:rFonts w:ascii="Verdana" w:hAnsi="Verdana" w:cs="Arial"/>
          <w:i/>
          <w:snapToGrid w:val="0"/>
          <w:sz w:val="16"/>
          <w:szCs w:val="16"/>
        </w:rPr>
        <w:t xml:space="preserve">t žádné změny věcného rozsahu, smluvní ceny, termínů ani žádných dalších ustanovení uvedených v této smlouvě. Tyto úkony je za Objednatele oprávněna provádět pouze osoba </w:t>
      </w:r>
      <w:r>
        <w:rPr>
          <w:rFonts w:ascii="Verdana" w:hAnsi="Verdana" w:cs="Arial"/>
          <w:i/>
          <w:snapToGrid w:val="0"/>
          <w:sz w:val="16"/>
          <w:szCs w:val="16"/>
        </w:rPr>
        <w:t xml:space="preserve">oprávněná jednat za </w:t>
      </w:r>
      <w:r w:rsidRPr="003E4E79">
        <w:rPr>
          <w:rFonts w:ascii="Verdana" w:hAnsi="Verdana" w:cs="Arial"/>
          <w:i/>
          <w:snapToGrid w:val="0"/>
          <w:sz w:val="16"/>
          <w:szCs w:val="16"/>
        </w:rPr>
        <w:t>Objednatele.</w:t>
      </w:r>
    </w:p>
    <w:p w:rsidR="006B6261" w:rsidRDefault="006B6261" w:rsidP="001C728E">
      <w:pPr>
        <w:pStyle w:val="Nadpis6"/>
        <w:widowControl w:val="0"/>
        <w:spacing w:before="120" w:after="0"/>
        <w:ind w:left="709" w:hanging="709"/>
        <w:jc w:val="both"/>
        <w:rPr>
          <w:rFonts w:ascii="Verdana" w:hAnsi="Verdana"/>
          <w:b w:val="0"/>
          <w:i/>
          <w:sz w:val="16"/>
          <w:szCs w:val="16"/>
        </w:rPr>
      </w:pPr>
      <w:r w:rsidRPr="00932307">
        <w:rPr>
          <w:rFonts w:ascii="Verdana" w:hAnsi="Verdana"/>
          <w:i/>
          <w:sz w:val="16"/>
          <w:szCs w:val="16"/>
        </w:rPr>
        <w:t>9.</w:t>
      </w:r>
      <w:r w:rsidR="00A9268A">
        <w:rPr>
          <w:rFonts w:ascii="Verdana" w:hAnsi="Verdana"/>
          <w:i/>
          <w:sz w:val="16"/>
          <w:szCs w:val="16"/>
        </w:rPr>
        <w:t>9</w:t>
      </w:r>
      <w:r w:rsidRPr="00932307">
        <w:rPr>
          <w:rFonts w:ascii="Verdana" w:hAnsi="Verdana"/>
          <w:i/>
          <w:sz w:val="16"/>
          <w:szCs w:val="16"/>
        </w:rPr>
        <w:t>.</w:t>
      </w:r>
      <w:r w:rsidRPr="00932307">
        <w:rPr>
          <w:rFonts w:ascii="Verdana" w:hAnsi="Verdana"/>
          <w:i/>
          <w:sz w:val="16"/>
          <w:szCs w:val="16"/>
        </w:rPr>
        <w:tab/>
      </w:r>
      <w:r w:rsidRPr="00932307">
        <w:rPr>
          <w:rFonts w:ascii="Verdana" w:hAnsi="Verdana"/>
          <w:b w:val="0"/>
          <w:i/>
          <w:sz w:val="16"/>
          <w:szCs w:val="16"/>
        </w:rPr>
        <w:t>Objednatel je oprávněn kontrolovat provádění díla. Zjistí-li Objednatel</w:t>
      </w:r>
      <w:r>
        <w:rPr>
          <w:rFonts w:ascii="Verdana" w:hAnsi="Verdana"/>
          <w:b w:val="0"/>
          <w:i/>
          <w:sz w:val="16"/>
          <w:szCs w:val="16"/>
        </w:rPr>
        <w:t>,</w:t>
      </w:r>
      <w:r w:rsidRPr="00932307">
        <w:rPr>
          <w:rFonts w:ascii="Verdana" w:hAnsi="Verdana"/>
          <w:b w:val="0"/>
          <w:i/>
          <w:sz w:val="16"/>
          <w:szCs w:val="16"/>
        </w:rPr>
        <w:t xml:space="preserve">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rsidR="001B560E" w:rsidRDefault="001B560E" w:rsidP="001B560E">
      <w:pPr>
        <w:spacing w:before="60"/>
        <w:ind w:left="709" w:hanging="709"/>
        <w:jc w:val="both"/>
        <w:rPr>
          <w:rFonts w:ascii="Verdana" w:hAnsi="Verdana"/>
          <w:i/>
          <w:sz w:val="16"/>
          <w:szCs w:val="16"/>
        </w:rPr>
      </w:pPr>
      <w:r w:rsidRPr="0096384D">
        <w:rPr>
          <w:rFonts w:ascii="Verdana" w:hAnsi="Verdana"/>
          <w:b/>
          <w:bCs/>
          <w:i/>
          <w:sz w:val="16"/>
          <w:szCs w:val="16"/>
        </w:rPr>
        <w:t>9.</w:t>
      </w:r>
      <w:r w:rsidR="00A9268A">
        <w:rPr>
          <w:rFonts w:ascii="Verdana" w:hAnsi="Verdana"/>
          <w:b/>
          <w:i/>
          <w:sz w:val="16"/>
          <w:szCs w:val="16"/>
        </w:rPr>
        <w:t>10</w:t>
      </w:r>
      <w:r w:rsidRPr="0096384D">
        <w:rPr>
          <w:rFonts w:ascii="Verdana" w:hAnsi="Verdana"/>
          <w:b/>
          <w:i/>
          <w:sz w:val="16"/>
          <w:szCs w:val="16"/>
        </w:rPr>
        <w:t>.</w:t>
      </w:r>
      <w:r w:rsidRPr="0096384D">
        <w:rPr>
          <w:rFonts w:ascii="Verdana" w:hAnsi="Verdana"/>
          <w:b/>
          <w:i/>
          <w:sz w:val="16"/>
          <w:szCs w:val="16"/>
        </w:rPr>
        <w:tab/>
      </w:r>
      <w:r w:rsidRPr="0096384D">
        <w:rPr>
          <w:rFonts w:ascii="Verdana" w:hAnsi="Verdana"/>
          <w:i/>
          <w:sz w:val="16"/>
          <w:szCs w:val="16"/>
        </w:rPr>
        <w:t>Objednatel je oprávněn požadovat po Zhotoviteli</w:t>
      </w:r>
      <w:r w:rsidRPr="0096384D">
        <w:rPr>
          <w:rFonts w:ascii="Verdana" w:hAnsi="Verdana"/>
          <w:b/>
          <w:i/>
          <w:sz w:val="16"/>
          <w:szCs w:val="16"/>
        </w:rPr>
        <w:t xml:space="preserve"> </w:t>
      </w:r>
      <w:r w:rsidRPr="0096384D">
        <w:rPr>
          <w:rFonts w:ascii="Verdana" w:hAnsi="Verdana"/>
          <w:i/>
          <w:sz w:val="16"/>
          <w:szCs w:val="16"/>
        </w:rPr>
        <w:t xml:space="preserve">sám nebo prostřednictvím </w:t>
      </w:r>
      <w:r w:rsidR="00E75D22">
        <w:rPr>
          <w:rFonts w:ascii="Verdana" w:hAnsi="Verdana"/>
          <w:i/>
          <w:sz w:val="16"/>
          <w:szCs w:val="16"/>
        </w:rPr>
        <w:t>TDS</w:t>
      </w:r>
      <w:r w:rsidRPr="0096384D">
        <w:rPr>
          <w:rFonts w:ascii="Verdana" w:hAnsi="Verdana"/>
          <w:i/>
          <w:sz w:val="16"/>
          <w:szCs w:val="16"/>
        </w:rPr>
        <w:t xml:space="preserve"> předložení vzorků u těch výrobků a dodávek, u nichž si to Objednatel předem písemně vyhradí, a to alespoň ve lhůtě </w:t>
      </w:r>
      <w:r w:rsidR="00F9707A">
        <w:rPr>
          <w:rFonts w:ascii="Verdana" w:hAnsi="Verdana"/>
          <w:i/>
          <w:sz w:val="16"/>
          <w:szCs w:val="16"/>
        </w:rPr>
        <w:t>2</w:t>
      </w:r>
      <w:r w:rsidRPr="0096384D">
        <w:rPr>
          <w:rFonts w:ascii="Verdana" w:hAnsi="Verdana"/>
          <w:i/>
          <w:sz w:val="16"/>
          <w:szCs w:val="16"/>
        </w:rPr>
        <w:t>0 kalendářních dnů před předpokládaným termínem realizace výrobku nebo dodávky na stavbě. Zhotovitel je povinen Objednatelem po</w:t>
      </w:r>
      <w:r>
        <w:rPr>
          <w:rFonts w:ascii="Verdana" w:hAnsi="Verdana"/>
          <w:i/>
          <w:sz w:val="16"/>
          <w:szCs w:val="16"/>
        </w:rPr>
        <w:t>žadované vzorky předložit.</w:t>
      </w:r>
    </w:p>
    <w:p w:rsidR="001B560E" w:rsidRPr="0096384D" w:rsidRDefault="001B560E" w:rsidP="001B560E">
      <w:pPr>
        <w:pStyle w:val="Zkladntext"/>
        <w:widowControl w:val="0"/>
        <w:spacing w:before="60"/>
        <w:ind w:left="709" w:hanging="709"/>
        <w:rPr>
          <w:rFonts w:ascii="Verdana" w:hAnsi="Verdana"/>
          <w:i/>
        </w:rPr>
      </w:pPr>
      <w:r w:rsidRPr="0096384D">
        <w:rPr>
          <w:rFonts w:ascii="Verdana" w:hAnsi="Verdana"/>
          <w:b/>
          <w:bCs/>
          <w:i/>
          <w:sz w:val="16"/>
          <w:szCs w:val="16"/>
        </w:rPr>
        <w:lastRenderedPageBreak/>
        <w:t>9.</w:t>
      </w:r>
      <w:r w:rsidRPr="0096384D">
        <w:rPr>
          <w:rFonts w:ascii="Verdana" w:hAnsi="Verdana"/>
          <w:b/>
          <w:i/>
          <w:sz w:val="16"/>
          <w:szCs w:val="16"/>
        </w:rPr>
        <w:t>1</w:t>
      </w:r>
      <w:r w:rsidR="00A9268A">
        <w:rPr>
          <w:rFonts w:ascii="Verdana" w:hAnsi="Verdana"/>
          <w:b/>
          <w:i/>
          <w:sz w:val="16"/>
          <w:szCs w:val="16"/>
        </w:rPr>
        <w:t>1</w:t>
      </w:r>
      <w:r w:rsidRPr="0096384D">
        <w:rPr>
          <w:rFonts w:ascii="Verdana" w:hAnsi="Verdana"/>
          <w:b/>
          <w:i/>
          <w:sz w:val="16"/>
          <w:szCs w:val="16"/>
        </w:rPr>
        <w:t>.</w:t>
      </w:r>
      <w:r w:rsidRPr="0096384D">
        <w:rPr>
          <w:rFonts w:ascii="Verdana" w:hAnsi="Verdana"/>
          <w:i/>
          <w:sz w:val="16"/>
          <w:szCs w:val="16"/>
        </w:rPr>
        <w:tab/>
        <w:t>Objednatel má právo provádět průběžné kontroly díla v průběhu jeho provádění a rozhodnout o zúžení předmětu díla na základě zjišťovacích protokolů.</w:t>
      </w:r>
    </w:p>
    <w:p w:rsidR="006B6261" w:rsidRPr="00544DD0" w:rsidRDefault="006B6261" w:rsidP="000C40C9">
      <w:pPr>
        <w:spacing w:before="120"/>
        <w:ind w:left="709" w:hanging="709"/>
      </w:pPr>
      <w:r w:rsidRPr="00544DD0">
        <w:rPr>
          <w:rFonts w:ascii="Verdana" w:hAnsi="Verdana" w:cs="Arial"/>
          <w:b/>
          <w:i/>
          <w:snapToGrid w:val="0"/>
          <w:sz w:val="16"/>
          <w:szCs w:val="16"/>
        </w:rPr>
        <w:t>9.</w:t>
      </w:r>
      <w:r w:rsidR="001B560E">
        <w:rPr>
          <w:rFonts w:ascii="Verdana" w:hAnsi="Verdana" w:cs="Arial"/>
          <w:b/>
          <w:i/>
          <w:snapToGrid w:val="0"/>
          <w:sz w:val="16"/>
          <w:szCs w:val="16"/>
        </w:rPr>
        <w:t>1</w:t>
      </w:r>
      <w:r w:rsidR="00A9268A">
        <w:rPr>
          <w:rFonts w:ascii="Verdana" w:hAnsi="Verdana" w:cs="Arial"/>
          <w:b/>
          <w:i/>
          <w:snapToGrid w:val="0"/>
          <w:sz w:val="16"/>
          <w:szCs w:val="16"/>
        </w:rPr>
        <w:t>2</w:t>
      </w:r>
      <w:r w:rsidRPr="00544DD0">
        <w:rPr>
          <w:rFonts w:ascii="Verdana" w:hAnsi="Verdana" w:cs="Arial"/>
          <w:b/>
          <w:i/>
          <w:snapToGrid w:val="0"/>
          <w:sz w:val="16"/>
          <w:szCs w:val="16"/>
        </w:rPr>
        <w:t>.</w:t>
      </w:r>
      <w:r>
        <w:rPr>
          <w:rFonts w:ascii="Verdana" w:hAnsi="Verdana" w:cs="Arial"/>
          <w:i/>
          <w:snapToGrid w:val="0"/>
          <w:sz w:val="16"/>
          <w:szCs w:val="16"/>
        </w:rPr>
        <w:tab/>
        <w:t xml:space="preserve">Objednatel </w:t>
      </w:r>
      <w:r w:rsidRPr="00CD7CA3">
        <w:rPr>
          <w:rFonts w:ascii="Verdana" w:hAnsi="Verdana" w:cs="Arial"/>
          <w:i/>
          <w:sz w:val="16"/>
          <w:szCs w:val="16"/>
        </w:rPr>
        <w:t>si vyhrazuje právo omezit předmět plnění veřejné zakázky a nerealizovat některé části předmětu plnění např. z důvodů nedostatku finančních prostředků</w:t>
      </w:r>
      <w:r>
        <w:rPr>
          <w:rFonts w:ascii="Verdana" w:hAnsi="Verdana" w:cs="Arial"/>
          <w:i/>
          <w:sz w:val="16"/>
          <w:szCs w:val="16"/>
        </w:rPr>
        <w:t>.</w:t>
      </w:r>
    </w:p>
    <w:p w:rsidR="006B6261" w:rsidRPr="00723498" w:rsidRDefault="006B6261" w:rsidP="001C728E">
      <w:pPr>
        <w:pStyle w:val="Import4"/>
        <w:widowControl w:val="0"/>
        <w:suppressAutoHyphens w:val="0"/>
        <w:spacing w:before="360" w:line="240" w:lineRule="auto"/>
        <w:ind w:left="4031" w:hanging="4031"/>
        <w:jc w:val="center"/>
        <w:rPr>
          <w:rFonts w:ascii="Verdana" w:hAnsi="Verdana" w:cs="Arial"/>
          <w:b/>
          <w:i/>
        </w:rPr>
      </w:pPr>
      <w:r w:rsidRPr="00723498">
        <w:rPr>
          <w:rFonts w:ascii="Verdana" w:hAnsi="Verdana" w:cs="Arial"/>
          <w:b/>
          <w:i/>
        </w:rPr>
        <w:t>Článek X. Povinnosti Zhotovitele</w:t>
      </w:r>
    </w:p>
    <w:p w:rsidR="006B6261" w:rsidRPr="00F16E6A" w:rsidRDefault="006B6261" w:rsidP="001C728E">
      <w:pPr>
        <w:pStyle w:val="Import5"/>
        <w:widowControl w:val="0"/>
        <w:suppressAutoHyphens w:val="0"/>
        <w:spacing w:before="120" w:line="240" w:lineRule="auto"/>
        <w:ind w:left="709" w:hanging="709"/>
        <w:jc w:val="both"/>
        <w:rPr>
          <w:rFonts w:ascii="Verdana" w:hAnsi="Verdana" w:cs="Arial"/>
          <w:b/>
          <w:i/>
          <w:strike/>
          <w:sz w:val="16"/>
          <w:szCs w:val="16"/>
        </w:rPr>
      </w:pPr>
      <w:r w:rsidRPr="00F16E6A">
        <w:rPr>
          <w:rFonts w:ascii="Verdana" w:hAnsi="Verdana" w:cs="Arial"/>
          <w:b/>
          <w:i/>
          <w:sz w:val="16"/>
          <w:szCs w:val="16"/>
        </w:rPr>
        <w:t>10.1.</w:t>
      </w:r>
      <w:r w:rsidRPr="00F16E6A">
        <w:rPr>
          <w:rFonts w:ascii="Verdana" w:hAnsi="Verdana" w:cs="Arial"/>
          <w:b/>
          <w:i/>
          <w:sz w:val="16"/>
          <w:szCs w:val="16"/>
        </w:rPr>
        <w:tab/>
      </w:r>
      <w:r w:rsidR="00440633" w:rsidRPr="00023FE2">
        <w:rPr>
          <w:rFonts w:ascii="Verdana" w:hAnsi="Verdana" w:cs="Arial"/>
          <w:i/>
          <w:sz w:val="16"/>
          <w:szCs w:val="16"/>
        </w:rPr>
        <w:t xml:space="preserve">Zhotovitel je povinen umožnit výkon </w:t>
      </w:r>
      <w:r w:rsidR="00440633">
        <w:rPr>
          <w:rFonts w:ascii="Verdana" w:hAnsi="Verdana" w:cs="Arial"/>
          <w:i/>
          <w:sz w:val="16"/>
          <w:szCs w:val="16"/>
        </w:rPr>
        <w:t>TDS</w:t>
      </w:r>
      <w:r w:rsidR="00440633" w:rsidRPr="00023FE2">
        <w:rPr>
          <w:rFonts w:ascii="Verdana" w:hAnsi="Verdana" w:cs="Arial"/>
          <w:i/>
          <w:sz w:val="16"/>
          <w:szCs w:val="16"/>
        </w:rPr>
        <w:t xml:space="preserve"> a součinnost osob pověřených výkonem funkce </w:t>
      </w:r>
      <w:r w:rsidR="00440633">
        <w:rPr>
          <w:rFonts w:ascii="Verdana" w:hAnsi="Verdana" w:cs="Arial"/>
          <w:i/>
          <w:sz w:val="16"/>
          <w:szCs w:val="16"/>
        </w:rPr>
        <w:t>TDS</w:t>
      </w:r>
      <w:r w:rsidR="00440633" w:rsidRPr="00023FE2">
        <w:rPr>
          <w:rFonts w:ascii="Verdana" w:hAnsi="Verdana" w:cs="Arial"/>
          <w:i/>
          <w:sz w:val="16"/>
          <w:szCs w:val="16"/>
        </w:rPr>
        <w:t xml:space="preserve"> při operativních kontrolách stavby. Stejné povinnosti Zhotovitele platí i pro výkon autorského dozoru projektanta</w:t>
      </w:r>
      <w:r w:rsidRPr="00F16E6A">
        <w:rPr>
          <w:rFonts w:ascii="Verdana" w:hAnsi="Verdana" w:cs="Arial"/>
          <w:i/>
          <w:sz w:val="16"/>
          <w:szCs w:val="16"/>
        </w:rPr>
        <w:t>.</w:t>
      </w:r>
    </w:p>
    <w:p w:rsidR="006B6261" w:rsidRPr="00F16E6A"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10.2.</w:t>
      </w:r>
      <w:r w:rsidRPr="00F16E6A">
        <w:rPr>
          <w:rFonts w:ascii="Verdana" w:hAnsi="Verdana" w:cs="Arial"/>
          <w:b/>
          <w:i/>
          <w:sz w:val="16"/>
          <w:szCs w:val="16"/>
        </w:rPr>
        <w:tab/>
      </w:r>
      <w:r w:rsidRPr="00F16E6A">
        <w:rPr>
          <w:rFonts w:ascii="Verdana" w:hAnsi="Verdana" w:cs="Arial"/>
          <w:i/>
          <w:sz w:val="16"/>
          <w:szCs w:val="16"/>
        </w:rPr>
        <w:t>Zhotovitel je povinen zajišťovat koordinaci a součinnost subdodavatelů stavby a dalších účastníků tak, aby nedošlo k narušení plynulého provádění díla.</w:t>
      </w:r>
    </w:p>
    <w:p w:rsidR="006B6261" w:rsidRPr="00F16E6A"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10.3.</w:t>
      </w:r>
      <w:r w:rsidRPr="00F16E6A">
        <w:rPr>
          <w:rFonts w:ascii="Verdana" w:hAnsi="Verdana" w:cs="Arial"/>
          <w:b/>
          <w:i/>
          <w:sz w:val="16"/>
          <w:szCs w:val="16"/>
        </w:rPr>
        <w:tab/>
      </w:r>
      <w:r w:rsidRPr="00F16E6A">
        <w:rPr>
          <w:rFonts w:ascii="Verdana" w:hAnsi="Verdana" w:cs="Arial"/>
          <w:i/>
          <w:sz w:val="16"/>
          <w:szCs w:val="16"/>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rsidR="006B6261" w:rsidRPr="00F16E6A"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10.4.</w:t>
      </w:r>
      <w:r w:rsidRPr="00F16E6A">
        <w:rPr>
          <w:rFonts w:ascii="Verdana" w:hAnsi="Verdana" w:cs="Arial"/>
          <w:b/>
          <w:i/>
          <w:sz w:val="16"/>
          <w:szCs w:val="16"/>
        </w:rPr>
        <w:tab/>
      </w:r>
      <w:r w:rsidRPr="00F16E6A">
        <w:rPr>
          <w:rFonts w:ascii="Verdana" w:hAnsi="Verdana" w:cs="Arial"/>
          <w:i/>
          <w:sz w:val="16"/>
          <w:szCs w:val="16"/>
        </w:rPr>
        <w:t xml:space="preserve">Zhotovitel se zavazuje, že bude při </w:t>
      </w:r>
      <w:r>
        <w:rPr>
          <w:rFonts w:ascii="Verdana" w:hAnsi="Verdana" w:cs="Arial"/>
          <w:i/>
          <w:sz w:val="16"/>
          <w:szCs w:val="16"/>
        </w:rPr>
        <w:t>provádění díla</w:t>
      </w:r>
      <w:r w:rsidRPr="00F16E6A">
        <w:rPr>
          <w:rFonts w:ascii="Verdana" w:hAnsi="Verdana" w:cs="Arial"/>
          <w:i/>
          <w:sz w:val="16"/>
          <w:szCs w:val="16"/>
        </w:rPr>
        <w:t xml:space="preserve">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rsidR="00440633" w:rsidRDefault="006B6261" w:rsidP="00440633">
      <w:pPr>
        <w:pStyle w:val="Import5"/>
        <w:widowControl w:val="0"/>
        <w:suppressAutoHyphens w:val="0"/>
        <w:spacing w:before="120" w:line="240" w:lineRule="auto"/>
        <w:ind w:left="709" w:hanging="709"/>
        <w:jc w:val="both"/>
        <w:rPr>
          <w:rFonts w:ascii="Verdana" w:hAnsi="Verdana" w:cs="Arial"/>
          <w:i/>
          <w:sz w:val="16"/>
          <w:szCs w:val="16"/>
        </w:rPr>
      </w:pPr>
      <w:r w:rsidRPr="00F16E6A">
        <w:rPr>
          <w:rFonts w:ascii="Verdana" w:hAnsi="Verdana" w:cs="Arial"/>
          <w:b/>
          <w:i/>
          <w:sz w:val="16"/>
          <w:szCs w:val="16"/>
        </w:rPr>
        <w:t>10.5.</w:t>
      </w:r>
      <w:r w:rsidRPr="00F16E6A">
        <w:rPr>
          <w:rFonts w:ascii="Verdana" w:hAnsi="Verdana" w:cs="Arial"/>
          <w:b/>
          <w:i/>
          <w:sz w:val="16"/>
          <w:szCs w:val="16"/>
        </w:rPr>
        <w:tab/>
      </w:r>
      <w:r w:rsidRPr="00F16E6A">
        <w:rPr>
          <w:rFonts w:ascii="Verdana" w:hAnsi="Verdana" w:cs="Arial"/>
          <w:i/>
          <w:sz w:val="16"/>
          <w:szCs w:val="16"/>
        </w:rPr>
        <w:t>Zhotovitel je povinen zajišťovat po celou dobu plnění předmětu této smlouvy okamžité odstraňování odpadů a nečistot vzniklých v souvislosti s prováděním díla.</w:t>
      </w:r>
    </w:p>
    <w:p w:rsidR="00440633" w:rsidRDefault="00440633" w:rsidP="00440633">
      <w:pPr>
        <w:pStyle w:val="Import5"/>
        <w:widowControl w:val="0"/>
        <w:suppressAutoHyphens w:val="0"/>
        <w:spacing w:before="120" w:line="240" w:lineRule="auto"/>
        <w:ind w:left="709" w:hanging="709"/>
        <w:jc w:val="both"/>
        <w:rPr>
          <w:rFonts w:ascii="Verdana" w:hAnsi="Verdana" w:cs="Arial"/>
          <w:i/>
          <w:sz w:val="16"/>
          <w:szCs w:val="16"/>
        </w:rPr>
      </w:pPr>
      <w:r w:rsidRPr="00440633">
        <w:rPr>
          <w:rFonts w:ascii="Verdana" w:hAnsi="Verdana" w:cs="Arial"/>
          <w:b/>
          <w:i/>
          <w:sz w:val="16"/>
          <w:szCs w:val="16"/>
        </w:rPr>
        <w:t>10.6.</w:t>
      </w:r>
      <w:r>
        <w:rPr>
          <w:rFonts w:ascii="Verdana" w:hAnsi="Verdana" w:cs="Arial"/>
          <w:i/>
          <w:sz w:val="16"/>
          <w:szCs w:val="16"/>
        </w:rPr>
        <w:tab/>
      </w:r>
      <w:r w:rsidRPr="00023FE2">
        <w:rPr>
          <w:rFonts w:ascii="Verdana" w:hAnsi="Verdana" w:cs="Arial"/>
          <w:i/>
          <w:sz w:val="16"/>
          <w:szCs w:val="16"/>
        </w:rPr>
        <w:t>Zhotovitel je povinen zajistit dozor nad prováděním díla odborně způsobilým stavbyvedoucím.</w:t>
      </w:r>
    </w:p>
    <w:p w:rsidR="00440633" w:rsidRDefault="00440633" w:rsidP="0044063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10.7.</w:t>
      </w:r>
      <w:r>
        <w:rPr>
          <w:rFonts w:ascii="Verdana" w:hAnsi="Verdana" w:cs="Arial"/>
          <w:i/>
          <w:sz w:val="16"/>
          <w:szCs w:val="16"/>
        </w:rPr>
        <w:tab/>
      </w:r>
      <w:r w:rsidRPr="007D3273">
        <w:rPr>
          <w:rFonts w:ascii="Verdana" w:hAnsi="Verdana" w:cs="Arial"/>
          <w:i/>
          <w:sz w:val="16"/>
          <w:szCs w:val="16"/>
        </w:rPr>
        <w:t xml:space="preserve">U těch částí díla, které vyžadují zpracování výrobní dokumentace, má Zhotovitel povinnost předložit dokumentaci před zahájením prací na těchto částech díla k odsouhlasení Objednateli, </w:t>
      </w:r>
      <w:r>
        <w:rPr>
          <w:rFonts w:ascii="Verdana" w:hAnsi="Verdana" w:cs="Arial"/>
          <w:i/>
          <w:sz w:val="16"/>
          <w:szCs w:val="16"/>
        </w:rPr>
        <w:t>TDS</w:t>
      </w:r>
      <w:r w:rsidRPr="007D3273">
        <w:rPr>
          <w:rFonts w:ascii="Verdana" w:hAnsi="Verdana" w:cs="Arial"/>
          <w:i/>
          <w:sz w:val="16"/>
          <w:szCs w:val="16"/>
        </w:rPr>
        <w:t xml:space="preserve"> a AD a odsouhlasenou dokumentaci předat ve 3 vyhotoveních Objednateli.</w:t>
      </w:r>
    </w:p>
    <w:p w:rsidR="007C4AA3" w:rsidRDefault="00440633" w:rsidP="007C4AA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10.8</w:t>
      </w:r>
      <w:r>
        <w:rPr>
          <w:rFonts w:ascii="Verdana" w:hAnsi="Verdana" w:cs="Arial"/>
          <w:i/>
          <w:sz w:val="16"/>
          <w:szCs w:val="16"/>
        </w:rPr>
        <w:t>.</w:t>
      </w:r>
      <w:r>
        <w:rPr>
          <w:rFonts w:ascii="Verdana" w:hAnsi="Verdana" w:cs="Arial"/>
          <w:i/>
          <w:sz w:val="16"/>
          <w:szCs w:val="16"/>
        </w:rPr>
        <w:tab/>
      </w:r>
      <w:r w:rsidRPr="007D3273">
        <w:rPr>
          <w:rFonts w:ascii="Verdana" w:hAnsi="Verdana" w:cs="Arial"/>
          <w:i/>
          <w:sz w:val="16"/>
          <w:szCs w:val="16"/>
        </w:rPr>
        <w:t xml:space="preserve">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 a harmonogramu. Jedná se zejména o poskytování podkladů ze strany Zhotovitele Objednateli, provádění zkoušek, zajištění dílčích činností v průběhu realizace stavby apod. Nesplnění takto </w:t>
      </w:r>
      <w:r w:rsidRPr="00366FC4">
        <w:rPr>
          <w:rFonts w:ascii="Verdana" w:hAnsi="Verdana" w:cs="Arial"/>
          <w:i/>
          <w:sz w:val="16"/>
          <w:szCs w:val="16"/>
        </w:rPr>
        <w:t>dohodnutých termínů mezi Objednatelem a Zhotovitelem podléhá sankci ze strany Objednatele podle článku X</w:t>
      </w:r>
      <w:r w:rsidR="00572344" w:rsidRPr="00366FC4">
        <w:rPr>
          <w:rFonts w:ascii="Verdana" w:hAnsi="Verdana" w:cs="Arial"/>
          <w:i/>
          <w:sz w:val="16"/>
          <w:szCs w:val="16"/>
        </w:rPr>
        <w:t>I</w:t>
      </w:r>
      <w:r w:rsidRPr="00366FC4">
        <w:rPr>
          <w:rFonts w:ascii="Verdana" w:hAnsi="Verdana" w:cs="Arial"/>
          <w:i/>
          <w:sz w:val="16"/>
          <w:szCs w:val="16"/>
        </w:rPr>
        <w:t>V. odstavce 1</w:t>
      </w:r>
      <w:r w:rsidR="00572344" w:rsidRPr="00366FC4">
        <w:rPr>
          <w:rFonts w:ascii="Verdana" w:hAnsi="Verdana" w:cs="Arial"/>
          <w:i/>
          <w:sz w:val="16"/>
          <w:szCs w:val="16"/>
        </w:rPr>
        <w:t>4</w:t>
      </w:r>
      <w:r w:rsidRPr="00366FC4">
        <w:rPr>
          <w:rFonts w:ascii="Verdana" w:hAnsi="Verdana" w:cs="Arial"/>
          <w:i/>
          <w:sz w:val="16"/>
          <w:szCs w:val="16"/>
        </w:rPr>
        <w:t>.</w:t>
      </w:r>
      <w:r w:rsidR="00366FC4" w:rsidRPr="00366FC4">
        <w:rPr>
          <w:rFonts w:ascii="Verdana" w:hAnsi="Verdana" w:cs="Arial"/>
          <w:i/>
          <w:sz w:val="16"/>
          <w:szCs w:val="16"/>
        </w:rPr>
        <w:t>7</w:t>
      </w:r>
      <w:r w:rsidRPr="00366FC4">
        <w:rPr>
          <w:rFonts w:ascii="Verdana" w:hAnsi="Verdana" w:cs="Arial"/>
          <w:i/>
          <w:sz w:val="16"/>
          <w:szCs w:val="16"/>
        </w:rPr>
        <w:t>. této smlouvy.</w:t>
      </w:r>
    </w:p>
    <w:p w:rsidR="007C4AA3" w:rsidRDefault="007C4AA3" w:rsidP="007C4AA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10.9.</w:t>
      </w:r>
      <w:r>
        <w:rPr>
          <w:rFonts w:ascii="Verdana" w:hAnsi="Verdana" w:cs="Arial"/>
          <w:i/>
          <w:sz w:val="16"/>
          <w:szCs w:val="16"/>
        </w:rPr>
        <w:tab/>
      </w:r>
      <w:r w:rsidR="00440633" w:rsidRPr="007D3273">
        <w:rPr>
          <w:rFonts w:ascii="Verdana" w:hAnsi="Verdana" w:cs="Arial"/>
          <w:i/>
          <w:sz w:val="16"/>
          <w:szCs w:val="16"/>
        </w:rPr>
        <w:t>Zhotovitel je povinen poskytnout všem subjektům provádějícím kontrolu nezbytné doklady a informace týkající se dodavatelských činností souvisejících s provedením díla.</w:t>
      </w:r>
    </w:p>
    <w:p w:rsidR="00440633" w:rsidRPr="00366FC4" w:rsidRDefault="007C4AA3" w:rsidP="007C4AA3">
      <w:pPr>
        <w:pStyle w:val="Import5"/>
        <w:widowControl w:val="0"/>
        <w:suppressAutoHyphens w:val="0"/>
        <w:spacing w:before="120" w:line="240" w:lineRule="auto"/>
        <w:ind w:left="709" w:hanging="709"/>
        <w:jc w:val="both"/>
        <w:rPr>
          <w:rFonts w:ascii="Verdana" w:hAnsi="Verdana" w:cs="Arial"/>
          <w:b/>
          <w:i/>
          <w:sz w:val="16"/>
          <w:szCs w:val="16"/>
        </w:rPr>
      </w:pPr>
      <w:r w:rsidRPr="007C4AA3">
        <w:rPr>
          <w:rFonts w:ascii="Verdana" w:hAnsi="Verdana" w:cs="Arial"/>
          <w:b/>
          <w:i/>
          <w:sz w:val="16"/>
          <w:szCs w:val="16"/>
        </w:rPr>
        <w:t>10.10.</w:t>
      </w:r>
      <w:r w:rsidRPr="007C4AA3">
        <w:rPr>
          <w:rFonts w:ascii="Verdana" w:hAnsi="Verdana" w:cs="Arial"/>
          <w:b/>
          <w:i/>
          <w:sz w:val="16"/>
          <w:szCs w:val="16"/>
        </w:rPr>
        <w:tab/>
      </w:r>
      <w:r w:rsidR="00440633" w:rsidRPr="00F86A48">
        <w:rPr>
          <w:rFonts w:ascii="Verdana" w:hAnsi="Verdana" w:cs="Arial"/>
          <w:i/>
          <w:sz w:val="16"/>
          <w:szCs w:val="16"/>
        </w:rPr>
        <w:t xml:space="preserve">Zhotovitel je povinen zajistit na stavbě bezpečnost a ochranu zdraví, respektovat zákon č. 309/2006 Sb. a nařízení vlády </w:t>
      </w:r>
      <w:r w:rsidR="00440633" w:rsidRPr="00366FC4">
        <w:rPr>
          <w:rFonts w:ascii="Verdana" w:hAnsi="Verdana" w:cs="Arial"/>
          <w:i/>
          <w:sz w:val="16"/>
          <w:szCs w:val="16"/>
        </w:rPr>
        <w:t>č. 591/2006 Sb., umožnit činnost inspektora bezpečnosti práce Objednatele. Neplnění povinností Zhotovitele s tímto ustanovením spojených podléhá sankci ze strany Objednatele podle článku X</w:t>
      </w:r>
      <w:r w:rsidR="00572344" w:rsidRPr="00366FC4">
        <w:rPr>
          <w:rFonts w:ascii="Verdana" w:hAnsi="Verdana" w:cs="Arial"/>
          <w:i/>
          <w:sz w:val="16"/>
          <w:szCs w:val="16"/>
        </w:rPr>
        <w:t>I</w:t>
      </w:r>
      <w:r w:rsidR="00440633" w:rsidRPr="00366FC4">
        <w:rPr>
          <w:rFonts w:ascii="Verdana" w:hAnsi="Verdana" w:cs="Arial"/>
          <w:i/>
          <w:sz w:val="16"/>
          <w:szCs w:val="16"/>
        </w:rPr>
        <w:t>V. odstavce 1</w:t>
      </w:r>
      <w:r w:rsidR="00572344" w:rsidRPr="00366FC4">
        <w:rPr>
          <w:rFonts w:ascii="Verdana" w:hAnsi="Verdana" w:cs="Arial"/>
          <w:i/>
          <w:sz w:val="16"/>
          <w:szCs w:val="16"/>
        </w:rPr>
        <w:t>4</w:t>
      </w:r>
      <w:r w:rsidR="00440633" w:rsidRPr="00366FC4">
        <w:rPr>
          <w:rFonts w:ascii="Verdana" w:hAnsi="Verdana" w:cs="Arial"/>
          <w:i/>
          <w:sz w:val="16"/>
          <w:szCs w:val="16"/>
        </w:rPr>
        <w:t>.</w:t>
      </w:r>
      <w:r w:rsidR="00366FC4" w:rsidRPr="00366FC4">
        <w:rPr>
          <w:rFonts w:ascii="Verdana" w:hAnsi="Verdana" w:cs="Arial"/>
          <w:i/>
          <w:sz w:val="16"/>
          <w:szCs w:val="16"/>
        </w:rPr>
        <w:t>6</w:t>
      </w:r>
      <w:r w:rsidR="00440633" w:rsidRPr="00366FC4">
        <w:rPr>
          <w:rFonts w:ascii="Verdana" w:hAnsi="Verdana" w:cs="Arial"/>
          <w:i/>
          <w:sz w:val="16"/>
          <w:szCs w:val="16"/>
        </w:rPr>
        <w:t>. této smlouvy.</w:t>
      </w:r>
    </w:p>
    <w:p w:rsidR="00A9268A" w:rsidRPr="00ED16F0" w:rsidRDefault="007C4AA3" w:rsidP="00440633">
      <w:pPr>
        <w:widowControl w:val="0"/>
        <w:spacing w:before="120"/>
        <w:ind w:left="709" w:hanging="709"/>
        <w:jc w:val="both"/>
        <w:rPr>
          <w:rFonts w:ascii="Verdana" w:hAnsi="Verdana" w:cs="Arial"/>
          <w:i/>
          <w:sz w:val="16"/>
          <w:szCs w:val="16"/>
        </w:rPr>
      </w:pPr>
      <w:r w:rsidRPr="00366FC4">
        <w:rPr>
          <w:rFonts w:ascii="Verdana" w:hAnsi="Verdana" w:cs="Arial"/>
          <w:b/>
          <w:i/>
          <w:sz w:val="16"/>
          <w:szCs w:val="16"/>
        </w:rPr>
        <w:t>10.11.</w:t>
      </w:r>
      <w:r w:rsidRPr="00366FC4">
        <w:rPr>
          <w:rFonts w:ascii="Verdana" w:hAnsi="Verdana" w:cs="Arial"/>
          <w:i/>
          <w:sz w:val="16"/>
          <w:szCs w:val="16"/>
        </w:rPr>
        <w:tab/>
      </w:r>
      <w:r w:rsidR="00440633" w:rsidRPr="00366FC4">
        <w:rPr>
          <w:rFonts w:ascii="Verdana" w:hAnsi="Verdana" w:cs="Arial"/>
          <w:i/>
          <w:sz w:val="16"/>
          <w:szCs w:val="16"/>
        </w:rPr>
        <w:t>Zhotovitel je povinen plně odškodnit</w:t>
      </w:r>
      <w:r w:rsidR="00440633" w:rsidRPr="007D3273">
        <w:rPr>
          <w:rFonts w:ascii="Verdana" w:hAnsi="Verdana" w:cs="Arial"/>
          <w:i/>
          <w:sz w:val="16"/>
          <w:szCs w:val="16"/>
        </w:rPr>
        <w:t xml:space="preserve"> Objednatele za jakékoliv nároky a náklady, které mu vznikly narušením práv třetích osob (obtěžování, ohrožení výkonu, zásah) činností Zhotovitele nebo v souvislosti s ním</w:t>
      </w:r>
      <w:r w:rsidR="006B6261" w:rsidRPr="00ED16F0">
        <w:rPr>
          <w:rFonts w:ascii="Verdana" w:hAnsi="Verdana" w:cs="Arial"/>
          <w:i/>
          <w:sz w:val="16"/>
          <w:szCs w:val="16"/>
        </w:rPr>
        <w:t>.</w:t>
      </w:r>
    </w:p>
    <w:p w:rsidR="007C4AA3" w:rsidRDefault="006B6261" w:rsidP="007C4AA3">
      <w:pPr>
        <w:widowControl w:val="0"/>
        <w:spacing w:before="120"/>
        <w:ind w:left="709" w:hanging="709"/>
        <w:jc w:val="both"/>
        <w:rPr>
          <w:rFonts w:ascii="Verdana" w:hAnsi="Verdana" w:cs="Arial"/>
          <w:b/>
          <w:i/>
          <w:caps/>
          <w:sz w:val="16"/>
          <w:szCs w:val="16"/>
        </w:rPr>
      </w:pPr>
      <w:r w:rsidRPr="00F16E6A">
        <w:rPr>
          <w:rFonts w:ascii="Verdana" w:hAnsi="Verdana" w:cs="Arial"/>
          <w:b/>
          <w:i/>
          <w:sz w:val="16"/>
          <w:szCs w:val="16"/>
        </w:rPr>
        <w:t>10.</w:t>
      </w:r>
      <w:r w:rsidR="007C4AA3">
        <w:rPr>
          <w:rFonts w:ascii="Verdana" w:hAnsi="Verdana" w:cs="Arial"/>
          <w:b/>
          <w:i/>
          <w:sz w:val="16"/>
          <w:szCs w:val="16"/>
        </w:rPr>
        <w:t>12</w:t>
      </w:r>
      <w:r w:rsidRPr="00F16E6A">
        <w:rPr>
          <w:rFonts w:ascii="Verdana" w:hAnsi="Verdana" w:cs="Arial"/>
          <w:b/>
          <w:i/>
          <w:sz w:val="16"/>
          <w:szCs w:val="16"/>
        </w:rPr>
        <w:t>.</w:t>
      </w:r>
      <w:r w:rsidRPr="00F16E6A">
        <w:rPr>
          <w:rFonts w:ascii="Verdana" w:hAnsi="Verdana" w:cs="Arial"/>
          <w:b/>
          <w:i/>
          <w:sz w:val="16"/>
          <w:szCs w:val="16"/>
        </w:rPr>
        <w:tab/>
      </w:r>
      <w:r w:rsidR="0086227E" w:rsidRPr="00213D38">
        <w:rPr>
          <w:rFonts w:ascii="Verdana" w:hAnsi="Verdana" w:cs="Arial"/>
          <w:b/>
          <w:i/>
          <w:caps/>
          <w:sz w:val="16"/>
          <w:szCs w:val="16"/>
        </w:rPr>
        <w:t>subdodavatelský systém</w:t>
      </w:r>
    </w:p>
    <w:p w:rsidR="007C4AA3" w:rsidRDefault="007C4AA3" w:rsidP="007C4AA3">
      <w:pPr>
        <w:widowControl w:val="0"/>
        <w:spacing w:before="120"/>
        <w:ind w:left="1701" w:hanging="992"/>
        <w:jc w:val="both"/>
        <w:rPr>
          <w:rFonts w:ascii="Verdana" w:hAnsi="Verdana" w:cs="Arial"/>
          <w:i/>
          <w:sz w:val="16"/>
          <w:szCs w:val="16"/>
        </w:rPr>
      </w:pPr>
      <w:r>
        <w:rPr>
          <w:rFonts w:ascii="Verdana" w:hAnsi="Verdana" w:cs="Arial"/>
          <w:b/>
          <w:i/>
          <w:caps/>
          <w:sz w:val="16"/>
          <w:szCs w:val="16"/>
        </w:rPr>
        <w:t>10.12.1.</w:t>
      </w:r>
      <w:r>
        <w:rPr>
          <w:rFonts w:ascii="Verdana" w:hAnsi="Verdana" w:cs="Arial"/>
          <w:b/>
          <w:i/>
          <w:caps/>
          <w:sz w:val="16"/>
          <w:szCs w:val="16"/>
        </w:rPr>
        <w:tab/>
      </w:r>
      <w:r w:rsidR="00546C21">
        <w:rPr>
          <w:rFonts w:ascii="Verdana" w:hAnsi="Verdana" w:cs="Arial"/>
          <w:i/>
          <w:sz w:val="16"/>
          <w:szCs w:val="16"/>
        </w:rPr>
        <w:t>Zhotovitel se zavazuje</w:t>
      </w:r>
      <w:r w:rsidRPr="00F86A48">
        <w:rPr>
          <w:rFonts w:ascii="Verdana" w:hAnsi="Verdana" w:cs="Arial"/>
          <w:i/>
          <w:sz w:val="16"/>
          <w:szCs w:val="16"/>
        </w:rPr>
        <w:t xml:space="preserve"> provést dílo vlastním jménem a na vlastní nebezpečí. Zhotovitel je oprávněn zajistit provádění částí předmětu díla dle této smlouvy třetími, k tomu odborně způsobilými osobami</w:t>
      </w:r>
      <w:r>
        <w:rPr>
          <w:rFonts w:ascii="Verdana" w:hAnsi="Verdana" w:cs="Arial"/>
          <w:i/>
          <w:sz w:val="16"/>
          <w:szCs w:val="16"/>
        </w:rPr>
        <w:t>,</w:t>
      </w:r>
      <w:r w:rsidRPr="00F86A48">
        <w:rPr>
          <w:rFonts w:ascii="Verdana" w:hAnsi="Verdana" w:cs="Arial"/>
          <w:i/>
          <w:sz w:val="16"/>
          <w:szCs w:val="16"/>
        </w:rPr>
        <w:t xml:space="preserve"> není však oprávněn zadat provedení díla takovýmto třetím osobám jako celek.</w:t>
      </w:r>
    </w:p>
    <w:p w:rsidR="007C4AA3" w:rsidRDefault="007C4AA3" w:rsidP="007C4AA3">
      <w:pPr>
        <w:widowControl w:val="0"/>
        <w:spacing w:before="120"/>
        <w:ind w:left="1701" w:hanging="992"/>
        <w:jc w:val="both"/>
        <w:rPr>
          <w:rFonts w:ascii="Verdana" w:hAnsi="Verdana" w:cs="Arial"/>
          <w:i/>
          <w:sz w:val="16"/>
          <w:szCs w:val="16"/>
        </w:rPr>
      </w:pPr>
      <w:r w:rsidRPr="007C4AA3">
        <w:rPr>
          <w:rFonts w:ascii="Verdana" w:hAnsi="Verdana" w:cs="Arial"/>
          <w:b/>
          <w:i/>
          <w:sz w:val="16"/>
          <w:szCs w:val="16"/>
        </w:rPr>
        <w:t>10.12.2.</w:t>
      </w:r>
      <w:r>
        <w:rPr>
          <w:rFonts w:ascii="Verdana" w:hAnsi="Verdana" w:cs="Arial"/>
          <w:i/>
          <w:sz w:val="16"/>
          <w:szCs w:val="16"/>
        </w:rPr>
        <w:tab/>
      </w:r>
      <w:r w:rsidRPr="00F86A48">
        <w:rPr>
          <w:rFonts w:ascii="Verdana" w:hAnsi="Verdana" w:cs="Arial"/>
          <w:i/>
          <w:sz w:val="16"/>
          <w:szCs w:val="16"/>
        </w:rPr>
        <w:t xml:space="preserve">Zhotovitel má povinnost průběžně po dobu realizace díla předkládat Objednateli před uzavřením subdodavatelských smluv ke schválení subdodavatelský systém, a to v takovém předstihu, aby nebyla brzděna realizace díla podle harmonogramu. </w:t>
      </w:r>
    </w:p>
    <w:p w:rsidR="007C4AA3" w:rsidRPr="007C4AA3" w:rsidRDefault="007C4AA3" w:rsidP="007C4AA3">
      <w:pPr>
        <w:widowControl w:val="0"/>
        <w:spacing w:before="120"/>
        <w:ind w:left="1701" w:hanging="992"/>
        <w:jc w:val="both"/>
        <w:rPr>
          <w:rFonts w:ascii="Verdana" w:hAnsi="Verdana" w:cs="Arial"/>
          <w:b/>
          <w:i/>
          <w:caps/>
          <w:sz w:val="16"/>
          <w:szCs w:val="16"/>
        </w:rPr>
      </w:pPr>
      <w:r w:rsidRPr="007C4AA3">
        <w:rPr>
          <w:rFonts w:ascii="Verdana" w:hAnsi="Verdana" w:cs="Arial"/>
          <w:b/>
          <w:i/>
          <w:sz w:val="16"/>
          <w:szCs w:val="16"/>
        </w:rPr>
        <w:t>10.12.3.</w:t>
      </w:r>
      <w:r>
        <w:rPr>
          <w:rFonts w:ascii="Verdana" w:hAnsi="Verdana" w:cs="Arial"/>
          <w:i/>
          <w:sz w:val="16"/>
          <w:szCs w:val="16"/>
        </w:rPr>
        <w:tab/>
      </w:r>
      <w:r w:rsidRPr="007C4AA3">
        <w:rPr>
          <w:rFonts w:ascii="Verdana" w:hAnsi="Verdana" w:cs="Arial"/>
          <w:i/>
          <w:sz w:val="16"/>
          <w:szCs w:val="16"/>
        </w:rPr>
        <w:t>Další povinnosti Zhotovitele ve vztahu k jeho subdodavatelům jsou vymezeny v čl. I. odst. 1.10. této smlouvy.</w:t>
      </w:r>
    </w:p>
    <w:p w:rsidR="00197C8C" w:rsidRDefault="00197C8C" w:rsidP="00197C8C">
      <w:pPr>
        <w:pStyle w:val="Nadpis6"/>
        <w:widowControl w:val="0"/>
        <w:numPr>
          <w:ilvl w:val="1"/>
          <w:numId w:val="44"/>
        </w:numPr>
        <w:tabs>
          <w:tab w:val="left" w:pos="851"/>
        </w:tabs>
        <w:spacing w:before="120" w:after="0"/>
        <w:ind w:left="851" w:hanging="851"/>
        <w:jc w:val="both"/>
        <w:rPr>
          <w:rFonts w:ascii="Verdana" w:hAnsi="Verdana" w:cs="Arial"/>
          <w:b w:val="0"/>
          <w:i/>
          <w:sz w:val="16"/>
          <w:szCs w:val="16"/>
        </w:rPr>
      </w:pPr>
      <w:r w:rsidRPr="00193A5A">
        <w:rPr>
          <w:rFonts w:ascii="Verdana" w:hAnsi="Verdana" w:cs="Arial"/>
          <w:b w:val="0"/>
          <w:i/>
          <w:sz w:val="16"/>
          <w:szCs w:val="16"/>
        </w:rPr>
        <w:t xml:space="preserve">Technický dozor Objednatele nesmí provádět Zhotovitel ani osoba s ním propojená. Zhotovitel se touto </w:t>
      </w:r>
      <w:r w:rsidRPr="00CF253D">
        <w:rPr>
          <w:rFonts w:ascii="Verdana" w:hAnsi="Verdana" w:cs="Arial"/>
          <w:b w:val="0"/>
          <w:i/>
          <w:sz w:val="16"/>
          <w:szCs w:val="16"/>
        </w:rPr>
        <w:t>smlouvou zavazuje, že nastane-li tato skutečnost, neprodleně ji oznámí Objednateli.</w:t>
      </w:r>
    </w:p>
    <w:p w:rsidR="00C104E2" w:rsidRPr="00197C8C" w:rsidRDefault="00197C8C" w:rsidP="00197C8C">
      <w:pPr>
        <w:pStyle w:val="Nadpis6"/>
        <w:widowControl w:val="0"/>
        <w:numPr>
          <w:ilvl w:val="1"/>
          <w:numId w:val="44"/>
        </w:numPr>
        <w:tabs>
          <w:tab w:val="left" w:pos="851"/>
        </w:tabs>
        <w:spacing w:before="120" w:after="0"/>
        <w:ind w:left="851" w:hanging="851"/>
        <w:jc w:val="both"/>
        <w:rPr>
          <w:rFonts w:ascii="Verdana" w:hAnsi="Verdana" w:cs="Arial"/>
          <w:b w:val="0"/>
          <w:i/>
          <w:sz w:val="16"/>
          <w:szCs w:val="16"/>
        </w:rPr>
      </w:pPr>
      <w:r w:rsidRPr="00197C8C">
        <w:rPr>
          <w:rFonts w:ascii="Verdana" w:hAnsi="Verdana" w:cs="Arial"/>
          <w:b w:val="0"/>
          <w:i/>
          <w:sz w:val="16"/>
          <w:szCs w:val="16"/>
        </w:rPr>
        <w:t>Zhotovitel je povinen zajistit, aby osoby jím užité při zhotovování díla byly na staveništi zřetelně označeny názvem či logem zhotovitele. Jakákoliv konkrétní výjimka podléhá předchozímu písemnému souhlasu zástupce TDS učiněnému zápisem do stavebního deníku</w:t>
      </w:r>
      <w:r w:rsidR="00546C21" w:rsidRPr="00197C8C">
        <w:rPr>
          <w:rFonts w:ascii="Verdana" w:hAnsi="Verdana" w:cs="Arial"/>
          <w:b w:val="0"/>
          <w:i/>
          <w:sz w:val="16"/>
          <w:szCs w:val="16"/>
        </w:rPr>
        <w:t>.</w:t>
      </w:r>
    </w:p>
    <w:p w:rsidR="006B6261" w:rsidRPr="00723498" w:rsidRDefault="006B6261"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 Vlastnické právo ke zhotovovanému dílu</w:t>
      </w:r>
      <w:r>
        <w:rPr>
          <w:rFonts w:ascii="Verdana" w:hAnsi="Verdana" w:cs="Arial"/>
          <w:b/>
          <w:i/>
        </w:rPr>
        <w:t>, pojištění díla</w:t>
      </w:r>
    </w:p>
    <w:p w:rsidR="006B6261" w:rsidRPr="00E27274" w:rsidRDefault="008F6A4C" w:rsidP="001C728E">
      <w:pPr>
        <w:pStyle w:val="Import3"/>
        <w:widowControl w:val="0"/>
        <w:suppressAutoHyphens w:val="0"/>
        <w:spacing w:before="120" w:line="240" w:lineRule="auto"/>
        <w:jc w:val="both"/>
        <w:rPr>
          <w:rFonts w:ascii="Verdana" w:hAnsi="Verdana" w:cs="Arial"/>
          <w:b/>
          <w:i/>
          <w:sz w:val="16"/>
          <w:szCs w:val="16"/>
        </w:rPr>
      </w:pPr>
      <w:r w:rsidRPr="0096384D">
        <w:rPr>
          <w:rFonts w:ascii="Verdana" w:hAnsi="Verdana" w:cs="Arial"/>
          <w:i/>
          <w:sz w:val="16"/>
          <w:szCs w:val="16"/>
        </w:rPr>
        <w:t>Vlastníkem díla, jehož zhotovení je předmětem této smlouvy, je od počátku Objednatel. Po předání staveniště Zhotoviteli k provedení díla podle této smlouvy přechází odpovědnost za škodu způsobenou na díle, a za škodu způsobenou jeho provozem na Zhotovitele, a to až do doby jeho zpětného převzetí Objednatelem.</w:t>
      </w:r>
    </w:p>
    <w:p w:rsidR="006B6261" w:rsidRPr="0023284F" w:rsidRDefault="006B6261" w:rsidP="001C728E">
      <w:pPr>
        <w:pStyle w:val="Nadpis5"/>
        <w:widowControl w:val="0"/>
        <w:spacing w:before="60"/>
        <w:ind w:left="709" w:hanging="709"/>
        <w:jc w:val="both"/>
        <w:rPr>
          <w:rFonts w:ascii="Verdana" w:hAnsi="Verdana" w:cs="Arial"/>
          <w:b/>
          <w:i/>
          <w:color w:val="auto"/>
          <w:sz w:val="16"/>
          <w:szCs w:val="16"/>
        </w:rPr>
      </w:pPr>
      <w:r w:rsidRPr="0023284F">
        <w:rPr>
          <w:rFonts w:ascii="Verdana" w:hAnsi="Verdana" w:cs="Arial"/>
          <w:b/>
          <w:i/>
          <w:color w:val="auto"/>
          <w:sz w:val="16"/>
          <w:szCs w:val="16"/>
        </w:rPr>
        <w:t>11.1.</w:t>
      </w:r>
      <w:r w:rsidRPr="0023284F">
        <w:rPr>
          <w:rFonts w:ascii="Verdana" w:hAnsi="Verdana" w:cs="Arial"/>
          <w:b/>
          <w:i/>
          <w:color w:val="auto"/>
          <w:sz w:val="16"/>
          <w:szCs w:val="16"/>
        </w:rPr>
        <w:tab/>
        <w:t>POJIŠTĚNÍ</w:t>
      </w:r>
    </w:p>
    <w:p w:rsidR="006B6261" w:rsidRPr="00E27274" w:rsidRDefault="006B6261" w:rsidP="001C728E">
      <w:pPr>
        <w:widowControl w:val="0"/>
        <w:spacing w:before="60"/>
        <w:ind w:left="1418" w:hanging="709"/>
        <w:jc w:val="both"/>
        <w:rPr>
          <w:rFonts w:ascii="Verdana" w:hAnsi="Verdana" w:cs="Arial"/>
          <w:i/>
          <w:snapToGrid w:val="0"/>
          <w:sz w:val="16"/>
          <w:szCs w:val="16"/>
        </w:rPr>
      </w:pPr>
      <w:r w:rsidRPr="00E27274">
        <w:rPr>
          <w:rFonts w:ascii="Verdana" w:hAnsi="Verdana" w:cs="Arial"/>
          <w:b/>
          <w:i/>
          <w:sz w:val="16"/>
          <w:szCs w:val="16"/>
        </w:rPr>
        <w:t>11.1.1.</w:t>
      </w:r>
      <w:r w:rsidRPr="00E27274">
        <w:rPr>
          <w:rFonts w:ascii="Verdana" w:hAnsi="Verdana" w:cs="Arial"/>
          <w:b/>
          <w:i/>
          <w:snapToGrid w:val="0"/>
          <w:sz w:val="16"/>
          <w:szCs w:val="16"/>
        </w:rPr>
        <w:tab/>
      </w:r>
      <w:r w:rsidRPr="00E27274">
        <w:rPr>
          <w:rFonts w:ascii="Verdana" w:hAnsi="Verdana" w:cs="Arial"/>
          <w:i/>
          <w:sz w:val="16"/>
          <w:szCs w:val="16"/>
        </w:rPr>
        <w:t>Zhotovitel se zavazuje sjednat v souvislosti s realizací díla dle této smlouvy příslušné druhy pojištění</w:t>
      </w:r>
      <w:r>
        <w:rPr>
          <w:rFonts w:ascii="Verdana" w:hAnsi="Verdana" w:cs="Arial"/>
          <w:i/>
          <w:sz w:val="16"/>
          <w:szCs w:val="16"/>
        </w:rPr>
        <w:t xml:space="preserve"> </w:t>
      </w:r>
      <w:r>
        <w:rPr>
          <w:rFonts w:ascii="Verdana" w:hAnsi="Verdana" w:cs="Arial"/>
          <w:i/>
          <w:sz w:val="16"/>
          <w:szCs w:val="16"/>
        </w:rPr>
        <w:lastRenderedPageBreak/>
        <w:t>a udržovat je</w:t>
      </w:r>
      <w:r w:rsidRPr="00E27274">
        <w:rPr>
          <w:rFonts w:ascii="Verdana" w:hAnsi="Verdana" w:cs="Arial"/>
          <w:i/>
          <w:sz w:val="16"/>
          <w:szCs w:val="16"/>
        </w:rPr>
        <w:t xml:space="preserve"> po celou dobu provádění díla a v jednotlivých případech po dobu stanovenou v této smlouvě</w:t>
      </w:r>
      <w:r>
        <w:rPr>
          <w:rFonts w:ascii="Verdana" w:hAnsi="Verdana" w:cs="Arial"/>
          <w:i/>
          <w:sz w:val="16"/>
          <w:szCs w:val="16"/>
        </w:rPr>
        <w:t xml:space="preserve"> </w:t>
      </w:r>
      <w:r w:rsidRPr="00E27274">
        <w:rPr>
          <w:rFonts w:ascii="Verdana" w:hAnsi="Verdana" w:cs="Arial"/>
          <w:i/>
          <w:sz w:val="16"/>
          <w:szCs w:val="16"/>
        </w:rPr>
        <w:t>jak následuje.</w:t>
      </w:r>
    </w:p>
    <w:p w:rsidR="006B6261" w:rsidRPr="003E4E79" w:rsidRDefault="006B6261"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1.1.1.</w:t>
      </w:r>
      <w:r w:rsidRPr="003E4E79">
        <w:rPr>
          <w:rFonts w:ascii="Verdana" w:hAnsi="Verdana" w:cs="Arial"/>
          <w:b/>
          <w:i/>
          <w:snapToGrid w:val="0"/>
          <w:sz w:val="16"/>
          <w:szCs w:val="16"/>
        </w:rPr>
        <w:tab/>
      </w:r>
      <w:r w:rsidR="007C4AA3" w:rsidRPr="00542624">
        <w:rPr>
          <w:rFonts w:ascii="Verdana" w:hAnsi="Verdana" w:cs="Arial"/>
          <w:i/>
          <w:sz w:val="16"/>
          <w:szCs w:val="16"/>
        </w:rPr>
        <w:t>pojištění odpovědnosti za škody způsobené činností Zhotovitele na prováděném a ukončeném díle nebo vzniklé Objednateli z porušení povinnosti Zhotovitele podle této smlouvy ve výši</w:t>
      </w:r>
      <w:r w:rsidR="00DB1ABF">
        <w:rPr>
          <w:rFonts w:ascii="Verdana" w:hAnsi="Verdana" w:cs="Arial"/>
          <w:i/>
          <w:sz w:val="16"/>
          <w:szCs w:val="16"/>
        </w:rPr>
        <w:t xml:space="preserve"> 10.000.000,- </w:t>
      </w:r>
      <w:proofErr w:type="gramStart"/>
      <w:r w:rsidR="00DB1ABF">
        <w:rPr>
          <w:rFonts w:ascii="Verdana" w:hAnsi="Verdana" w:cs="Arial"/>
          <w:i/>
          <w:sz w:val="16"/>
          <w:szCs w:val="16"/>
        </w:rPr>
        <w:t xml:space="preserve">Kč, </w:t>
      </w:r>
      <w:r w:rsidR="007C4AA3" w:rsidRPr="008A534C">
        <w:rPr>
          <w:rFonts w:ascii="Verdana" w:hAnsi="Verdana" w:cs="Arial"/>
          <w:i/>
          <w:sz w:val="16"/>
          <w:szCs w:val="16"/>
        </w:rPr>
        <w:t xml:space="preserve"> přičemž</w:t>
      </w:r>
      <w:proofErr w:type="gramEnd"/>
      <w:r w:rsidR="007C4AA3" w:rsidRPr="008A534C">
        <w:rPr>
          <w:rFonts w:ascii="Verdana" w:hAnsi="Verdana" w:cs="Arial"/>
          <w:i/>
          <w:sz w:val="16"/>
          <w:szCs w:val="16"/>
        </w:rPr>
        <w:t xml:space="preserve"> sjednané pojistné plnění musí být dostatečné k tomu, aby mohlo být dílo v případě poškoz</w:t>
      </w:r>
      <w:r w:rsidR="007C4AA3" w:rsidRPr="007F4668">
        <w:rPr>
          <w:rFonts w:ascii="Verdana" w:hAnsi="Verdana" w:cs="Arial"/>
          <w:i/>
          <w:sz w:val="16"/>
          <w:szCs w:val="16"/>
        </w:rPr>
        <w:t>ení opraveno nebo znovu zhotoveno, přičemž pojistné plnění musí</w:t>
      </w:r>
      <w:r w:rsidR="007C4AA3" w:rsidRPr="00542624">
        <w:rPr>
          <w:rFonts w:ascii="Verdana" w:hAnsi="Verdana" w:cs="Arial"/>
          <w:i/>
          <w:sz w:val="16"/>
          <w:szCs w:val="16"/>
        </w:rPr>
        <w:t xml:space="preserve"> krýt i případný kalkulovaný zisk Zhotovitele; odpovídající pojistka bude udržována v platnosti od data zahájení provádění díla až do uplynutí záruční doby</w:t>
      </w:r>
      <w:r w:rsidR="000A2097">
        <w:rPr>
          <w:rFonts w:ascii="Verdana" w:hAnsi="Verdana" w:cs="Arial"/>
          <w:i/>
          <w:snapToGrid w:val="0"/>
          <w:sz w:val="16"/>
          <w:szCs w:val="16"/>
        </w:rPr>
        <w:t>;</w:t>
      </w:r>
    </w:p>
    <w:p w:rsidR="006B6261" w:rsidRPr="003E4E79" w:rsidRDefault="006B6261"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1.1.2.</w:t>
      </w:r>
      <w:r w:rsidRPr="003E4E79">
        <w:rPr>
          <w:rFonts w:ascii="Verdana" w:hAnsi="Verdana" w:cs="Arial"/>
          <w:b/>
          <w:i/>
          <w:snapToGrid w:val="0"/>
          <w:sz w:val="16"/>
          <w:szCs w:val="16"/>
        </w:rPr>
        <w:tab/>
      </w:r>
      <w:r w:rsidRPr="003E4E79">
        <w:rPr>
          <w:rFonts w:ascii="Verdana" w:hAnsi="Verdana" w:cs="Arial"/>
          <w:i/>
          <w:snapToGrid w:val="0"/>
          <w:sz w:val="16"/>
          <w:szCs w:val="16"/>
        </w:rPr>
        <w:t xml:space="preserve">pojištění odpovědnosti za škody z provozu organizace s ohledem na pojišťovací podmínky pojišťovny, včetně úrazového pojištění zaměstnanců; odpovídající pojistka bude udržována v platnosti od data zahájení </w:t>
      </w:r>
      <w:r>
        <w:rPr>
          <w:rFonts w:ascii="Verdana" w:hAnsi="Verdana" w:cs="Arial"/>
          <w:i/>
          <w:snapToGrid w:val="0"/>
          <w:sz w:val="16"/>
          <w:szCs w:val="16"/>
        </w:rPr>
        <w:t xml:space="preserve">provádění </w:t>
      </w:r>
      <w:r w:rsidRPr="003E4E79">
        <w:rPr>
          <w:rFonts w:ascii="Verdana" w:hAnsi="Verdana" w:cs="Arial"/>
          <w:i/>
          <w:snapToGrid w:val="0"/>
          <w:sz w:val="16"/>
          <w:szCs w:val="16"/>
        </w:rPr>
        <w:t>díla až do uplynutí jednoho roku od data předání díla, které bude uvedeno v předávacím protokolu;</w:t>
      </w:r>
    </w:p>
    <w:p w:rsidR="006B6261" w:rsidRPr="003E4E79" w:rsidRDefault="006B6261"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1.1.3.</w:t>
      </w:r>
      <w:r w:rsidRPr="003E4E79">
        <w:rPr>
          <w:rFonts w:ascii="Verdana" w:hAnsi="Verdana" w:cs="Arial"/>
          <w:b/>
          <w:i/>
          <w:snapToGrid w:val="0"/>
          <w:sz w:val="16"/>
          <w:szCs w:val="16"/>
        </w:rPr>
        <w:tab/>
      </w:r>
      <w:r>
        <w:rPr>
          <w:rFonts w:ascii="Verdana" w:hAnsi="Verdana" w:cs="Arial"/>
          <w:i/>
          <w:snapToGrid w:val="0"/>
          <w:sz w:val="16"/>
          <w:szCs w:val="16"/>
        </w:rPr>
        <w:t xml:space="preserve">pojištění </w:t>
      </w:r>
      <w:r w:rsidRPr="003E4E79">
        <w:rPr>
          <w:rFonts w:ascii="Verdana" w:hAnsi="Verdana" w:cs="Arial"/>
          <w:i/>
          <w:snapToGrid w:val="0"/>
          <w:sz w:val="16"/>
          <w:szCs w:val="16"/>
        </w:rPr>
        <w:t>odpovědnosti z provozu motorových vozidel a havarijní pojištění všech vozidel, která budou užívána v souvislosti s</w:t>
      </w:r>
      <w:r>
        <w:rPr>
          <w:rFonts w:ascii="Verdana" w:hAnsi="Verdana" w:cs="Arial"/>
          <w:i/>
          <w:snapToGrid w:val="0"/>
          <w:sz w:val="16"/>
          <w:szCs w:val="16"/>
        </w:rPr>
        <w:t> dílem.</w:t>
      </w:r>
    </w:p>
    <w:p w:rsidR="006B6261" w:rsidRDefault="006B6261" w:rsidP="001C728E">
      <w:pPr>
        <w:widowControl w:val="0"/>
        <w:spacing w:before="60"/>
        <w:ind w:left="1418"/>
        <w:jc w:val="both"/>
        <w:rPr>
          <w:rFonts w:ascii="Verdana" w:hAnsi="Verdana" w:cs="Arial"/>
          <w:i/>
          <w:snapToGrid w:val="0"/>
          <w:sz w:val="16"/>
          <w:szCs w:val="16"/>
        </w:rPr>
      </w:pPr>
      <w:r w:rsidRPr="003E4E79">
        <w:rPr>
          <w:rFonts w:ascii="Verdana" w:hAnsi="Verdana" w:cs="Arial"/>
          <w:i/>
          <w:snapToGrid w:val="0"/>
          <w:sz w:val="16"/>
          <w:szCs w:val="16"/>
        </w:rPr>
        <w:t>Pokud se týče subdodavatelů Zhotovitele, bude jejich povinnost splněna, pokud uzavřou podobnou smlouvu v rozsahu přiměřeném jejich plnění.</w:t>
      </w:r>
    </w:p>
    <w:p w:rsidR="006B6261" w:rsidRPr="00861B74" w:rsidRDefault="006B6261" w:rsidP="001C728E">
      <w:pPr>
        <w:pStyle w:val="Nadpis6"/>
        <w:widowControl w:val="0"/>
        <w:spacing w:before="120" w:after="0"/>
        <w:ind w:left="709" w:hanging="709"/>
        <w:rPr>
          <w:rFonts w:ascii="Verdana" w:hAnsi="Verdana" w:cs="Arial"/>
          <w:i/>
          <w:sz w:val="16"/>
          <w:szCs w:val="16"/>
        </w:rPr>
      </w:pPr>
      <w:r>
        <w:rPr>
          <w:rFonts w:ascii="Verdana" w:hAnsi="Verdana" w:cs="Arial"/>
          <w:i/>
          <w:sz w:val="16"/>
          <w:szCs w:val="16"/>
        </w:rPr>
        <w:t>11.2.</w:t>
      </w:r>
      <w:r w:rsidRPr="00861B74">
        <w:rPr>
          <w:rFonts w:ascii="Verdana" w:hAnsi="Verdana" w:cs="Arial"/>
          <w:i/>
          <w:sz w:val="16"/>
          <w:szCs w:val="16"/>
        </w:rPr>
        <w:tab/>
        <w:t>ŠKODY ZPŮSOBENÉ TŘETÍM OSOBÁM (VČETNĚ MAJETKU OBJEDNATELE)</w:t>
      </w:r>
    </w:p>
    <w:p w:rsidR="006B6261" w:rsidRPr="003E4E79" w:rsidRDefault="006B6261" w:rsidP="001C728E">
      <w:pPr>
        <w:widowControl w:val="0"/>
        <w:spacing w:before="120"/>
        <w:ind w:left="709"/>
        <w:jc w:val="both"/>
        <w:rPr>
          <w:rFonts w:ascii="Verdana" w:hAnsi="Verdana" w:cs="Arial"/>
          <w:i/>
          <w:snapToGrid w:val="0"/>
          <w:sz w:val="16"/>
          <w:szCs w:val="16"/>
        </w:rPr>
      </w:pPr>
      <w:r w:rsidRPr="003E4E79">
        <w:rPr>
          <w:rFonts w:ascii="Verdana" w:hAnsi="Verdana" w:cs="Arial"/>
          <w:i/>
          <w:snapToGrid w:val="0"/>
          <w:sz w:val="16"/>
          <w:szCs w:val="16"/>
        </w:rPr>
        <w:t xml:space="preserve">Zhotovitel je povinen uzavřít pojistnou smlouvu, která bude pokrývat odpovědnost za škodu způsobenou na životě, zdraví a majetku </w:t>
      </w:r>
      <w:r w:rsidRPr="008C0DCC">
        <w:rPr>
          <w:rFonts w:ascii="Verdana" w:hAnsi="Verdana" w:cs="Arial"/>
          <w:i/>
          <w:snapToGrid w:val="0"/>
          <w:sz w:val="16"/>
          <w:szCs w:val="16"/>
        </w:rPr>
        <w:t>třetích osob, včetně majetku Objednatele, činností prováděnou v souvislosti s prováděním díla</w:t>
      </w:r>
      <w:r w:rsidR="00E74D19" w:rsidRPr="008C0DCC">
        <w:rPr>
          <w:rFonts w:ascii="Verdana" w:hAnsi="Verdana" w:cs="Arial"/>
          <w:i/>
          <w:snapToGrid w:val="0"/>
          <w:sz w:val="16"/>
          <w:szCs w:val="16"/>
        </w:rPr>
        <w:t xml:space="preserve"> a bude zahrnovat též pojištění škod způsobených krádeží, povodní, vichřicí a jinými nepředvídanými vlivy.</w:t>
      </w:r>
      <w:r w:rsidRPr="008C0DCC">
        <w:rPr>
          <w:rFonts w:ascii="Verdana" w:hAnsi="Verdana" w:cs="Arial"/>
          <w:i/>
          <w:snapToGrid w:val="0"/>
          <w:sz w:val="16"/>
          <w:szCs w:val="16"/>
        </w:rPr>
        <w:t xml:space="preserve"> Minimální</w:t>
      </w:r>
      <w:r w:rsidRPr="008C0DCC">
        <w:rPr>
          <w:rFonts w:ascii="Verdana" w:hAnsi="Verdana" w:cs="Arial"/>
          <w:i/>
          <w:sz w:val="16"/>
          <w:szCs w:val="16"/>
        </w:rPr>
        <w:t xml:space="preserve"> výše pojistné částky na </w:t>
      </w:r>
      <w:r w:rsidRPr="008C0DCC">
        <w:rPr>
          <w:rFonts w:ascii="Verdana" w:hAnsi="Verdana"/>
          <w:i/>
          <w:sz w:val="16"/>
          <w:szCs w:val="16"/>
        </w:rPr>
        <w:t>pojištění odpovědnosti za škodu způsobeno</w:t>
      </w:r>
      <w:r w:rsidR="000942D6" w:rsidRPr="008C0DCC">
        <w:rPr>
          <w:rFonts w:ascii="Verdana" w:hAnsi="Verdana"/>
          <w:i/>
          <w:sz w:val="16"/>
          <w:szCs w:val="16"/>
        </w:rPr>
        <w:t xml:space="preserve">u dodavatelem třetí osobě činí </w:t>
      </w:r>
      <w:r w:rsidR="007F4668" w:rsidRPr="008C0DCC">
        <w:rPr>
          <w:rFonts w:ascii="Verdana" w:hAnsi="Verdana"/>
          <w:i/>
          <w:sz w:val="16"/>
          <w:szCs w:val="16"/>
        </w:rPr>
        <w:t>10</w:t>
      </w:r>
      <w:r w:rsidRPr="008C0DCC">
        <w:rPr>
          <w:rFonts w:ascii="Verdana" w:hAnsi="Verdana"/>
          <w:i/>
          <w:sz w:val="16"/>
          <w:szCs w:val="16"/>
        </w:rPr>
        <w:t> 000 000,- Kč</w:t>
      </w:r>
      <w:r w:rsidRPr="007F4668">
        <w:rPr>
          <w:rFonts w:ascii="Verdana" w:hAnsi="Verdana"/>
          <w:i/>
          <w:sz w:val="16"/>
          <w:szCs w:val="16"/>
        </w:rPr>
        <w:t xml:space="preserve"> na</w:t>
      </w:r>
      <w:r w:rsidRPr="001E3D9C">
        <w:rPr>
          <w:rFonts w:ascii="Verdana" w:hAnsi="Verdana"/>
          <w:i/>
          <w:sz w:val="16"/>
          <w:szCs w:val="16"/>
        </w:rPr>
        <w:t xml:space="preserve"> jednu pojistnou událost</w:t>
      </w:r>
      <w:r w:rsidRPr="001E3D9C">
        <w:rPr>
          <w:rFonts w:ascii="Verdana" w:hAnsi="Verdana" w:cs="Arial"/>
          <w:i/>
          <w:snapToGrid w:val="0"/>
          <w:sz w:val="16"/>
          <w:szCs w:val="16"/>
        </w:rPr>
        <w:t>.</w:t>
      </w:r>
    </w:p>
    <w:p w:rsidR="00286A52" w:rsidRPr="00197C8C" w:rsidRDefault="006B6261" w:rsidP="00197C8C">
      <w:pPr>
        <w:widowControl w:val="0"/>
        <w:spacing w:before="120"/>
        <w:ind w:left="709" w:hanging="709"/>
        <w:jc w:val="both"/>
        <w:rPr>
          <w:rFonts w:ascii="Verdana" w:hAnsi="Verdana" w:cs="Arial"/>
          <w:i/>
          <w:snapToGrid w:val="0"/>
          <w:sz w:val="16"/>
          <w:szCs w:val="16"/>
        </w:rPr>
      </w:pPr>
      <w:r w:rsidRPr="00861B74">
        <w:rPr>
          <w:rFonts w:ascii="Verdana" w:hAnsi="Verdana" w:cs="Arial"/>
          <w:b/>
          <w:i/>
          <w:sz w:val="16"/>
          <w:szCs w:val="16"/>
        </w:rPr>
        <w:t>11.3.</w:t>
      </w:r>
      <w:r w:rsidRPr="00861B74">
        <w:rPr>
          <w:rFonts w:ascii="Verdana" w:hAnsi="Verdana" w:cs="Arial"/>
          <w:b/>
          <w:i/>
          <w:snapToGrid w:val="0"/>
          <w:sz w:val="16"/>
          <w:szCs w:val="16"/>
        </w:rPr>
        <w:tab/>
      </w:r>
      <w:r w:rsidRPr="00861B74">
        <w:rPr>
          <w:rFonts w:ascii="Verdana" w:hAnsi="Verdana" w:cs="Arial"/>
          <w:i/>
          <w:snapToGrid w:val="0"/>
          <w:sz w:val="16"/>
          <w:szCs w:val="16"/>
        </w:rPr>
        <w:t>Zhotovitel předloží Objednateli doklady o pojištění před zahájením díla</w:t>
      </w:r>
      <w:r>
        <w:rPr>
          <w:rFonts w:ascii="Verdana" w:hAnsi="Verdana" w:cs="Arial"/>
          <w:i/>
          <w:snapToGrid w:val="0"/>
          <w:sz w:val="16"/>
          <w:szCs w:val="16"/>
        </w:rPr>
        <w:t xml:space="preserve"> a na vyžádání Objednatele nebo </w:t>
      </w:r>
      <w:r w:rsidR="00E75D22">
        <w:rPr>
          <w:rFonts w:ascii="Verdana" w:hAnsi="Verdana" w:cs="Arial"/>
          <w:i/>
          <w:snapToGrid w:val="0"/>
          <w:sz w:val="16"/>
          <w:szCs w:val="16"/>
        </w:rPr>
        <w:t>TDS</w:t>
      </w:r>
      <w:r>
        <w:rPr>
          <w:rFonts w:ascii="Verdana" w:hAnsi="Verdana" w:cs="Arial"/>
          <w:i/>
          <w:snapToGrid w:val="0"/>
          <w:sz w:val="16"/>
          <w:szCs w:val="16"/>
        </w:rPr>
        <w:t xml:space="preserve"> i kdykoliv v průběhu provádění díla</w:t>
      </w:r>
      <w:r w:rsidRPr="00861B74">
        <w:rPr>
          <w:rFonts w:ascii="Verdana" w:hAnsi="Verdana" w:cs="Arial"/>
          <w:i/>
          <w:snapToGrid w:val="0"/>
          <w:sz w:val="16"/>
          <w:szCs w:val="16"/>
        </w:rPr>
        <w:t>.</w:t>
      </w:r>
    </w:p>
    <w:p w:rsidR="006B6261" w:rsidRPr="00861B74" w:rsidRDefault="006B6261" w:rsidP="001C728E">
      <w:pPr>
        <w:widowControl w:val="0"/>
        <w:spacing w:before="120"/>
        <w:ind w:left="709" w:hanging="709"/>
        <w:jc w:val="both"/>
        <w:rPr>
          <w:rFonts w:ascii="Verdana" w:hAnsi="Verdana" w:cs="Arial"/>
          <w:b/>
          <w:i/>
          <w:sz w:val="16"/>
          <w:szCs w:val="16"/>
        </w:rPr>
      </w:pPr>
      <w:r w:rsidRPr="00861B74">
        <w:rPr>
          <w:rFonts w:ascii="Verdana" w:hAnsi="Verdana" w:cs="Arial"/>
          <w:b/>
          <w:i/>
          <w:sz w:val="16"/>
          <w:szCs w:val="16"/>
        </w:rPr>
        <w:t>11.</w:t>
      </w:r>
      <w:r>
        <w:rPr>
          <w:rFonts w:ascii="Verdana" w:hAnsi="Verdana" w:cs="Arial"/>
          <w:b/>
          <w:i/>
          <w:sz w:val="16"/>
          <w:szCs w:val="16"/>
        </w:rPr>
        <w:t>4.</w:t>
      </w:r>
      <w:r w:rsidRPr="00861B74">
        <w:rPr>
          <w:rFonts w:ascii="Verdana" w:hAnsi="Verdana" w:cs="Arial"/>
          <w:b/>
          <w:i/>
          <w:sz w:val="16"/>
          <w:szCs w:val="16"/>
        </w:rPr>
        <w:tab/>
        <w:t>NÁHRADA ŠKODY</w:t>
      </w:r>
    </w:p>
    <w:p w:rsidR="007F4668" w:rsidRPr="005D6390" w:rsidRDefault="0064059E" w:rsidP="001C728E">
      <w:pPr>
        <w:widowControl w:val="0"/>
        <w:spacing w:before="60"/>
        <w:ind w:left="1418" w:hanging="708"/>
        <w:jc w:val="both"/>
        <w:rPr>
          <w:rFonts w:ascii="Verdana" w:hAnsi="Verdana" w:cs="Arial"/>
          <w:i/>
          <w:snapToGrid w:val="0"/>
          <w:sz w:val="16"/>
          <w:szCs w:val="16"/>
        </w:rPr>
      </w:pPr>
      <w:r w:rsidRPr="00D21320">
        <w:rPr>
          <w:rFonts w:ascii="Verdana" w:hAnsi="Verdana" w:cs="Arial"/>
          <w:i/>
          <w:snapToGrid w:val="0"/>
          <w:sz w:val="16"/>
          <w:szCs w:val="16"/>
        </w:rPr>
        <w:t>Uplatňování nároků na náhradu škody se řídí občanským zákoníkem</w:t>
      </w:r>
      <w:r w:rsidR="006B6261">
        <w:rPr>
          <w:rFonts w:ascii="Verdana" w:hAnsi="Verdana" w:cs="Arial"/>
          <w:i/>
          <w:snapToGrid w:val="0"/>
          <w:sz w:val="16"/>
          <w:szCs w:val="16"/>
        </w:rPr>
        <w:t>.</w:t>
      </w:r>
    </w:p>
    <w:p w:rsidR="006B6261" w:rsidRPr="00723498" w:rsidRDefault="006B6261"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XII. Předání díla</w:t>
      </w:r>
    </w:p>
    <w:p w:rsidR="006B6261" w:rsidRPr="002959A8"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12.1.</w:t>
      </w:r>
      <w:r w:rsidRPr="002959A8">
        <w:rPr>
          <w:rFonts w:ascii="Verdana" w:hAnsi="Verdana" w:cs="Arial"/>
          <w:b/>
          <w:i/>
          <w:sz w:val="16"/>
          <w:szCs w:val="16"/>
        </w:rPr>
        <w:tab/>
      </w:r>
      <w:r w:rsidRPr="00810812">
        <w:rPr>
          <w:rFonts w:ascii="Verdana" w:hAnsi="Verdana" w:cs="Arial"/>
          <w:i/>
          <w:sz w:val="16"/>
          <w:szCs w:val="16"/>
        </w:rPr>
        <w:t xml:space="preserve">Předání díla probíhá jako řízení, jehož předmětem je šetření o skutečném stavu dokončeného díla, případně jeho části, na staveništi za účasti </w:t>
      </w:r>
      <w:r w:rsidR="00E75D22">
        <w:rPr>
          <w:rFonts w:ascii="Verdana" w:hAnsi="Verdana" w:cs="Arial"/>
          <w:i/>
          <w:sz w:val="16"/>
          <w:szCs w:val="16"/>
        </w:rPr>
        <w:t>TDS</w:t>
      </w:r>
      <w:r w:rsidRPr="00810812">
        <w:rPr>
          <w:rFonts w:ascii="Verdana" w:hAnsi="Verdana" w:cs="Arial"/>
          <w:i/>
          <w:sz w:val="16"/>
          <w:szCs w:val="16"/>
        </w:rPr>
        <w:t>, Objednatele a Zhotovitele či jimi písemně zmocněných osob</w:t>
      </w:r>
      <w:r w:rsidRPr="002959A8">
        <w:rPr>
          <w:rFonts w:ascii="Verdana" w:hAnsi="Verdana" w:cs="Arial"/>
          <w:i/>
          <w:sz w:val="16"/>
          <w:szCs w:val="16"/>
        </w:rPr>
        <w:t>.</w:t>
      </w:r>
    </w:p>
    <w:p w:rsidR="006B6261" w:rsidRPr="002959A8"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r w:rsidRPr="002959A8">
        <w:rPr>
          <w:rFonts w:ascii="Verdana" w:hAnsi="Verdana" w:cs="Arial"/>
          <w:b/>
          <w:i/>
          <w:sz w:val="16"/>
          <w:szCs w:val="16"/>
        </w:rPr>
        <w:t>12.2.</w:t>
      </w:r>
      <w:r w:rsidRPr="002959A8">
        <w:rPr>
          <w:rFonts w:ascii="Verdana" w:hAnsi="Verdana" w:cs="Arial"/>
          <w:b/>
          <w:i/>
          <w:sz w:val="16"/>
          <w:szCs w:val="16"/>
        </w:rPr>
        <w:tab/>
      </w:r>
      <w:r w:rsidRPr="002959A8">
        <w:rPr>
          <w:rFonts w:ascii="Verdana" w:hAnsi="Verdana" w:cs="Arial"/>
          <w:i/>
          <w:sz w:val="16"/>
          <w:szCs w:val="16"/>
        </w:rPr>
        <w:t>Zhotovitel díl</w:t>
      </w:r>
      <w:r>
        <w:rPr>
          <w:rFonts w:ascii="Verdana" w:hAnsi="Verdana" w:cs="Arial"/>
          <w:i/>
          <w:sz w:val="16"/>
          <w:szCs w:val="16"/>
        </w:rPr>
        <w:t>o</w:t>
      </w:r>
      <w:r w:rsidRPr="002959A8">
        <w:rPr>
          <w:rFonts w:ascii="Verdana" w:hAnsi="Verdana" w:cs="Arial"/>
          <w:i/>
          <w:sz w:val="16"/>
          <w:szCs w:val="16"/>
        </w:rPr>
        <w:t xml:space="preserve"> odevzdá a Objednatel převezme formou zápisu o předání a převzetí zhotoveného díla. Zhotovitel nejpozději 7 dnů předem oznámí písemně </w:t>
      </w:r>
      <w:r w:rsidR="00E75D22">
        <w:rPr>
          <w:rFonts w:ascii="Verdana" w:hAnsi="Verdana" w:cs="Arial"/>
          <w:i/>
          <w:sz w:val="16"/>
          <w:szCs w:val="16"/>
        </w:rPr>
        <w:t>TDS</w:t>
      </w:r>
      <w:r w:rsidRPr="002959A8">
        <w:rPr>
          <w:rFonts w:ascii="Verdana" w:hAnsi="Verdana" w:cs="Arial"/>
          <w:i/>
          <w:sz w:val="16"/>
          <w:szCs w:val="16"/>
        </w:rPr>
        <w:t xml:space="preserve">, že dílo je připraveno k převzetí. Zhotovitel s </w:t>
      </w:r>
      <w:r w:rsidR="00E75D22">
        <w:rPr>
          <w:rFonts w:ascii="Verdana" w:hAnsi="Verdana" w:cs="Arial"/>
          <w:i/>
          <w:sz w:val="16"/>
          <w:szCs w:val="16"/>
        </w:rPr>
        <w:t>TDS</w:t>
      </w:r>
      <w:r w:rsidRPr="002959A8">
        <w:rPr>
          <w:rFonts w:ascii="Verdana" w:hAnsi="Verdana" w:cs="Arial"/>
          <w:i/>
          <w:sz w:val="16"/>
          <w:szCs w:val="16"/>
        </w:rPr>
        <w:t xml:space="preserve"> dohodnou harmonogram přejímky. Na tomto základě </w:t>
      </w:r>
      <w:r w:rsidR="00E75D22">
        <w:rPr>
          <w:rFonts w:ascii="Verdana" w:hAnsi="Verdana" w:cs="Arial"/>
          <w:i/>
          <w:sz w:val="16"/>
          <w:szCs w:val="16"/>
        </w:rPr>
        <w:t>TDS</w:t>
      </w:r>
      <w:r w:rsidRPr="002959A8">
        <w:rPr>
          <w:rFonts w:ascii="Verdana" w:hAnsi="Verdana" w:cs="Arial"/>
          <w:i/>
          <w:sz w:val="16"/>
          <w:szCs w:val="16"/>
        </w:rPr>
        <w:t xml:space="preserve"> svolá předávací a přejímací řízení.</w:t>
      </w:r>
    </w:p>
    <w:p w:rsidR="006B6261" w:rsidRPr="002959A8" w:rsidRDefault="006B6261" w:rsidP="001C728E">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12.3.</w:t>
      </w:r>
      <w:r w:rsidRPr="002959A8">
        <w:rPr>
          <w:rFonts w:ascii="Verdana" w:hAnsi="Verdana" w:cs="Arial"/>
          <w:b/>
          <w:i/>
          <w:sz w:val="16"/>
          <w:szCs w:val="16"/>
        </w:rPr>
        <w:tab/>
      </w:r>
      <w:r w:rsidRPr="002959A8">
        <w:rPr>
          <w:rFonts w:ascii="Verdana" w:hAnsi="Verdana" w:cs="Arial"/>
          <w:i/>
          <w:sz w:val="16"/>
          <w:szCs w:val="16"/>
        </w:rPr>
        <w:t xml:space="preserve">Zhotovitel je povinen u přejímacího řízení předat </w:t>
      </w:r>
      <w:r>
        <w:rPr>
          <w:rFonts w:ascii="Verdana" w:hAnsi="Verdana" w:cs="Arial"/>
          <w:i/>
          <w:sz w:val="16"/>
          <w:szCs w:val="16"/>
        </w:rPr>
        <w:t xml:space="preserve">Objednateli </w:t>
      </w:r>
      <w:r w:rsidRPr="002959A8">
        <w:rPr>
          <w:rFonts w:ascii="Verdana" w:hAnsi="Verdana" w:cs="Arial"/>
          <w:i/>
          <w:sz w:val="16"/>
          <w:szCs w:val="16"/>
        </w:rPr>
        <w:t xml:space="preserve">minimálně ve třech vyhotoveních </w:t>
      </w:r>
      <w:r w:rsidR="006D2098" w:rsidRPr="0096384D">
        <w:rPr>
          <w:rFonts w:ascii="Verdana" w:hAnsi="Verdana" w:cs="Arial"/>
          <w:i/>
          <w:sz w:val="16"/>
          <w:szCs w:val="16"/>
        </w:rPr>
        <w:t>(originál + 2 kopie)</w:t>
      </w:r>
      <w:r w:rsidR="006D2098">
        <w:rPr>
          <w:rFonts w:ascii="Verdana" w:hAnsi="Verdana" w:cs="Arial"/>
          <w:i/>
          <w:sz w:val="16"/>
          <w:szCs w:val="16"/>
        </w:rPr>
        <w:t xml:space="preserve"> </w:t>
      </w:r>
      <w:r w:rsidRPr="002959A8">
        <w:rPr>
          <w:rFonts w:ascii="Verdana" w:hAnsi="Verdana" w:cs="Arial"/>
          <w:i/>
          <w:sz w:val="16"/>
          <w:szCs w:val="16"/>
        </w:rPr>
        <w:t>veškeré nezbytné doklady, zejména:</w:t>
      </w:r>
    </w:p>
    <w:p w:rsidR="006B6261" w:rsidRPr="00955965" w:rsidRDefault="006B6261" w:rsidP="00FD3F09">
      <w:pPr>
        <w:widowControl w:val="0"/>
        <w:numPr>
          <w:ilvl w:val="0"/>
          <w:numId w:val="7"/>
        </w:numPr>
        <w:tabs>
          <w:tab w:val="left" w:pos="1418"/>
        </w:tabs>
        <w:spacing w:before="60"/>
        <w:ind w:left="1418" w:hanging="709"/>
        <w:jc w:val="both"/>
        <w:rPr>
          <w:rFonts w:ascii="Verdana" w:hAnsi="Verdana" w:cs="Arial"/>
          <w:i/>
          <w:snapToGrid w:val="0"/>
          <w:sz w:val="16"/>
          <w:szCs w:val="16"/>
        </w:rPr>
      </w:pPr>
      <w:r w:rsidRPr="002959A8">
        <w:rPr>
          <w:rFonts w:ascii="Verdana" w:hAnsi="Verdana" w:cs="Arial"/>
          <w:i/>
          <w:sz w:val="16"/>
          <w:szCs w:val="16"/>
        </w:rPr>
        <w:t>doklady o zajištění likvidace odpadů vzniklých stavebn</w:t>
      </w:r>
      <w:r>
        <w:rPr>
          <w:rFonts w:ascii="Verdana" w:hAnsi="Verdana" w:cs="Arial"/>
          <w:i/>
          <w:sz w:val="16"/>
          <w:szCs w:val="16"/>
        </w:rPr>
        <w:t>ími pracemi na díle v souladu s platným zněním zákona o nakládání s odpady</w:t>
      </w:r>
      <w:r w:rsidRPr="002959A8">
        <w:rPr>
          <w:rFonts w:ascii="Verdana" w:hAnsi="Verdana" w:cs="Arial"/>
          <w:i/>
          <w:sz w:val="16"/>
          <w:szCs w:val="16"/>
        </w:rPr>
        <w:t xml:space="preserve"> a jeho prováděcími předpisy;</w:t>
      </w:r>
    </w:p>
    <w:p w:rsidR="00955965" w:rsidRPr="002959A8" w:rsidRDefault="00955965" w:rsidP="00FD3F09">
      <w:pPr>
        <w:widowControl w:val="0"/>
        <w:numPr>
          <w:ilvl w:val="0"/>
          <w:numId w:val="7"/>
        </w:numPr>
        <w:tabs>
          <w:tab w:val="left" w:pos="1418"/>
        </w:tabs>
        <w:spacing w:before="60"/>
        <w:ind w:left="1418" w:hanging="709"/>
        <w:jc w:val="both"/>
        <w:rPr>
          <w:rFonts w:ascii="Verdana" w:hAnsi="Verdana" w:cs="Arial"/>
          <w:i/>
          <w:snapToGrid w:val="0"/>
          <w:sz w:val="16"/>
          <w:szCs w:val="16"/>
        </w:rPr>
      </w:pPr>
      <w:r w:rsidRPr="0096384D">
        <w:rPr>
          <w:rFonts w:ascii="Verdana" w:hAnsi="Verdana" w:cs="Arial"/>
          <w:i/>
          <w:sz w:val="16"/>
          <w:szCs w:val="16"/>
        </w:rPr>
        <w:t>zápisy a protokoly o provedení předepsaných zkoušek;</w:t>
      </w:r>
    </w:p>
    <w:p w:rsidR="006B6261" w:rsidRPr="002959A8" w:rsidRDefault="006B6261" w:rsidP="00FD3F09">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zápisy a osvědčení o zkouškách použitých </w:t>
      </w:r>
      <w:r>
        <w:rPr>
          <w:rFonts w:ascii="Verdana" w:hAnsi="Verdana" w:cs="Arial"/>
          <w:i/>
          <w:sz w:val="16"/>
          <w:szCs w:val="16"/>
        </w:rPr>
        <w:t>výrobků</w:t>
      </w:r>
      <w:r w:rsidRPr="002959A8">
        <w:rPr>
          <w:rFonts w:ascii="Verdana" w:hAnsi="Verdana" w:cs="Arial"/>
          <w:i/>
          <w:sz w:val="16"/>
          <w:szCs w:val="16"/>
        </w:rPr>
        <w:t xml:space="preserve"> a materiálů;</w:t>
      </w:r>
    </w:p>
    <w:p w:rsidR="006B6261" w:rsidRPr="002959A8" w:rsidRDefault="006B6261" w:rsidP="00FD3F09">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zápisy o prověření prací a konstrukcí zakrytých v průběhu prací;</w:t>
      </w:r>
    </w:p>
    <w:p w:rsidR="006B6261" w:rsidRPr="002959A8" w:rsidRDefault="006B6261" w:rsidP="00FD3F09">
      <w:pPr>
        <w:pStyle w:val="Import6"/>
        <w:widowControl w:val="0"/>
        <w:numPr>
          <w:ilvl w:val="0"/>
          <w:numId w:val="7"/>
        </w:numPr>
        <w:tabs>
          <w:tab w:val="clear" w:pos="720"/>
          <w:tab w:val="clear" w:pos="1584"/>
          <w:tab w:val="clear" w:pos="2448"/>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záruční listy </w:t>
      </w:r>
      <w:r>
        <w:rPr>
          <w:rFonts w:ascii="Verdana" w:hAnsi="Verdana" w:cs="Arial"/>
          <w:i/>
          <w:sz w:val="16"/>
          <w:szCs w:val="16"/>
        </w:rPr>
        <w:t>a návody k obsluze od dodaných výrobků</w:t>
      </w:r>
      <w:r w:rsidRPr="002959A8">
        <w:rPr>
          <w:rFonts w:ascii="Verdana" w:hAnsi="Verdana" w:cs="Arial"/>
          <w:i/>
          <w:sz w:val="16"/>
          <w:szCs w:val="16"/>
        </w:rPr>
        <w:t>;</w:t>
      </w:r>
    </w:p>
    <w:p w:rsidR="006B6261" w:rsidRPr="002959A8" w:rsidRDefault="006B6261" w:rsidP="00FD3F09">
      <w:pPr>
        <w:pStyle w:val="Zkladntext2"/>
        <w:widowControl w:val="0"/>
        <w:numPr>
          <w:ilvl w:val="0"/>
          <w:numId w:val="7"/>
        </w:numPr>
        <w:tabs>
          <w:tab w:val="left" w:pos="1418"/>
        </w:tabs>
        <w:spacing w:before="60"/>
        <w:ind w:left="1418" w:hanging="709"/>
        <w:jc w:val="both"/>
        <w:rPr>
          <w:rFonts w:ascii="Verdana" w:hAnsi="Verdana" w:cs="Arial"/>
          <w:i/>
          <w:szCs w:val="16"/>
        </w:rPr>
      </w:pPr>
      <w:r w:rsidRPr="002959A8">
        <w:rPr>
          <w:rFonts w:ascii="Verdana" w:hAnsi="Verdana" w:cs="Arial"/>
          <w:i/>
          <w:szCs w:val="16"/>
        </w:rPr>
        <w:t>doklady o provedení dalších předepsaných zkoušek, atesty, certifikáty, prohlášení o shodě použitých materiálů a výrobků;</w:t>
      </w:r>
    </w:p>
    <w:p w:rsidR="006B6261" w:rsidRPr="002959A8" w:rsidRDefault="006B6261" w:rsidP="00FD3F09">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doklady o individuálním vyzkoušení;</w:t>
      </w:r>
    </w:p>
    <w:p w:rsidR="006B6261" w:rsidRDefault="006B6261" w:rsidP="00FD3F09">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manipulační, provozní řády, návod na provoz a údržbu díla a dokumentaci údržby.</w:t>
      </w:r>
    </w:p>
    <w:p w:rsidR="006B6261" w:rsidRDefault="006B6261" w:rsidP="001C728E">
      <w:pPr>
        <w:widowControl w:val="0"/>
        <w:tabs>
          <w:tab w:val="left" w:pos="1701"/>
        </w:tabs>
        <w:spacing w:before="60"/>
        <w:ind w:left="709"/>
        <w:jc w:val="both"/>
        <w:rPr>
          <w:rFonts w:ascii="Verdana" w:hAnsi="Verdana" w:cs="Arial"/>
          <w:i/>
          <w:sz w:val="16"/>
          <w:szCs w:val="16"/>
        </w:rPr>
      </w:pPr>
      <w:r>
        <w:rPr>
          <w:rFonts w:ascii="Verdana" w:hAnsi="Verdana" w:cs="Arial"/>
          <w:i/>
          <w:sz w:val="16"/>
          <w:szCs w:val="16"/>
        </w:rPr>
        <w:t>pokud tyto doklady nepředal dříve, předává-li se pouze část díla, předá Zhotovitel Objednateli doklady týkající se takové části díla.</w:t>
      </w:r>
    </w:p>
    <w:p w:rsidR="00D30B7D" w:rsidRPr="0096384D" w:rsidRDefault="00D30B7D" w:rsidP="00D30B7D">
      <w:pPr>
        <w:spacing w:before="60"/>
        <w:ind w:left="709"/>
        <w:jc w:val="both"/>
        <w:rPr>
          <w:rFonts w:ascii="Verdana" w:hAnsi="Verdana" w:cs="Arial"/>
          <w:i/>
          <w:sz w:val="16"/>
          <w:szCs w:val="16"/>
        </w:rPr>
      </w:pPr>
      <w:r w:rsidRPr="0096384D">
        <w:rPr>
          <w:rFonts w:ascii="Verdana" w:hAnsi="Verdana" w:cs="Arial"/>
          <w:i/>
          <w:sz w:val="16"/>
          <w:szCs w:val="16"/>
        </w:rPr>
        <w:t>Dále zhotovitel sepíše protokol o předání a převzetí díla, který bude obsahovat</w:t>
      </w:r>
      <w:r>
        <w:rPr>
          <w:rFonts w:ascii="Verdana" w:hAnsi="Verdana" w:cs="Arial"/>
          <w:i/>
          <w:sz w:val="16"/>
          <w:szCs w:val="16"/>
        </w:rPr>
        <w:t>:</w:t>
      </w:r>
    </w:p>
    <w:p w:rsidR="00D30B7D" w:rsidRPr="0096384D" w:rsidRDefault="00D30B7D" w:rsidP="00FD3F09">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označení díla</w:t>
      </w:r>
      <w:r>
        <w:rPr>
          <w:rFonts w:ascii="Verdana" w:hAnsi="Verdana" w:cs="Arial"/>
          <w:i/>
          <w:sz w:val="16"/>
          <w:szCs w:val="16"/>
        </w:rPr>
        <w:t>;</w:t>
      </w:r>
    </w:p>
    <w:p w:rsidR="00D30B7D" w:rsidRPr="0096384D" w:rsidRDefault="00D30B7D" w:rsidP="00FD3F09">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o</w:t>
      </w:r>
      <w:r w:rsidRPr="0096384D">
        <w:rPr>
          <w:rFonts w:ascii="Verdana" w:hAnsi="Verdana" w:cs="Arial"/>
          <w:i/>
          <w:sz w:val="16"/>
          <w:szCs w:val="16"/>
        </w:rPr>
        <w:t>značení Objednatele a Zhotovitele, číslo a datum uzavření smlouvy o dílo</w:t>
      </w:r>
      <w:r>
        <w:rPr>
          <w:rFonts w:ascii="Verdana" w:hAnsi="Verdana" w:cs="Arial"/>
          <w:i/>
          <w:sz w:val="16"/>
          <w:szCs w:val="16"/>
        </w:rPr>
        <w:t>;</w:t>
      </w:r>
    </w:p>
    <w:p w:rsidR="00D30B7D" w:rsidRPr="0096384D" w:rsidRDefault="00D30B7D" w:rsidP="00FD3F09">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z</w:t>
      </w:r>
      <w:r w:rsidRPr="0096384D">
        <w:rPr>
          <w:rFonts w:ascii="Verdana" w:hAnsi="Verdana" w:cs="Arial"/>
          <w:i/>
          <w:sz w:val="16"/>
          <w:szCs w:val="16"/>
        </w:rPr>
        <w:t>ahájení a ukončení prací na zhotovovaném díle</w:t>
      </w:r>
      <w:r>
        <w:rPr>
          <w:rFonts w:ascii="Verdana" w:hAnsi="Verdana" w:cs="Arial"/>
          <w:i/>
          <w:sz w:val="16"/>
          <w:szCs w:val="16"/>
        </w:rPr>
        <w:t>;</w:t>
      </w:r>
    </w:p>
    <w:p w:rsidR="00D30B7D" w:rsidRPr="0096384D" w:rsidRDefault="00D30B7D" w:rsidP="00FD3F09">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prohlášení Objednatele o převzetí díla</w:t>
      </w:r>
      <w:r>
        <w:rPr>
          <w:rFonts w:ascii="Verdana" w:hAnsi="Verdana" w:cs="Arial"/>
          <w:i/>
          <w:sz w:val="16"/>
          <w:szCs w:val="16"/>
        </w:rPr>
        <w:t>;</w:t>
      </w:r>
    </w:p>
    <w:p w:rsidR="00D30B7D" w:rsidRPr="0096384D" w:rsidRDefault="00D30B7D" w:rsidP="00FD3F09">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a místo sepsání protokolu</w:t>
      </w:r>
      <w:r>
        <w:rPr>
          <w:rFonts w:ascii="Verdana" w:hAnsi="Verdana" w:cs="Arial"/>
          <w:i/>
          <w:sz w:val="16"/>
          <w:szCs w:val="16"/>
        </w:rPr>
        <w:t>;</w:t>
      </w:r>
    </w:p>
    <w:p w:rsidR="00D30B7D" w:rsidRPr="0096384D" w:rsidRDefault="00D30B7D" w:rsidP="00FD3F09">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jména a podpisy zástupců Zhotovitele a Objednatele oprávněných dílo předat a převzít</w:t>
      </w:r>
      <w:r>
        <w:rPr>
          <w:rFonts w:ascii="Verdana" w:hAnsi="Verdana" w:cs="Arial"/>
          <w:i/>
          <w:sz w:val="16"/>
          <w:szCs w:val="16"/>
        </w:rPr>
        <w:t>;</w:t>
      </w:r>
    </w:p>
    <w:p w:rsidR="00D30B7D" w:rsidRPr="0096384D" w:rsidRDefault="00D30B7D" w:rsidP="00FD3F09">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seznam předané dokumentace</w:t>
      </w:r>
      <w:r>
        <w:rPr>
          <w:rFonts w:ascii="Verdana" w:hAnsi="Verdana" w:cs="Arial"/>
          <w:i/>
          <w:sz w:val="16"/>
          <w:szCs w:val="16"/>
        </w:rPr>
        <w:t>;</w:t>
      </w:r>
    </w:p>
    <w:p w:rsidR="00D30B7D" w:rsidRPr="0096384D" w:rsidRDefault="00D30B7D" w:rsidP="00FD3F09">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nákladů od zahájení po dokončení díla</w:t>
      </w:r>
      <w:r>
        <w:rPr>
          <w:rFonts w:ascii="Verdana" w:hAnsi="Verdana" w:cs="Arial"/>
          <w:i/>
          <w:sz w:val="16"/>
          <w:szCs w:val="16"/>
        </w:rPr>
        <w:t>;</w:t>
      </w:r>
    </w:p>
    <w:p w:rsidR="00D30B7D" w:rsidRPr="0096384D" w:rsidRDefault="00D30B7D" w:rsidP="00FD3F09">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termín vyklizení staveniště</w:t>
      </w:r>
      <w:r>
        <w:rPr>
          <w:rFonts w:ascii="Verdana" w:hAnsi="Verdana" w:cs="Arial"/>
          <w:i/>
          <w:sz w:val="16"/>
          <w:szCs w:val="16"/>
        </w:rPr>
        <w:t>;</w:t>
      </w:r>
    </w:p>
    <w:p w:rsidR="00D30B7D" w:rsidRPr="0096384D" w:rsidRDefault="00D30B7D" w:rsidP="00FD3F09">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 xml:space="preserve">datum počátku záruky za dílo a předpokládané datum ukončení záruky za dílo (v případě, že nedojde </w:t>
      </w:r>
      <w:r w:rsidRPr="0096384D">
        <w:rPr>
          <w:rFonts w:ascii="Verdana" w:hAnsi="Verdana" w:cs="Arial"/>
          <w:i/>
          <w:sz w:val="16"/>
          <w:szCs w:val="16"/>
        </w:rPr>
        <w:lastRenderedPageBreak/>
        <w:t>k reklamaci a přerušení běhu záruční doby)</w:t>
      </w:r>
      <w:r>
        <w:rPr>
          <w:rFonts w:ascii="Verdana" w:hAnsi="Verdana" w:cs="Arial"/>
          <w:i/>
          <w:sz w:val="16"/>
          <w:szCs w:val="16"/>
        </w:rPr>
        <w:t>;</w:t>
      </w:r>
    </w:p>
    <w:p w:rsidR="00D30B7D" w:rsidRPr="0096384D" w:rsidRDefault="00D30B7D" w:rsidP="00FD3F09">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vad a nedodělků s termínem jejich odstranění</w:t>
      </w:r>
      <w:r>
        <w:rPr>
          <w:rFonts w:ascii="Verdana" w:hAnsi="Verdana" w:cs="Arial"/>
          <w:i/>
          <w:sz w:val="16"/>
          <w:szCs w:val="16"/>
        </w:rPr>
        <w:t>.</w:t>
      </w:r>
    </w:p>
    <w:p w:rsidR="006B6261" w:rsidRPr="002959A8" w:rsidRDefault="006B6261" w:rsidP="001C728E">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12.4.</w:t>
      </w:r>
      <w:r w:rsidRPr="002959A8">
        <w:rPr>
          <w:rFonts w:ascii="Verdana" w:hAnsi="Verdana" w:cs="Arial"/>
          <w:b/>
          <w:i/>
          <w:sz w:val="16"/>
          <w:szCs w:val="16"/>
        </w:rPr>
        <w:tab/>
      </w:r>
      <w:r w:rsidR="00AA1F50" w:rsidRPr="0096384D">
        <w:rPr>
          <w:rFonts w:ascii="Verdana" w:hAnsi="Verdana" w:cs="Tahoma"/>
          <w:i/>
          <w:color w:val="424242"/>
          <w:sz w:val="16"/>
          <w:szCs w:val="16"/>
        </w:rPr>
        <w:t xml:space="preserve">Objednatel nemá právo odmítnout převzetí stavby pro ojedinělé drobné vady, které samy o sobě ani ve spojení s jinými nebrání užívání stavby funkčně nebo </w:t>
      </w:r>
      <w:r w:rsidR="00AA1F50" w:rsidRPr="007F4668">
        <w:rPr>
          <w:rFonts w:ascii="Verdana" w:hAnsi="Verdana" w:cs="Tahoma"/>
          <w:i/>
          <w:sz w:val="16"/>
          <w:szCs w:val="16"/>
        </w:rPr>
        <w:t>esteticky, ani její užívání podstatným způsobem neomezují</w:t>
      </w:r>
      <w:r w:rsidR="00AA1F50" w:rsidRPr="007F4668">
        <w:rPr>
          <w:rFonts w:ascii="Verdana" w:hAnsi="Verdana" w:cs="Arial"/>
          <w:i/>
          <w:sz w:val="16"/>
          <w:szCs w:val="16"/>
        </w:rPr>
        <w:t>. V takovém případě smluvní strany sjedna</w:t>
      </w:r>
      <w:r w:rsidR="007C4AA3" w:rsidRPr="007F4668">
        <w:rPr>
          <w:rFonts w:ascii="Verdana" w:hAnsi="Verdana" w:cs="Arial"/>
          <w:i/>
          <w:sz w:val="16"/>
          <w:szCs w:val="16"/>
        </w:rPr>
        <w:t>ly v článku 2.1.</w:t>
      </w:r>
      <w:r w:rsidR="000942D6" w:rsidRPr="007F4668">
        <w:rPr>
          <w:rFonts w:ascii="Verdana" w:hAnsi="Verdana" w:cs="Arial"/>
          <w:i/>
          <w:sz w:val="16"/>
          <w:szCs w:val="16"/>
        </w:rPr>
        <w:t>3</w:t>
      </w:r>
      <w:r w:rsidR="007C4AA3" w:rsidRPr="007F4668">
        <w:rPr>
          <w:rFonts w:ascii="Verdana" w:hAnsi="Verdana" w:cs="Arial"/>
          <w:i/>
          <w:sz w:val="16"/>
          <w:szCs w:val="16"/>
        </w:rPr>
        <w:t xml:space="preserve">. této smlouvy </w:t>
      </w:r>
      <w:r w:rsidR="00AA1F50" w:rsidRPr="007F4668">
        <w:rPr>
          <w:rFonts w:ascii="Verdana" w:hAnsi="Verdana" w:cs="Arial"/>
          <w:i/>
          <w:sz w:val="16"/>
          <w:szCs w:val="16"/>
        </w:rPr>
        <w:t>termín odstranění vad a nedodělků. Nedodržení takto sjednaného termínu ze strany Zhotovitele podléhá</w:t>
      </w:r>
      <w:r w:rsidR="00AA1F50" w:rsidRPr="00A17B56">
        <w:rPr>
          <w:rFonts w:ascii="Verdana" w:hAnsi="Verdana" w:cs="Arial"/>
          <w:i/>
          <w:sz w:val="16"/>
          <w:szCs w:val="16"/>
        </w:rPr>
        <w:t xml:space="preserve"> sankci ze strany Objednatele podle odst. 1</w:t>
      </w:r>
      <w:r w:rsidR="00AA1F50">
        <w:rPr>
          <w:rFonts w:ascii="Verdana" w:hAnsi="Verdana" w:cs="Arial"/>
          <w:i/>
          <w:sz w:val="16"/>
          <w:szCs w:val="16"/>
        </w:rPr>
        <w:t>4</w:t>
      </w:r>
      <w:r w:rsidR="00AA1F50" w:rsidRPr="00A17B56">
        <w:rPr>
          <w:rFonts w:ascii="Verdana" w:hAnsi="Verdana" w:cs="Arial"/>
          <w:i/>
          <w:sz w:val="16"/>
          <w:szCs w:val="16"/>
        </w:rPr>
        <w:t>.</w:t>
      </w:r>
      <w:r w:rsidR="00AA1F50">
        <w:rPr>
          <w:rFonts w:ascii="Verdana" w:hAnsi="Verdana" w:cs="Arial"/>
          <w:i/>
          <w:sz w:val="16"/>
          <w:szCs w:val="16"/>
        </w:rPr>
        <w:t>2</w:t>
      </w:r>
      <w:r w:rsidR="00AA1F50" w:rsidRPr="00A17B56">
        <w:rPr>
          <w:rFonts w:ascii="Verdana" w:hAnsi="Verdana" w:cs="Arial"/>
          <w:i/>
          <w:sz w:val="16"/>
          <w:szCs w:val="16"/>
        </w:rPr>
        <w:t>. této smlouvy</w:t>
      </w:r>
      <w:r w:rsidR="00AA1F50">
        <w:rPr>
          <w:rFonts w:ascii="Verdana" w:hAnsi="Verdana" w:cs="Arial"/>
          <w:i/>
          <w:sz w:val="16"/>
          <w:szCs w:val="16"/>
        </w:rPr>
        <w:t>.</w:t>
      </w:r>
    </w:p>
    <w:p w:rsidR="006B6261" w:rsidRPr="00723498" w:rsidRDefault="006B6261" w:rsidP="001C728E">
      <w:pPr>
        <w:pStyle w:val="Import9"/>
        <w:widowControl w:val="0"/>
        <w:suppressAutoHyphens w:val="0"/>
        <w:spacing w:before="360" w:line="240" w:lineRule="auto"/>
        <w:ind w:left="0"/>
        <w:jc w:val="center"/>
        <w:rPr>
          <w:rFonts w:ascii="Verdana" w:hAnsi="Verdana" w:cs="Arial"/>
          <w:b/>
          <w:i/>
        </w:rPr>
      </w:pPr>
      <w:r w:rsidRPr="00723498">
        <w:rPr>
          <w:rFonts w:ascii="Verdana" w:hAnsi="Verdana" w:cs="Arial"/>
          <w:b/>
          <w:i/>
        </w:rPr>
        <w:t>Článek XIII. Odpovědnost za vady</w:t>
      </w:r>
    </w:p>
    <w:p w:rsidR="006B6261" w:rsidRPr="00AE1D18" w:rsidRDefault="006B6261" w:rsidP="00FD3F09">
      <w:pPr>
        <w:numPr>
          <w:ilvl w:val="1"/>
          <w:numId w:val="13"/>
        </w:numPr>
        <w:spacing w:before="60"/>
        <w:ind w:left="709" w:hanging="709"/>
        <w:jc w:val="both"/>
        <w:rPr>
          <w:rFonts w:ascii="Verdana" w:hAnsi="Verdana"/>
          <w:i/>
          <w:sz w:val="16"/>
          <w:szCs w:val="16"/>
        </w:rPr>
      </w:pPr>
      <w:r w:rsidRPr="00AE1D18">
        <w:rPr>
          <w:rFonts w:ascii="Verdana" w:hAnsi="Verdana"/>
          <w:i/>
          <w:sz w:val="16"/>
          <w:szCs w:val="16"/>
        </w:rPr>
        <w:t>Dílo má vady, jestliže provedení díla neodpovídá výsledku určenému v této smlouvě.</w:t>
      </w:r>
    </w:p>
    <w:p w:rsidR="006B6261" w:rsidRPr="001E4541" w:rsidRDefault="007C4AA3" w:rsidP="00FD3F09">
      <w:pPr>
        <w:numPr>
          <w:ilvl w:val="1"/>
          <w:numId w:val="13"/>
        </w:numPr>
        <w:spacing w:before="60"/>
        <w:ind w:left="709" w:hanging="709"/>
        <w:jc w:val="both"/>
        <w:rPr>
          <w:rFonts w:ascii="Verdana" w:hAnsi="Verdana"/>
          <w:i/>
          <w:sz w:val="16"/>
          <w:szCs w:val="16"/>
        </w:rPr>
      </w:pPr>
      <w:r w:rsidRPr="000F5A4B">
        <w:rPr>
          <w:rFonts w:ascii="Verdana" w:hAnsi="Verdana" w:cs="Arial"/>
          <w:i/>
          <w:sz w:val="16"/>
          <w:szCs w:val="16"/>
        </w:rPr>
        <w:t xml:space="preserve">Zhotovitel poskytuje Objednateli na celé dílo bezvýhradnou </w:t>
      </w:r>
      <w:r w:rsidRPr="00286A52">
        <w:rPr>
          <w:rFonts w:ascii="Verdana" w:hAnsi="Verdana" w:cs="Arial"/>
          <w:i/>
          <w:sz w:val="16"/>
          <w:szCs w:val="16"/>
        </w:rPr>
        <w:t xml:space="preserve">záruční </w:t>
      </w:r>
      <w:r w:rsidRPr="008A534C">
        <w:rPr>
          <w:rFonts w:ascii="Verdana" w:hAnsi="Verdana" w:cs="Arial"/>
          <w:i/>
          <w:sz w:val="16"/>
          <w:szCs w:val="16"/>
        </w:rPr>
        <w:t xml:space="preserve">dobu v délce trvání </w:t>
      </w:r>
      <w:r w:rsidRPr="008A534C">
        <w:rPr>
          <w:rFonts w:ascii="Verdana" w:hAnsi="Verdana" w:cs="Arial"/>
          <w:b/>
          <w:i/>
          <w:sz w:val="16"/>
          <w:szCs w:val="16"/>
        </w:rPr>
        <w:t>60 měsíců</w:t>
      </w:r>
      <w:r w:rsidRPr="008A534C">
        <w:rPr>
          <w:rFonts w:ascii="Verdana" w:hAnsi="Verdana" w:cs="Arial"/>
          <w:i/>
          <w:sz w:val="16"/>
          <w:szCs w:val="16"/>
        </w:rPr>
        <w:t xml:space="preserve"> tak, že všechny jeho části dle této smlouvy budou po celou dobu trvání záruční doby bez vad, budou mít vlastnosti předpokládané PROJEKTEM a dílo bude způsobilé k řádnému užívání k účelu vyplývajícímu</w:t>
      </w:r>
      <w:r w:rsidRPr="000F5A4B">
        <w:rPr>
          <w:rFonts w:ascii="Verdana" w:hAnsi="Verdana" w:cs="Arial"/>
          <w:i/>
          <w:sz w:val="16"/>
          <w:szCs w:val="16"/>
        </w:rPr>
        <w:t xml:space="preserve"> z charakteru díla, jehož zhotovení je předmětem této smlouvy</w:t>
      </w:r>
      <w:r w:rsidR="006B6261" w:rsidRPr="001E4541">
        <w:rPr>
          <w:rFonts w:ascii="Verdana" w:hAnsi="Verdana"/>
          <w:i/>
          <w:sz w:val="16"/>
          <w:szCs w:val="16"/>
        </w:rPr>
        <w:t>.</w:t>
      </w:r>
    </w:p>
    <w:p w:rsidR="00642A9D" w:rsidRPr="001E4541" w:rsidRDefault="00361DC5" w:rsidP="00FD3F09">
      <w:pPr>
        <w:numPr>
          <w:ilvl w:val="1"/>
          <w:numId w:val="13"/>
        </w:numPr>
        <w:spacing w:before="60"/>
        <w:ind w:left="709" w:hanging="709"/>
        <w:jc w:val="both"/>
        <w:rPr>
          <w:rFonts w:ascii="Verdana" w:hAnsi="Verdana"/>
          <w:i/>
          <w:sz w:val="16"/>
          <w:szCs w:val="16"/>
        </w:rPr>
      </w:pPr>
      <w:r w:rsidRPr="001E4541">
        <w:rPr>
          <w:rFonts w:ascii="Verdana" w:hAnsi="Verdana"/>
          <w:i/>
          <w:sz w:val="16"/>
          <w:szCs w:val="16"/>
        </w:rPr>
        <w:t>Po dobu záruční doby zodpovídá Zhotovitel za jakost a provozuschopnost díla, a zajišťuje, že dílo bude mít vlastnosti stanovené PROJEKTEM a touto smlouvou.</w:t>
      </w:r>
    </w:p>
    <w:p w:rsidR="00361DC5" w:rsidRPr="001E4541" w:rsidRDefault="00361DC5" w:rsidP="00FD3F09">
      <w:pPr>
        <w:numPr>
          <w:ilvl w:val="1"/>
          <w:numId w:val="13"/>
        </w:numPr>
        <w:spacing w:before="60"/>
        <w:ind w:left="709" w:hanging="709"/>
        <w:jc w:val="both"/>
        <w:rPr>
          <w:rFonts w:ascii="Verdana" w:hAnsi="Verdana"/>
          <w:i/>
          <w:sz w:val="16"/>
          <w:szCs w:val="16"/>
        </w:rPr>
      </w:pPr>
      <w:r w:rsidRPr="0096384D">
        <w:rPr>
          <w:rFonts w:ascii="Verdana" w:hAnsi="Verdana"/>
          <w:i/>
          <w:sz w:val="16"/>
          <w:szCs w:val="16"/>
        </w:rPr>
        <w:t>Náklady na řešení reklamací a odstraňování reklamovaných vad díla nese Zhotovitel.</w:t>
      </w:r>
    </w:p>
    <w:p w:rsidR="00361DC5" w:rsidRPr="0096384D" w:rsidRDefault="00361DC5" w:rsidP="00FD3F09">
      <w:pPr>
        <w:numPr>
          <w:ilvl w:val="1"/>
          <w:numId w:val="13"/>
        </w:numPr>
        <w:spacing w:before="60"/>
        <w:ind w:left="709" w:hanging="709"/>
        <w:jc w:val="both"/>
        <w:rPr>
          <w:rFonts w:ascii="Verdana" w:hAnsi="Verdana"/>
          <w:i/>
          <w:sz w:val="16"/>
          <w:szCs w:val="16"/>
        </w:rPr>
      </w:pPr>
      <w:r w:rsidRPr="0096384D">
        <w:rPr>
          <w:rFonts w:ascii="Verdana" w:hAnsi="Verdana"/>
          <w:i/>
          <w:sz w:val="16"/>
          <w:szCs w:val="16"/>
        </w:rPr>
        <w:t>Zhotovitel poskytuje Objednateli na dílo záruku,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w:t>
      </w:r>
      <w:r>
        <w:rPr>
          <w:rFonts w:ascii="Verdana" w:hAnsi="Verdana"/>
          <w:i/>
          <w:sz w:val="16"/>
          <w:szCs w:val="16"/>
        </w:rPr>
        <w:t>uvy.</w:t>
      </w:r>
    </w:p>
    <w:p w:rsidR="00361DC5" w:rsidRPr="00E20868" w:rsidRDefault="00361DC5" w:rsidP="00FD3F09">
      <w:pPr>
        <w:numPr>
          <w:ilvl w:val="1"/>
          <w:numId w:val="13"/>
        </w:numPr>
        <w:spacing w:before="60"/>
        <w:ind w:left="709" w:hanging="709"/>
        <w:jc w:val="both"/>
        <w:rPr>
          <w:rFonts w:ascii="Verdana" w:hAnsi="Verdana"/>
          <w:i/>
          <w:sz w:val="16"/>
          <w:szCs w:val="16"/>
        </w:rPr>
      </w:pPr>
      <w:r w:rsidRPr="00E20868">
        <w:rPr>
          <w:rFonts w:ascii="Verdana" w:hAnsi="Verdana"/>
          <w:i/>
          <w:sz w:val="16"/>
          <w:szCs w:val="16"/>
        </w:rPr>
        <w:t>Zhotovitel odpovídá za vad</w:t>
      </w:r>
      <w:r>
        <w:rPr>
          <w:rFonts w:ascii="Verdana" w:hAnsi="Verdana"/>
          <w:i/>
          <w:sz w:val="16"/>
          <w:szCs w:val="16"/>
        </w:rPr>
        <w:t>y díla zjištěné v záruční době.</w:t>
      </w:r>
    </w:p>
    <w:p w:rsidR="00642A9D" w:rsidRPr="001E4541" w:rsidRDefault="00642A9D" w:rsidP="00FD3F09">
      <w:pPr>
        <w:numPr>
          <w:ilvl w:val="1"/>
          <w:numId w:val="13"/>
        </w:numPr>
        <w:spacing w:before="60"/>
        <w:ind w:left="709" w:hanging="709"/>
        <w:jc w:val="both"/>
        <w:rPr>
          <w:rFonts w:ascii="Verdana" w:hAnsi="Verdana"/>
          <w:i/>
          <w:sz w:val="16"/>
          <w:szCs w:val="16"/>
        </w:rPr>
      </w:pPr>
      <w:r w:rsidRPr="001E4541">
        <w:rPr>
          <w:rFonts w:ascii="Verdana" w:hAnsi="Verdana"/>
          <w:i/>
          <w:sz w:val="16"/>
          <w:szCs w:val="16"/>
        </w:rPr>
        <w:t xml:space="preserve">Zhotovitel neodpovídá za vady díla, jestliže tyto vady byly způsobeny použitím věcí předaných mu </w:t>
      </w:r>
      <w:r w:rsidR="00AC4C12" w:rsidRPr="001E4541">
        <w:rPr>
          <w:rFonts w:ascii="Verdana" w:hAnsi="Verdana"/>
          <w:i/>
          <w:sz w:val="16"/>
          <w:szCs w:val="16"/>
        </w:rPr>
        <w:t>ke</w:t>
      </w:r>
      <w:r w:rsidRPr="001E4541">
        <w:rPr>
          <w:rFonts w:ascii="Verdana" w:hAnsi="Verdana"/>
          <w:i/>
          <w:sz w:val="16"/>
          <w:szCs w:val="16"/>
        </w:rPr>
        <w:t xml:space="preserv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rsidR="00AE1D18" w:rsidRPr="0096384D" w:rsidRDefault="00AE1D18" w:rsidP="00FD3F09">
      <w:pPr>
        <w:numPr>
          <w:ilvl w:val="1"/>
          <w:numId w:val="13"/>
        </w:numPr>
        <w:spacing w:before="60"/>
        <w:ind w:left="709" w:hanging="709"/>
        <w:jc w:val="both"/>
        <w:rPr>
          <w:rFonts w:ascii="Verdana" w:hAnsi="Verdana"/>
          <w:i/>
          <w:sz w:val="16"/>
          <w:szCs w:val="16"/>
        </w:rPr>
      </w:pPr>
      <w:r w:rsidRPr="0096384D">
        <w:rPr>
          <w:rFonts w:ascii="Verdana" w:hAnsi="Verdana"/>
          <w:i/>
          <w:sz w:val="16"/>
          <w:szCs w:val="16"/>
        </w:rPr>
        <w:t>Zhotovitel však odpovídá za vady díla, které byly způsobeny Objednatelem v důsledku nevhodného užívání díla, v případě, že na nevhodné užívání díla Objednatelem Objednatele písemně neupozornil nebo mu nepřed</w:t>
      </w:r>
      <w:r>
        <w:rPr>
          <w:rFonts w:ascii="Verdana" w:hAnsi="Verdana"/>
          <w:i/>
          <w:sz w:val="16"/>
          <w:szCs w:val="16"/>
        </w:rPr>
        <w:t>ešel návrhem vhodných opatření.</w:t>
      </w:r>
    </w:p>
    <w:p w:rsidR="00AE1D18" w:rsidRPr="0096384D" w:rsidRDefault="00AE1D18" w:rsidP="00FD3F09">
      <w:pPr>
        <w:numPr>
          <w:ilvl w:val="1"/>
          <w:numId w:val="13"/>
        </w:numPr>
        <w:spacing w:before="60"/>
        <w:ind w:left="709" w:hanging="709"/>
        <w:jc w:val="both"/>
        <w:rPr>
          <w:rFonts w:ascii="Verdana" w:hAnsi="Verdana"/>
          <w:i/>
          <w:sz w:val="16"/>
          <w:szCs w:val="16"/>
        </w:rPr>
      </w:pPr>
      <w:r w:rsidRPr="0096384D">
        <w:rPr>
          <w:rFonts w:ascii="Verdana" w:hAnsi="Verdana"/>
          <w:i/>
          <w:sz w:val="16"/>
          <w:szCs w:val="16"/>
        </w:rPr>
        <w:t>Záruční doba počíná běžet po dokončení, předání a převzetí kompletního díla a odstranění veškerých vad a nedodělků zjištěný</w:t>
      </w:r>
      <w:r>
        <w:rPr>
          <w:rFonts w:ascii="Verdana" w:hAnsi="Verdana"/>
          <w:i/>
          <w:sz w:val="16"/>
          <w:szCs w:val="16"/>
        </w:rPr>
        <w:t>ch při předání a převzetí díla.</w:t>
      </w:r>
    </w:p>
    <w:p w:rsidR="00AE1D18" w:rsidRPr="0096384D" w:rsidRDefault="00AE1D18" w:rsidP="00FD3F09">
      <w:pPr>
        <w:numPr>
          <w:ilvl w:val="1"/>
          <w:numId w:val="13"/>
        </w:numPr>
        <w:spacing w:before="60"/>
        <w:ind w:left="709" w:hanging="709"/>
        <w:jc w:val="both"/>
        <w:rPr>
          <w:rFonts w:ascii="Verdana" w:hAnsi="Verdana"/>
          <w:i/>
          <w:sz w:val="16"/>
          <w:szCs w:val="16"/>
        </w:rPr>
      </w:pPr>
      <w:r w:rsidRPr="0096384D">
        <w:rPr>
          <w:rFonts w:ascii="Verdana" w:hAnsi="Verdana"/>
          <w:i/>
          <w:sz w:val="16"/>
          <w:szCs w:val="16"/>
        </w:rPr>
        <w:t>Záruční doba neběží po dobu, po kterou Objednatel nemohl dílo nebo jeho část dle této smlouvy užívat pro vady díla, za které odpovídá Zhotovitel.</w:t>
      </w:r>
    </w:p>
    <w:p w:rsidR="00AE1D18" w:rsidRPr="0096384D" w:rsidRDefault="00AE1D18" w:rsidP="00FD3F09">
      <w:pPr>
        <w:numPr>
          <w:ilvl w:val="1"/>
          <w:numId w:val="13"/>
        </w:numPr>
        <w:spacing w:before="60"/>
        <w:ind w:left="709" w:hanging="709"/>
        <w:jc w:val="both"/>
        <w:rPr>
          <w:rFonts w:ascii="Verdana" w:hAnsi="Verdana"/>
          <w:i/>
          <w:sz w:val="16"/>
          <w:szCs w:val="16"/>
        </w:rPr>
      </w:pPr>
      <w:r w:rsidRPr="0096384D">
        <w:rPr>
          <w:rFonts w:ascii="Verdana" w:hAnsi="Verdana"/>
          <w:i/>
          <w:sz w:val="16"/>
          <w:szCs w:val="16"/>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p>
    <w:p w:rsidR="00AE1D18" w:rsidRPr="0096384D" w:rsidRDefault="00AE1D18" w:rsidP="00A9268A">
      <w:pPr>
        <w:spacing w:before="120"/>
        <w:ind w:firstLine="709"/>
        <w:jc w:val="both"/>
        <w:rPr>
          <w:rFonts w:ascii="Verdana" w:hAnsi="Verdana"/>
          <w:i/>
          <w:sz w:val="16"/>
          <w:szCs w:val="16"/>
        </w:rPr>
      </w:pPr>
      <w:r w:rsidRPr="0096384D">
        <w:rPr>
          <w:rFonts w:ascii="Verdana" w:hAnsi="Verdana"/>
          <w:b/>
          <w:i/>
          <w:sz w:val="16"/>
          <w:szCs w:val="16"/>
        </w:rPr>
        <w:t>Způsob uplatnění reklamace</w:t>
      </w:r>
    </w:p>
    <w:p w:rsidR="00CF2E10" w:rsidRPr="0096384D" w:rsidRDefault="00CF2E10" w:rsidP="00CF2E10">
      <w:pPr>
        <w:pStyle w:val="Import5"/>
        <w:tabs>
          <w:tab w:val="clear" w:pos="720"/>
          <w:tab w:val="clear" w:pos="1584"/>
          <w:tab w:val="clear" w:pos="2448"/>
          <w:tab w:val="center" w:pos="1843"/>
        </w:tabs>
        <w:spacing w:before="80" w:line="240" w:lineRule="auto"/>
        <w:ind w:left="1701" w:hanging="992"/>
        <w:jc w:val="both"/>
        <w:rPr>
          <w:rFonts w:ascii="Verdana" w:hAnsi="Verdana"/>
          <w:i/>
          <w:sz w:val="16"/>
          <w:szCs w:val="16"/>
        </w:rPr>
      </w:pPr>
      <w:r w:rsidRPr="00AC216A">
        <w:rPr>
          <w:rFonts w:ascii="Verdana" w:hAnsi="Verdana"/>
          <w:b/>
          <w:i/>
          <w:sz w:val="16"/>
          <w:szCs w:val="16"/>
        </w:rPr>
        <w:t>13.1</w:t>
      </w:r>
      <w:r>
        <w:rPr>
          <w:rFonts w:ascii="Verdana" w:hAnsi="Verdana"/>
          <w:b/>
          <w:i/>
          <w:sz w:val="16"/>
          <w:szCs w:val="16"/>
        </w:rPr>
        <w:t>1</w:t>
      </w:r>
      <w:r w:rsidRPr="00AC216A">
        <w:rPr>
          <w:rFonts w:ascii="Verdana" w:hAnsi="Verdana"/>
          <w:b/>
          <w:i/>
          <w:sz w:val="16"/>
          <w:szCs w:val="16"/>
        </w:rPr>
        <w:t>.1.</w:t>
      </w:r>
      <w:r>
        <w:rPr>
          <w:rFonts w:ascii="Verdana" w:hAnsi="Verdana"/>
          <w:i/>
          <w:sz w:val="16"/>
          <w:szCs w:val="16"/>
        </w:rPr>
        <w:tab/>
      </w:r>
      <w:r w:rsidRPr="0096384D">
        <w:rPr>
          <w:rFonts w:ascii="Verdana" w:hAnsi="Verdana"/>
          <w:i/>
          <w:sz w:val="16"/>
          <w:szCs w:val="16"/>
        </w:rPr>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w:t>
      </w:r>
      <w:r>
        <w:rPr>
          <w:rFonts w:ascii="Verdana" w:hAnsi="Verdana"/>
          <w:i/>
          <w:sz w:val="16"/>
          <w:szCs w:val="16"/>
        </w:rPr>
        <w:t>sobem požaduje sjednat nápravu.</w:t>
      </w:r>
    </w:p>
    <w:p w:rsidR="00CF2E10" w:rsidRPr="00F63D31" w:rsidRDefault="00CF2E10" w:rsidP="00CF2E10">
      <w:pPr>
        <w:spacing w:before="60"/>
        <w:ind w:left="1701" w:hanging="992"/>
        <w:jc w:val="both"/>
        <w:rPr>
          <w:rFonts w:ascii="Verdana" w:hAnsi="Verdana"/>
          <w:i/>
          <w:sz w:val="16"/>
          <w:szCs w:val="16"/>
        </w:rPr>
      </w:pPr>
      <w:r w:rsidRPr="009D5954">
        <w:rPr>
          <w:rFonts w:ascii="Verdana" w:hAnsi="Verdana"/>
          <w:b/>
          <w:i/>
          <w:sz w:val="16"/>
          <w:szCs w:val="16"/>
        </w:rPr>
        <w:t>13.1</w:t>
      </w:r>
      <w:r>
        <w:rPr>
          <w:rFonts w:ascii="Verdana" w:hAnsi="Verdana"/>
          <w:b/>
          <w:i/>
          <w:sz w:val="16"/>
          <w:szCs w:val="16"/>
        </w:rPr>
        <w:t>1</w:t>
      </w:r>
      <w:r w:rsidRPr="009D5954">
        <w:rPr>
          <w:rFonts w:ascii="Verdana" w:hAnsi="Verdana"/>
          <w:b/>
          <w:i/>
          <w:sz w:val="16"/>
          <w:szCs w:val="16"/>
        </w:rPr>
        <w:t>.2.</w:t>
      </w:r>
      <w:r>
        <w:rPr>
          <w:rFonts w:ascii="Verdana" w:hAnsi="Verdana"/>
          <w:b/>
          <w:i/>
          <w:sz w:val="16"/>
          <w:szCs w:val="16"/>
        </w:rPr>
        <w:tab/>
      </w:r>
      <w:r w:rsidRPr="0096384D">
        <w:rPr>
          <w:rFonts w:ascii="Verdana" w:hAnsi="Verdana"/>
          <w:i/>
          <w:sz w:val="16"/>
          <w:szCs w:val="16"/>
        </w:rPr>
        <w:t xml:space="preserve">Kontaktní spojení na </w:t>
      </w:r>
      <w:r w:rsidRPr="00F63D31">
        <w:rPr>
          <w:rFonts w:ascii="Verdana" w:hAnsi="Verdana"/>
          <w:i/>
          <w:sz w:val="16"/>
          <w:szCs w:val="16"/>
        </w:rPr>
        <w:t>Zhotovitele pro hlášení reklamovaných vad je:</w:t>
      </w:r>
    </w:p>
    <w:p w:rsidR="00CF2E10" w:rsidRPr="00F63D31" w:rsidRDefault="00CF2E10" w:rsidP="000532A7">
      <w:pPr>
        <w:spacing w:before="120"/>
        <w:ind w:left="1701"/>
        <w:jc w:val="both"/>
        <w:rPr>
          <w:rFonts w:ascii="Verdana" w:hAnsi="Verdana"/>
          <w:i/>
          <w:sz w:val="16"/>
          <w:szCs w:val="16"/>
        </w:rPr>
      </w:pPr>
      <w:r w:rsidRPr="00F63D31">
        <w:rPr>
          <w:rFonts w:ascii="Verdana" w:hAnsi="Verdana"/>
          <w:i/>
          <w:sz w:val="16"/>
          <w:szCs w:val="16"/>
        </w:rPr>
        <w:t xml:space="preserve">e-mail: </w:t>
      </w:r>
      <w:r w:rsidR="000532A7" w:rsidRPr="00F63D31">
        <w:rPr>
          <w:rFonts w:ascii="Verdana" w:hAnsi="Verdana"/>
          <w:i/>
          <w:sz w:val="16"/>
          <w:szCs w:val="16"/>
        </w:rPr>
        <w:tab/>
      </w:r>
      <w:r w:rsidR="000532A7" w:rsidRPr="00F63D31">
        <w:rPr>
          <w:rFonts w:ascii="Verdana" w:hAnsi="Verdana"/>
          <w:i/>
          <w:sz w:val="16"/>
          <w:szCs w:val="16"/>
        </w:rPr>
        <w:tab/>
      </w:r>
      <w:hyperlink r:id="rId8" w:history="1">
        <w:r w:rsidR="00F63D31" w:rsidRPr="00F63D31">
          <w:rPr>
            <w:rStyle w:val="Hypertextovodkaz"/>
            <w:rFonts w:ascii="Verdana" w:hAnsi="Verdana"/>
            <w:i/>
            <w:sz w:val="16"/>
            <w:szCs w:val="16"/>
          </w:rPr>
          <w:t>info@tender-c.cz</w:t>
        </w:r>
      </w:hyperlink>
      <w:r w:rsidR="00F63D31" w:rsidRPr="00F63D31">
        <w:rPr>
          <w:rFonts w:ascii="Verdana" w:hAnsi="Verdana"/>
          <w:i/>
          <w:sz w:val="16"/>
          <w:szCs w:val="16"/>
        </w:rPr>
        <w:t xml:space="preserve"> </w:t>
      </w:r>
    </w:p>
    <w:p w:rsidR="00CF2E10" w:rsidRPr="00F63D31" w:rsidRDefault="00CF2E10" w:rsidP="00D82F78">
      <w:pPr>
        <w:spacing w:before="60"/>
        <w:ind w:left="1701"/>
        <w:jc w:val="both"/>
        <w:rPr>
          <w:rFonts w:ascii="Verdana" w:hAnsi="Verdana"/>
          <w:i/>
          <w:sz w:val="16"/>
          <w:szCs w:val="16"/>
        </w:rPr>
      </w:pPr>
      <w:r w:rsidRPr="00F63D31">
        <w:rPr>
          <w:rFonts w:ascii="Verdana" w:hAnsi="Verdana"/>
          <w:i/>
          <w:sz w:val="16"/>
          <w:szCs w:val="16"/>
        </w:rPr>
        <w:t>tel.</w:t>
      </w:r>
      <w:r w:rsidR="000532A7" w:rsidRPr="00F63D31">
        <w:rPr>
          <w:rFonts w:ascii="Verdana" w:hAnsi="Verdana"/>
          <w:i/>
          <w:sz w:val="16"/>
          <w:szCs w:val="16"/>
        </w:rPr>
        <w:t>:</w:t>
      </w:r>
      <w:r w:rsidR="000532A7" w:rsidRPr="00F63D31">
        <w:rPr>
          <w:rFonts w:ascii="Verdana" w:hAnsi="Verdana"/>
          <w:i/>
          <w:sz w:val="16"/>
          <w:szCs w:val="16"/>
        </w:rPr>
        <w:tab/>
      </w:r>
      <w:r w:rsidR="000532A7" w:rsidRPr="00F63D31">
        <w:rPr>
          <w:rFonts w:ascii="Verdana" w:hAnsi="Verdana"/>
          <w:i/>
          <w:sz w:val="16"/>
          <w:szCs w:val="16"/>
        </w:rPr>
        <w:tab/>
      </w:r>
      <w:r w:rsidRPr="00F63D31">
        <w:rPr>
          <w:rFonts w:ascii="Verdana" w:hAnsi="Verdana"/>
          <w:i/>
          <w:sz w:val="16"/>
          <w:szCs w:val="16"/>
        </w:rPr>
        <w:t xml:space="preserve"> </w:t>
      </w:r>
      <w:r w:rsidR="000532A7" w:rsidRPr="00F63D31">
        <w:rPr>
          <w:rFonts w:ascii="Verdana" w:hAnsi="Verdana"/>
          <w:i/>
          <w:sz w:val="16"/>
          <w:szCs w:val="16"/>
        </w:rPr>
        <w:tab/>
      </w:r>
      <w:r w:rsidR="00FB0F5E">
        <w:rPr>
          <w:rFonts w:ascii="Verdana" w:hAnsi="Verdana"/>
          <w:i/>
          <w:sz w:val="16"/>
          <w:szCs w:val="16"/>
        </w:rPr>
        <w:t>…………………………….</w:t>
      </w:r>
    </w:p>
    <w:p w:rsidR="00CF2E10" w:rsidRPr="00F63D31" w:rsidRDefault="00CF2E10" w:rsidP="00D82F78">
      <w:pPr>
        <w:spacing w:before="60"/>
        <w:ind w:left="1701"/>
        <w:jc w:val="both"/>
        <w:rPr>
          <w:rFonts w:ascii="Verdana" w:hAnsi="Verdana"/>
          <w:i/>
          <w:sz w:val="16"/>
          <w:szCs w:val="16"/>
        </w:rPr>
      </w:pPr>
      <w:r w:rsidRPr="00F63D31">
        <w:rPr>
          <w:rFonts w:ascii="Verdana" w:hAnsi="Verdana"/>
          <w:i/>
          <w:sz w:val="16"/>
          <w:szCs w:val="16"/>
        </w:rPr>
        <w:t>fax</w:t>
      </w:r>
      <w:r w:rsidR="000532A7" w:rsidRPr="00F63D31">
        <w:rPr>
          <w:rFonts w:ascii="Verdana" w:hAnsi="Verdana"/>
          <w:i/>
          <w:sz w:val="16"/>
          <w:szCs w:val="16"/>
        </w:rPr>
        <w:t>:</w:t>
      </w:r>
      <w:r w:rsidR="000532A7" w:rsidRPr="00F63D31">
        <w:rPr>
          <w:rFonts w:ascii="Verdana" w:hAnsi="Verdana"/>
          <w:i/>
          <w:sz w:val="16"/>
          <w:szCs w:val="16"/>
        </w:rPr>
        <w:tab/>
      </w:r>
      <w:r w:rsidR="000532A7" w:rsidRPr="00F63D31">
        <w:rPr>
          <w:rFonts w:ascii="Verdana" w:hAnsi="Verdana"/>
          <w:i/>
          <w:sz w:val="16"/>
          <w:szCs w:val="16"/>
        </w:rPr>
        <w:tab/>
      </w:r>
      <w:r w:rsidRPr="00F63D31">
        <w:rPr>
          <w:rFonts w:ascii="Verdana" w:hAnsi="Verdana"/>
          <w:i/>
          <w:sz w:val="16"/>
          <w:szCs w:val="16"/>
        </w:rPr>
        <w:t xml:space="preserve"> </w:t>
      </w:r>
      <w:r w:rsidR="000532A7" w:rsidRPr="00F63D31">
        <w:rPr>
          <w:rFonts w:ascii="Verdana" w:hAnsi="Verdana"/>
          <w:i/>
          <w:sz w:val="16"/>
          <w:szCs w:val="16"/>
        </w:rPr>
        <w:tab/>
      </w:r>
      <w:r w:rsidR="00F63D31" w:rsidRPr="00F63D31">
        <w:rPr>
          <w:rFonts w:ascii="Verdana" w:hAnsi="Verdana"/>
          <w:i/>
          <w:sz w:val="16"/>
          <w:szCs w:val="16"/>
        </w:rPr>
        <w:t>---------------------</w:t>
      </w:r>
    </w:p>
    <w:p w:rsidR="00CF2E10" w:rsidRPr="0096384D" w:rsidRDefault="00CF2E10" w:rsidP="00D82F78">
      <w:pPr>
        <w:spacing w:before="60"/>
        <w:ind w:left="1701"/>
        <w:jc w:val="both"/>
        <w:rPr>
          <w:rFonts w:ascii="Verdana" w:hAnsi="Verdana"/>
          <w:b/>
          <w:i/>
          <w:sz w:val="16"/>
          <w:szCs w:val="16"/>
        </w:rPr>
      </w:pPr>
      <w:r w:rsidRPr="00F63D31">
        <w:rPr>
          <w:rFonts w:ascii="Verdana" w:hAnsi="Verdana"/>
          <w:i/>
          <w:sz w:val="16"/>
          <w:szCs w:val="16"/>
        </w:rPr>
        <w:t>datová schránka</w:t>
      </w:r>
      <w:r w:rsidR="000532A7" w:rsidRPr="00F63D31">
        <w:rPr>
          <w:rFonts w:ascii="Verdana" w:hAnsi="Verdana"/>
          <w:i/>
          <w:sz w:val="16"/>
          <w:szCs w:val="16"/>
        </w:rPr>
        <w:t>:</w:t>
      </w:r>
      <w:r w:rsidRPr="00F63D31">
        <w:rPr>
          <w:rFonts w:ascii="Verdana" w:hAnsi="Verdana"/>
          <w:i/>
          <w:sz w:val="16"/>
          <w:szCs w:val="16"/>
        </w:rPr>
        <w:t xml:space="preserve"> </w:t>
      </w:r>
      <w:r w:rsidR="000532A7" w:rsidRPr="00F63D31">
        <w:rPr>
          <w:rFonts w:ascii="Verdana" w:hAnsi="Verdana"/>
          <w:i/>
          <w:sz w:val="16"/>
          <w:szCs w:val="16"/>
        </w:rPr>
        <w:tab/>
      </w:r>
      <w:r w:rsidR="00F63D31" w:rsidRPr="00F63D31">
        <w:rPr>
          <w:rFonts w:ascii="Verdana" w:hAnsi="Verdana"/>
          <w:i/>
          <w:sz w:val="16"/>
          <w:szCs w:val="16"/>
        </w:rPr>
        <w:t>yd4pkms</w:t>
      </w:r>
    </w:p>
    <w:p w:rsidR="00CF2E10" w:rsidRPr="009D5954" w:rsidRDefault="00CF2E10" w:rsidP="00CF2E10">
      <w:pPr>
        <w:spacing w:before="60"/>
        <w:ind w:left="1701" w:hanging="992"/>
        <w:jc w:val="both"/>
        <w:rPr>
          <w:rFonts w:ascii="Verdana" w:hAnsi="Verdana"/>
          <w:i/>
          <w:sz w:val="16"/>
          <w:szCs w:val="16"/>
        </w:rPr>
      </w:pPr>
      <w:r>
        <w:rPr>
          <w:rFonts w:ascii="Verdana" w:hAnsi="Verdana"/>
          <w:b/>
          <w:i/>
          <w:sz w:val="16"/>
          <w:szCs w:val="16"/>
        </w:rPr>
        <w:t>13.11.3.</w:t>
      </w:r>
      <w:r>
        <w:rPr>
          <w:rFonts w:ascii="Verdana" w:hAnsi="Verdana"/>
          <w:b/>
          <w:i/>
          <w:sz w:val="16"/>
          <w:szCs w:val="16"/>
        </w:rPr>
        <w:tab/>
      </w:r>
      <w:r w:rsidRPr="009D5954">
        <w:rPr>
          <w:rFonts w:ascii="Verdana" w:hAnsi="Verdana"/>
          <w:i/>
          <w:sz w:val="16"/>
          <w:szCs w:val="16"/>
        </w:rPr>
        <w:t>Objednatel je oprávněn požadovat:</w:t>
      </w:r>
    </w:p>
    <w:p w:rsidR="00CF2E10" w:rsidRPr="0096384D" w:rsidRDefault="00CF2E10"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dodáním náhradního plnění (u vad materiálů, zařízení, strojů apod.);</w:t>
      </w:r>
    </w:p>
    <w:p w:rsidR="00CF2E10" w:rsidRPr="0096384D" w:rsidRDefault="00CF2E10"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opravou, je-li vada opravitelná;</w:t>
      </w:r>
    </w:p>
    <w:p w:rsidR="00CF2E10" w:rsidRPr="0096384D" w:rsidRDefault="00CF2E10"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poskytnutí přiměřené slevy ze sjednané ceny díla dle této smlouvy, pokud je vada odstranitelná pouze při omezení užívání díla k jeho účelu nebo pokud se jedná o vadu neodstranitelnou, která však nebrání a neom</w:t>
      </w:r>
      <w:r>
        <w:rPr>
          <w:rFonts w:ascii="Verdana" w:hAnsi="Verdana"/>
          <w:i/>
          <w:sz w:val="16"/>
          <w:szCs w:val="16"/>
        </w:rPr>
        <w:t>ezuje užívání díla k jeho účelu.</w:t>
      </w:r>
    </w:p>
    <w:p w:rsidR="00CF2E10" w:rsidRPr="009D5954" w:rsidRDefault="00CF2E10" w:rsidP="00CF2E10">
      <w:pPr>
        <w:spacing w:before="60"/>
        <w:ind w:left="1701" w:hanging="992"/>
        <w:jc w:val="both"/>
        <w:rPr>
          <w:rFonts w:ascii="Verdana" w:hAnsi="Verdana"/>
          <w:i/>
          <w:sz w:val="16"/>
          <w:szCs w:val="16"/>
        </w:rPr>
      </w:pPr>
      <w:r>
        <w:rPr>
          <w:rFonts w:ascii="Verdana" w:hAnsi="Verdana"/>
          <w:b/>
          <w:i/>
          <w:sz w:val="16"/>
          <w:szCs w:val="16"/>
        </w:rPr>
        <w:t>13.11.4.</w:t>
      </w:r>
      <w:r>
        <w:rPr>
          <w:rFonts w:ascii="Verdana" w:hAnsi="Verdana"/>
          <w:b/>
          <w:i/>
          <w:sz w:val="16"/>
          <w:szCs w:val="16"/>
        </w:rPr>
        <w:tab/>
      </w:r>
      <w:r w:rsidRPr="009D5954">
        <w:rPr>
          <w:rFonts w:ascii="Verdana" w:hAnsi="Verdana"/>
          <w:i/>
          <w:sz w:val="16"/>
          <w:szCs w:val="16"/>
        </w:rPr>
        <w:t>Způsob vyřízení reklamace je Objednateli dán na výběr s tím, že uvedené způsoby je možné vzájemně kombinovat.</w:t>
      </w:r>
    </w:p>
    <w:p w:rsidR="00CF2E10" w:rsidRPr="009D5954" w:rsidRDefault="00CF2E10" w:rsidP="00CF2E10">
      <w:pPr>
        <w:spacing w:before="60"/>
        <w:ind w:left="1701" w:hanging="992"/>
        <w:jc w:val="both"/>
        <w:rPr>
          <w:rFonts w:ascii="Verdana" w:hAnsi="Verdana"/>
          <w:i/>
          <w:sz w:val="16"/>
          <w:szCs w:val="16"/>
        </w:rPr>
      </w:pPr>
      <w:r>
        <w:rPr>
          <w:rFonts w:ascii="Verdana" w:hAnsi="Verdana"/>
          <w:b/>
          <w:i/>
          <w:sz w:val="16"/>
          <w:szCs w:val="16"/>
        </w:rPr>
        <w:lastRenderedPageBreak/>
        <w:t>13.11.5.</w:t>
      </w:r>
      <w:r>
        <w:rPr>
          <w:rFonts w:ascii="Verdana" w:hAnsi="Verdana"/>
          <w:b/>
          <w:i/>
          <w:sz w:val="16"/>
          <w:szCs w:val="16"/>
        </w:rPr>
        <w:tab/>
      </w:r>
      <w:r w:rsidRPr="009D5954">
        <w:rPr>
          <w:rFonts w:ascii="Verdana" w:hAnsi="Verdana"/>
          <w:i/>
          <w:sz w:val="16"/>
          <w:szCs w:val="16"/>
        </w:rPr>
        <w:t>Za havárii je Objednatel oprávněn označit takovou vadu, která svými následky brání užívání díla k účelu vyplývajícímu z charakteru stavby, nebo dochází-li v důsledku této vady k omezení běžného provozu.</w:t>
      </w:r>
    </w:p>
    <w:p w:rsidR="00CF2E10" w:rsidRPr="009D5954" w:rsidRDefault="00CF2E10" w:rsidP="00CF2E10">
      <w:pPr>
        <w:spacing w:before="60"/>
        <w:ind w:left="1701" w:hanging="992"/>
        <w:jc w:val="both"/>
        <w:rPr>
          <w:rFonts w:ascii="Verdana" w:hAnsi="Verdana"/>
          <w:i/>
          <w:sz w:val="16"/>
          <w:szCs w:val="16"/>
        </w:rPr>
      </w:pPr>
      <w:r>
        <w:rPr>
          <w:rFonts w:ascii="Verdana" w:hAnsi="Verdana"/>
          <w:b/>
          <w:i/>
          <w:sz w:val="16"/>
          <w:szCs w:val="16"/>
        </w:rPr>
        <w:t>13.11.6.</w:t>
      </w:r>
      <w:r>
        <w:rPr>
          <w:rFonts w:ascii="Verdana" w:hAnsi="Verdana"/>
          <w:b/>
          <w:i/>
          <w:sz w:val="16"/>
          <w:szCs w:val="16"/>
        </w:rPr>
        <w:tab/>
      </w:r>
      <w:r w:rsidRPr="009D5954">
        <w:rPr>
          <w:rFonts w:ascii="Verdana" w:hAnsi="Verdana"/>
          <w:i/>
          <w:sz w:val="16"/>
          <w:szCs w:val="16"/>
        </w:rPr>
        <w:t>Reklamaci lze uplatnit nejpozději do posledního dne záruční lhůty, přičemž i reklamace odeslaná Objednatelem v poslední den záruční lhůty se považuje za včas uplatněnou.</w:t>
      </w:r>
    </w:p>
    <w:p w:rsidR="00F96883" w:rsidRPr="009D5954" w:rsidRDefault="00CF2E10" w:rsidP="00CF2E10">
      <w:pPr>
        <w:spacing w:before="60"/>
        <w:ind w:left="1701" w:hanging="992"/>
        <w:jc w:val="both"/>
        <w:rPr>
          <w:rFonts w:ascii="Verdana" w:hAnsi="Verdana"/>
          <w:i/>
          <w:sz w:val="16"/>
          <w:szCs w:val="16"/>
        </w:rPr>
      </w:pPr>
      <w:r>
        <w:rPr>
          <w:rFonts w:ascii="Verdana" w:hAnsi="Verdana"/>
          <w:b/>
          <w:i/>
          <w:sz w:val="16"/>
          <w:szCs w:val="16"/>
        </w:rPr>
        <w:t>13.11.7.</w:t>
      </w:r>
      <w:r>
        <w:rPr>
          <w:rFonts w:ascii="Verdana" w:hAnsi="Verdana"/>
          <w:b/>
          <w:i/>
          <w:sz w:val="16"/>
          <w:szCs w:val="16"/>
        </w:rPr>
        <w:tab/>
      </w:r>
      <w:r w:rsidRPr="009D5954">
        <w:rPr>
          <w:rFonts w:ascii="Verdana" w:hAnsi="Verdana"/>
          <w:i/>
          <w:sz w:val="16"/>
          <w:szCs w:val="16"/>
        </w:rPr>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rsidR="00CF2E10" w:rsidRPr="0096384D" w:rsidRDefault="00CF2E10" w:rsidP="000532A7">
      <w:pPr>
        <w:spacing w:before="120"/>
        <w:ind w:left="709"/>
        <w:jc w:val="both"/>
        <w:rPr>
          <w:rFonts w:ascii="Verdana" w:hAnsi="Verdana"/>
          <w:i/>
          <w:sz w:val="16"/>
          <w:szCs w:val="16"/>
        </w:rPr>
      </w:pPr>
      <w:r w:rsidRPr="0096384D">
        <w:rPr>
          <w:rFonts w:ascii="Verdana" w:hAnsi="Verdana"/>
          <w:b/>
          <w:i/>
          <w:sz w:val="16"/>
          <w:szCs w:val="16"/>
        </w:rPr>
        <w:t>Podmínky odstranění reklamovaných vad</w:t>
      </w:r>
    </w:p>
    <w:p w:rsidR="009D68CD" w:rsidRPr="00BB355F" w:rsidRDefault="009D68CD" w:rsidP="009D68CD">
      <w:pPr>
        <w:pStyle w:val="Import5"/>
        <w:tabs>
          <w:tab w:val="clear" w:pos="720"/>
          <w:tab w:val="clear" w:pos="1584"/>
        </w:tabs>
        <w:spacing w:before="80" w:line="240" w:lineRule="auto"/>
        <w:ind w:left="1701" w:hanging="992"/>
        <w:jc w:val="both"/>
        <w:rPr>
          <w:rFonts w:ascii="Verdana" w:hAnsi="Verdana"/>
          <w:i/>
          <w:sz w:val="16"/>
          <w:szCs w:val="16"/>
        </w:rPr>
      </w:pPr>
      <w:r>
        <w:rPr>
          <w:rFonts w:ascii="Verdana" w:hAnsi="Verdana"/>
          <w:b/>
          <w:i/>
          <w:sz w:val="16"/>
          <w:szCs w:val="16"/>
        </w:rPr>
        <w:t>13.1</w:t>
      </w:r>
      <w:r w:rsidR="006C1B35">
        <w:rPr>
          <w:rFonts w:ascii="Verdana" w:hAnsi="Verdana"/>
          <w:b/>
          <w:i/>
          <w:sz w:val="16"/>
          <w:szCs w:val="16"/>
        </w:rPr>
        <w:t>1</w:t>
      </w:r>
      <w:r>
        <w:rPr>
          <w:rFonts w:ascii="Verdana" w:hAnsi="Verdana"/>
          <w:b/>
          <w:i/>
          <w:sz w:val="16"/>
          <w:szCs w:val="16"/>
        </w:rPr>
        <w:t>.8.</w:t>
      </w:r>
      <w:r>
        <w:rPr>
          <w:rFonts w:ascii="Verdana" w:hAnsi="Verdana"/>
          <w:b/>
          <w:i/>
          <w:sz w:val="16"/>
          <w:szCs w:val="16"/>
        </w:rPr>
        <w:tab/>
      </w:r>
      <w:r w:rsidRPr="00BB355F">
        <w:rPr>
          <w:rFonts w:ascii="Verdana" w:hAnsi="Verdana"/>
          <w:i/>
          <w:sz w:val="16"/>
          <w:szCs w:val="16"/>
        </w:rPr>
        <w:t>Pokud Objednatel požaduje v reklamaci odstranění vady, je Zhotovitel povinen neprodleně po obdržení reklamace Objednatele zahájit práce k odstranění reklamované vady.</w:t>
      </w:r>
    </w:p>
    <w:p w:rsidR="009D68CD" w:rsidRPr="00BB355F" w:rsidRDefault="009D68CD" w:rsidP="009D68CD">
      <w:pPr>
        <w:spacing w:before="60"/>
        <w:ind w:left="1701" w:hanging="992"/>
        <w:jc w:val="both"/>
        <w:rPr>
          <w:rFonts w:ascii="Verdana" w:hAnsi="Verdana"/>
          <w:i/>
          <w:sz w:val="16"/>
          <w:szCs w:val="16"/>
        </w:rPr>
      </w:pPr>
      <w:r>
        <w:rPr>
          <w:rFonts w:ascii="Verdana" w:hAnsi="Verdana"/>
          <w:b/>
          <w:i/>
          <w:sz w:val="16"/>
          <w:szCs w:val="16"/>
        </w:rPr>
        <w:t>13.11.9.</w:t>
      </w:r>
      <w:r>
        <w:rPr>
          <w:rFonts w:ascii="Verdana" w:hAnsi="Verdana"/>
          <w:b/>
          <w:i/>
          <w:sz w:val="16"/>
          <w:szCs w:val="16"/>
        </w:rPr>
        <w:tab/>
      </w:r>
      <w:r w:rsidRPr="00BB355F">
        <w:rPr>
          <w:rFonts w:ascii="Verdana" w:hAnsi="Verdana"/>
          <w:i/>
          <w:sz w:val="16"/>
          <w:szCs w:val="16"/>
        </w:rPr>
        <w:t>Zhotovitel musí vždy písemně sdělit v jakém termínu vadu(y) odstraní.</w:t>
      </w:r>
    </w:p>
    <w:p w:rsidR="009D68CD" w:rsidRPr="00BB355F" w:rsidRDefault="009D68CD" w:rsidP="009D68CD">
      <w:pPr>
        <w:spacing w:before="60"/>
        <w:ind w:left="1701" w:hanging="992"/>
        <w:jc w:val="both"/>
        <w:rPr>
          <w:rFonts w:ascii="Verdana" w:hAnsi="Verdana"/>
          <w:i/>
          <w:sz w:val="16"/>
          <w:szCs w:val="16"/>
        </w:rPr>
      </w:pPr>
      <w:proofErr w:type="gramStart"/>
      <w:r>
        <w:rPr>
          <w:rFonts w:ascii="Verdana" w:hAnsi="Verdana"/>
          <w:b/>
          <w:i/>
          <w:sz w:val="16"/>
          <w:szCs w:val="16"/>
        </w:rPr>
        <w:t>13.11.10</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 xml:space="preserve">Nezahájí-li Zhotovitel práce k odstranění </w:t>
      </w:r>
      <w:r w:rsidRPr="008C4B41">
        <w:rPr>
          <w:rFonts w:ascii="Verdana" w:hAnsi="Verdana"/>
          <w:i/>
          <w:sz w:val="16"/>
          <w:szCs w:val="16"/>
        </w:rPr>
        <w:t>reklamované vady ani do 10-ti dnů po obdržení reklamace Objednatele, nebude-li v konkrétním případě dohodou smluvních stran sjednáno jinak, je Objednatel oprávněn pověřit odstraněním vady jinou odborně</w:t>
      </w:r>
      <w:r w:rsidRPr="00BB355F">
        <w:rPr>
          <w:rFonts w:ascii="Verdana" w:hAnsi="Verdana"/>
          <w:i/>
          <w:sz w:val="16"/>
          <w:szCs w:val="16"/>
        </w:rPr>
        <w:t xml:space="preserve">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odst. 14.</w:t>
      </w:r>
      <w:r w:rsidR="00AA36E0">
        <w:rPr>
          <w:rFonts w:ascii="Verdana" w:hAnsi="Verdana"/>
          <w:i/>
          <w:sz w:val="16"/>
          <w:szCs w:val="16"/>
        </w:rPr>
        <w:t>4</w:t>
      </w:r>
      <w:r w:rsidR="007D65EF">
        <w:rPr>
          <w:rFonts w:ascii="Verdana" w:hAnsi="Verdana"/>
          <w:i/>
          <w:sz w:val="16"/>
          <w:szCs w:val="16"/>
        </w:rPr>
        <w:t>. této smlouvy</w:t>
      </w:r>
      <w:r w:rsidRPr="00BB355F">
        <w:rPr>
          <w:rFonts w:ascii="Verdana" w:hAnsi="Verdana"/>
          <w:i/>
          <w:sz w:val="16"/>
          <w:szCs w:val="16"/>
        </w:rPr>
        <w:t>.</w:t>
      </w:r>
    </w:p>
    <w:p w:rsidR="009D68CD" w:rsidRPr="00BB355F" w:rsidRDefault="009D68CD" w:rsidP="009D68CD">
      <w:pPr>
        <w:spacing w:before="60"/>
        <w:ind w:left="1701" w:hanging="992"/>
        <w:jc w:val="both"/>
        <w:rPr>
          <w:rFonts w:ascii="Verdana" w:hAnsi="Verdana"/>
          <w:i/>
          <w:sz w:val="16"/>
          <w:szCs w:val="16"/>
        </w:rPr>
      </w:pPr>
      <w:r>
        <w:rPr>
          <w:rFonts w:ascii="Verdana" w:hAnsi="Verdana"/>
          <w:b/>
          <w:i/>
          <w:sz w:val="16"/>
          <w:szCs w:val="16"/>
        </w:rPr>
        <w:t>13.11.11.</w:t>
      </w:r>
      <w:r>
        <w:rPr>
          <w:rFonts w:ascii="Verdana" w:hAnsi="Verdana"/>
          <w:b/>
          <w:i/>
          <w:sz w:val="16"/>
          <w:szCs w:val="16"/>
        </w:rPr>
        <w:tab/>
      </w:r>
      <w:r w:rsidRPr="00BB355F">
        <w:rPr>
          <w:rFonts w:ascii="Verdana" w:hAnsi="Verdana"/>
          <w:i/>
          <w:sz w:val="16"/>
          <w:szCs w:val="16"/>
        </w:rPr>
        <w:t>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rsidR="009D68CD" w:rsidRPr="00BB355F" w:rsidRDefault="009D68CD" w:rsidP="009D68CD">
      <w:pPr>
        <w:spacing w:before="60"/>
        <w:ind w:left="1701" w:hanging="992"/>
        <w:jc w:val="both"/>
        <w:rPr>
          <w:rFonts w:ascii="Verdana" w:hAnsi="Verdana"/>
          <w:i/>
          <w:sz w:val="16"/>
          <w:szCs w:val="16"/>
        </w:rPr>
      </w:pPr>
      <w:r>
        <w:rPr>
          <w:rFonts w:ascii="Verdana" w:hAnsi="Verdana"/>
          <w:b/>
          <w:i/>
          <w:sz w:val="16"/>
          <w:szCs w:val="16"/>
        </w:rPr>
        <w:t>13.11.12.</w:t>
      </w:r>
      <w:r>
        <w:rPr>
          <w:rFonts w:ascii="Verdana" w:hAnsi="Verdana"/>
          <w:b/>
          <w:i/>
          <w:sz w:val="16"/>
          <w:szCs w:val="16"/>
        </w:rPr>
        <w:tab/>
      </w:r>
      <w:r w:rsidRPr="00BB355F">
        <w:rPr>
          <w:rFonts w:ascii="Verdana" w:hAnsi="Verdana"/>
          <w:i/>
          <w:sz w:val="16"/>
          <w:szCs w:val="16"/>
        </w:rPr>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odst. 14.</w:t>
      </w:r>
      <w:r w:rsidR="00AA36E0">
        <w:rPr>
          <w:rFonts w:ascii="Verdana" w:hAnsi="Verdana"/>
          <w:i/>
          <w:sz w:val="16"/>
          <w:szCs w:val="16"/>
        </w:rPr>
        <w:t>4</w:t>
      </w:r>
      <w:r w:rsidRPr="00BB355F">
        <w:rPr>
          <w:rFonts w:ascii="Verdana" w:hAnsi="Verdana"/>
          <w:i/>
          <w:sz w:val="16"/>
          <w:szCs w:val="16"/>
        </w:rPr>
        <w:t>. této smlouvy.</w:t>
      </w:r>
    </w:p>
    <w:p w:rsidR="009D68CD" w:rsidRPr="00BB355F" w:rsidRDefault="009D68CD" w:rsidP="009D68CD">
      <w:pPr>
        <w:spacing w:before="60"/>
        <w:ind w:left="1701" w:hanging="992"/>
        <w:jc w:val="both"/>
        <w:rPr>
          <w:rFonts w:ascii="Verdana" w:hAnsi="Verdana"/>
          <w:i/>
          <w:sz w:val="16"/>
          <w:szCs w:val="16"/>
        </w:rPr>
      </w:pPr>
      <w:r>
        <w:rPr>
          <w:rFonts w:ascii="Verdana" w:hAnsi="Verdana"/>
          <w:b/>
          <w:i/>
          <w:sz w:val="16"/>
          <w:szCs w:val="16"/>
        </w:rPr>
        <w:t>13.11.13.</w:t>
      </w:r>
      <w:r>
        <w:rPr>
          <w:rFonts w:ascii="Verdana" w:hAnsi="Verdana"/>
          <w:b/>
          <w:i/>
          <w:sz w:val="16"/>
          <w:szCs w:val="16"/>
        </w:rPr>
        <w:tab/>
      </w:r>
      <w:r w:rsidRPr="00BB355F">
        <w:rPr>
          <w:rFonts w:ascii="Verdana" w:hAnsi="Verdana"/>
          <w:i/>
          <w:sz w:val="16"/>
          <w:szCs w:val="16"/>
        </w:rPr>
        <w:t>Prokáže-li se, že Objednatel reklamoval neoprávněně, tzn. že na jím reklamovanou vadu se nevztahuje záruka Zhotovitele, je Objednatel povinen uhradit Zhotoviteli veškeré jemu vzniklé náklady v souvislosti s odstraněním vady.</w:t>
      </w:r>
    </w:p>
    <w:p w:rsidR="009D68CD" w:rsidRPr="00BB355F" w:rsidRDefault="009D68CD" w:rsidP="009D68CD">
      <w:pPr>
        <w:spacing w:before="60"/>
        <w:ind w:left="1701" w:hanging="992"/>
        <w:jc w:val="both"/>
        <w:rPr>
          <w:rFonts w:ascii="Verdana" w:hAnsi="Verdana"/>
          <w:i/>
          <w:sz w:val="16"/>
          <w:szCs w:val="16"/>
        </w:rPr>
      </w:pPr>
      <w:r>
        <w:rPr>
          <w:rFonts w:ascii="Verdana" w:hAnsi="Verdana"/>
          <w:b/>
          <w:i/>
          <w:sz w:val="16"/>
          <w:szCs w:val="16"/>
        </w:rPr>
        <w:t>13.11.14.</w:t>
      </w:r>
      <w:r>
        <w:rPr>
          <w:rFonts w:ascii="Verdana" w:hAnsi="Verdana"/>
          <w:b/>
          <w:i/>
          <w:sz w:val="16"/>
          <w:szCs w:val="16"/>
        </w:rPr>
        <w:tab/>
      </w:r>
      <w:r w:rsidRPr="00BB355F">
        <w:rPr>
          <w:rFonts w:ascii="Verdana" w:hAnsi="Verdana"/>
          <w:i/>
          <w:sz w:val="16"/>
          <w:szCs w:val="16"/>
        </w:rPr>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rsidR="009D68CD" w:rsidRPr="0096384D" w:rsidRDefault="009D68CD" w:rsidP="00A9268A">
      <w:pPr>
        <w:spacing w:before="120"/>
        <w:ind w:left="709"/>
        <w:jc w:val="both"/>
        <w:rPr>
          <w:rFonts w:ascii="Verdana" w:hAnsi="Verdana"/>
          <w:i/>
          <w:sz w:val="16"/>
          <w:szCs w:val="16"/>
        </w:rPr>
      </w:pPr>
      <w:r w:rsidRPr="0096384D">
        <w:rPr>
          <w:rFonts w:ascii="Verdana" w:hAnsi="Verdana"/>
          <w:b/>
          <w:i/>
          <w:sz w:val="16"/>
          <w:szCs w:val="16"/>
        </w:rPr>
        <w:t>Lhůty pro odstranění reklamovaných vad</w:t>
      </w:r>
    </w:p>
    <w:p w:rsidR="009D68CD" w:rsidRPr="00BB355F" w:rsidRDefault="009D68CD" w:rsidP="009D68CD">
      <w:pPr>
        <w:spacing w:before="60"/>
        <w:ind w:left="1701" w:hanging="992"/>
        <w:jc w:val="both"/>
        <w:rPr>
          <w:rFonts w:ascii="Verdana" w:hAnsi="Verdana"/>
          <w:b/>
          <w:i/>
          <w:sz w:val="16"/>
          <w:szCs w:val="16"/>
        </w:rPr>
      </w:pPr>
      <w:r>
        <w:rPr>
          <w:rFonts w:ascii="Verdana" w:hAnsi="Verdana"/>
          <w:b/>
          <w:i/>
          <w:sz w:val="16"/>
          <w:szCs w:val="16"/>
        </w:rPr>
        <w:t>13.11.15.</w:t>
      </w:r>
      <w:r>
        <w:rPr>
          <w:rFonts w:ascii="Verdana" w:hAnsi="Verdana"/>
          <w:b/>
          <w:i/>
          <w:sz w:val="16"/>
          <w:szCs w:val="16"/>
        </w:rPr>
        <w:tab/>
      </w:r>
      <w:r w:rsidRPr="00BB355F">
        <w:rPr>
          <w:rFonts w:ascii="Verdana" w:hAnsi="Verdana"/>
          <w:i/>
          <w:sz w:val="16"/>
          <w:szCs w:val="16"/>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rsidR="009D68CD" w:rsidRPr="00BB355F" w:rsidRDefault="009D68CD" w:rsidP="009D68CD">
      <w:pPr>
        <w:spacing w:before="60"/>
        <w:ind w:left="1701" w:hanging="992"/>
        <w:jc w:val="both"/>
        <w:rPr>
          <w:rFonts w:ascii="Verdana" w:hAnsi="Verdana"/>
          <w:i/>
          <w:sz w:val="16"/>
          <w:szCs w:val="16"/>
        </w:rPr>
      </w:pPr>
      <w:r>
        <w:rPr>
          <w:rFonts w:ascii="Verdana" w:hAnsi="Verdana"/>
          <w:b/>
          <w:i/>
          <w:sz w:val="16"/>
          <w:szCs w:val="16"/>
        </w:rPr>
        <w:t>13.11.16.</w:t>
      </w:r>
      <w:r>
        <w:rPr>
          <w:rFonts w:ascii="Verdana" w:hAnsi="Verdana"/>
          <w:b/>
          <w:i/>
          <w:sz w:val="16"/>
          <w:szCs w:val="16"/>
        </w:rPr>
        <w:tab/>
      </w:r>
      <w:r w:rsidRPr="00BB355F">
        <w:rPr>
          <w:rFonts w:ascii="Verdana" w:hAnsi="Verdana"/>
          <w:i/>
          <w:sz w:val="16"/>
          <w:szCs w:val="16"/>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rsidR="009D68CD" w:rsidRPr="00BB355F" w:rsidRDefault="009D68CD" w:rsidP="009D68CD">
      <w:pPr>
        <w:spacing w:before="60"/>
        <w:ind w:left="1701" w:hanging="992"/>
        <w:jc w:val="both"/>
        <w:rPr>
          <w:rFonts w:ascii="Verdana" w:hAnsi="Verdana"/>
          <w:i/>
          <w:sz w:val="16"/>
          <w:szCs w:val="16"/>
        </w:rPr>
      </w:pPr>
      <w:r>
        <w:rPr>
          <w:rFonts w:ascii="Verdana" w:hAnsi="Verdana"/>
          <w:b/>
          <w:i/>
          <w:sz w:val="16"/>
          <w:szCs w:val="16"/>
        </w:rPr>
        <w:t>13.11.17.</w:t>
      </w:r>
      <w:r>
        <w:rPr>
          <w:rFonts w:ascii="Verdana" w:hAnsi="Verdana"/>
          <w:b/>
          <w:i/>
          <w:sz w:val="16"/>
          <w:szCs w:val="16"/>
        </w:rPr>
        <w:tab/>
      </w:r>
      <w:r w:rsidRPr="00BB355F">
        <w:rPr>
          <w:rFonts w:ascii="Verdana" w:hAnsi="Verdana"/>
          <w:i/>
          <w:sz w:val="16"/>
          <w:szCs w:val="16"/>
        </w:rPr>
        <w:t xml:space="preserve">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w:t>
      </w:r>
      <w:r w:rsidRPr="00366FC4">
        <w:rPr>
          <w:rFonts w:ascii="Verdana" w:hAnsi="Verdana"/>
          <w:i/>
          <w:sz w:val="16"/>
          <w:szCs w:val="16"/>
        </w:rPr>
        <w:t xml:space="preserve">tohoto odstavce není dotčeno právo Objednatele požadovat na Zhotoviteli zaplacení smluvní pokuty </w:t>
      </w:r>
      <w:r w:rsidRPr="00366FC4">
        <w:rPr>
          <w:rFonts w:ascii="Verdana" w:hAnsi="Verdana" w:cs="Arial"/>
          <w:i/>
          <w:iCs/>
          <w:snapToGrid w:val="0"/>
          <w:sz w:val="16"/>
          <w:szCs w:val="16"/>
        </w:rPr>
        <w:t>dle čl</w:t>
      </w:r>
      <w:r w:rsidR="007D65EF" w:rsidRPr="00366FC4">
        <w:rPr>
          <w:rFonts w:ascii="Verdana" w:hAnsi="Verdana" w:cs="Arial"/>
          <w:i/>
          <w:iCs/>
          <w:snapToGrid w:val="0"/>
          <w:sz w:val="16"/>
          <w:szCs w:val="16"/>
        </w:rPr>
        <w:t>. XIV. odst. 14.</w:t>
      </w:r>
      <w:r w:rsidR="00366FC4" w:rsidRPr="00366FC4">
        <w:rPr>
          <w:rFonts w:ascii="Verdana" w:hAnsi="Verdana" w:cs="Arial"/>
          <w:i/>
          <w:iCs/>
          <w:snapToGrid w:val="0"/>
          <w:sz w:val="16"/>
          <w:szCs w:val="16"/>
        </w:rPr>
        <w:t>4</w:t>
      </w:r>
      <w:r w:rsidR="007D65EF" w:rsidRPr="00366FC4">
        <w:rPr>
          <w:rFonts w:ascii="Verdana" w:hAnsi="Verdana"/>
          <w:i/>
          <w:sz w:val="16"/>
          <w:szCs w:val="16"/>
        </w:rPr>
        <w:t>. této</w:t>
      </w:r>
      <w:r w:rsidR="007D65EF">
        <w:rPr>
          <w:rFonts w:ascii="Verdana" w:hAnsi="Verdana"/>
          <w:i/>
          <w:sz w:val="16"/>
          <w:szCs w:val="16"/>
        </w:rPr>
        <w:t xml:space="preserve"> smlouvy</w:t>
      </w:r>
      <w:r w:rsidRPr="00BB355F">
        <w:rPr>
          <w:rFonts w:ascii="Verdana" w:hAnsi="Verdana"/>
          <w:i/>
          <w:sz w:val="16"/>
          <w:szCs w:val="16"/>
        </w:rPr>
        <w:t>.</w:t>
      </w:r>
    </w:p>
    <w:p w:rsidR="009D68CD" w:rsidRPr="00BB355F" w:rsidRDefault="009D68CD" w:rsidP="009D68CD">
      <w:pPr>
        <w:spacing w:before="60"/>
        <w:ind w:left="1701" w:hanging="992"/>
        <w:jc w:val="both"/>
        <w:rPr>
          <w:rFonts w:ascii="Verdana" w:hAnsi="Verdana"/>
          <w:i/>
          <w:sz w:val="16"/>
          <w:szCs w:val="16"/>
        </w:rPr>
      </w:pPr>
      <w:r>
        <w:rPr>
          <w:rFonts w:ascii="Verdana" w:hAnsi="Verdana"/>
          <w:b/>
          <w:i/>
          <w:sz w:val="16"/>
          <w:szCs w:val="16"/>
        </w:rPr>
        <w:t>13.11.18.</w:t>
      </w:r>
      <w:r>
        <w:rPr>
          <w:rFonts w:ascii="Verdana" w:hAnsi="Verdana"/>
          <w:b/>
          <w:i/>
          <w:sz w:val="16"/>
          <w:szCs w:val="16"/>
        </w:rPr>
        <w:tab/>
      </w:r>
      <w:r w:rsidRPr="00BB355F">
        <w:rPr>
          <w:rFonts w:ascii="Verdana" w:hAnsi="Verdana"/>
          <w:i/>
          <w:sz w:val="16"/>
          <w:szCs w:val="16"/>
        </w:rPr>
        <w:t>O odstranění reklamované vady sepíše Objednatel protokol, ve kterém potvrdí převzetí dokončených prací na odstranění vady a odstranění vady nebo uvede důvody, pro které odmítá opravu převzít.</w:t>
      </w:r>
    </w:p>
    <w:p w:rsidR="009D68CD" w:rsidRPr="0096384D" w:rsidRDefault="009D68CD" w:rsidP="00A9268A">
      <w:pPr>
        <w:spacing w:before="120"/>
        <w:ind w:left="709"/>
        <w:jc w:val="both"/>
        <w:rPr>
          <w:rFonts w:ascii="Verdana" w:hAnsi="Verdana"/>
          <w:i/>
          <w:sz w:val="16"/>
          <w:szCs w:val="16"/>
        </w:rPr>
      </w:pPr>
      <w:r w:rsidRPr="0096384D">
        <w:rPr>
          <w:rFonts w:ascii="Verdana" w:hAnsi="Verdana"/>
          <w:b/>
          <w:i/>
          <w:sz w:val="16"/>
          <w:szCs w:val="16"/>
        </w:rPr>
        <w:t>Poskytnutí slevy</w:t>
      </w:r>
    </w:p>
    <w:p w:rsidR="007D65EF" w:rsidRDefault="009D68CD" w:rsidP="007D65EF">
      <w:pPr>
        <w:spacing w:before="60"/>
        <w:ind w:left="1701" w:hanging="992"/>
        <w:jc w:val="both"/>
        <w:rPr>
          <w:rFonts w:ascii="Verdana" w:hAnsi="Verdana"/>
          <w:i/>
          <w:sz w:val="16"/>
          <w:szCs w:val="16"/>
        </w:rPr>
      </w:pPr>
      <w:r>
        <w:rPr>
          <w:rFonts w:ascii="Verdana" w:hAnsi="Verdana"/>
          <w:b/>
          <w:i/>
          <w:sz w:val="16"/>
          <w:szCs w:val="16"/>
        </w:rPr>
        <w:lastRenderedPageBreak/>
        <w:t>13.11.19.</w:t>
      </w:r>
      <w:r>
        <w:rPr>
          <w:rFonts w:ascii="Verdana" w:hAnsi="Verdana"/>
          <w:b/>
          <w:i/>
          <w:sz w:val="16"/>
          <w:szCs w:val="16"/>
        </w:rPr>
        <w:tab/>
      </w:r>
      <w:r w:rsidRPr="00BB355F">
        <w:rPr>
          <w:rFonts w:ascii="Verdana" w:hAnsi="Verdana"/>
          <w:i/>
          <w:sz w:val="16"/>
          <w:szCs w:val="16"/>
        </w:rPr>
        <w:t>V případě, že v reklamaci Objednatel uplatní požadavek na poskytnutí přiměřené slevy ze sjednané ceny díla, bude tato sleva poskytnuta tak, že zhotovitel poukáže příslušnou částku odpovídající poskytované slevě na účet Objednatele, a to nejpozději do 14-ti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 nemovitost měla jako bezvadná.</w:t>
      </w:r>
    </w:p>
    <w:p w:rsidR="00CF2E10" w:rsidRDefault="007D65EF" w:rsidP="007D65EF">
      <w:pPr>
        <w:spacing w:before="60"/>
        <w:ind w:left="1701" w:hanging="992"/>
        <w:jc w:val="both"/>
        <w:rPr>
          <w:rFonts w:ascii="Verdana" w:hAnsi="Verdana"/>
          <w:i/>
          <w:sz w:val="16"/>
          <w:szCs w:val="16"/>
        </w:rPr>
      </w:pPr>
      <w:r w:rsidRPr="007D65EF">
        <w:rPr>
          <w:rFonts w:ascii="Verdana" w:hAnsi="Verdana"/>
          <w:b/>
          <w:i/>
          <w:sz w:val="16"/>
          <w:szCs w:val="16"/>
        </w:rPr>
        <w:t>13.11.19.</w:t>
      </w:r>
      <w:r>
        <w:rPr>
          <w:rFonts w:ascii="Verdana" w:hAnsi="Verdana"/>
          <w:i/>
          <w:sz w:val="16"/>
          <w:szCs w:val="16"/>
        </w:rPr>
        <w:t xml:space="preserve">  </w:t>
      </w:r>
      <w:r w:rsidR="009D68CD" w:rsidRPr="0096384D">
        <w:rPr>
          <w:rFonts w:ascii="Verdana" w:hAnsi="Verdana"/>
          <w:i/>
          <w:sz w:val="16"/>
          <w:szCs w:val="16"/>
        </w:rPr>
        <w:t>V dalším platí ustanovení §§ 2113 – 2117 a §§ 2629 – 2636 občanského zákoníku.</w:t>
      </w:r>
    </w:p>
    <w:p w:rsidR="003B5658" w:rsidRDefault="003B5658" w:rsidP="007D65EF">
      <w:pPr>
        <w:spacing w:before="60"/>
        <w:ind w:left="1701" w:hanging="992"/>
        <w:jc w:val="both"/>
        <w:rPr>
          <w:rFonts w:ascii="Verdana" w:hAnsi="Verdana"/>
          <w:i/>
          <w:sz w:val="16"/>
          <w:szCs w:val="16"/>
        </w:rPr>
      </w:pPr>
    </w:p>
    <w:p w:rsidR="003B5658" w:rsidRPr="00D464B9" w:rsidRDefault="003B5658" w:rsidP="007D65EF">
      <w:pPr>
        <w:spacing w:before="60"/>
        <w:ind w:left="1701" w:hanging="992"/>
        <w:jc w:val="both"/>
        <w:rPr>
          <w:rFonts w:ascii="Verdana" w:hAnsi="Verdana"/>
          <w:i/>
          <w:sz w:val="16"/>
          <w:szCs w:val="16"/>
        </w:rPr>
      </w:pPr>
    </w:p>
    <w:p w:rsidR="006B6261" w:rsidRPr="00BB2986" w:rsidRDefault="006B6261" w:rsidP="000F4EC1">
      <w:pPr>
        <w:pStyle w:val="Import8"/>
        <w:widowControl w:val="0"/>
        <w:suppressAutoHyphens w:val="0"/>
        <w:spacing w:before="360" w:line="240" w:lineRule="auto"/>
        <w:ind w:left="3890" w:hanging="3890"/>
        <w:jc w:val="center"/>
        <w:rPr>
          <w:rFonts w:ascii="Verdana" w:hAnsi="Verdana" w:cs="Arial"/>
          <w:b/>
          <w:i/>
        </w:rPr>
      </w:pPr>
      <w:r w:rsidRPr="00BB2986">
        <w:rPr>
          <w:rFonts w:ascii="Verdana" w:hAnsi="Verdana" w:cs="Arial"/>
          <w:b/>
          <w:i/>
        </w:rPr>
        <w:t>Článek X</w:t>
      </w:r>
      <w:r>
        <w:rPr>
          <w:rFonts w:ascii="Verdana" w:hAnsi="Verdana" w:cs="Arial"/>
          <w:b/>
          <w:i/>
        </w:rPr>
        <w:t>I</w:t>
      </w:r>
      <w:r w:rsidRPr="00BB2986">
        <w:rPr>
          <w:rFonts w:ascii="Verdana" w:hAnsi="Verdana" w:cs="Arial"/>
          <w:b/>
          <w:i/>
        </w:rPr>
        <w:t>V. Smluvní pokuty</w:t>
      </w:r>
    </w:p>
    <w:p w:rsidR="002E1D18" w:rsidRPr="008A534C" w:rsidRDefault="002E1D18"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r w:rsidRPr="00236608">
        <w:rPr>
          <w:rFonts w:ascii="Verdana" w:hAnsi="Verdana" w:cs="Arial"/>
          <w:b/>
          <w:i/>
          <w:sz w:val="16"/>
          <w:szCs w:val="16"/>
        </w:rPr>
        <w:t>14.1.</w:t>
      </w:r>
      <w:r w:rsidRPr="00236608">
        <w:rPr>
          <w:rFonts w:ascii="Verdana" w:hAnsi="Verdana" w:cs="Arial"/>
          <w:b/>
          <w:i/>
          <w:sz w:val="16"/>
          <w:szCs w:val="16"/>
        </w:rPr>
        <w:tab/>
      </w:r>
      <w:r w:rsidRPr="00236608">
        <w:rPr>
          <w:rFonts w:ascii="Verdana" w:hAnsi="Verdana" w:cs="Arial"/>
          <w:i/>
          <w:sz w:val="16"/>
          <w:szCs w:val="16"/>
        </w:rPr>
        <w:t xml:space="preserve">V případě prodlení Zhotovitele se splněním jeho povinností ukončit a předat </w:t>
      </w:r>
      <w:r>
        <w:rPr>
          <w:rFonts w:ascii="Verdana" w:hAnsi="Verdana" w:cs="Arial"/>
          <w:i/>
          <w:sz w:val="16"/>
          <w:szCs w:val="16"/>
        </w:rPr>
        <w:t xml:space="preserve">každou dílčí část </w:t>
      </w:r>
      <w:r w:rsidRPr="00236608">
        <w:rPr>
          <w:rFonts w:ascii="Verdana" w:hAnsi="Verdana" w:cs="Arial"/>
          <w:i/>
          <w:sz w:val="16"/>
          <w:szCs w:val="16"/>
        </w:rPr>
        <w:t>díl</w:t>
      </w:r>
      <w:r>
        <w:rPr>
          <w:rFonts w:ascii="Verdana" w:hAnsi="Verdana" w:cs="Arial"/>
          <w:i/>
          <w:sz w:val="16"/>
          <w:szCs w:val="16"/>
        </w:rPr>
        <w:t>a,</w:t>
      </w:r>
      <w:r w:rsidRPr="00236608">
        <w:rPr>
          <w:rFonts w:ascii="Verdana" w:hAnsi="Verdana" w:cs="Arial"/>
          <w:i/>
          <w:sz w:val="16"/>
          <w:szCs w:val="16"/>
        </w:rPr>
        <w:t xml:space="preserve"> v termínu uv</w:t>
      </w:r>
      <w:r w:rsidRPr="008A534C">
        <w:rPr>
          <w:rFonts w:ascii="Verdana" w:hAnsi="Verdana" w:cs="Arial"/>
          <w:i/>
          <w:sz w:val="16"/>
          <w:szCs w:val="16"/>
        </w:rPr>
        <w:t>edeném ve článku 2.1.2.</w:t>
      </w:r>
      <w:r w:rsidR="008A534C">
        <w:rPr>
          <w:rFonts w:ascii="Verdana" w:hAnsi="Verdana" w:cs="Arial"/>
          <w:i/>
          <w:sz w:val="16"/>
          <w:szCs w:val="16"/>
        </w:rPr>
        <w:t xml:space="preserve"> až 2.1.5.</w:t>
      </w:r>
      <w:r w:rsidR="00197C8C" w:rsidRPr="008A534C">
        <w:rPr>
          <w:rFonts w:ascii="Verdana" w:hAnsi="Verdana" w:cs="Arial"/>
          <w:i/>
          <w:sz w:val="16"/>
          <w:szCs w:val="16"/>
        </w:rPr>
        <w:t xml:space="preserve"> </w:t>
      </w:r>
      <w:r w:rsidRPr="008A534C">
        <w:rPr>
          <w:rFonts w:ascii="Verdana" w:hAnsi="Verdana" w:cs="Arial"/>
          <w:i/>
          <w:sz w:val="16"/>
          <w:szCs w:val="16"/>
        </w:rPr>
        <w:t xml:space="preserve">této smlouvy je Zhotovitel povinen zaplatit Objednateli smluvní pokutu </w:t>
      </w:r>
      <w:r w:rsidR="008A534C">
        <w:rPr>
          <w:rFonts w:ascii="Verdana" w:hAnsi="Verdana" w:cs="Arial"/>
          <w:i/>
          <w:sz w:val="16"/>
          <w:szCs w:val="16"/>
        </w:rPr>
        <w:t xml:space="preserve">                     </w:t>
      </w:r>
      <w:r w:rsidRPr="008A534C">
        <w:rPr>
          <w:rFonts w:ascii="Verdana" w:hAnsi="Verdana" w:cs="Arial"/>
          <w:b/>
          <w:i/>
          <w:sz w:val="16"/>
          <w:szCs w:val="16"/>
        </w:rPr>
        <w:t>ve výši 20 000,-</w:t>
      </w:r>
      <w:r w:rsidRPr="008A534C">
        <w:rPr>
          <w:rFonts w:ascii="Verdana" w:hAnsi="Verdana" w:cs="Arial"/>
          <w:i/>
          <w:sz w:val="16"/>
          <w:szCs w:val="16"/>
        </w:rPr>
        <w:t xml:space="preserve"> Kč za každý i započatý den prodlení až do skutečného termínu splnění.</w:t>
      </w:r>
    </w:p>
    <w:p w:rsidR="002E1D18" w:rsidRPr="00286A52" w:rsidRDefault="002E1D18"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b/>
          <w:i/>
          <w:sz w:val="16"/>
          <w:szCs w:val="16"/>
        </w:rPr>
      </w:pPr>
      <w:r w:rsidRPr="008A534C">
        <w:rPr>
          <w:rFonts w:ascii="Verdana" w:hAnsi="Verdana" w:cs="Arial"/>
          <w:b/>
          <w:i/>
          <w:sz w:val="16"/>
          <w:szCs w:val="16"/>
        </w:rPr>
        <w:t>14.2.</w:t>
      </w:r>
      <w:r w:rsidRPr="008A534C">
        <w:rPr>
          <w:rFonts w:ascii="Verdana" w:hAnsi="Verdana" w:cs="Arial"/>
          <w:b/>
          <w:i/>
          <w:sz w:val="16"/>
          <w:szCs w:val="16"/>
        </w:rPr>
        <w:tab/>
      </w:r>
      <w:r w:rsidRPr="008A534C">
        <w:rPr>
          <w:rFonts w:ascii="Verdana" w:hAnsi="Verdana" w:cs="Arial"/>
          <w:i/>
          <w:sz w:val="16"/>
          <w:szCs w:val="16"/>
        </w:rPr>
        <w:t xml:space="preserve">V případě </w:t>
      </w:r>
      <w:r w:rsidRPr="008A534C">
        <w:rPr>
          <w:rFonts w:ascii="Verdana" w:hAnsi="Verdana" w:cs="Arial"/>
          <w:b/>
          <w:i/>
          <w:sz w:val="16"/>
          <w:szCs w:val="16"/>
        </w:rPr>
        <w:t>prodlení Zhotovitele s odstraněním vad, které jsou obsaženy v soupisu vad a nedodělků</w:t>
      </w:r>
      <w:r w:rsidRPr="008A534C">
        <w:rPr>
          <w:rFonts w:ascii="Verdana" w:hAnsi="Verdana" w:cs="Arial"/>
          <w:i/>
          <w:sz w:val="16"/>
          <w:szCs w:val="16"/>
        </w:rPr>
        <w:t>, který je součástí protokolu o</w:t>
      </w:r>
      <w:r w:rsidRPr="00286A52">
        <w:rPr>
          <w:rFonts w:ascii="Verdana" w:hAnsi="Verdana" w:cs="Arial"/>
          <w:i/>
          <w:sz w:val="16"/>
          <w:szCs w:val="16"/>
        </w:rPr>
        <w:t xml:space="preserve"> předání a převzetí díla, a jejichž termín odstranění je uveden v odst. 2.1.</w:t>
      </w:r>
      <w:r w:rsidR="008A534C">
        <w:rPr>
          <w:rFonts w:ascii="Verdana" w:hAnsi="Verdana" w:cs="Arial"/>
          <w:i/>
          <w:sz w:val="16"/>
          <w:szCs w:val="16"/>
        </w:rPr>
        <w:t>6</w:t>
      </w:r>
      <w:r w:rsidR="00197C8C">
        <w:rPr>
          <w:rFonts w:ascii="Verdana" w:hAnsi="Verdana" w:cs="Arial"/>
          <w:i/>
          <w:sz w:val="16"/>
          <w:szCs w:val="16"/>
        </w:rPr>
        <w:t>. této smlouvy,</w:t>
      </w:r>
      <w:r w:rsidRPr="00286A52">
        <w:rPr>
          <w:rFonts w:ascii="Verdana" w:hAnsi="Verdana" w:cs="Arial"/>
          <w:i/>
          <w:sz w:val="16"/>
          <w:szCs w:val="16"/>
        </w:rPr>
        <w:t xml:space="preserve"> je Zhotovitel povinen zaplatit objednateli smluvní pokutu ve výši </w:t>
      </w:r>
      <w:r w:rsidRPr="00286A52">
        <w:rPr>
          <w:rFonts w:ascii="Verdana" w:hAnsi="Verdana" w:cs="Arial"/>
          <w:b/>
          <w:i/>
          <w:sz w:val="16"/>
          <w:szCs w:val="16"/>
        </w:rPr>
        <w:t xml:space="preserve">5 000,- Kč </w:t>
      </w:r>
      <w:r w:rsidRPr="00286A52">
        <w:rPr>
          <w:rFonts w:ascii="Verdana" w:hAnsi="Verdana" w:cs="Arial"/>
          <w:i/>
          <w:sz w:val="16"/>
          <w:szCs w:val="16"/>
        </w:rPr>
        <w:t>za každý případ a den prodlení.</w:t>
      </w:r>
    </w:p>
    <w:p w:rsidR="002E1D18" w:rsidRPr="008C4B41" w:rsidRDefault="002E1D18"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r w:rsidRPr="00286A52">
        <w:rPr>
          <w:rFonts w:ascii="Verdana" w:hAnsi="Verdana" w:cs="Arial"/>
          <w:b/>
          <w:i/>
          <w:sz w:val="16"/>
          <w:szCs w:val="16"/>
        </w:rPr>
        <w:t>14.3.</w:t>
      </w:r>
      <w:r w:rsidRPr="00286A52">
        <w:rPr>
          <w:rFonts w:ascii="Verdana" w:hAnsi="Verdana" w:cs="Arial"/>
          <w:i/>
          <w:sz w:val="16"/>
          <w:szCs w:val="16"/>
        </w:rPr>
        <w:tab/>
        <w:t xml:space="preserve">V případě </w:t>
      </w:r>
      <w:r w:rsidRPr="00286A52">
        <w:rPr>
          <w:rFonts w:ascii="Verdana" w:hAnsi="Verdana" w:cs="Arial"/>
          <w:b/>
          <w:i/>
          <w:sz w:val="16"/>
          <w:szCs w:val="16"/>
        </w:rPr>
        <w:t>prodlení Zhotovitele s vyklizením staveniště</w:t>
      </w:r>
      <w:r w:rsidRPr="00286A52">
        <w:rPr>
          <w:rFonts w:ascii="Verdana" w:hAnsi="Verdana" w:cs="Arial"/>
          <w:i/>
          <w:sz w:val="16"/>
          <w:szCs w:val="16"/>
        </w:rPr>
        <w:t xml:space="preserve"> je Zhotovitel povinen zaplatit smluvní pokutu ve výši  </w:t>
      </w:r>
      <w:r w:rsidRPr="00286A52">
        <w:rPr>
          <w:rFonts w:ascii="Verdana" w:hAnsi="Verdana" w:cs="Arial"/>
          <w:b/>
          <w:i/>
          <w:sz w:val="16"/>
          <w:szCs w:val="16"/>
        </w:rPr>
        <w:t>2 000,-</w:t>
      </w:r>
      <w:r w:rsidRPr="00286A52">
        <w:rPr>
          <w:rFonts w:ascii="Verdana" w:hAnsi="Verdana" w:cs="Arial"/>
          <w:i/>
          <w:sz w:val="16"/>
          <w:szCs w:val="16"/>
        </w:rPr>
        <w:t xml:space="preserve"> Kč</w:t>
      </w:r>
      <w:r w:rsidRPr="008C4B41">
        <w:rPr>
          <w:rFonts w:ascii="Verdana" w:hAnsi="Verdana" w:cs="Arial"/>
          <w:i/>
          <w:sz w:val="16"/>
          <w:szCs w:val="16"/>
        </w:rPr>
        <w:t xml:space="preserve"> za každý i započatý kalendářní den prodlení.</w:t>
      </w:r>
    </w:p>
    <w:p w:rsidR="002E1D18" w:rsidRPr="008C4B41" w:rsidRDefault="002E1D18" w:rsidP="002E1D18">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00" w:line="240" w:lineRule="auto"/>
        <w:ind w:left="709" w:hanging="709"/>
        <w:jc w:val="both"/>
        <w:rPr>
          <w:rFonts w:ascii="Verdana" w:hAnsi="Verdana" w:cs="Arial"/>
          <w:b/>
          <w:i/>
          <w:sz w:val="16"/>
          <w:szCs w:val="16"/>
        </w:rPr>
      </w:pPr>
      <w:r w:rsidRPr="008C4B41">
        <w:rPr>
          <w:rFonts w:ascii="Verdana" w:hAnsi="Verdana" w:cs="Arial"/>
          <w:b/>
          <w:i/>
          <w:sz w:val="16"/>
          <w:szCs w:val="16"/>
        </w:rPr>
        <w:t>14.4.</w:t>
      </w:r>
      <w:r w:rsidRPr="008C4B41">
        <w:rPr>
          <w:rFonts w:ascii="Verdana" w:hAnsi="Verdana" w:cs="Arial"/>
          <w:b/>
          <w:i/>
          <w:sz w:val="16"/>
          <w:szCs w:val="16"/>
        </w:rPr>
        <w:tab/>
      </w:r>
      <w:r w:rsidRPr="008C4B41">
        <w:rPr>
          <w:rFonts w:ascii="Verdana" w:hAnsi="Verdana" w:cs="Arial"/>
          <w:i/>
          <w:sz w:val="16"/>
          <w:szCs w:val="16"/>
        </w:rPr>
        <w:t xml:space="preserve">V případě </w:t>
      </w:r>
      <w:r w:rsidRPr="008C4B41">
        <w:rPr>
          <w:rFonts w:ascii="Verdana" w:hAnsi="Verdana" w:cs="Arial"/>
          <w:b/>
          <w:i/>
          <w:sz w:val="16"/>
          <w:szCs w:val="16"/>
        </w:rPr>
        <w:t>prodlení Zhotovitele s nástupem na odstranění reklamovaných vad v záruční době</w:t>
      </w:r>
      <w:r w:rsidRPr="008C4B41">
        <w:rPr>
          <w:rFonts w:ascii="Verdana" w:hAnsi="Verdana" w:cs="Arial"/>
          <w:i/>
          <w:sz w:val="16"/>
          <w:szCs w:val="16"/>
        </w:rPr>
        <w:t xml:space="preserve"> je Zhotovitel povinen zaplatit objednateli smluvní pokutu</w:t>
      </w:r>
      <w:r w:rsidRPr="008C4B41">
        <w:rPr>
          <w:rFonts w:ascii="Verdana" w:hAnsi="Verdana" w:cs="Arial"/>
          <w:b/>
          <w:i/>
          <w:sz w:val="16"/>
          <w:szCs w:val="16"/>
        </w:rPr>
        <w:t xml:space="preserve"> ve výši </w:t>
      </w:r>
      <w:r>
        <w:rPr>
          <w:rFonts w:ascii="Verdana" w:hAnsi="Verdana" w:cs="Arial"/>
          <w:b/>
          <w:i/>
          <w:sz w:val="16"/>
          <w:szCs w:val="16"/>
        </w:rPr>
        <w:t>3</w:t>
      </w:r>
      <w:r w:rsidRPr="008C4B41">
        <w:rPr>
          <w:rFonts w:ascii="Verdana" w:hAnsi="Verdana" w:cs="Arial"/>
          <w:b/>
          <w:i/>
          <w:sz w:val="16"/>
          <w:szCs w:val="16"/>
        </w:rPr>
        <w:t xml:space="preserve">.000,- Kč </w:t>
      </w:r>
      <w:r w:rsidRPr="008C4B41">
        <w:rPr>
          <w:rFonts w:ascii="Verdana" w:hAnsi="Verdana" w:cs="Arial"/>
          <w:i/>
          <w:sz w:val="16"/>
          <w:szCs w:val="16"/>
        </w:rPr>
        <w:t>za každý případ a kalendářní den prodlení. Stejnou smluvní pokutu uhradí Zhotovitel při prodlení s plněním sjednaného termínu odstranění reklamovaných vad v záruční době, a to za každý případ a kalendářní den prodlení.</w:t>
      </w:r>
    </w:p>
    <w:p w:rsidR="002E1D18" w:rsidRPr="008C4B41" w:rsidRDefault="002E1D18" w:rsidP="002E1D18">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00" w:line="240" w:lineRule="auto"/>
        <w:ind w:left="709" w:hanging="709"/>
        <w:jc w:val="both"/>
        <w:rPr>
          <w:rFonts w:ascii="Verdana" w:hAnsi="Verdana" w:cs="Arial"/>
          <w:i/>
          <w:sz w:val="16"/>
          <w:szCs w:val="16"/>
        </w:rPr>
      </w:pPr>
      <w:r w:rsidRPr="008C4B41">
        <w:rPr>
          <w:rFonts w:ascii="Verdana" w:hAnsi="Verdana" w:cs="Arial"/>
          <w:b/>
          <w:i/>
          <w:sz w:val="16"/>
          <w:szCs w:val="16"/>
        </w:rPr>
        <w:t>14.5.</w:t>
      </w:r>
      <w:r w:rsidRPr="008C4B41">
        <w:rPr>
          <w:rFonts w:ascii="Verdana" w:hAnsi="Verdana" w:cs="Arial"/>
          <w:i/>
          <w:sz w:val="16"/>
          <w:szCs w:val="16"/>
        </w:rPr>
        <w:tab/>
        <w:t xml:space="preserve">V případě, že stavební deník nebude přístupný na stavbě v pracovní době Objednateli, zaplatí Zhotovitel Objednateli smluvní pokutu </w:t>
      </w:r>
      <w:r>
        <w:rPr>
          <w:rFonts w:ascii="Verdana" w:hAnsi="Verdana" w:cs="Arial"/>
          <w:b/>
          <w:i/>
          <w:sz w:val="16"/>
          <w:szCs w:val="16"/>
        </w:rPr>
        <w:t>ve výši 5</w:t>
      </w:r>
      <w:r w:rsidRPr="008C4B41">
        <w:rPr>
          <w:rFonts w:ascii="Verdana" w:hAnsi="Verdana" w:cs="Arial"/>
          <w:b/>
          <w:i/>
          <w:sz w:val="16"/>
          <w:szCs w:val="16"/>
        </w:rPr>
        <w:t xml:space="preserve">00,- Kč </w:t>
      </w:r>
      <w:r w:rsidRPr="008C4B41">
        <w:rPr>
          <w:rFonts w:ascii="Verdana" w:hAnsi="Verdana" w:cs="Arial"/>
          <w:i/>
          <w:sz w:val="16"/>
          <w:szCs w:val="16"/>
        </w:rPr>
        <w:t>za každý zjištěný případ.</w:t>
      </w:r>
    </w:p>
    <w:p w:rsidR="002E1D18" w:rsidRPr="008C4B41" w:rsidRDefault="002E1D18" w:rsidP="002E1D18">
      <w:pPr>
        <w:pStyle w:val="Import5"/>
        <w:widowControl w:val="0"/>
        <w:suppressAutoHyphens w:val="0"/>
        <w:spacing w:before="100" w:line="240" w:lineRule="auto"/>
        <w:ind w:left="709" w:hanging="709"/>
        <w:jc w:val="both"/>
        <w:rPr>
          <w:rFonts w:ascii="Verdana" w:hAnsi="Verdana" w:cs="Arial"/>
          <w:i/>
          <w:sz w:val="16"/>
          <w:szCs w:val="16"/>
        </w:rPr>
      </w:pPr>
      <w:r w:rsidRPr="008C4B41">
        <w:rPr>
          <w:rFonts w:ascii="Verdana" w:hAnsi="Verdana" w:cs="Arial"/>
          <w:b/>
          <w:i/>
          <w:sz w:val="16"/>
          <w:szCs w:val="16"/>
        </w:rPr>
        <w:t>14.6.</w:t>
      </w:r>
      <w:r w:rsidRPr="008C4B41">
        <w:rPr>
          <w:rFonts w:ascii="Verdana" w:hAnsi="Verdana" w:cs="Arial"/>
          <w:i/>
          <w:sz w:val="16"/>
          <w:szCs w:val="16"/>
        </w:rPr>
        <w:tab/>
        <w:t xml:space="preserve">V případě, že </w:t>
      </w:r>
      <w:r w:rsidRPr="008C4B41">
        <w:rPr>
          <w:rFonts w:ascii="Verdana" w:hAnsi="Verdana" w:cs="Arial"/>
          <w:b/>
          <w:i/>
          <w:sz w:val="16"/>
          <w:szCs w:val="16"/>
        </w:rPr>
        <w:t>Zhotovitel poruší bezpečnostní předpisy při realizaci stavby</w:t>
      </w:r>
      <w:r w:rsidRPr="008C4B41">
        <w:rPr>
          <w:rFonts w:ascii="Verdana" w:hAnsi="Verdana" w:cs="Arial"/>
          <w:i/>
          <w:sz w:val="16"/>
          <w:szCs w:val="16"/>
        </w:rPr>
        <w:t xml:space="preserve">, zaplatí Objednateli smluvní pokutu </w:t>
      </w:r>
      <w:r w:rsidRPr="008C4B41">
        <w:rPr>
          <w:rFonts w:ascii="Verdana" w:hAnsi="Verdana" w:cs="Arial"/>
          <w:b/>
          <w:i/>
          <w:sz w:val="16"/>
          <w:szCs w:val="16"/>
        </w:rPr>
        <w:t>ve výši 1.000,- Kč</w:t>
      </w:r>
      <w:r w:rsidRPr="008C4B41">
        <w:rPr>
          <w:rFonts w:ascii="Verdana" w:hAnsi="Verdana" w:cs="Arial"/>
          <w:i/>
          <w:sz w:val="16"/>
          <w:szCs w:val="16"/>
        </w:rPr>
        <w:t xml:space="preserve"> za každý zjištěný případ porušení. Smluvní strany mohou sjednat písemnou dohodou ceník smluvních pokut za dílčí porušení bezpečnostních předpisů, pokud však nedojde k dohodě, platí smluvní pokuta sjednaná v tomto odstavci.</w:t>
      </w:r>
    </w:p>
    <w:p w:rsidR="002E1D18" w:rsidRPr="008C4B41" w:rsidRDefault="002E1D18" w:rsidP="002E1D18">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00" w:line="240" w:lineRule="auto"/>
        <w:ind w:left="709" w:hanging="709"/>
        <w:jc w:val="both"/>
        <w:rPr>
          <w:rFonts w:ascii="Verdana" w:hAnsi="Verdana" w:cs="Arial"/>
          <w:i/>
          <w:sz w:val="16"/>
          <w:szCs w:val="16"/>
        </w:rPr>
      </w:pPr>
      <w:r w:rsidRPr="008C4B41">
        <w:rPr>
          <w:rFonts w:ascii="Verdana" w:hAnsi="Verdana" w:cs="Arial"/>
          <w:b/>
          <w:i/>
          <w:sz w:val="16"/>
          <w:szCs w:val="16"/>
        </w:rPr>
        <w:t>14.7.</w:t>
      </w:r>
      <w:r w:rsidRPr="008C4B41">
        <w:rPr>
          <w:rFonts w:ascii="Verdana" w:hAnsi="Verdana" w:cs="Arial"/>
          <w:i/>
          <w:sz w:val="16"/>
          <w:szCs w:val="16"/>
        </w:rPr>
        <w:tab/>
        <w:t xml:space="preserve">V případě, že Zhotovitel bude v prodlení s plněním svých závazků, jejichž termíny byly sjednané s Objednatelem v průběhu provádění díla ve stavebním deníku, v zápisech z kontrolních dnů nebo v jiných písemných dokumentech vyhotovených mezi Zhotovitelem a Objednatelem </w:t>
      </w:r>
      <w:r w:rsidRPr="00366FC4">
        <w:rPr>
          <w:rFonts w:ascii="Verdana" w:hAnsi="Verdana" w:cs="Arial"/>
          <w:i/>
          <w:sz w:val="16"/>
          <w:szCs w:val="16"/>
        </w:rPr>
        <w:t>podle odst. 10.8. této</w:t>
      </w:r>
      <w:r w:rsidRPr="008C4B41">
        <w:rPr>
          <w:rFonts w:ascii="Verdana" w:hAnsi="Verdana" w:cs="Arial"/>
          <w:i/>
          <w:sz w:val="16"/>
          <w:szCs w:val="16"/>
        </w:rPr>
        <w:t xml:space="preserve"> smlouvy, zaplatí Objednateli smluvní pokutu </w:t>
      </w:r>
      <w:r w:rsidRPr="008C4B41">
        <w:rPr>
          <w:rFonts w:ascii="Verdana" w:hAnsi="Verdana" w:cs="Arial"/>
          <w:b/>
          <w:i/>
          <w:sz w:val="16"/>
          <w:szCs w:val="16"/>
        </w:rPr>
        <w:t xml:space="preserve">ve výši </w:t>
      </w:r>
      <w:r>
        <w:rPr>
          <w:rFonts w:ascii="Verdana" w:hAnsi="Verdana" w:cs="Arial"/>
          <w:b/>
          <w:i/>
          <w:sz w:val="16"/>
          <w:szCs w:val="16"/>
        </w:rPr>
        <w:t>5</w:t>
      </w:r>
      <w:r w:rsidRPr="008C4B41">
        <w:rPr>
          <w:rFonts w:ascii="Verdana" w:hAnsi="Verdana" w:cs="Arial"/>
          <w:b/>
          <w:i/>
          <w:sz w:val="16"/>
          <w:szCs w:val="16"/>
        </w:rPr>
        <w:t xml:space="preserve">00,- Kč </w:t>
      </w:r>
      <w:r w:rsidRPr="008C4B41">
        <w:rPr>
          <w:rFonts w:ascii="Verdana" w:hAnsi="Verdana" w:cs="Arial"/>
          <w:i/>
          <w:sz w:val="16"/>
          <w:szCs w:val="16"/>
        </w:rPr>
        <w:t>za každý případ a každý den prodlení.</w:t>
      </w:r>
    </w:p>
    <w:p w:rsidR="002E1D18" w:rsidRPr="008C4B41" w:rsidRDefault="002E1D18" w:rsidP="002E1D18">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00" w:line="240" w:lineRule="auto"/>
        <w:ind w:left="709" w:hanging="709"/>
        <w:jc w:val="both"/>
        <w:rPr>
          <w:rFonts w:ascii="Verdana" w:hAnsi="Verdana" w:cs="Arial"/>
          <w:i/>
          <w:sz w:val="16"/>
          <w:szCs w:val="16"/>
        </w:rPr>
      </w:pPr>
      <w:r w:rsidRPr="008C4B41">
        <w:rPr>
          <w:rFonts w:ascii="Verdana" w:hAnsi="Verdana" w:cs="Arial"/>
          <w:b/>
          <w:i/>
          <w:sz w:val="16"/>
          <w:szCs w:val="16"/>
        </w:rPr>
        <w:t>14.8.</w:t>
      </w:r>
      <w:r w:rsidRPr="008C4B41">
        <w:rPr>
          <w:rFonts w:ascii="Verdana" w:hAnsi="Verdana" w:cs="Arial"/>
          <w:b/>
          <w:i/>
          <w:sz w:val="16"/>
          <w:szCs w:val="16"/>
        </w:rPr>
        <w:tab/>
      </w:r>
      <w:r w:rsidRPr="008C4B41">
        <w:rPr>
          <w:rFonts w:ascii="Verdana" w:hAnsi="Verdana" w:cs="Arial"/>
          <w:i/>
          <w:sz w:val="16"/>
          <w:szCs w:val="16"/>
        </w:rPr>
        <w:t>Pokud závazek provést dílo zanikne řádným ukončením díla, nezaniká nárok na smluvní pokutu, která souvisí s dřívějším porušením povinností.</w:t>
      </w:r>
    </w:p>
    <w:p w:rsidR="002E1D18" w:rsidRPr="0096384D" w:rsidRDefault="002E1D18" w:rsidP="002E1D18">
      <w:pPr>
        <w:spacing w:before="100"/>
        <w:ind w:left="709" w:hanging="709"/>
        <w:jc w:val="both"/>
        <w:rPr>
          <w:rFonts w:ascii="Verdana" w:hAnsi="Verdana"/>
          <w:i/>
          <w:sz w:val="16"/>
          <w:szCs w:val="16"/>
        </w:rPr>
      </w:pPr>
      <w:r w:rsidRPr="008C4B41">
        <w:rPr>
          <w:rFonts w:ascii="Verdana" w:hAnsi="Verdana"/>
          <w:b/>
          <w:i/>
          <w:sz w:val="16"/>
          <w:szCs w:val="16"/>
        </w:rPr>
        <w:t>14.9.</w:t>
      </w:r>
      <w:r w:rsidRPr="008C4B41">
        <w:rPr>
          <w:rFonts w:ascii="Verdana" w:hAnsi="Verdana"/>
          <w:i/>
          <w:sz w:val="16"/>
          <w:szCs w:val="16"/>
        </w:rPr>
        <w:tab/>
        <w:t>Smluvní pokuty podle této smlouvy mohou</w:t>
      </w:r>
      <w:r w:rsidRPr="0096384D">
        <w:rPr>
          <w:rFonts w:ascii="Verdana" w:hAnsi="Verdana"/>
          <w:i/>
          <w:sz w:val="16"/>
          <w:szCs w:val="16"/>
        </w:rPr>
        <w:t xml:space="preserve">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rsidR="004B653C" w:rsidRPr="0096384D" w:rsidRDefault="002E1D18" w:rsidP="002E1D18">
      <w:pPr>
        <w:suppressAutoHyphens/>
        <w:overflowPunct w:val="0"/>
        <w:autoSpaceDE w:val="0"/>
        <w:spacing w:before="120" w:after="60"/>
        <w:ind w:left="703" w:hanging="703"/>
        <w:jc w:val="both"/>
        <w:textAlignment w:val="baseline"/>
        <w:rPr>
          <w:rFonts w:ascii="Verdana" w:hAnsi="Verdana" w:cs="Arial"/>
          <w:i/>
          <w:sz w:val="16"/>
          <w:szCs w:val="16"/>
        </w:rPr>
      </w:pPr>
      <w:r>
        <w:rPr>
          <w:rFonts w:ascii="Verdana" w:hAnsi="Verdana" w:cs="Arial"/>
          <w:b/>
          <w:i/>
          <w:sz w:val="16"/>
          <w:szCs w:val="16"/>
        </w:rPr>
        <w:t>14.10</w:t>
      </w:r>
      <w:r w:rsidRPr="0096384D">
        <w:rPr>
          <w:rFonts w:ascii="Verdana" w:hAnsi="Verdana" w:cs="Arial"/>
          <w:b/>
          <w:i/>
          <w:sz w:val="16"/>
          <w:szCs w:val="16"/>
        </w:rPr>
        <w:t>.</w:t>
      </w:r>
      <w:r w:rsidRPr="0096384D">
        <w:rPr>
          <w:rFonts w:ascii="Verdana" w:hAnsi="Verdana" w:cs="Arial"/>
          <w:b/>
          <w:i/>
          <w:sz w:val="16"/>
          <w:szCs w:val="16"/>
        </w:rPr>
        <w:tab/>
      </w:r>
      <w:r w:rsidRPr="0096384D">
        <w:rPr>
          <w:rFonts w:ascii="Verdana" w:hAnsi="Verdana" w:cs="Arial"/>
          <w:i/>
          <w:sz w:val="16"/>
          <w:szCs w:val="16"/>
        </w:rPr>
        <w:t>Objednatel je oprávněn započíst smluvní pokuty proti pohledávce Zhotovitele. Zhotovitel není oprávněn jednostranně započíst pohledávky proti pohledávkám Objednatele</w:t>
      </w:r>
      <w:r w:rsidR="004B653C" w:rsidRPr="006C0C08">
        <w:rPr>
          <w:rFonts w:ascii="Verdana" w:hAnsi="Verdana" w:cs="Arial"/>
          <w:i/>
          <w:sz w:val="16"/>
          <w:szCs w:val="16"/>
        </w:rPr>
        <w:t>.</w:t>
      </w:r>
    </w:p>
    <w:p w:rsidR="006B6261" w:rsidRPr="00F31F5B" w:rsidRDefault="006B6261" w:rsidP="001C728E">
      <w:pPr>
        <w:pStyle w:val="Import8"/>
        <w:widowControl w:val="0"/>
        <w:suppressAutoHyphens w:val="0"/>
        <w:spacing w:before="360" w:line="240" w:lineRule="auto"/>
        <w:ind w:left="3890" w:hanging="3890"/>
        <w:jc w:val="center"/>
        <w:rPr>
          <w:rFonts w:ascii="Verdana" w:hAnsi="Verdana" w:cs="Arial"/>
          <w:b/>
          <w:i/>
        </w:rPr>
      </w:pPr>
      <w:r w:rsidRPr="00F31F5B">
        <w:rPr>
          <w:rFonts w:ascii="Verdana" w:hAnsi="Verdana" w:cs="Arial"/>
          <w:b/>
          <w:i/>
        </w:rPr>
        <w:t>Článek XV. Odstoupení od smlouvy</w:t>
      </w:r>
    </w:p>
    <w:p w:rsidR="00642A9D" w:rsidRPr="00493B7C" w:rsidRDefault="006B6261" w:rsidP="00A9268A">
      <w:pPr>
        <w:shd w:val="clear" w:color="auto" w:fill="FFFFFF"/>
        <w:spacing w:before="100"/>
        <w:ind w:left="709" w:hanging="709"/>
        <w:jc w:val="both"/>
        <w:textAlignment w:val="top"/>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5</w:t>
      </w:r>
      <w:r w:rsidRPr="00F31F5B">
        <w:rPr>
          <w:rFonts w:ascii="Verdana" w:hAnsi="Verdana" w:cs="Arial"/>
          <w:b/>
          <w:i/>
          <w:sz w:val="16"/>
          <w:szCs w:val="16"/>
        </w:rPr>
        <w:t>.1.</w:t>
      </w:r>
      <w:r w:rsidRPr="00F31F5B">
        <w:rPr>
          <w:rFonts w:ascii="Verdana" w:hAnsi="Verdana" w:cs="Arial"/>
          <w:b/>
          <w:i/>
          <w:sz w:val="16"/>
          <w:szCs w:val="16"/>
        </w:rPr>
        <w:tab/>
      </w:r>
      <w:r w:rsidR="00642A9D" w:rsidRPr="00493B7C">
        <w:rPr>
          <w:rFonts w:ascii="Verdana" w:hAnsi="Verdana" w:cs="Arial"/>
          <w:i/>
          <w:sz w:val="16"/>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642A9D" w:rsidRDefault="00642A9D"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15.2.</w:t>
      </w:r>
      <w:r w:rsidRPr="00493B7C">
        <w:rPr>
          <w:rFonts w:ascii="Verdana" w:hAnsi="Verdana" w:cs="Arial"/>
          <w:i/>
          <w:sz w:val="16"/>
          <w:szCs w:val="16"/>
        </w:rPr>
        <w:tab/>
        <w:t>Strana může od smlouvy odstoupit bez zbytečného odkladu poté, co z chování druhé strany nepochybně vyplyne, že poruší smlouvu podstatným způsobem, a nedá-li na výzvu oprávněné strany přiměřenou jistotu.</w:t>
      </w:r>
    </w:p>
    <w:p w:rsidR="00642A9D" w:rsidRDefault="00642A9D"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15.3.</w:t>
      </w:r>
      <w:r>
        <w:rPr>
          <w:rFonts w:ascii="Verdana" w:hAnsi="Verdana" w:cs="Arial"/>
          <w:i/>
          <w:sz w:val="16"/>
          <w:szCs w:val="16"/>
        </w:rPr>
        <w:tab/>
      </w:r>
      <w:r w:rsidRPr="00493B7C">
        <w:rPr>
          <w:rFonts w:ascii="Verdana" w:hAnsi="Verdana" w:cs="Arial"/>
          <w:i/>
          <w:sz w:val="16"/>
          <w:szCs w:val="16"/>
        </w:rPr>
        <w:t>Jakmile strana oprávněná odstoupit od smlouvy oznámí druhé straně, že od smlouvy odstupuje, nebo že na smlouvě setrvává, nemůže volbu již sama změnit.</w:t>
      </w:r>
    </w:p>
    <w:p w:rsidR="00642A9D" w:rsidRDefault="00642A9D"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15.4.</w:t>
      </w:r>
      <w:r w:rsidRPr="00493B7C">
        <w:rPr>
          <w:rFonts w:ascii="Verdana" w:hAnsi="Verdana" w:cs="Arial"/>
          <w:b/>
          <w:i/>
          <w:sz w:val="16"/>
          <w:szCs w:val="16"/>
        </w:rPr>
        <w:tab/>
      </w:r>
      <w:r w:rsidRPr="00493B7C">
        <w:rPr>
          <w:rFonts w:ascii="Verdana" w:hAnsi="Verdana" w:cs="Arial"/>
          <w:i/>
          <w:sz w:val="16"/>
          <w:szCs w:val="16"/>
        </w:rPr>
        <w:t>Mohla-li strana odstoupit od smlouvy pro podstatné porušení smluvní povinnosti a nevyužila své právo, nebrání jí to odstoupit od smlouvy později s odkazem na obdobné jednání druhé strany.</w:t>
      </w:r>
    </w:p>
    <w:p w:rsidR="00CC6607" w:rsidRPr="00CC6607" w:rsidRDefault="00CC6607"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i/>
          <w:color w:val="auto"/>
          <w:sz w:val="16"/>
          <w:szCs w:val="16"/>
        </w:rPr>
        <w:t>15.5.</w:t>
      </w:r>
      <w:r w:rsidRPr="00CC6607">
        <w:rPr>
          <w:rFonts w:ascii="Verdana" w:hAnsi="Verdana" w:cs="Tahoma"/>
          <w:i/>
          <w:sz w:val="16"/>
          <w:szCs w:val="16"/>
        </w:rPr>
        <w:tab/>
      </w:r>
      <w:r w:rsidRPr="00CC6607">
        <w:rPr>
          <w:rFonts w:ascii="Verdana" w:hAnsi="Verdana" w:cs="Arial"/>
          <w:i/>
          <w:sz w:val="16"/>
          <w:szCs w:val="16"/>
        </w:rPr>
        <w:t>Odstoupením od smlouvy se závazek zrušuje od počátku.</w:t>
      </w:r>
    </w:p>
    <w:p w:rsidR="00CC6607" w:rsidRPr="00CC6607" w:rsidRDefault="00CC6607" w:rsidP="00A9268A">
      <w:pPr>
        <w:shd w:val="clear" w:color="auto" w:fill="FFFFFF"/>
        <w:spacing w:before="100"/>
        <w:ind w:left="709" w:hanging="709"/>
        <w:jc w:val="both"/>
        <w:textAlignment w:val="top"/>
        <w:rPr>
          <w:rFonts w:ascii="Verdana" w:hAnsi="Verdana" w:cs="Tahoma"/>
          <w:i/>
          <w:sz w:val="18"/>
          <w:szCs w:val="18"/>
        </w:rPr>
      </w:pPr>
      <w:r w:rsidRPr="00CC6607">
        <w:rPr>
          <w:rStyle w:val="odst1"/>
          <w:rFonts w:ascii="Verdana" w:hAnsi="Verdana" w:cs="Tahoma"/>
          <w:i/>
          <w:color w:val="auto"/>
          <w:sz w:val="16"/>
          <w:szCs w:val="16"/>
        </w:rPr>
        <w:t>15.6.</w:t>
      </w:r>
      <w:r w:rsidRPr="00CC6607">
        <w:rPr>
          <w:rFonts w:ascii="Verdana" w:hAnsi="Verdana" w:cs="Tahoma"/>
          <w:i/>
          <w:sz w:val="16"/>
          <w:szCs w:val="16"/>
        </w:rPr>
        <w:tab/>
      </w:r>
      <w:r w:rsidRPr="00CC6607">
        <w:rPr>
          <w:rFonts w:ascii="Verdana" w:hAnsi="Verdana" w:cs="Arial"/>
          <w:i/>
          <w:sz w:val="16"/>
          <w:szCs w:val="16"/>
        </w:rPr>
        <w:t>Plnil-li dlužník zčásti, může věřitel od smlouvy odstoupit jen ohledně nesplněného zbytku plnění. Nemá-li však částečné plnění pro věřitele význam, může věřitel od smlouvy odstoupit ohledně celého plnění.</w:t>
      </w:r>
    </w:p>
    <w:p w:rsidR="00CC6607" w:rsidRPr="00CC6607" w:rsidRDefault="00CC6607"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i/>
          <w:color w:val="auto"/>
          <w:sz w:val="16"/>
          <w:szCs w:val="16"/>
        </w:rPr>
        <w:lastRenderedPageBreak/>
        <w:t>15.7.</w:t>
      </w:r>
      <w:r w:rsidRPr="00CC6607">
        <w:rPr>
          <w:rFonts w:ascii="Verdana" w:hAnsi="Verdana" w:cs="Tahoma"/>
          <w:i/>
          <w:sz w:val="16"/>
          <w:szCs w:val="16"/>
        </w:rPr>
        <w:tab/>
      </w:r>
      <w:r w:rsidRPr="00CC6607">
        <w:rPr>
          <w:rFonts w:ascii="Verdana" w:hAnsi="Verdana" w:cs="Arial"/>
          <w:i/>
          <w:sz w:val="16"/>
          <w:szCs w:val="16"/>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rsidR="00642A9D" w:rsidRDefault="00CC6607" w:rsidP="00A9268A">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t>15.8</w:t>
      </w:r>
      <w:r w:rsidR="00642A9D" w:rsidRPr="00493B7C">
        <w:rPr>
          <w:rFonts w:ascii="Verdana" w:hAnsi="Verdana" w:cs="Arial"/>
          <w:b/>
          <w:i/>
          <w:sz w:val="16"/>
          <w:szCs w:val="16"/>
        </w:rPr>
        <w:t>.</w:t>
      </w:r>
      <w:r w:rsidR="00642A9D">
        <w:rPr>
          <w:rFonts w:ascii="Verdana" w:hAnsi="Verdana" w:cs="Arial"/>
          <w:i/>
          <w:sz w:val="16"/>
          <w:szCs w:val="16"/>
        </w:rPr>
        <w:tab/>
      </w:r>
      <w:r w:rsidR="00642A9D" w:rsidRPr="00493B7C">
        <w:rPr>
          <w:rFonts w:ascii="Verdana" w:hAnsi="Verdana" w:cs="Arial"/>
          <w:i/>
          <w:sz w:val="16"/>
          <w:szCs w:val="16"/>
        </w:rPr>
        <w:t>Odstoupením od smlouvy zanikají v rozsahu jeho účinků práva a povinnosti stran. Tím nejsou dotčena práva třetích osob nabytá v dobré víře.</w:t>
      </w:r>
    </w:p>
    <w:p w:rsidR="002E1D18" w:rsidRDefault="00CC6607" w:rsidP="00546C21">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t>15.9.</w:t>
      </w:r>
      <w:r w:rsidR="00642A9D">
        <w:rPr>
          <w:rFonts w:ascii="Verdana" w:hAnsi="Verdana" w:cs="Arial"/>
          <w:i/>
          <w:sz w:val="16"/>
          <w:szCs w:val="16"/>
        </w:rPr>
        <w:tab/>
      </w:r>
      <w:r w:rsidR="00642A9D" w:rsidRPr="00493B7C">
        <w:rPr>
          <w:rFonts w:ascii="Verdana" w:hAnsi="Verdana" w:cs="Arial"/>
          <w:i/>
          <w:sz w:val="16"/>
          <w:szCs w:val="16"/>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r w:rsidR="00642A9D">
        <w:rPr>
          <w:rFonts w:ascii="Verdana" w:hAnsi="Verdana" w:cs="Arial"/>
          <w:i/>
          <w:sz w:val="16"/>
          <w:szCs w:val="16"/>
        </w:rPr>
        <w:t>.</w:t>
      </w:r>
    </w:p>
    <w:p w:rsidR="003B5658" w:rsidRDefault="003B5658" w:rsidP="00546C21">
      <w:pPr>
        <w:shd w:val="clear" w:color="auto" w:fill="FFFFFF"/>
        <w:spacing w:before="100"/>
        <w:ind w:left="709" w:hanging="709"/>
        <w:jc w:val="both"/>
        <w:textAlignment w:val="top"/>
        <w:rPr>
          <w:rFonts w:ascii="Verdana" w:hAnsi="Verdana" w:cs="Arial"/>
          <w:i/>
          <w:sz w:val="16"/>
          <w:szCs w:val="16"/>
        </w:rPr>
      </w:pPr>
    </w:p>
    <w:p w:rsidR="003B5658" w:rsidRPr="001C188F" w:rsidRDefault="003B5658" w:rsidP="00546C21">
      <w:pPr>
        <w:shd w:val="clear" w:color="auto" w:fill="FFFFFF"/>
        <w:spacing w:before="100"/>
        <w:ind w:left="709" w:hanging="709"/>
        <w:jc w:val="both"/>
        <w:textAlignment w:val="top"/>
        <w:rPr>
          <w:rFonts w:ascii="Verdana" w:hAnsi="Verdana" w:cs="Arial"/>
          <w:i/>
          <w:sz w:val="16"/>
          <w:szCs w:val="16"/>
        </w:rPr>
      </w:pPr>
    </w:p>
    <w:p w:rsidR="006B6261" w:rsidRPr="00F31F5B" w:rsidRDefault="006B6261"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XVI</w:t>
      </w:r>
      <w:r w:rsidRPr="00F31F5B">
        <w:rPr>
          <w:rFonts w:ascii="Verdana" w:hAnsi="Verdana" w:cs="Arial"/>
          <w:b/>
          <w:i/>
        </w:rPr>
        <w:t>. Ochrana informací</w:t>
      </w:r>
    </w:p>
    <w:p w:rsidR="006B6261" w:rsidRPr="00BC26B0"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r w:rsidRPr="00F31F5B">
        <w:rPr>
          <w:rFonts w:ascii="Verdana" w:hAnsi="Verdana" w:cs="Arial"/>
          <w:b/>
          <w:i/>
          <w:sz w:val="16"/>
          <w:szCs w:val="16"/>
        </w:rPr>
        <w:t>1</w:t>
      </w:r>
      <w:r>
        <w:rPr>
          <w:rFonts w:ascii="Verdana" w:hAnsi="Verdana" w:cs="Arial"/>
          <w:b/>
          <w:i/>
          <w:sz w:val="16"/>
          <w:szCs w:val="16"/>
        </w:rPr>
        <w:t>6</w:t>
      </w:r>
      <w:r w:rsidRPr="00F31F5B">
        <w:rPr>
          <w:rFonts w:ascii="Verdana" w:hAnsi="Verdana" w:cs="Arial"/>
          <w:b/>
          <w:i/>
          <w:sz w:val="16"/>
          <w:szCs w:val="16"/>
        </w:rPr>
        <w:t>.1.</w:t>
      </w:r>
      <w:r w:rsidRPr="00F31F5B">
        <w:rPr>
          <w:rFonts w:ascii="Verdana" w:hAnsi="Verdana" w:cs="Arial"/>
          <w:b/>
          <w:i/>
          <w:sz w:val="16"/>
          <w:szCs w:val="16"/>
        </w:rPr>
        <w:tab/>
      </w:r>
      <w:r w:rsidR="00197C8C" w:rsidRPr="00193A5A">
        <w:rPr>
          <w:rFonts w:ascii="Verdana" w:hAnsi="Verdana" w:cs="Arial"/>
          <w:i/>
          <w:sz w:val="16"/>
          <w:szCs w:val="16"/>
        </w:rPr>
        <w:t>Objednatel má v souladu se zákonem číslo 106/1999 Sb., o svobodném přístupu k informacím, v platném znění, a v souladu se zákonem č. 134/2016 Sb., o zadávání veřejných zakázek, v platném znění a dle zákona č.</w:t>
      </w:r>
      <w:r w:rsidR="00197C8C" w:rsidRPr="00193A5A">
        <w:rPr>
          <w:rFonts w:ascii="Verdana" w:hAnsi="Verdana" w:cs="Verdana"/>
          <w:bCs/>
          <w:i/>
          <w:iCs/>
          <w:sz w:val="20"/>
        </w:rPr>
        <w:t xml:space="preserve"> </w:t>
      </w:r>
      <w:r w:rsidR="00197C8C" w:rsidRPr="00193A5A">
        <w:rPr>
          <w:rFonts w:ascii="Verdana" w:hAnsi="Verdana" w:cs="Arial"/>
          <w:i/>
          <w:sz w:val="16"/>
          <w:szCs w:val="16"/>
        </w:rPr>
        <w:t>340/2015 Sb., ve znění pozdějších předpisů, o registru smluv povinnost zveřejnit celý obsah této smlouvy vč. jejích změn a dodatků, výši skutečně uhrazené ceny za dílo a seznam subdodavatelů Zhotovitele. Zhotovitel prohlašuje, že je seznámen se skutečností, že poskytnutí těchto informací se dle citovaného zákona nepovažuje za porušení obchodního tajemství a zavazuje se poskytnout Objednateli potřebnou součinnost</w:t>
      </w:r>
      <w:r w:rsidR="00DC3A91" w:rsidRPr="00CD5D02">
        <w:rPr>
          <w:rFonts w:ascii="Verdana" w:hAnsi="Verdana" w:cs="Arial"/>
          <w:i/>
          <w:sz w:val="16"/>
          <w:szCs w:val="16"/>
        </w:rPr>
        <w:t>.</w:t>
      </w:r>
    </w:p>
    <w:p w:rsidR="006B6261" w:rsidRPr="00BC26B0"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BC26B0">
        <w:rPr>
          <w:rFonts w:ascii="Verdana" w:hAnsi="Verdana" w:cs="Arial"/>
          <w:b/>
          <w:i/>
          <w:sz w:val="16"/>
          <w:szCs w:val="16"/>
        </w:rPr>
        <w:t>16.2</w:t>
      </w:r>
      <w:proofErr w:type="gramEnd"/>
      <w:r w:rsidRPr="00BC26B0">
        <w:rPr>
          <w:rFonts w:ascii="Verdana" w:hAnsi="Verdana" w:cs="Arial"/>
          <w:b/>
          <w:i/>
          <w:sz w:val="16"/>
          <w:szCs w:val="16"/>
        </w:rPr>
        <w:t>.</w:t>
      </w:r>
      <w:r w:rsidRPr="00BC26B0">
        <w:rPr>
          <w:rFonts w:ascii="Verdana" w:hAnsi="Verdana" w:cs="Arial"/>
          <w:b/>
          <w:i/>
          <w:sz w:val="16"/>
          <w:szCs w:val="16"/>
        </w:rPr>
        <w:tab/>
      </w:r>
      <w:r w:rsidRPr="00BC26B0">
        <w:rPr>
          <w:rFonts w:ascii="Verdana" w:hAnsi="Verdana" w:cs="Arial"/>
          <w:i/>
          <w:sz w:val="16"/>
          <w:szCs w:val="16"/>
        </w:rPr>
        <w:t>Objednatel a Zhotovitel se zavazují, že obchodní a stavebně - 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16.1.).</w:t>
      </w:r>
    </w:p>
    <w:p w:rsidR="006B6261" w:rsidRPr="00BC26B0" w:rsidRDefault="006B6261" w:rsidP="001C728E">
      <w:pPr>
        <w:pStyle w:val="Nadpis5"/>
        <w:widowControl w:val="0"/>
        <w:tabs>
          <w:tab w:val="left" w:pos="709"/>
        </w:tabs>
        <w:spacing w:before="120"/>
        <w:ind w:left="2268" w:hanging="2268"/>
        <w:jc w:val="both"/>
        <w:rPr>
          <w:rFonts w:ascii="Verdana" w:hAnsi="Verdana" w:cs="Arial"/>
          <w:b/>
          <w:i/>
          <w:caps/>
          <w:color w:val="auto"/>
          <w:sz w:val="16"/>
          <w:szCs w:val="16"/>
        </w:rPr>
      </w:pPr>
      <w:r>
        <w:rPr>
          <w:rFonts w:ascii="Verdana" w:hAnsi="Verdana" w:cs="Arial"/>
          <w:b/>
          <w:i/>
          <w:caps/>
          <w:color w:val="auto"/>
          <w:sz w:val="16"/>
          <w:szCs w:val="16"/>
        </w:rPr>
        <w:t>16.3.</w:t>
      </w:r>
      <w:r w:rsidRPr="00BC26B0">
        <w:rPr>
          <w:rFonts w:ascii="Verdana" w:hAnsi="Verdana" w:cs="Arial"/>
          <w:b/>
          <w:i/>
          <w:caps/>
          <w:color w:val="auto"/>
          <w:sz w:val="16"/>
          <w:szCs w:val="16"/>
        </w:rPr>
        <w:tab/>
        <w:t>ochrana práv k průmyslOvému a duševnímu vlastnictví</w:t>
      </w:r>
    </w:p>
    <w:p w:rsidR="00286A52" w:rsidRPr="00BC26B0" w:rsidRDefault="006B6261" w:rsidP="00197C8C">
      <w:pPr>
        <w:pStyle w:val="Zhlav"/>
        <w:widowControl w:val="0"/>
        <w:spacing w:before="60"/>
        <w:ind w:left="709"/>
        <w:jc w:val="both"/>
        <w:rPr>
          <w:rFonts w:ascii="Verdana" w:hAnsi="Verdana" w:cs="Arial"/>
          <w:i/>
          <w:sz w:val="16"/>
          <w:szCs w:val="16"/>
        </w:rPr>
      </w:pPr>
      <w:r w:rsidRPr="00BC26B0">
        <w:rPr>
          <w:rFonts w:ascii="Verdana" w:hAnsi="Verdana" w:cs="Arial"/>
          <w:i/>
          <w:snapToGrid w:val="0"/>
          <w:sz w:val="16"/>
          <w:szCs w:val="16"/>
        </w:rPr>
        <w:tab/>
      </w:r>
      <w:r w:rsidRPr="00BC26B0">
        <w:rPr>
          <w:rFonts w:ascii="Verdana" w:hAnsi="Verdana" w:cs="Arial"/>
          <w:i/>
          <w:sz w:val="16"/>
          <w:szCs w:val="16"/>
        </w:rPr>
        <w:t>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subdodavatelům.</w:t>
      </w:r>
    </w:p>
    <w:p w:rsidR="006B6261" w:rsidRPr="00BC26B0" w:rsidRDefault="006B6261" w:rsidP="001C728E">
      <w:pPr>
        <w:pStyle w:val="Import9"/>
        <w:widowControl w:val="0"/>
        <w:suppressAutoHyphens w:val="0"/>
        <w:spacing w:before="360" w:line="240" w:lineRule="auto"/>
        <w:ind w:left="3742" w:hanging="3742"/>
        <w:jc w:val="center"/>
        <w:rPr>
          <w:rFonts w:ascii="Verdana" w:hAnsi="Verdana" w:cs="Arial"/>
          <w:b/>
          <w:i/>
        </w:rPr>
      </w:pPr>
      <w:r w:rsidRPr="00BC26B0">
        <w:rPr>
          <w:rFonts w:ascii="Verdana" w:hAnsi="Verdana" w:cs="Arial"/>
          <w:b/>
          <w:i/>
        </w:rPr>
        <w:t>Článek XVII. Systém řízení jakosti</w:t>
      </w:r>
    </w:p>
    <w:p w:rsidR="006B6261" w:rsidRPr="00BC26B0" w:rsidRDefault="006B6261" w:rsidP="001C728E">
      <w:pPr>
        <w:pStyle w:val="Import0"/>
        <w:widowControl w:val="0"/>
        <w:suppressAutoHyphens w:val="0"/>
        <w:spacing w:before="120" w:line="240" w:lineRule="auto"/>
        <w:ind w:left="709" w:hanging="709"/>
        <w:jc w:val="both"/>
        <w:rPr>
          <w:rFonts w:ascii="Verdana" w:hAnsi="Verdana" w:cs="Arial"/>
          <w:i/>
          <w:sz w:val="16"/>
          <w:szCs w:val="16"/>
        </w:rPr>
      </w:pPr>
      <w:r w:rsidRPr="00BC26B0">
        <w:rPr>
          <w:rFonts w:ascii="Verdana" w:hAnsi="Verdana" w:cs="Arial"/>
          <w:b/>
          <w:i/>
          <w:sz w:val="16"/>
          <w:szCs w:val="16"/>
        </w:rPr>
        <w:t>17.1.</w:t>
      </w:r>
      <w:r w:rsidRPr="00BC26B0">
        <w:rPr>
          <w:rFonts w:ascii="Verdana" w:hAnsi="Verdana" w:cs="Arial"/>
          <w:i/>
          <w:sz w:val="16"/>
          <w:szCs w:val="16"/>
        </w:rPr>
        <w:tab/>
        <w:t>Zhotovitel se tímto zavazuje a je povinen při realizaci této smlouvy plně respektovat ustanovení Českých technických norem řady ČSN EN ISO řady 9000 (ČSN EN ISO 9001:2000), týkajících se systému řízení jakosti, a to ve všech fázích plnění předmětu této smlouvy</w:t>
      </w:r>
      <w:r w:rsidR="002D7AB6" w:rsidRPr="008C5A42">
        <w:rPr>
          <w:rFonts w:ascii="Verdana" w:hAnsi="Verdana" w:cs="Arial"/>
          <w:i/>
          <w:sz w:val="16"/>
          <w:szCs w:val="16"/>
        </w:rPr>
        <w:t>, a to i v případě, že zhotovitel není certifikován.</w:t>
      </w:r>
      <w:r w:rsidRPr="00BC26B0">
        <w:rPr>
          <w:rFonts w:ascii="Verdana" w:hAnsi="Verdana" w:cs="Arial"/>
          <w:i/>
          <w:sz w:val="16"/>
          <w:szCs w:val="16"/>
        </w:rPr>
        <w:t xml:space="preserve"> Jedná se zejména (nikoliv však pouze) o následující prvky systému řízení jakosti:</w:t>
      </w:r>
    </w:p>
    <w:p w:rsidR="006B6261" w:rsidRPr="00BC26B0" w:rsidRDefault="006B6261" w:rsidP="00FD3F09">
      <w:pPr>
        <w:pStyle w:val="Import0"/>
        <w:widowControl w:val="0"/>
        <w:numPr>
          <w:ilvl w:val="0"/>
          <w:numId w:val="8"/>
        </w:numPr>
        <w:suppressAutoHyphens w:val="0"/>
        <w:spacing w:before="60" w:line="240" w:lineRule="auto"/>
        <w:ind w:left="1418" w:hanging="709"/>
        <w:jc w:val="both"/>
        <w:rPr>
          <w:rFonts w:ascii="Verdana" w:hAnsi="Verdana" w:cs="Arial"/>
          <w:i/>
          <w:sz w:val="16"/>
          <w:szCs w:val="16"/>
        </w:rPr>
      </w:pPr>
      <w:r w:rsidRPr="00BC26B0">
        <w:rPr>
          <w:rFonts w:ascii="Verdana" w:hAnsi="Verdana" w:cs="Arial"/>
          <w:i/>
          <w:sz w:val="16"/>
          <w:szCs w:val="16"/>
        </w:rPr>
        <w:t>odpovědnost vedení</w:t>
      </w:r>
    </w:p>
    <w:p w:rsidR="006B6261" w:rsidRPr="00BC26B0" w:rsidRDefault="006B6261" w:rsidP="00FD3F09">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řízení dokumentů a údajů</w:t>
      </w:r>
    </w:p>
    <w:p w:rsidR="006B6261" w:rsidRPr="00BC26B0" w:rsidRDefault="006B6261" w:rsidP="00FD3F09">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systém jakosti</w:t>
      </w:r>
    </w:p>
    <w:p w:rsidR="006B6261" w:rsidRPr="00BC26B0" w:rsidRDefault="006B6261" w:rsidP="00FD3F09">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přezkoumání smlouvy</w:t>
      </w:r>
    </w:p>
    <w:p w:rsidR="006B6261" w:rsidRPr="00BC26B0" w:rsidRDefault="006B6261" w:rsidP="00FD3F09">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nakupování</w:t>
      </w:r>
    </w:p>
    <w:p w:rsidR="006B6261" w:rsidRPr="00BC26B0" w:rsidRDefault="006B6261" w:rsidP="00FD3F09">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řízení procesu</w:t>
      </w:r>
    </w:p>
    <w:p w:rsidR="006B6261" w:rsidRPr="00BC26B0" w:rsidRDefault="006B6261" w:rsidP="00FD3F09">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řízení kontrolního, měřícího a zkušebního zařízení</w:t>
      </w:r>
    </w:p>
    <w:p w:rsidR="006B6261" w:rsidRPr="00BC26B0" w:rsidRDefault="006B6261" w:rsidP="00FD3F09">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identifikace a sledovatelnost výrobku</w:t>
      </w:r>
    </w:p>
    <w:p w:rsidR="006B6261" w:rsidRPr="00BC26B0" w:rsidRDefault="006B6261" w:rsidP="00FD3F09">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kontrola a zkoušení</w:t>
      </w:r>
    </w:p>
    <w:p w:rsidR="006B6261" w:rsidRPr="00BC26B0" w:rsidRDefault="006B6261" w:rsidP="00FD3F09">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stav po kontrole a zkouškách</w:t>
      </w:r>
    </w:p>
    <w:p w:rsidR="006B6261" w:rsidRPr="00BC26B0" w:rsidRDefault="006B6261" w:rsidP="00FD3F09">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řízení neshodného výrobku</w:t>
      </w:r>
    </w:p>
    <w:p w:rsidR="006B6261" w:rsidRPr="00BC26B0" w:rsidRDefault="006B6261" w:rsidP="00FD3F09">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opatření k nápravě a preventivní opatření</w:t>
      </w:r>
    </w:p>
    <w:p w:rsidR="006B6261" w:rsidRPr="00BC26B0" w:rsidRDefault="006B6261" w:rsidP="00FD3F09">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manipulace, skladování, balení, ochrana a dodávání</w:t>
      </w:r>
    </w:p>
    <w:p w:rsidR="006B6261" w:rsidRPr="00BC26B0" w:rsidRDefault="006B6261" w:rsidP="00FD3F09">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řízení záznamů o jakosti</w:t>
      </w:r>
    </w:p>
    <w:p w:rsidR="006B6261" w:rsidRPr="00BC26B0" w:rsidRDefault="006B6261" w:rsidP="00FD3F09">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interní prověrky jakosti</w:t>
      </w:r>
    </w:p>
    <w:p w:rsidR="006B6261" w:rsidRPr="00BC26B0" w:rsidRDefault="006B6261" w:rsidP="00FD3F09">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náplň výstupní kontroly</w:t>
      </w:r>
    </w:p>
    <w:p w:rsidR="006B6261" w:rsidRDefault="006B6261" w:rsidP="001C728E">
      <w:pPr>
        <w:pStyle w:val="Import0"/>
        <w:widowControl w:val="0"/>
        <w:suppressAutoHyphens w:val="0"/>
        <w:spacing w:before="60" w:line="240" w:lineRule="auto"/>
        <w:ind w:left="709" w:hanging="1"/>
        <w:jc w:val="both"/>
        <w:rPr>
          <w:rFonts w:ascii="Verdana" w:hAnsi="Verdana" w:cs="Arial"/>
          <w:i/>
          <w:snapToGrid w:val="0"/>
          <w:sz w:val="16"/>
          <w:szCs w:val="16"/>
        </w:rPr>
      </w:pPr>
      <w:r w:rsidRPr="00BC26B0">
        <w:rPr>
          <w:rFonts w:ascii="Verdana" w:hAnsi="Verdana" w:cs="Arial"/>
          <w:i/>
          <w:sz w:val="16"/>
          <w:szCs w:val="16"/>
        </w:rPr>
        <w:t xml:space="preserve">Zhotovitel se zavazuje plnit závazky a povinnosti vyplývající z Plánu kvality a z </w:t>
      </w:r>
      <w:r w:rsidRPr="00BC26B0">
        <w:rPr>
          <w:rFonts w:ascii="Verdana" w:hAnsi="Verdana" w:cs="Arial"/>
          <w:i/>
          <w:snapToGrid w:val="0"/>
          <w:sz w:val="16"/>
          <w:szCs w:val="16"/>
        </w:rPr>
        <w:t>certifikátu systému řízení jakosti ISO 9000</w:t>
      </w:r>
      <w:r w:rsidRPr="00BC26B0">
        <w:rPr>
          <w:rFonts w:ascii="Verdana" w:hAnsi="Verdana" w:cs="Arial"/>
          <w:i/>
          <w:sz w:val="16"/>
          <w:szCs w:val="16"/>
        </w:rPr>
        <w:t xml:space="preserve"> podle výše uvedeného systému řízení jakosti pro předmět plnění (prací a dodávek) podle této smlouvy</w:t>
      </w:r>
      <w:r w:rsidRPr="00BC26B0">
        <w:rPr>
          <w:rFonts w:ascii="Verdana" w:hAnsi="Verdana" w:cs="Arial"/>
          <w:i/>
          <w:snapToGrid w:val="0"/>
          <w:sz w:val="16"/>
          <w:szCs w:val="16"/>
        </w:rPr>
        <w:t>.</w:t>
      </w:r>
    </w:p>
    <w:p w:rsidR="00572344" w:rsidRPr="00BC26B0" w:rsidRDefault="00572344" w:rsidP="00572344">
      <w:pPr>
        <w:pStyle w:val="Import0"/>
        <w:widowControl w:val="0"/>
        <w:suppressAutoHyphens w:val="0"/>
        <w:spacing w:before="60" w:line="240" w:lineRule="auto"/>
        <w:ind w:left="709" w:hanging="709"/>
        <w:jc w:val="both"/>
        <w:rPr>
          <w:rFonts w:ascii="Verdana" w:hAnsi="Verdana" w:cs="Arial"/>
          <w:i/>
          <w:sz w:val="16"/>
          <w:szCs w:val="16"/>
        </w:rPr>
      </w:pPr>
      <w:r w:rsidRPr="00BC26B0">
        <w:rPr>
          <w:rFonts w:ascii="Verdana" w:hAnsi="Verdana" w:cs="Arial"/>
          <w:b/>
          <w:i/>
          <w:sz w:val="16"/>
          <w:szCs w:val="16"/>
        </w:rPr>
        <w:t>17.2.</w:t>
      </w:r>
      <w:r>
        <w:rPr>
          <w:rFonts w:ascii="Verdana" w:hAnsi="Verdana" w:cs="Arial"/>
          <w:b/>
          <w:i/>
          <w:sz w:val="16"/>
          <w:szCs w:val="16"/>
        </w:rPr>
        <w:tab/>
      </w:r>
      <w:r w:rsidRPr="00572344">
        <w:rPr>
          <w:rFonts w:ascii="Verdana" w:hAnsi="Verdana" w:cs="Arial"/>
          <w:i/>
          <w:sz w:val="16"/>
          <w:szCs w:val="16"/>
        </w:rPr>
        <w:t>Zhotovitel tímto prohlašuje, že tuto smlouvu a PROJEKT prověřil v souladu s ustanovením prvku 7.2.2. Přezkoumání požadavků týkajících se produktu ČSN EN ISO 9001. Zhotovitel je povinen ke dni podpisu této smlouvy předat Objednateli záznam o výsledcích přezkoumání tohoto prvku ČSN EN ISO 9001, pokud Zhotovitel záznam o výsledcích přezkoumání Objednateli nepředal, má se za to, že neshledal žádné závady ve smyslu uplatněného nevhodného pokynu Objednatele</w:t>
      </w:r>
    </w:p>
    <w:p w:rsidR="006B6261" w:rsidRPr="00BC26B0" w:rsidRDefault="006B6261" w:rsidP="001C188F">
      <w:pPr>
        <w:pStyle w:val="Import0"/>
        <w:widowControl w:val="0"/>
        <w:suppressAutoHyphens w:val="0"/>
        <w:spacing w:before="100" w:line="240" w:lineRule="auto"/>
        <w:ind w:left="709" w:hanging="709"/>
        <w:jc w:val="both"/>
        <w:rPr>
          <w:rFonts w:ascii="Verdana" w:hAnsi="Verdana" w:cs="Arial"/>
          <w:i/>
          <w:sz w:val="16"/>
          <w:szCs w:val="16"/>
        </w:rPr>
      </w:pPr>
      <w:r w:rsidRPr="00BC26B0">
        <w:rPr>
          <w:rFonts w:ascii="Verdana" w:hAnsi="Verdana" w:cs="Arial"/>
          <w:b/>
          <w:i/>
          <w:sz w:val="16"/>
          <w:szCs w:val="16"/>
        </w:rPr>
        <w:t>17.</w:t>
      </w:r>
      <w:r w:rsidR="00572344">
        <w:rPr>
          <w:rFonts w:ascii="Verdana" w:hAnsi="Verdana" w:cs="Arial"/>
          <w:b/>
          <w:i/>
          <w:sz w:val="16"/>
          <w:szCs w:val="16"/>
        </w:rPr>
        <w:t>3</w:t>
      </w:r>
      <w:r w:rsidRPr="00BC26B0">
        <w:rPr>
          <w:rFonts w:ascii="Verdana" w:hAnsi="Verdana" w:cs="Arial"/>
          <w:b/>
          <w:i/>
          <w:sz w:val="16"/>
          <w:szCs w:val="16"/>
        </w:rPr>
        <w:t>.</w:t>
      </w:r>
      <w:r w:rsidRPr="00BC26B0">
        <w:rPr>
          <w:rFonts w:ascii="Verdana" w:hAnsi="Verdana" w:cs="Arial"/>
          <w:i/>
          <w:sz w:val="16"/>
          <w:szCs w:val="16"/>
        </w:rPr>
        <w:tab/>
        <w:t xml:space="preserve">Zhotovitel tímto prohlašuje, že tuto smlouvu prověřil v souladu s ustanovením bodu 7.4.3. Ověřování nakupovaného produktu České technické normy ČSN EN ISO 9001:2000. Zhotovitel je povinen na vyžádání </w:t>
      </w:r>
      <w:r w:rsidRPr="00BC26B0">
        <w:rPr>
          <w:rFonts w:ascii="Verdana" w:hAnsi="Verdana" w:cs="Arial"/>
          <w:i/>
          <w:sz w:val="16"/>
          <w:szCs w:val="16"/>
        </w:rPr>
        <w:lastRenderedPageBreak/>
        <w:t>Objednatele bezodkladně předložit písemné důkazy o provádění činností stanovených výše uvedeným systémem řízení jakosti, zejména v bodech 8.3. Řízení neshodného výrobku, 8.5.2. Opatření k nápravě a 8.5.3. Preventivní opatření České techni</w:t>
      </w:r>
      <w:r>
        <w:rPr>
          <w:rFonts w:ascii="Verdana" w:hAnsi="Verdana" w:cs="Arial"/>
          <w:i/>
          <w:sz w:val="16"/>
          <w:szCs w:val="16"/>
        </w:rPr>
        <w:t>cké normy ČSN EN ISO 9001:2000.</w:t>
      </w:r>
    </w:p>
    <w:p w:rsidR="006B6261" w:rsidRPr="00BC26B0" w:rsidRDefault="006B6261" w:rsidP="001C188F">
      <w:pPr>
        <w:pStyle w:val="Import0"/>
        <w:widowControl w:val="0"/>
        <w:suppressAutoHyphens w:val="0"/>
        <w:spacing w:before="100" w:line="240" w:lineRule="auto"/>
        <w:ind w:left="709" w:hanging="709"/>
        <w:jc w:val="both"/>
        <w:rPr>
          <w:rFonts w:ascii="Verdana" w:hAnsi="Verdana" w:cs="Arial"/>
          <w:i/>
          <w:sz w:val="16"/>
          <w:szCs w:val="16"/>
        </w:rPr>
      </w:pPr>
      <w:r w:rsidRPr="00BC26B0">
        <w:rPr>
          <w:rFonts w:ascii="Verdana" w:hAnsi="Verdana" w:cs="Arial"/>
          <w:b/>
          <w:i/>
          <w:sz w:val="16"/>
          <w:szCs w:val="16"/>
        </w:rPr>
        <w:t>17.</w:t>
      </w:r>
      <w:r w:rsidR="00572344">
        <w:rPr>
          <w:rFonts w:ascii="Verdana" w:hAnsi="Verdana" w:cs="Arial"/>
          <w:b/>
          <w:i/>
          <w:sz w:val="16"/>
          <w:szCs w:val="16"/>
        </w:rPr>
        <w:t>4</w:t>
      </w:r>
      <w:r w:rsidRPr="00BC26B0">
        <w:rPr>
          <w:rFonts w:ascii="Verdana" w:hAnsi="Verdana" w:cs="Arial"/>
          <w:b/>
          <w:i/>
          <w:sz w:val="16"/>
          <w:szCs w:val="16"/>
        </w:rPr>
        <w:t>.</w:t>
      </w:r>
      <w:r w:rsidRPr="00BC26B0">
        <w:rPr>
          <w:rFonts w:ascii="Verdana" w:hAnsi="Verdana" w:cs="Arial"/>
          <w:i/>
          <w:sz w:val="16"/>
          <w:szCs w:val="16"/>
        </w:rPr>
        <w:tab/>
        <w:t>Doklad o provedené výstupní kontrole je povinen předložit Zhotovitel v termínech uvedených v příslušných odstavcích článku II</w:t>
      </w:r>
      <w:r>
        <w:rPr>
          <w:rFonts w:ascii="Verdana" w:hAnsi="Verdana" w:cs="Arial"/>
          <w:i/>
          <w:sz w:val="16"/>
          <w:szCs w:val="16"/>
        </w:rPr>
        <w:t>.</w:t>
      </w:r>
      <w:r w:rsidRPr="00BC26B0">
        <w:rPr>
          <w:rFonts w:ascii="Verdana" w:hAnsi="Verdana" w:cs="Arial"/>
          <w:i/>
          <w:sz w:val="16"/>
          <w:szCs w:val="16"/>
        </w:rPr>
        <w:t xml:space="preserve"> této smlouvy. Výstupní kontrola bude obsahovat minimálně tyto náležitosti, které připraví Zhotovitel:</w:t>
      </w:r>
    </w:p>
    <w:p w:rsidR="006B6261" w:rsidRPr="00BC26B0" w:rsidRDefault="006B6261" w:rsidP="00546C21">
      <w:pPr>
        <w:pStyle w:val="Import0"/>
        <w:widowControl w:val="0"/>
        <w:numPr>
          <w:ilvl w:val="0"/>
          <w:numId w:val="5"/>
        </w:numPr>
        <w:tabs>
          <w:tab w:val="clear" w:pos="1776"/>
          <w:tab w:val="num" w:pos="1276"/>
        </w:tabs>
        <w:suppressAutoHyphens w:val="0"/>
        <w:spacing w:before="40" w:line="240" w:lineRule="auto"/>
        <w:ind w:left="1276" w:hanging="567"/>
        <w:jc w:val="both"/>
        <w:rPr>
          <w:rFonts w:ascii="Verdana" w:hAnsi="Verdana" w:cs="Arial"/>
          <w:i/>
          <w:sz w:val="16"/>
          <w:szCs w:val="16"/>
        </w:rPr>
      </w:pPr>
      <w:r>
        <w:rPr>
          <w:rFonts w:ascii="Verdana" w:hAnsi="Verdana" w:cs="Arial"/>
          <w:i/>
          <w:sz w:val="16"/>
          <w:szCs w:val="16"/>
        </w:rPr>
        <w:t>s</w:t>
      </w:r>
      <w:r w:rsidRPr="00BC26B0">
        <w:rPr>
          <w:rFonts w:ascii="Verdana" w:hAnsi="Verdana" w:cs="Arial"/>
          <w:i/>
          <w:sz w:val="16"/>
          <w:szCs w:val="16"/>
        </w:rPr>
        <w:t>oupis vad a nedodělků členěný po jednotlivých stavebních objektech a provozních souborech vč. profesí</w:t>
      </w:r>
      <w:r w:rsidRPr="00F31F5B">
        <w:rPr>
          <w:rFonts w:ascii="Verdana" w:hAnsi="Verdana"/>
          <w:i/>
          <w:sz w:val="16"/>
          <w:szCs w:val="16"/>
        </w:rPr>
        <w:t>;</w:t>
      </w:r>
    </w:p>
    <w:p w:rsidR="006B6261" w:rsidRPr="00BC26B0" w:rsidRDefault="006B6261" w:rsidP="00546C21">
      <w:pPr>
        <w:pStyle w:val="Import0"/>
        <w:widowControl w:val="0"/>
        <w:numPr>
          <w:ilvl w:val="0"/>
          <w:numId w:val="5"/>
        </w:numPr>
        <w:tabs>
          <w:tab w:val="clear" w:pos="1776"/>
          <w:tab w:val="num" w:pos="1276"/>
        </w:tabs>
        <w:suppressAutoHyphens w:val="0"/>
        <w:spacing w:before="40" w:line="240" w:lineRule="auto"/>
        <w:ind w:left="1276" w:hanging="567"/>
        <w:jc w:val="both"/>
        <w:rPr>
          <w:rFonts w:ascii="Verdana" w:hAnsi="Verdana" w:cs="Arial"/>
          <w:i/>
          <w:sz w:val="16"/>
          <w:szCs w:val="16"/>
        </w:rPr>
      </w:pPr>
      <w:r>
        <w:rPr>
          <w:rFonts w:ascii="Verdana" w:hAnsi="Verdana" w:cs="Arial"/>
          <w:i/>
          <w:sz w:val="16"/>
          <w:szCs w:val="16"/>
        </w:rPr>
        <w:t>s</w:t>
      </w:r>
      <w:r w:rsidRPr="00BC26B0">
        <w:rPr>
          <w:rFonts w:ascii="Verdana" w:hAnsi="Verdana" w:cs="Arial"/>
          <w:i/>
          <w:sz w:val="16"/>
          <w:szCs w:val="16"/>
        </w:rPr>
        <w:t>oupis všech dokladů (dle článku 12.3.) a fyzické doložení těchto dokladů, které odpovědný zástupce Zhotovitele ověřil a potvrdil jejich správnost a soulad s PROJEKTEM a se zákonem č. 22/1997 Sb. a souvisejících předpisů.</w:t>
      </w:r>
    </w:p>
    <w:p w:rsidR="005D6390" w:rsidRDefault="00E75D22" w:rsidP="001C728E">
      <w:pPr>
        <w:pStyle w:val="Import0"/>
        <w:widowControl w:val="0"/>
        <w:suppressAutoHyphens w:val="0"/>
        <w:spacing w:before="60" w:line="240" w:lineRule="auto"/>
        <w:ind w:left="709"/>
        <w:jc w:val="both"/>
        <w:rPr>
          <w:rFonts w:ascii="Verdana" w:hAnsi="Verdana" w:cs="Arial"/>
          <w:i/>
          <w:sz w:val="16"/>
          <w:szCs w:val="16"/>
        </w:rPr>
      </w:pPr>
      <w:r>
        <w:rPr>
          <w:rFonts w:ascii="Verdana" w:hAnsi="Verdana" w:cs="Arial"/>
          <w:i/>
          <w:sz w:val="16"/>
          <w:szCs w:val="16"/>
        </w:rPr>
        <w:t>TDS</w:t>
      </w:r>
      <w:r w:rsidR="006B6261" w:rsidRPr="00BC26B0">
        <w:rPr>
          <w:rFonts w:ascii="Verdana" w:hAnsi="Verdana" w:cs="Arial"/>
          <w:i/>
          <w:sz w:val="16"/>
          <w:szCs w:val="16"/>
        </w:rPr>
        <w:t xml:space="preserve"> provede kontrolu dokladů. V případě, že doklady budou neúplné nebo nebudou v souladu s PROJEKTEM a zákonem č. 22/1997 Sb</w:t>
      </w:r>
      <w:r w:rsidR="00E54EA7" w:rsidRPr="00A3568E">
        <w:rPr>
          <w:rFonts w:ascii="Verdana" w:hAnsi="Verdana"/>
          <w:i/>
          <w:sz w:val="16"/>
          <w:szCs w:val="16"/>
        </w:rPr>
        <w:t>., o technických požadavcích na výrobky, ve znění pozdějších předpisů, a souvisejícími předpisy,</w:t>
      </w:r>
      <w:r w:rsidR="006B6261" w:rsidRPr="00BC26B0">
        <w:rPr>
          <w:rFonts w:ascii="Verdana" w:hAnsi="Verdana" w:cs="Arial"/>
          <w:i/>
          <w:sz w:val="16"/>
          <w:szCs w:val="16"/>
        </w:rPr>
        <w:t xml:space="preserve"> nebude dokončena výstupní kontrola a dílo nebude připraveno k</w:t>
      </w:r>
      <w:r w:rsidR="00E54EA7">
        <w:rPr>
          <w:rFonts w:ascii="Verdana" w:hAnsi="Verdana" w:cs="Arial"/>
          <w:i/>
          <w:sz w:val="16"/>
          <w:szCs w:val="16"/>
        </w:rPr>
        <w:t xml:space="preserve"> předání a </w:t>
      </w:r>
      <w:r w:rsidR="006B6261" w:rsidRPr="00BC26B0">
        <w:rPr>
          <w:rFonts w:ascii="Verdana" w:hAnsi="Verdana" w:cs="Arial"/>
          <w:i/>
          <w:sz w:val="16"/>
          <w:szCs w:val="16"/>
        </w:rPr>
        <w:t>převzetí.</w:t>
      </w:r>
    </w:p>
    <w:p w:rsidR="006D19A1" w:rsidRPr="006D19A1" w:rsidRDefault="006D19A1" w:rsidP="006D19A1">
      <w:pPr>
        <w:pStyle w:val="Import9"/>
        <w:widowControl w:val="0"/>
        <w:suppressAutoHyphens w:val="0"/>
        <w:spacing w:before="360" w:line="240" w:lineRule="auto"/>
        <w:ind w:left="3742" w:hanging="3742"/>
        <w:jc w:val="center"/>
        <w:rPr>
          <w:rFonts w:ascii="Verdana" w:hAnsi="Verdana" w:cs="Arial"/>
          <w:b/>
          <w:i/>
        </w:rPr>
      </w:pPr>
      <w:r w:rsidRPr="006D19A1">
        <w:rPr>
          <w:rFonts w:ascii="Verdana" w:hAnsi="Verdana" w:cs="Arial"/>
          <w:b/>
          <w:i/>
        </w:rPr>
        <w:t>Článek X</w:t>
      </w:r>
      <w:r w:rsidR="00A92DF4">
        <w:rPr>
          <w:rFonts w:ascii="Verdana" w:hAnsi="Verdana" w:cs="Arial"/>
          <w:b/>
          <w:i/>
        </w:rPr>
        <w:t>V</w:t>
      </w:r>
      <w:r w:rsidRPr="006D19A1">
        <w:rPr>
          <w:rFonts w:ascii="Verdana" w:hAnsi="Verdana" w:cs="Arial"/>
          <w:b/>
          <w:i/>
        </w:rPr>
        <w:t>III. Následná nemožnost plnění</w:t>
      </w:r>
    </w:p>
    <w:p w:rsidR="006D19A1" w:rsidRPr="00DB7BA0" w:rsidRDefault="006D19A1"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bookmarkStart w:id="1" w:name="_Ref461867882"/>
      <w:proofErr w:type="gramStart"/>
      <w:r w:rsidRPr="00DB7BA0">
        <w:rPr>
          <w:rFonts w:ascii="Verdana" w:hAnsi="Verdana" w:cs="Arial"/>
          <w:b/>
          <w:i/>
          <w:sz w:val="16"/>
          <w:szCs w:val="16"/>
        </w:rPr>
        <w:t>18.1</w:t>
      </w:r>
      <w:proofErr w:type="gramEnd"/>
      <w:r w:rsidRPr="00DB7BA0">
        <w:rPr>
          <w:rFonts w:ascii="Verdana" w:hAnsi="Verdana" w:cs="Arial"/>
          <w:b/>
          <w:i/>
          <w:sz w:val="16"/>
          <w:szCs w:val="16"/>
        </w:rPr>
        <w:t>.</w:t>
      </w:r>
      <w:r w:rsidRPr="00DB7BA0">
        <w:rPr>
          <w:rFonts w:ascii="Verdana" w:hAnsi="Verdana" w:cs="Arial"/>
          <w:b/>
          <w:i/>
          <w:sz w:val="16"/>
          <w:szCs w:val="16"/>
        </w:rPr>
        <w:tab/>
      </w:r>
      <w:r w:rsidR="00197C8C" w:rsidRPr="00193A5A">
        <w:rPr>
          <w:rFonts w:ascii="Verdana" w:hAnsi="Verdana" w:cs="Arial"/>
          <w:i/>
          <w:sz w:val="16"/>
          <w:szCs w:val="16"/>
        </w:rPr>
        <w:t>Stane-li se dluh po vzniku závazku některé ze smluvních stran nesplnitelným, zaniká závazek pro nemožnost plnění. Plnění není nemožné, lze-li dluh splnit za ztížených podmínek, s většími náklady, s pomocí jiné osoby nebo až po určené době</w:t>
      </w:r>
      <w:r w:rsidRPr="00DB7BA0">
        <w:rPr>
          <w:rFonts w:ascii="Verdana" w:hAnsi="Verdana" w:cs="Arial"/>
          <w:i/>
          <w:sz w:val="16"/>
          <w:szCs w:val="16"/>
        </w:rPr>
        <w:t>.</w:t>
      </w:r>
    </w:p>
    <w:p w:rsidR="006D19A1" w:rsidRPr="00DB7BA0" w:rsidRDefault="006D19A1"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r w:rsidRPr="00DB7BA0">
        <w:rPr>
          <w:rFonts w:ascii="Verdana" w:hAnsi="Verdana" w:cs="Arial"/>
          <w:b/>
          <w:i/>
          <w:sz w:val="16"/>
          <w:szCs w:val="16"/>
        </w:rPr>
        <w:t>18.2.</w:t>
      </w:r>
      <w:r w:rsidRPr="00DB7BA0">
        <w:rPr>
          <w:rFonts w:ascii="Verdana" w:hAnsi="Verdana" w:cs="Arial"/>
          <w:b/>
          <w:i/>
          <w:sz w:val="16"/>
          <w:szCs w:val="16"/>
        </w:rPr>
        <w:tab/>
      </w:r>
      <w:r w:rsidRPr="00DB7BA0">
        <w:rPr>
          <w:rFonts w:ascii="Verdana" w:hAnsi="Verdana" w:cs="Arial"/>
          <w:i/>
          <w:sz w:val="16"/>
          <w:szCs w:val="16"/>
        </w:rPr>
        <w:t>Nemožnost plnění prokazuje dlužník.</w:t>
      </w:r>
    </w:p>
    <w:bookmarkEnd w:id="1"/>
    <w:p w:rsidR="006B6261" w:rsidRPr="00F31F5B" w:rsidRDefault="006B6261"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XI</w:t>
      </w:r>
      <w:r w:rsidR="00A92DF4">
        <w:rPr>
          <w:rFonts w:ascii="Verdana" w:hAnsi="Verdana" w:cs="Arial"/>
          <w:b/>
          <w:i/>
        </w:rPr>
        <w:t>X</w:t>
      </w:r>
      <w:r w:rsidRPr="00F31F5B">
        <w:rPr>
          <w:rFonts w:ascii="Verdana" w:hAnsi="Verdana" w:cs="Arial"/>
          <w:b/>
          <w:i/>
        </w:rPr>
        <w:t>. Závěrečná ustanovení</w:t>
      </w:r>
    </w:p>
    <w:p w:rsidR="00FC5151" w:rsidRPr="00FC5151" w:rsidRDefault="00FC5151" w:rsidP="00FC515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b/>
          <w:i/>
          <w:sz w:val="16"/>
          <w:szCs w:val="16"/>
        </w:rPr>
      </w:pPr>
      <w:r>
        <w:rPr>
          <w:rFonts w:ascii="Verdana" w:hAnsi="Verdana" w:cs="Arial"/>
          <w:b/>
          <w:i/>
          <w:sz w:val="16"/>
          <w:szCs w:val="16"/>
        </w:rPr>
        <w:t>19.1.</w:t>
      </w:r>
      <w:r>
        <w:rPr>
          <w:rFonts w:ascii="Verdana" w:hAnsi="Verdana" w:cs="Arial"/>
          <w:b/>
          <w:i/>
          <w:sz w:val="16"/>
          <w:szCs w:val="16"/>
        </w:rPr>
        <w:tab/>
      </w:r>
      <w:r w:rsidRPr="00FC5151">
        <w:rPr>
          <w:rFonts w:ascii="Verdana" w:hAnsi="Verdana" w:cs="Arial"/>
          <w:i/>
          <w:sz w:val="16"/>
          <w:szCs w:val="16"/>
        </w:rPr>
        <w:t>Smlouva se uzavírá na dobu určitou, a to na dobu od zahájení provádění díla do doby ukončení záruční doby za dílo.</w:t>
      </w:r>
    </w:p>
    <w:p w:rsidR="00E253FA" w:rsidRDefault="00FC5151" w:rsidP="00E253FA">
      <w:pPr>
        <w:pStyle w:val="Import5"/>
        <w:widowControl w:val="0"/>
        <w:tabs>
          <w:tab w:val="clear" w:pos="720"/>
        </w:tabs>
        <w:suppressAutoHyphens w:val="0"/>
        <w:spacing w:before="120" w:line="240" w:lineRule="auto"/>
        <w:ind w:left="709" w:hanging="709"/>
        <w:jc w:val="both"/>
        <w:rPr>
          <w:rFonts w:ascii="Verdana" w:hAnsi="Verdana" w:cs="Arial"/>
          <w:b/>
          <w:i/>
          <w:sz w:val="16"/>
          <w:szCs w:val="16"/>
        </w:rPr>
      </w:pPr>
      <w:r w:rsidRPr="00FC5151">
        <w:rPr>
          <w:rFonts w:ascii="Verdana" w:hAnsi="Verdana" w:cs="Arial"/>
          <w:b/>
          <w:i/>
          <w:snapToGrid w:val="0"/>
          <w:sz w:val="16"/>
          <w:szCs w:val="16"/>
        </w:rPr>
        <w:t>19.2.</w:t>
      </w:r>
      <w:r w:rsidRPr="00FC5151">
        <w:rPr>
          <w:rFonts w:ascii="Verdana" w:hAnsi="Verdana" w:cs="Arial"/>
          <w:b/>
          <w:i/>
          <w:snapToGrid w:val="0"/>
          <w:sz w:val="16"/>
          <w:szCs w:val="16"/>
        </w:rPr>
        <w:tab/>
      </w:r>
      <w:r>
        <w:rPr>
          <w:rFonts w:ascii="Verdana" w:hAnsi="Verdana" w:cs="Arial"/>
          <w:i/>
          <w:snapToGrid w:val="0"/>
          <w:sz w:val="16"/>
          <w:szCs w:val="16"/>
        </w:rPr>
        <w:t xml:space="preserve">Smlouva nabývá platnosti dnem podpisu smlouvy poslední ze smluvních stran a účinnosti dnem </w:t>
      </w:r>
      <w:r w:rsidR="00E253FA">
        <w:rPr>
          <w:rFonts w:ascii="Verdana" w:hAnsi="Verdana" w:cs="Arial"/>
          <w:i/>
          <w:snapToGrid w:val="0"/>
          <w:sz w:val="16"/>
          <w:szCs w:val="16"/>
        </w:rPr>
        <w:t>zveřejnění v Registru smluv</w:t>
      </w:r>
      <w:r>
        <w:rPr>
          <w:rFonts w:ascii="Verdana" w:hAnsi="Verdana" w:cs="Arial"/>
          <w:i/>
          <w:snapToGrid w:val="0"/>
          <w:sz w:val="16"/>
          <w:szCs w:val="16"/>
        </w:rPr>
        <w:t>.</w:t>
      </w:r>
    </w:p>
    <w:p w:rsidR="006B6261" w:rsidRPr="00E253FA" w:rsidRDefault="00E253FA" w:rsidP="00E253FA">
      <w:pPr>
        <w:pStyle w:val="Import5"/>
        <w:widowControl w:val="0"/>
        <w:tabs>
          <w:tab w:val="clear" w:pos="720"/>
        </w:tabs>
        <w:suppressAutoHyphens w:val="0"/>
        <w:spacing w:before="120" w:line="240" w:lineRule="auto"/>
        <w:ind w:left="709" w:hanging="709"/>
        <w:jc w:val="both"/>
        <w:rPr>
          <w:rFonts w:ascii="Verdana" w:hAnsi="Verdana" w:cs="Arial"/>
          <w:b/>
          <w:i/>
          <w:sz w:val="16"/>
          <w:szCs w:val="16"/>
        </w:rPr>
      </w:pPr>
      <w:r>
        <w:rPr>
          <w:rFonts w:ascii="Verdana" w:hAnsi="Verdana" w:cs="Arial"/>
          <w:b/>
          <w:i/>
          <w:snapToGrid w:val="0"/>
          <w:sz w:val="16"/>
          <w:szCs w:val="16"/>
        </w:rPr>
        <w:t>1</w:t>
      </w:r>
      <w:r w:rsidRPr="00E253FA">
        <w:rPr>
          <w:rFonts w:ascii="Verdana" w:hAnsi="Verdana" w:cs="Arial"/>
          <w:b/>
          <w:i/>
          <w:snapToGrid w:val="0"/>
          <w:sz w:val="16"/>
          <w:szCs w:val="16"/>
        </w:rPr>
        <w:t>9.</w:t>
      </w:r>
      <w:r w:rsidRPr="00E253FA">
        <w:rPr>
          <w:rFonts w:ascii="Verdana" w:hAnsi="Verdana" w:cs="Arial"/>
          <w:b/>
          <w:i/>
          <w:sz w:val="16"/>
          <w:szCs w:val="16"/>
        </w:rPr>
        <w:t>3.</w:t>
      </w:r>
      <w:r>
        <w:rPr>
          <w:rFonts w:ascii="Verdana" w:hAnsi="Verdana" w:cs="Arial"/>
          <w:i/>
          <w:sz w:val="16"/>
          <w:szCs w:val="16"/>
        </w:rPr>
        <w:tab/>
      </w:r>
      <w:r w:rsidR="006B6261" w:rsidRPr="00F31F5B">
        <w:rPr>
          <w:rFonts w:ascii="Verdana" w:hAnsi="Verdana" w:cs="Arial"/>
          <w:i/>
          <w:sz w:val="16"/>
          <w:szCs w:val="16"/>
        </w:rPr>
        <w:t xml:space="preserve">Pokud není v této smlouvě výslovně uvedeno jinak, předkládá Zhotovitel </w:t>
      </w:r>
      <w:r w:rsidR="00E75D22">
        <w:rPr>
          <w:rFonts w:ascii="Verdana" w:hAnsi="Verdana" w:cs="Arial"/>
          <w:i/>
          <w:sz w:val="16"/>
          <w:szCs w:val="16"/>
        </w:rPr>
        <w:t>TDS</w:t>
      </w:r>
      <w:r w:rsidR="006B6261" w:rsidRPr="00F31F5B">
        <w:rPr>
          <w:rFonts w:ascii="Verdana" w:hAnsi="Verdana" w:cs="Arial"/>
          <w:i/>
          <w:sz w:val="16"/>
          <w:szCs w:val="16"/>
        </w:rPr>
        <w:t xml:space="preserve"> a Objednateli veškeré písemné dokumenty vždy ve třech vyhotoveních, která budou sloužit pro vnitřní potřeby </w:t>
      </w:r>
      <w:r w:rsidR="00E75D22">
        <w:rPr>
          <w:rFonts w:ascii="Verdana" w:hAnsi="Verdana" w:cs="Arial"/>
          <w:i/>
          <w:sz w:val="16"/>
          <w:szCs w:val="16"/>
        </w:rPr>
        <w:t>TDS</w:t>
      </w:r>
      <w:r w:rsidR="006B6261" w:rsidRPr="00F31F5B">
        <w:rPr>
          <w:rFonts w:ascii="Verdana" w:hAnsi="Verdana" w:cs="Arial"/>
          <w:i/>
          <w:sz w:val="16"/>
          <w:szCs w:val="16"/>
        </w:rPr>
        <w:t xml:space="preserve"> a Objednatele.</w:t>
      </w:r>
    </w:p>
    <w:p w:rsidR="006B6261" w:rsidRPr="00F31F5B"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w:t>
      </w:r>
      <w:r w:rsidR="00A92DF4">
        <w:rPr>
          <w:rFonts w:ascii="Verdana" w:hAnsi="Verdana" w:cs="Arial"/>
          <w:b/>
          <w:i/>
          <w:sz w:val="16"/>
          <w:szCs w:val="16"/>
        </w:rPr>
        <w:t>9</w:t>
      </w:r>
      <w:r w:rsidRPr="00F31F5B">
        <w:rPr>
          <w:rFonts w:ascii="Verdana" w:hAnsi="Verdana" w:cs="Arial"/>
          <w:b/>
          <w:i/>
          <w:sz w:val="16"/>
          <w:szCs w:val="16"/>
        </w:rPr>
        <w:t>.</w:t>
      </w:r>
      <w:r w:rsidR="00E253FA">
        <w:rPr>
          <w:rFonts w:ascii="Verdana" w:hAnsi="Verdana" w:cs="Arial"/>
          <w:b/>
          <w:i/>
          <w:sz w:val="16"/>
          <w:szCs w:val="16"/>
        </w:rPr>
        <w:t>4</w:t>
      </w:r>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Změnu oprávněných osob nebo změnu rozsahu oprávnění těchto osob</w:t>
      </w:r>
      <w:r w:rsidR="001B3571">
        <w:rPr>
          <w:rFonts w:ascii="Verdana" w:hAnsi="Verdana" w:cs="Arial"/>
          <w:i/>
          <w:sz w:val="16"/>
          <w:szCs w:val="16"/>
        </w:rPr>
        <w:t>,</w:t>
      </w:r>
      <w:r w:rsidRPr="00F31F5B">
        <w:rPr>
          <w:rFonts w:ascii="Verdana" w:hAnsi="Verdana" w:cs="Arial"/>
          <w:i/>
          <w:sz w:val="16"/>
          <w:szCs w:val="16"/>
        </w:rPr>
        <w:t xml:space="preserve"> </w:t>
      </w:r>
      <w:r w:rsidR="001B3571" w:rsidRPr="0096384D">
        <w:rPr>
          <w:rFonts w:ascii="Verdana" w:hAnsi="Verdana" w:cs="Arial"/>
          <w:i/>
          <w:sz w:val="16"/>
          <w:szCs w:val="16"/>
        </w:rPr>
        <w:t>stejně tak změnu údajů uvedených v záhlaví této smlouvy</w:t>
      </w:r>
      <w:r w:rsidR="001B3571" w:rsidRPr="00F31F5B">
        <w:rPr>
          <w:rFonts w:ascii="Verdana" w:hAnsi="Verdana" w:cs="Arial"/>
          <w:i/>
          <w:sz w:val="16"/>
          <w:szCs w:val="16"/>
        </w:rPr>
        <w:t xml:space="preserve"> </w:t>
      </w:r>
      <w:r w:rsidRPr="00F31F5B">
        <w:rPr>
          <w:rFonts w:ascii="Verdana" w:hAnsi="Verdana" w:cs="Arial"/>
          <w:i/>
          <w:sz w:val="16"/>
          <w:szCs w:val="16"/>
        </w:rPr>
        <w:t>je nutno oznámit druhé smluvní straně písemně. Účinnost má takováto změna dnem doručení.</w:t>
      </w:r>
    </w:p>
    <w:p w:rsidR="006B6261" w:rsidRPr="00F31F5B"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w:t>
      </w:r>
      <w:r w:rsidR="00A92DF4">
        <w:rPr>
          <w:rFonts w:ascii="Verdana" w:hAnsi="Verdana" w:cs="Arial"/>
          <w:b/>
          <w:i/>
          <w:sz w:val="16"/>
          <w:szCs w:val="16"/>
        </w:rPr>
        <w:t>9</w:t>
      </w:r>
      <w:r w:rsidRPr="00F31F5B">
        <w:rPr>
          <w:rFonts w:ascii="Verdana" w:hAnsi="Verdana" w:cs="Arial"/>
          <w:b/>
          <w:i/>
          <w:sz w:val="16"/>
          <w:szCs w:val="16"/>
        </w:rPr>
        <w:t>.</w:t>
      </w:r>
      <w:r w:rsidR="00E253FA">
        <w:rPr>
          <w:rFonts w:ascii="Verdana" w:hAnsi="Verdana" w:cs="Arial"/>
          <w:b/>
          <w:i/>
          <w:sz w:val="16"/>
          <w:szCs w:val="16"/>
        </w:rPr>
        <w:t>5</w:t>
      </w:r>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Zhotovitel není oprávněn převést bez předchozího písemného souhlasu Objednatele svá práva a závazky, vyplývající z této smlouvy na třetí osobu.</w:t>
      </w:r>
    </w:p>
    <w:p w:rsidR="006B6261" w:rsidRPr="005B5621"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w:t>
      </w:r>
      <w:r w:rsidR="00A92DF4">
        <w:rPr>
          <w:rFonts w:ascii="Verdana" w:hAnsi="Verdana" w:cs="Arial"/>
          <w:b/>
          <w:i/>
          <w:sz w:val="16"/>
          <w:szCs w:val="16"/>
        </w:rPr>
        <w:t>9</w:t>
      </w:r>
      <w:r w:rsidRPr="00F31F5B">
        <w:rPr>
          <w:rFonts w:ascii="Verdana" w:hAnsi="Verdana" w:cs="Arial"/>
          <w:b/>
          <w:i/>
          <w:sz w:val="16"/>
          <w:szCs w:val="16"/>
        </w:rPr>
        <w:t>.</w:t>
      </w:r>
      <w:r w:rsidR="00E253FA">
        <w:rPr>
          <w:rFonts w:ascii="Verdana" w:hAnsi="Verdana" w:cs="Arial"/>
          <w:b/>
          <w:i/>
          <w:sz w:val="16"/>
          <w:szCs w:val="16"/>
        </w:rPr>
        <w:t>6</w:t>
      </w:r>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 xml:space="preserve">Tuto smlouvu lze měnit pouze písemnými dodatky, označenými jako dodatek s pořadovým číslem ke smlouvě </w:t>
      </w:r>
      <w:r w:rsidRPr="005B5621">
        <w:rPr>
          <w:rFonts w:ascii="Verdana" w:hAnsi="Verdana" w:cs="Arial"/>
          <w:i/>
          <w:sz w:val="16"/>
          <w:szCs w:val="16"/>
        </w:rPr>
        <w:t>o dílo a potvrzenými oběma smluvními stranami.</w:t>
      </w:r>
    </w:p>
    <w:p w:rsidR="006B6261" w:rsidRPr="005B5621" w:rsidRDefault="006B6261" w:rsidP="005B5621">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1</w:t>
      </w:r>
      <w:r w:rsidR="00A92DF4" w:rsidRPr="005B5621">
        <w:rPr>
          <w:rFonts w:ascii="Verdana" w:hAnsi="Verdana" w:cs="Arial"/>
          <w:b/>
          <w:i/>
          <w:sz w:val="16"/>
          <w:szCs w:val="16"/>
        </w:rPr>
        <w:t>9</w:t>
      </w:r>
      <w:r w:rsidRPr="005B5621">
        <w:rPr>
          <w:rFonts w:ascii="Verdana" w:hAnsi="Verdana" w:cs="Arial"/>
          <w:b/>
          <w:i/>
          <w:sz w:val="16"/>
          <w:szCs w:val="16"/>
        </w:rPr>
        <w:t>.</w:t>
      </w:r>
      <w:r w:rsidR="00E253FA">
        <w:rPr>
          <w:rFonts w:ascii="Verdana" w:hAnsi="Verdana" w:cs="Arial"/>
          <w:b/>
          <w:i/>
          <w:sz w:val="16"/>
          <w:szCs w:val="16"/>
        </w:rPr>
        <w:t>7</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 xml:space="preserve">Tato smlouva je vyhotovena ve čtyřech stejnopisech, z nichž dva obdrží Objednatel a dva Zhotovitel, přičemž podpisy oprávněných zástupců </w:t>
      </w:r>
      <w:r w:rsidR="001B3571" w:rsidRPr="005B5621">
        <w:rPr>
          <w:rFonts w:ascii="Verdana" w:hAnsi="Verdana" w:cs="Arial"/>
          <w:i/>
          <w:sz w:val="16"/>
          <w:szCs w:val="16"/>
        </w:rPr>
        <w:t xml:space="preserve">obou </w:t>
      </w:r>
      <w:r w:rsidRPr="005B5621">
        <w:rPr>
          <w:rFonts w:ascii="Verdana" w:hAnsi="Verdana" w:cs="Arial"/>
          <w:i/>
          <w:sz w:val="16"/>
          <w:szCs w:val="16"/>
        </w:rPr>
        <w:t>smluvních stran jsou opatřeny všechny její strany.</w:t>
      </w:r>
    </w:p>
    <w:p w:rsidR="006B6261" w:rsidRPr="005B5621" w:rsidRDefault="006B6261" w:rsidP="001C728E">
      <w:pPr>
        <w:pStyle w:val="Import3"/>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1</w:t>
      </w:r>
      <w:r w:rsidR="00A92DF4" w:rsidRPr="005B5621">
        <w:rPr>
          <w:rFonts w:ascii="Verdana" w:hAnsi="Verdana" w:cs="Arial"/>
          <w:b/>
          <w:i/>
          <w:sz w:val="16"/>
          <w:szCs w:val="16"/>
        </w:rPr>
        <w:t>9</w:t>
      </w:r>
      <w:r w:rsidR="005B5621" w:rsidRPr="005B5621">
        <w:rPr>
          <w:rFonts w:ascii="Verdana" w:hAnsi="Verdana" w:cs="Arial"/>
          <w:b/>
          <w:i/>
          <w:sz w:val="16"/>
          <w:szCs w:val="16"/>
        </w:rPr>
        <w:t>.</w:t>
      </w:r>
      <w:r w:rsidR="00E253FA">
        <w:rPr>
          <w:rFonts w:ascii="Verdana" w:hAnsi="Verdana" w:cs="Arial"/>
          <w:b/>
          <w:i/>
          <w:sz w:val="16"/>
          <w:szCs w:val="16"/>
        </w:rPr>
        <w:t>8</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Nedílnou součástí této smlouvy jsou tyto přílohy:</w:t>
      </w:r>
    </w:p>
    <w:p w:rsidR="006B6261" w:rsidRPr="005B5621" w:rsidRDefault="006B6261" w:rsidP="001C728E">
      <w:pPr>
        <w:widowControl w:val="0"/>
        <w:spacing w:before="60"/>
        <w:ind w:left="1418" w:hanging="709"/>
        <w:jc w:val="both"/>
        <w:rPr>
          <w:rFonts w:ascii="Verdana" w:hAnsi="Verdana" w:cs="Arial"/>
          <w:i/>
          <w:snapToGrid w:val="0"/>
          <w:sz w:val="16"/>
          <w:szCs w:val="16"/>
        </w:rPr>
      </w:pPr>
      <w:r w:rsidRPr="005B5621">
        <w:rPr>
          <w:rFonts w:ascii="Verdana" w:hAnsi="Verdana" w:cs="Arial"/>
          <w:i/>
          <w:snapToGrid w:val="0"/>
          <w:sz w:val="16"/>
          <w:szCs w:val="16"/>
        </w:rPr>
        <w:t>příloha číslo I</w:t>
      </w:r>
      <w:r w:rsidR="00D55BC7" w:rsidRPr="005B5621">
        <w:rPr>
          <w:rFonts w:ascii="Verdana" w:hAnsi="Verdana" w:cs="Arial"/>
          <w:i/>
          <w:snapToGrid w:val="0"/>
          <w:sz w:val="16"/>
          <w:szCs w:val="16"/>
        </w:rPr>
        <w:t>.</w:t>
      </w:r>
      <w:r w:rsidRPr="005B5621">
        <w:rPr>
          <w:rFonts w:ascii="Verdana" w:hAnsi="Verdana" w:cs="Arial"/>
          <w:i/>
          <w:snapToGrid w:val="0"/>
          <w:sz w:val="16"/>
          <w:szCs w:val="16"/>
        </w:rPr>
        <w:t xml:space="preserve">  </w:t>
      </w:r>
      <w:r w:rsidR="00D55BC7" w:rsidRPr="005B5621">
        <w:rPr>
          <w:rFonts w:ascii="Verdana" w:hAnsi="Verdana" w:cs="Arial"/>
          <w:i/>
          <w:snapToGrid w:val="0"/>
          <w:sz w:val="16"/>
          <w:szCs w:val="16"/>
        </w:rPr>
        <w:tab/>
        <w:t xml:space="preserve">- </w:t>
      </w:r>
      <w:r w:rsidRPr="005B5621">
        <w:rPr>
          <w:rFonts w:ascii="Verdana" w:hAnsi="Verdana" w:cs="Arial"/>
          <w:i/>
          <w:snapToGrid w:val="0"/>
          <w:sz w:val="16"/>
          <w:szCs w:val="16"/>
        </w:rPr>
        <w:t>SPECIFIKACE PŘEDMĚTU PLNĚNÍ (PRACÍ A DODÁVEK), která se skládá z těchto částí:</w:t>
      </w:r>
    </w:p>
    <w:p w:rsidR="006B6261" w:rsidRPr="005B5621" w:rsidRDefault="006B6261" w:rsidP="00D55BC7">
      <w:pPr>
        <w:widowControl w:val="0"/>
        <w:numPr>
          <w:ilvl w:val="0"/>
          <w:numId w:val="4"/>
        </w:numPr>
        <w:tabs>
          <w:tab w:val="clear" w:pos="3196"/>
          <w:tab w:val="num" w:pos="2694"/>
        </w:tabs>
        <w:spacing w:before="60"/>
        <w:ind w:left="2694" w:hanging="567"/>
        <w:jc w:val="both"/>
        <w:rPr>
          <w:rFonts w:ascii="Verdana" w:hAnsi="Verdana"/>
          <w:i/>
          <w:iCs/>
          <w:sz w:val="16"/>
        </w:rPr>
      </w:pPr>
      <w:r w:rsidRPr="005B5621">
        <w:rPr>
          <w:rFonts w:ascii="Verdana" w:hAnsi="Verdana"/>
          <w:i/>
          <w:sz w:val="16"/>
          <w:szCs w:val="16"/>
        </w:rPr>
        <w:t>PROJEKTU</w:t>
      </w:r>
      <w:r w:rsidR="00AA250B" w:rsidRPr="005B5621">
        <w:rPr>
          <w:rFonts w:ascii="Verdana" w:hAnsi="Verdana"/>
          <w:i/>
          <w:sz w:val="16"/>
          <w:szCs w:val="16"/>
        </w:rPr>
        <w:t xml:space="preserve"> a</w:t>
      </w:r>
      <w:r w:rsidR="00572344" w:rsidRPr="005B5621">
        <w:rPr>
          <w:rFonts w:ascii="Verdana" w:hAnsi="Verdana"/>
          <w:i/>
          <w:sz w:val="16"/>
          <w:szCs w:val="16"/>
        </w:rPr>
        <w:t xml:space="preserve"> </w:t>
      </w:r>
      <w:r w:rsidR="00A92DF4" w:rsidRPr="005B5621">
        <w:rPr>
          <w:rFonts w:ascii="Verdana" w:hAnsi="Verdana"/>
          <w:i/>
          <w:sz w:val="16"/>
          <w:szCs w:val="16"/>
        </w:rPr>
        <w:t>ROZPOČTU</w:t>
      </w:r>
      <w:r w:rsidRPr="005B5621">
        <w:rPr>
          <w:rFonts w:ascii="Verdana" w:hAnsi="Verdana"/>
          <w:i/>
          <w:sz w:val="16"/>
          <w:szCs w:val="16"/>
        </w:rPr>
        <w:t>;</w:t>
      </w:r>
    </w:p>
    <w:p w:rsidR="006B6261" w:rsidRPr="005B5621" w:rsidRDefault="006B6261" w:rsidP="00D55BC7">
      <w:pPr>
        <w:widowControl w:val="0"/>
        <w:numPr>
          <w:ilvl w:val="0"/>
          <w:numId w:val="4"/>
        </w:numPr>
        <w:tabs>
          <w:tab w:val="clear" w:pos="3196"/>
          <w:tab w:val="num" w:pos="2694"/>
        </w:tabs>
        <w:spacing w:before="60"/>
        <w:ind w:left="2694" w:hanging="567"/>
        <w:jc w:val="both"/>
        <w:rPr>
          <w:rFonts w:ascii="Verdana" w:hAnsi="Verdana"/>
          <w:i/>
          <w:iCs/>
          <w:caps/>
          <w:sz w:val="16"/>
          <w:szCs w:val="16"/>
        </w:rPr>
      </w:pPr>
      <w:r w:rsidRPr="005B5621">
        <w:rPr>
          <w:rFonts w:ascii="Verdana" w:hAnsi="Verdana"/>
          <w:i/>
          <w:caps/>
          <w:sz w:val="16"/>
          <w:szCs w:val="16"/>
        </w:rPr>
        <w:t>zadávací dokumentace;</w:t>
      </w:r>
    </w:p>
    <w:p w:rsidR="006B6261" w:rsidRPr="005B5621" w:rsidRDefault="006B6261" w:rsidP="00D55BC7">
      <w:pPr>
        <w:widowControl w:val="0"/>
        <w:numPr>
          <w:ilvl w:val="0"/>
          <w:numId w:val="4"/>
        </w:numPr>
        <w:tabs>
          <w:tab w:val="clear" w:pos="3196"/>
          <w:tab w:val="num" w:pos="2694"/>
        </w:tabs>
        <w:spacing w:before="60"/>
        <w:ind w:left="2694" w:hanging="567"/>
        <w:jc w:val="both"/>
        <w:rPr>
          <w:rFonts w:ascii="Verdana" w:hAnsi="Verdana"/>
          <w:i/>
          <w:sz w:val="16"/>
          <w:szCs w:val="16"/>
        </w:rPr>
      </w:pPr>
      <w:r w:rsidRPr="005B5621">
        <w:rPr>
          <w:rFonts w:ascii="Verdana" w:hAnsi="Verdana" w:cs="Arial"/>
          <w:i/>
          <w:snapToGrid w:val="0"/>
          <w:sz w:val="16"/>
          <w:szCs w:val="16"/>
        </w:rPr>
        <w:t>NABÍDKY.</w:t>
      </w:r>
    </w:p>
    <w:p w:rsidR="005B5621" w:rsidRPr="005B5621" w:rsidRDefault="006B6261" w:rsidP="005B5621">
      <w:pPr>
        <w:pStyle w:val="Import6"/>
        <w:widowControl w:val="0"/>
        <w:tabs>
          <w:tab w:val="clear" w:pos="1584"/>
          <w:tab w:val="clear" w:pos="2448"/>
          <w:tab w:val="clear" w:pos="3312"/>
          <w:tab w:val="left" w:pos="1985"/>
          <w:tab w:val="left" w:pos="2127"/>
          <w:tab w:val="left" w:pos="3119"/>
        </w:tabs>
        <w:suppressAutoHyphens w:val="0"/>
        <w:spacing w:before="60" w:line="240" w:lineRule="auto"/>
        <w:ind w:left="1418" w:hanging="709"/>
        <w:jc w:val="both"/>
        <w:rPr>
          <w:rFonts w:ascii="Verdana" w:hAnsi="Verdana" w:cs="Arial"/>
          <w:i/>
          <w:snapToGrid w:val="0"/>
          <w:sz w:val="16"/>
          <w:szCs w:val="16"/>
        </w:rPr>
      </w:pPr>
      <w:r w:rsidRPr="005B5621">
        <w:rPr>
          <w:rFonts w:ascii="Verdana" w:hAnsi="Verdana" w:cs="Arial"/>
          <w:i/>
          <w:snapToGrid w:val="0"/>
          <w:sz w:val="16"/>
          <w:szCs w:val="16"/>
        </w:rPr>
        <w:t>příloha číslo II</w:t>
      </w:r>
      <w:r w:rsidR="00D55BC7" w:rsidRPr="005B5621">
        <w:rPr>
          <w:rFonts w:ascii="Verdana" w:hAnsi="Verdana" w:cs="Arial"/>
          <w:i/>
          <w:snapToGrid w:val="0"/>
          <w:sz w:val="16"/>
          <w:szCs w:val="16"/>
        </w:rPr>
        <w:t>.</w:t>
      </w:r>
      <w:r w:rsidRPr="005B5621">
        <w:rPr>
          <w:rFonts w:ascii="Verdana" w:hAnsi="Verdana" w:cs="Arial"/>
          <w:i/>
          <w:snapToGrid w:val="0"/>
          <w:sz w:val="16"/>
          <w:szCs w:val="16"/>
        </w:rPr>
        <w:t xml:space="preserve">  </w:t>
      </w:r>
      <w:r w:rsidR="00D55BC7" w:rsidRPr="005B5621">
        <w:rPr>
          <w:rFonts w:ascii="Verdana" w:hAnsi="Verdana" w:cs="Arial"/>
          <w:i/>
          <w:snapToGrid w:val="0"/>
          <w:sz w:val="16"/>
          <w:szCs w:val="16"/>
        </w:rPr>
        <w:tab/>
        <w:t>-</w:t>
      </w:r>
      <w:r w:rsidRPr="005B5621">
        <w:rPr>
          <w:rFonts w:ascii="Verdana" w:hAnsi="Verdana" w:cs="Arial"/>
          <w:i/>
          <w:snapToGrid w:val="0"/>
          <w:sz w:val="16"/>
          <w:szCs w:val="16"/>
        </w:rPr>
        <w:t xml:space="preserve"> HARMONOGRAM PLNĚNÍ PRACÍ A DODÁVEK</w:t>
      </w:r>
    </w:p>
    <w:p w:rsidR="00D55BC7" w:rsidRPr="005B5621" w:rsidRDefault="006B6261" w:rsidP="005B5621">
      <w:pPr>
        <w:pStyle w:val="Import6"/>
        <w:widowControl w:val="0"/>
        <w:tabs>
          <w:tab w:val="clear" w:pos="1584"/>
          <w:tab w:val="clear" w:pos="2448"/>
          <w:tab w:val="clear" w:pos="3312"/>
          <w:tab w:val="left" w:pos="1985"/>
          <w:tab w:val="left" w:pos="2127"/>
          <w:tab w:val="left" w:pos="3119"/>
        </w:tabs>
        <w:suppressAutoHyphens w:val="0"/>
        <w:spacing w:before="60" w:line="240" w:lineRule="auto"/>
        <w:ind w:left="1418" w:hanging="709"/>
        <w:jc w:val="both"/>
        <w:rPr>
          <w:rFonts w:ascii="Verdana" w:hAnsi="Verdana" w:cs="Arial"/>
          <w:i/>
          <w:snapToGrid w:val="0"/>
          <w:sz w:val="16"/>
          <w:szCs w:val="16"/>
        </w:rPr>
      </w:pPr>
      <w:r w:rsidRPr="005B5621">
        <w:rPr>
          <w:rFonts w:ascii="Verdana" w:hAnsi="Verdana" w:cs="Arial"/>
          <w:i/>
          <w:snapToGrid w:val="0"/>
          <w:sz w:val="16"/>
          <w:szCs w:val="16"/>
        </w:rPr>
        <w:t>příloha číslo III</w:t>
      </w:r>
      <w:r w:rsidR="00D55BC7" w:rsidRPr="005B5621">
        <w:rPr>
          <w:rFonts w:ascii="Verdana" w:hAnsi="Verdana" w:cs="Arial"/>
          <w:i/>
          <w:snapToGrid w:val="0"/>
          <w:sz w:val="16"/>
          <w:szCs w:val="16"/>
        </w:rPr>
        <w:t>.</w:t>
      </w:r>
      <w:r w:rsidR="005B5621" w:rsidRPr="005B5621">
        <w:rPr>
          <w:rFonts w:ascii="Verdana" w:hAnsi="Verdana" w:cs="Arial"/>
          <w:i/>
          <w:snapToGrid w:val="0"/>
          <w:sz w:val="16"/>
          <w:szCs w:val="16"/>
        </w:rPr>
        <w:tab/>
      </w:r>
      <w:r w:rsidR="00D55BC7" w:rsidRPr="005B5621">
        <w:rPr>
          <w:rFonts w:ascii="Verdana" w:hAnsi="Verdana" w:cs="Arial"/>
          <w:i/>
          <w:snapToGrid w:val="0"/>
          <w:sz w:val="16"/>
          <w:szCs w:val="16"/>
        </w:rPr>
        <w:tab/>
      </w:r>
      <w:r w:rsidRPr="005B5621">
        <w:rPr>
          <w:rFonts w:ascii="Verdana" w:hAnsi="Verdana" w:cs="Arial"/>
          <w:i/>
          <w:snapToGrid w:val="0"/>
          <w:sz w:val="16"/>
          <w:szCs w:val="16"/>
        </w:rPr>
        <w:t xml:space="preserve">- </w:t>
      </w:r>
      <w:r w:rsidRPr="005B5621">
        <w:rPr>
          <w:rFonts w:ascii="Verdana" w:hAnsi="Verdana" w:cs="Arial"/>
          <w:i/>
          <w:caps/>
          <w:snapToGrid w:val="0"/>
          <w:sz w:val="16"/>
          <w:szCs w:val="16"/>
        </w:rPr>
        <w:t xml:space="preserve">DOHODA </w:t>
      </w:r>
      <w:r w:rsidRPr="005B5621">
        <w:rPr>
          <w:rFonts w:ascii="Verdana" w:hAnsi="Verdana" w:cs="Arial"/>
          <w:i/>
          <w:caps/>
          <w:sz w:val="16"/>
          <w:szCs w:val="16"/>
        </w:rPr>
        <w:t>o jednotném postupu při odsouhlasování drobných změn</w:t>
      </w:r>
      <w:r w:rsidRPr="005B5621">
        <w:rPr>
          <w:rFonts w:ascii="Verdana" w:hAnsi="Verdana" w:cs="Arial"/>
          <w:i/>
          <w:sz w:val="16"/>
          <w:szCs w:val="16"/>
        </w:rPr>
        <w:t xml:space="preserve"> A </w:t>
      </w:r>
      <w:r w:rsidRPr="005B5621">
        <w:rPr>
          <w:rFonts w:ascii="Verdana" w:hAnsi="Verdana" w:cs="Arial"/>
          <w:i/>
          <w:caps/>
          <w:snapToGrid w:val="0"/>
          <w:sz w:val="16"/>
          <w:szCs w:val="16"/>
        </w:rPr>
        <w:t>Z</w:t>
      </w:r>
      <w:r w:rsidR="00D55BC7" w:rsidRPr="005B5621">
        <w:rPr>
          <w:rFonts w:ascii="Verdana" w:hAnsi="Verdana" w:cs="Arial"/>
          <w:i/>
          <w:caps/>
          <w:snapToGrid w:val="0"/>
          <w:sz w:val="16"/>
          <w:szCs w:val="16"/>
        </w:rPr>
        <w:t>měnový</w:t>
      </w:r>
    </w:p>
    <w:p w:rsidR="006B6261" w:rsidRPr="005B5621" w:rsidRDefault="00D55BC7" w:rsidP="00D55BC7">
      <w:pPr>
        <w:pStyle w:val="Import6"/>
        <w:widowControl w:val="0"/>
        <w:tabs>
          <w:tab w:val="clear" w:pos="1584"/>
          <w:tab w:val="clear" w:pos="2448"/>
          <w:tab w:val="clear" w:pos="3312"/>
          <w:tab w:val="left" w:pos="1985"/>
          <w:tab w:val="left" w:pos="2268"/>
          <w:tab w:val="left" w:pos="3119"/>
        </w:tabs>
        <w:suppressAutoHyphens w:val="0"/>
        <w:spacing w:line="240" w:lineRule="auto"/>
        <w:ind w:left="2127" w:hanging="1276"/>
        <w:jc w:val="both"/>
        <w:rPr>
          <w:rFonts w:ascii="Verdana" w:hAnsi="Verdana" w:cs="Arial"/>
          <w:i/>
          <w:sz w:val="16"/>
          <w:szCs w:val="16"/>
        </w:rPr>
      </w:pPr>
      <w:r w:rsidRPr="005B5621">
        <w:rPr>
          <w:rFonts w:ascii="Verdana" w:hAnsi="Verdana" w:cs="Arial"/>
          <w:i/>
          <w:caps/>
          <w:snapToGrid w:val="0"/>
          <w:sz w:val="16"/>
          <w:szCs w:val="16"/>
        </w:rPr>
        <w:tab/>
      </w:r>
      <w:r w:rsidRPr="005B5621">
        <w:rPr>
          <w:rFonts w:ascii="Verdana" w:hAnsi="Verdana" w:cs="Arial"/>
          <w:i/>
          <w:caps/>
          <w:snapToGrid w:val="0"/>
          <w:sz w:val="16"/>
          <w:szCs w:val="16"/>
        </w:rPr>
        <w:tab/>
      </w:r>
      <w:r w:rsidRPr="005B5621">
        <w:rPr>
          <w:rFonts w:ascii="Verdana" w:hAnsi="Verdana" w:cs="Arial"/>
          <w:i/>
          <w:caps/>
          <w:snapToGrid w:val="0"/>
          <w:sz w:val="16"/>
          <w:szCs w:val="16"/>
        </w:rPr>
        <w:tab/>
      </w:r>
      <w:r w:rsidR="006B6261" w:rsidRPr="005B5621">
        <w:rPr>
          <w:rFonts w:ascii="Verdana" w:hAnsi="Verdana" w:cs="Arial"/>
          <w:i/>
          <w:caps/>
          <w:snapToGrid w:val="0"/>
          <w:sz w:val="16"/>
          <w:szCs w:val="16"/>
        </w:rPr>
        <w:t>list</w:t>
      </w:r>
    </w:p>
    <w:p w:rsidR="006B6261" w:rsidRPr="005B5621"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1</w:t>
      </w:r>
      <w:r w:rsidR="00A92DF4" w:rsidRPr="005B5621">
        <w:rPr>
          <w:rFonts w:ascii="Verdana" w:hAnsi="Verdana" w:cs="Arial"/>
          <w:b/>
          <w:i/>
          <w:sz w:val="16"/>
          <w:szCs w:val="16"/>
        </w:rPr>
        <w:t>9</w:t>
      </w:r>
      <w:r w:rsidRPr="005B5621">
        <w:rPr>
          <w:rFonts w:ascii="Verdana" w:hAnsi="Verdana" w:cs="Arial"/>
          <w:b/>
          <w:i/>
          <w:sz w:val="16"/>
          <w:szCs w:val="16"/>
        </w:rPr>
        <w:t>.</w:t>
      </w:r>
      <w:r w:rsidR="00E253FA">
        <w:rPr>
          <w:rFonts w:ascii="Verdana" w:hAnsi="Verdana" w:cs="Arial"/>
          <w:b/>
          <w:i/>
          <w:sz w:val="16"/>
          <w:szCs w:val="16"/>
        </w:rPr>
        <w:t>9</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 xml:space="preserve">Smluvní strany se dohodly, že jejich vztahy touto smlouvou neupravené se řídí příslušnými ustanoveními </w:t>
      </w:r>
      <w:r w:rsidR="00961974" w:rsidRPr="005B5621">
        <w:rPr>
          <w:rFonts w:ascii="Verdana" w:hAnsi="Verdana" w:cs="Arial"/>
          <w:i/>
          <w:sz w:val="16"/>
          <w:szCs w:val="16"/>
        </w:rPr>
        <w:t>občanského zákoníku v platném znění, nevyplývá-li z ujednání v této smlouvě jinak.</w:t>
      </w:r>
    </w:p>
    <w:p w:rsidR="005B5621" w:rsidRPr="005B5621" w:rsidRDefault="005B5621" w:rsidP="005B5621">
      <w:pPr>
        <w:pStyle w:val="Import5"/>
        <w:widowControl w:val="0"/>
        <w:tabs>
          <w:tab w:val="clear" w:pos="720"/>
        </w:tabs>
        <w:suppressAutoHyphens w:val="0"/>
        <w:spacing w:before="120" w:line="240" w:lineRule="auto"/>
        <w:ind w:left="709" w:hanging="709"/>
        <w:jc w:val="both"/>
        <w:rPr>
          <w:rFonts w:ascii="Verdana" w:hAnsi="Verdana"/>
          <w:i/>
          <w:sz w:val="16"/>
          <w:szCs w:val="16"/>
        </w:rPr>
      </w:pPr>
      <w:r w:rsidRPr="005B5621">
        <w:rPr>
          <w:rFonts w:ascii="Verdana" w:hAnsi="Verdana" w:cs="Arial"/>
          <w:b/>
          <w:i/>
          <w:sz w:val="16"/>
          <w:szCs w:val="16"/>
        </w:rPr>
        <w:t>19.</w:t>
      </w:r>
      <w:r w:rsidR="00E253FA">
        <w:rPr>
          <w:rFonts w:ascii="Verdana" w:hAnsi="Verdana" w:cs="Arial"/>
          <w:b/>
          <w:i/>
          <w:sz w:val="16"/>
          <w:szCs w:val="16"/>
        </w:rPr>
        <w:t>10</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i/>
          <w:sz w:val="16"/>
          <w:szCs w:val="16"/>
        </w:rPr>
        <w:t>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zadávání veřejných zakázek, v platném znění. V rámci vyloučení všech pochybností smluvní strany prohlašují, že takové uveřejnění této smlouvy nebo jejích částí ze strany Objednatele nevyžaduje předchozí souhlas Zhotovitele.</w:t>
      </w:r>
    </w:p>
    <w:p w:rsidR="005B5621" w:rsidRPr="005B5621" w:rsidRDefault="005B5621" w:rsidP="005B5621">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ab/>
      </w:r>
      <w:r w:rsidRPr="005B5621">
        <w:rPr>
          <w:rFonts w:ascii="Verdana" w:hAnsi="Verdana"/>
          <w:i/>
          <w:sz w:val="16"/>
          <w:szCs w:val="16"/>
        </w:rPr>
        <w:t>Smluvní strany výslovně sjednávají, že uveřejnění této smlouvy v registru smluv (dle zákona č. 340/2015 Sb., o zvláštních podmínkách účinnosti některých smluv, uveřejňování těchto smluv a o registru smluv), zajistí Objednatel</w:t>
      </w:r>
    </w:p>
    <w:p w:rsidR="006B6261" w:rsidRPr="005B5621"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z w:val="16"/>
          <w:szCs w:val="16"/>
        </w:rPr>
        <w:t>1</w:t>
      </w:r>
      <w:r w:rsidR="00A92DF4" w:rsidRPr="005B5621">
        <w:rPr>
          <w:rFonts w:ascii="Verdana" w:hAnsi="Verdana" w:cs="Arial"/>
          <w:b/>
          <w:i/>
          <w:sz w:val="16"/>
          <w:szCs w:val="16"/>
        </w:rPr>
        <w:t>9</w:t>
      </w:r>
      <w:r w:rsidRPr="005B5621">
        <w:rPr>
          <w:rFonts w:ascii="Verdana" w:hAnsi="Verdana" w:cs="Arial"/>
          <w:b/>
          <w:i/>
          <w:sz w:val="16"/>
          <w:szCs w:val="16"/>
        </w:rPr>
        <w:t>.</w:t>
      </w:r>
      <w:r w:rsidR="00E253FA">
        <w:rPr>
          <w:rFonts w:ascii="Verdana" w:hAnsi="Verdana" w:cs="Arial"/>
          <w:b/>
          <w:i/>
          <w:sz w:val="16"/>
          <w:szCs w:val="16"/>
        </w:rPr>
        <w:t>11</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 xml:space="preserve">Smluvní strany shodně a </w:t>
      </w:r>
      <w:r w:rsidRPr="005B5621">
        <w:rPr>
          <w:rFonts w:ascii="Verdana" w:hAnsi="Verdana" w:cs="Arial"/>
          <w:i/>
          <w:snapToGrid w:val="0"/>
          <w:sz w:val="16"/>
          <w:szCs w:val="16"/>
        </w:rPr>
        <w:t>výslovně</w:t>
      </w:r>
      <w:r w:rsidRPr="005B5621">
        <w:rPr>
          <w:rFonts w:ascii="Verdana" w:hAnsi="Verdana" w:cs="Arial"/>
          <w:i/>
          <w:sz w:val="16"/>
          <w:szCs w:val="16"/>
        </w:rPr>
        <w:t xml:space="preserve"> prohlašují, že došlo k dohodě o celém obsahu smlouvy a </w:t>
      </w:r>
      <w:r w:rsidRPr="005B5621">
        <w:rPr>
          <w:rFonts w:ascii="Verdana" w:hAnsi="Verdana" w:cs="Arial"/>
          <w:i/>
          <w:snapToGrid w:val="0"/>
          <w:sz w:val="16"/>
          <w:szCs w:val="16"/>
        </w:rPr>
        <w:t>že je jim obsah smlouvy dobře znám v celém jeho rozsahu s tím, že smlouva je projevem jejich vážné, pravé a svobodné vůle a</w:t>
      </w:r>
      <w:bookmarkStart w:id="2" w:name="_GoBack"/>
      <w:bookmarkEnd w:id="2"/>
      <w:r w:rsidRPr="005B5621">
        <w:rPr>
          <w:rFonts w:ascii="Verdana" w:hAnsi="Verdana" w:cs="Arial"/>
          <w:i/>
          <w:snapToGrid w:val="0"/>
          <w:sz w:val="16"/>
          <w:szCs w:val="16"/>
        </w:rPr>
        <w:t xml:space="preserve"> nebyla uzavřena v tísni či za nápadně nevýhodných podmínek. Na důkaz souhlasu připojují oprávnění </w:t>
      </w:r>
      <w:r w:rsidRPr="005B5621">
        <w:rPr>
          <w:rFonts w:ascii="Verdana" w:hAnsi="Verdana" w:cs="Arial"/>
          <w:i/>
          <w:snapToGrid w:val="0"/>
          <w:sz w:val="16"/>
          <w:szCs w:val="16"/>
        </w:rPr>
        <w:lastRenderedPageBreak/>
        <w:t>zástupci smluvních stran své vlastnoruční podpisy, jak následuje.</w:t>
      </w:r>
    </w:p>
    <w:p w:rsidR="006B6261"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napToGrid w:val="0"/>
          <w:sz w:val="16"/>
          <w:szCs w:val="16"/>
        </w:rPr>
        <w:t>1</w:t>
      </w:r>
      <w:r w:rsidR="00A92DF4" w:rsidRPr="005B5621">
        <w:rPr>
          <w:rFonts w:ascii="Verdana" w:hAnsi="Verdana" w:cs="Arial"/>
          <w:b/>
          <w:i/>
          <w:snapToGrid w:val="0"/>
          <w:sz w:val="16"/>
          <w:szCs w:val="16"/>
        </w:rPr>
        <w:t>9</w:t>
      </w:r>
      <w:r w:rsidRPr="005B5621">
        <w:rPr>
          <w:rFonts w:ascii="Verdana" w:hAnsi="Verdana" w:cs="Arial"/>
          <w:b/>
          <w:i/>
          <w:snapToGrid w:val="0"/>
          <w:sz w:val="16"/>
          <w:szCs w:val="16"/>
        </w:rPr>
        <w:t>.1</w:t>
      </w:r>
      <w:r w:rsidR="00E253FA">
        <w:rPr>
          <w:rFonts w:ascii="Verdana" w:hAnsi="Verdana" w:cs="Arial"/>
          <w:b/>
          <w:i/>
          <w:snapToGrid w:val="0"/>
          <w:sz w:val="16"/>
          <w:szCs w:val="16"/>
        </w:rPr>
        <w:t>2</w:t>
      </w:r>
      <w:r w:rsidRPr="005B5621">
        <w:rPr>
          <w:rFonts w:ascii="Verdana" w:hAnsi="Verdana" w:cs="Arial"/>
          <w:b/>
          <w:i/>
          <w:snapToGrid w:val="0"/>
          <w:sz w:val="16"/>
          <w:szCs w:val="16"/>
        </w:rPr>
        <w:t>.</w:t>
      </w:r>
      <w:r w:rsidRPr="005B5621">
        <w:rPr>
          <w:rFonts w:ascii="Verdana" w:hAnsi="Verdana" w:cs="Arial"/>
          <w:i/>
          <w:snapToGrid w:val="0"/>
          <w:sz w:val="16"/>
          <w:szCs w:val="16"/>
        </w:rPr>
        <w:tab/>
        <w:t>Případná nevynutitelnost nebo neplatnost kteréh</w:t>
      </w:r>
      <w:r w:rsidRPr="005F61EE">
        <w:rPr>
          <w:rFonts w:ascii="Verdana" w:hAnsi="Verdana" w:cs="Arial"/>
          <w:i/>
          <w:snapToGrid w:val="0"/>
          <w:sz w:val="16"/>
          <w:szCs w:val="16"/>
        </w:rPr>
        <w:t>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rsidR="006B6261" w:rsidRDefault="006B6261" w:rsidP="00E95A39">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rsidR="006B6261" w:rsidRDefault="006B6261" w:rsidP="00E95A39">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rsidR="005B5621" w:rsidRPr="003B5658" w:rsidRDefault="006B6261" w:rsidP="003B5658">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r w:rsidRPr="00F31F5B">
        <w:rPr>
          <w:rFonts w:ascii="Verdana" w:hAnsi="Verdana" w:cs="Arial"/>
          <w:b/>
          <w:i/>
          <w:sz w:val="16"/>
          <w:szCs w:val="16"/>
        </w:rPr>
        <w:t>V</w:t>
      </w:r>
      <w:r w:rsidR="00E253FA">
        <w:rPr>
          <w:rFonts w:ascii="Verdana" w:hAnsi="Verdana" w:cs="Arial"/>
          <w:b/>
          <w:i/>
          <w:sz w:val="16"/>
          <w:szCs w:val="16"/>
        </w:rPr>
        <w:t xml:space="preserve"> Praze</w:t>
      </w:r>
      <w:r w:rsidR="003B5658">
        <w:rPr>
          <w:rFonts w:ascii="Verdana" w:hAnsi="Verdana" w:cs="Arial"/>
          <w:b/>
          <w:i/>
          <w:sz w:val="16"/>
          <w:szCs w:val="16"/>
        </w:rPr>
        <w:t xml:space="preserve"> dne 8. 8. </w:t>
      </w:r>
      <w:proofErr w:type="gramStart"/>
      <w:r>
        <w:rPr>
          <w:rFonts w:ascii="Verdana" w:hAnsi="Verdana" w:cs="Arial"/>
          <w:b/>
          <w:i/>
          <w:sz w:val="16"/>
          <w:szCs w:val="16"/>
        </w:rPr>
        <w:t>201</w:t>
      </w:r>
      <w:r w:rsidR="005B5621">
        <w:rPr>
          <w:rFonts w:ascii="Verdana" w:hAnsi="Verdana" w:cs="Arial"/>
          <w:b/>
          <w:i/>
          <w:sz w:val="16"/>
          <w:szCs w:val="16"/>
        </w:rPr>
        <w:t>7</w:t>
      </w:r>
      <w:r w:rsidR="003B5658">
        <w:rPr>
          <w:rFonts w:ascii="Verdana" w:hAnsi="Verdana" w:cs="Arial"/>
          <w:b/>
          <w:i/>
          <w:sz w:val="16"/>
          <w:szCs w:val="16"/>
        </w:rPr>
        <w:t xml:space="preserve">                                                                             </w:t>
      </w:r>
      <w:r w:rsidRPr="00F31F5B">
        <w:rPr>
          <w:rFonts w:ascii="Verdana" w:hAnsi="Verdana" w:cs="Arial"/>
          <w:b/>
          <w:i/>
          <w:sz w:val="16"/>
          <w:szCs w:val="16"/>
        </w:rPr>
        <w:t>V</w:t>
      </w:r>
      <w:r w:rsidR="003B5658">
        <w:rPr>
          <w:rFonts w:ascii="Verdana" w:hAnsi="Verdana" w:cs="Arial"/>
          <w:b/>
          <w:i/>
          <w:sz w:val="16"/>
          <w:szCs w:val="16"/>
        </w:rPr>
        <w:t> Praze</w:t>
      </w:r>
      <w:proofErr w:type="gramEnd"/>
      <w:r w:rsidRPr="00F31F5B">
        <w:rPr>
          <w:rFonts w:ascii="Verdana" w:hAnsi="Verdana" w:cs="Arial"/>
          <w:b/>
          <w:i/>
          <w:sz w:val="16"/>
          <w:szCs w:val="16"/>
        </w:rPr>
        <w:t xml:space="preserve"> dne</w:t>
      </w:r>
      <w:r w:rsidR="003B5658">
        <w:rPr>
          <w:rFonts w:ascii="Verdana" w:hAnsi="Verdana" w:cs="Arial"/>
          <w:b/>
          <w:i/>
          <w:sz w:val="16"/>
          <w:szCs w:val="16"/>
        </w:rPr>
        <w:t xml:space="preserve"> 8. 8. </w:t>
      </w:r>
      <w:r>
        <w:rPr>
          <w:rFonts w:ascii="Verdana" w:hAnsi="Verdana" w:cs="Arial"/>
          <w:b/>
          <w:i/>
          <w:sz w:val="16"/>
          <w:szCs w:val="16"/>
        </w:rPr>
        <w:t>201</w:t>
      </w:r>
      <w:r w:rsidR="005B5621">
        <w:rPr>
          <w:rFonts w:ascii="Verdana" w:hAnsi="Verdana" w:cs="Arial"/>
          <w:b/>
          <w:i/>
          <w:sz w:val="16"/>
          <w:szCs w:val="16"/>
        </w:rPr>
        <w:t>7</w:t>
      </w:r>
    </w:p>
    <w:p w:rsidR="005B5621" w:rsidRPr="00F31F5B" w:rsidRDefault="005B5621" w:rsidP="005B5621">
      <w:pPr>
        <w:pStyle w:val="Import0"/>
        <w:widowControl w:val="0"/>
        <w:suppressAutoHyphens w:val="0"/>
        <w:spacing w:line="240" w:lineRule="auto"/>
        <w:rPr>
          <w:rFonts w:ascii="Verdana" w:hAnsi="Verdana" w:cs="Arial"/>
          <w:b/>
          <w:i/>
          <w:sz w:val="18"/>
        </w:rPr>
      </w:pPr>
    </w:p>
    <w:p w:rsidR="005B5621" w:rsidRDefault="005B5621" w:rsidP="005B5621">
      <w:pPr>
        <w:pStyle w:val="Import0"/>
        <w:widowControl w:val="0"/>
        <w:suppressAutoHyphens w:val="0"/>
        <w:spacing w:line="240" w:lineRule="auto"/>
        <w:rPr>
          <w:rFonts w:ascii="Verdana" w:hAnsi="Verdana" w:cs="Arial"/>
          <w:b/>
          <w:i/>
          <w:sz w:val="18"/>
        </w:rPr>
      </w:pPr>
    </w:p>
    <w:p w:rsidR="003B5658" w:rsidRPr="00F31F5B" w:rsidRDefault="003B5658" w:rsidP="005B5621">
      <w:pPr>
        <w:pStyle w:val="Import0"/>
        <w:widowControl w:val="0"/>
        <w:suppressAutoHyphens w:val="0"/>
        <w:spacing w:line="240" w:lineRule="auto"/>
        <w:rPr>
          <w:rFonts w:ascii="Verdana" w:hAnsi="Verdana" w:cs="Arial"/>
          <w:b/>
          <w:i/>
          <w:sz w:val="18"/>
        </w:rPr>
      </w:pPr>
    </w:p>
    <w:p w:rsidR="005B5621" w:rsidRPr="003B5658" w:rsidRDefault="005B5621" w:rsidP="005B5621">
      <w:pPr>
        <w:pStyle w:val="Import0"/>
        <w:widowControl w:val="0"/>
        <w:tabs>
          <w:tab w:val="center" w:pos="1560"/>
          <w:tab w:val="center" w:pos="8080"/>
        </w:tabs>
        <w:suppressAutoHyphens w:val="0"/>
        <w:spacing w:line="240" w:lineRule="auto"/>
        <w:rPr>
          <w:rFonts w:ascii="Verdana" w:hAnsi="Verdana" w:cs="Arial"/>
          <w:b/>
          <w:i/>
          <w:sz w:val="18"/>
        </w:rPr>
      </w:pPr>
      <w:r>
        <w:rPr>
          <w:rFonts w:ascii="Verdana" w:hAnsi="Verdana" w:cs="Arial"/>
          <w:b/>
          <w:i/>
          <w:sz w:val="18"/>
        </w:rPr>
        <w:tab/>
      </w:r>
      <w:r w:rsidRPr="00F31F5B">
        <w:rPr>
          <w:rFonts w:ascii="Verdana" w:hAnsi="Verdana" w:cs="Arial"/>
          <w:b/>
          <w:i/>
          <w:sz w:val="18"/>
        </w:rPr>
        <w:t>__________________________</w:t>
      </w:r>
      <w:r w:rsidRPr="00F31F5B">
        <w:rPr>
          <w:rFonts w:ascii="Verdana" w:hAnsi="Verdana" w:cs="Arial"/>
          <w:b/>
          <w:i/>
          <w:sz w:val="18"/>
        </w:rPr>
        <w:tab/>
      </w:r>
      <w:r w:rsidRPr="003B5658">
        <w:rPr>
          <w:rFonts w:ascii="Verdana" w:hAnsi="Verdana" w:cs="Arial"/>
          <w:b/>
          <w:i/>
          <w:sz w:val="18"/>
        </w:rPr>
        <w:t>__________________________</w:t>
      </w:r>
    </w:p>
    <w:p w:rsidR="005B5621" w:rsidRPr="003B5658" w:rsidRDefault="005B5621" w:rsidP="005B5621">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r w:rsidRPr="003B5658">
        <w:rPr>
          <w:rFonts w:ascii="Verdana" w:hAnsi="Verdana" w:cs="Arial"/>
          <w:i/>
          <w:sz w:val="16"/>
          <w:szCs w:val="16"/>
        </w:rPr>
        <w:tab/>
        <w:t>za Objednatele</w:t>
      </w:r>
      <w:r w:rsidRPr="003B5658">
        <w:rPr>
          <w:rFonts w:ascii="Verdana" w:hAnsi="Verdana" w:cs="Arial"/>
          <w:i/>
          <w:sz w:val="16"/>
          <w:szCs w:val="16"/>
        </w:rPr>
        <w:tab/>
        <w:t>za Zhotovitele</w:t>
      </w:r>
    </w:p>
    <w:p w:rsidR="005B5621" w:rsidRPr="003B5658" w:rsidRDefault="005B5621" w:rsidP="005B5621">
      <w:pPr>
        <w:pStyle w:val="Import16"/>
        <w:widowControl w:val="0"/>
        <w:tabs>
          <w:tab w:val="clear" w:pos="5904"/>
          <w:tab w:val="center" w:pos="1560"/>
          <w:tab w:val="center" w:pos="8080"/>
        </w:tabs>
        <w:suppressAutoHyphens w:val="0"/>
        <w:spacing w:line="240" w:lineRule="auto"/>
        <w:rPr>
          <w:rFonts w:ascii="Verdana" w:hAnsi="Verdana" w:cs="Arial"/>
          <w:b/>
          <w:i/>
          <w:sz w:val="16"/>
          <w:szCs w:val="16"/>
        </w:rPr>
      </w:pPr>
      <w:r w:rsidRPr="003B5658">
        <w:rPr>
          <w:rFonts w:ascii="Verdana" w:hAnsi="Verdana" w:cs="Arial"/>
          <w:b/>
          <w:i/>
          <w:sz w:val="16"/>
          <w:szCs w:val="16"/>
        </w:rPr>
        <w:tab/>
      </w:r>
      <w:r w:rsidRPr="003B5658">
        <w:rPr>
          <w:rFonts w:ascii="Verdana" w:hAnsi="Verdana"/>
          <w:b/>
          <w:i/>
          <w:sz w:val="16"/>
          <w:szCs w:val="16"/>
        </w:rPr>
        <w:t>Bc. Dagmar Zavadilová</w:t>
      </w:r>
      <w:r w:rsidRPr="003B5658">
        <w:rPr>
          <w:rFonts w:ascii="Verdana" w:hAnsi="Verdana" w:cs="Arial"/>
          <w:b/>
          <w:i/>
          <w:sz w:val="16"/>
          <w:szCs w:val="16"/>
        </w:rPr>
        <w:tab/>
      </w:r>
      <w:r w:rsidR="003B5658" w:rsidRPr="003B5658">
        <w:rPr>
          <w:rFonts w:ascii="Verdana" w:hAnsi="Verdana" w:cs="Arial"/>
          <w:b/>
          <w:i/>
          <w:sz w:val="16"/>
          <w:szCs w:val="16"/>
        </w:rPr>
        <w:t>JUDr. Nina Rydlová</w:t>
      </w:r>
    </w:p>
    <w:p w:rsidR="005D6390" w:rsidRPr="001F08D2" w:rsidRDefault="005B5621" w:rsidP="00D82F78">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r w:rsidRPr="003B5658">
        <w:rPr>
          <w:rFonts w:ascii="Verdana" w:hAnsi="Verdana" w:cs="Arial"/>
          <w:i/>
          <w:sz w:val="16"/>
          <w:szCs w:val="16"/>
        </w:rPr>
        <w:tab/>
        <w:t xml:space="preserve">ředitelka DS Háje </w:t>
      </w:r>
      <w:r w:rsidRPr="003B5658">
        <w:rPr>
          <w:rFonts w:ascii="Verdana" w:hAnsi="Verdana" w:cs="Arial"/>
          <w:b/>
          <w:i/>
          <w:sz w:val="16"/>
          <w:szCs w:val="16"/>
        </w:rPr>
        <w:tab/>
      </w:r>
      <w:r w:rsidR="003B5658" w:rsidRPr="003B5658">
        <w:rPr>
          <w:rFonts w:ascii="Verdana" w:hAnsi="Verdana" w:cs="Arial"/>
          <w:i/>
          <w:sz w:val="16"/>
          <w:szCs w:val="16"/>
        </w:rPr>
        <w:t>zástupce při výkonu funkce jednatele</w:t>
      </w:r>
      <w:r w:rsidR="00323899">
        <w:rPr>
          <w:rFonts w:ascii="Verdana" w:hAnsi="Verdana" w:cs="Arial"/>
          <w:b/>
          <w:i/>
          <w:caps/>
          <w:snapToGrid w:val="0"/>
        </w:rPr>
        <w:br w:type="page"/>
      </w:r>
    </w:p>
    <w:p w:rsidR="006B6261" w:rsidRPr="00572CD1" w:rsidRDefault="006B6261" w:rsidP="001C728E">
      <w:pPr>
        <w:widowControl w:val="0"/>
        <w:spacing w:before="120"/>
        <w:ind w:left="2127" w:hanging="2127"/>
        <w:jc w:val="center"/>
        <w:rPr>
          <w:rFonts w:ascii="Verdana" w:hAnsi="Verdana" w:cs="Arial"/>
          <w:b/>
          <w:i/>
          <w:caps/>
          <w:snapToGrid w:val="0"/>
        </w:rPr>
      </w:pPr>
      <w:r>
        <w:rPr>
          <w:rFonts w:ascii="Verdana" w:hAnsi="Verdana" w:cs="Arial"/>
          <w:b/>
          <w:i/>
          <w:caps/>
          <w:snapToGrid w:val="0"/>
        </w:rPr>
        <w:lastRenderedPageBreak/>
        <w:t>příloha číslo I</w:t>
      </w:r>
      <w:r w:rsidR="002E1D18">
        <w:rPr>
          <w:rFonts w:ascii="Verdana" w:hAnsi="Verdana" w:cs="Arial"/>
          <w:b/>
          <w:i/>
          <w:caps/>
          <w:snapToGrid w:val="0"/>
        </w:rPr>
        <w:t>.</w:t>
      </w:r>
      <w:r>
        <w:rPr>
          <w:rFonts w:ascii="Verdana" w:hAnsi="Verdana" w:cs="Arial"/>
          <w:b/>
          <w:i/>
          <w:caps/>
          <w:snapToGrid w:val="0"/>
        </w:rPr>
        <w:t xml:space="preserve"> </w:t>
      </w:r>
      <w:r w:rsidRPr="00572CD1">
        <w:rPr>
          <w:rFonts w:ascii="Verdana" w:hAnsi="Verdana" w:cs="Arial"/>
          <w:b/>
          <w:i/>
          <w:caps/>
          <w:snapToGrid w:val="0"/>
        </w:rPr>
        <w:t>smlouvy o dílo číslo …</w:t>
      </w:r>
      <w:proofErr w:type="gramStart"/>
      <w:r w:rsidRPr="00572CD1">
        <w:rPr>
          <w:rFonts w:ascii="Verdana" w:hAnsi="Verdana" w:cs="Arial"/>
          <w:b/>
          <w:i/>
          <w:caps/>
          <w:snapToGrid w:val="0"/>
        </w:rPr>
        <w:t>…./…</w:t>
      </w:r>
      <w:proofErr w:type="gramEnd"/>
      <w:r w:rsidRPr="00572CD1">
        <w:rPr>
          <w:rFonts w:ascii="Verdana" w:hAnsi="Verdana" w:cs="Arial"/>
          <w:b/>
          <w:i/>
          <w:caps/>
          <w:snapToGrid w:val="0"/>
        </w:rPr>
        <w:t>..</w:t>
      </w:r>
    </w:p>
    <w:p w:rsidR="006B6261" w:rsidRPr="00572CD1" w:rsidRDefault="006B6261" w:rsidP="001C728E">
      <w:pPr>
        <w:widowControl w:val="0"/>
        <w:spacing w:before="120"/>
        <w:jc w:val="center"/>
        <w:rPr>
          <w:rFonts w:ascii="Verdana" w:hAnsi="Verdana" w:cs="Arial"/>
          <w:b/>
          <w:i/>
          <w:snapToGrid w:val="0"/>
        </w:rPr>
      </w:pPr>
      <w:r w:rsidRPr="00572CD1">
        <w:rPr>
          <w:rFonts w:ascii="Verdana" w:hAnsi="Verdana" w:cs="Arial"/>
          <w:b/>
          <w:i/>
          <w:snapToGrid w:val="0"/>
        </w:rPr>
        <w:t xml:space="preserve">SPECIFIKACE PŘEDMĚTU PLNĚNÍ (PRACÍ A DODÁVEK) </w:t>
      </w:r>
      <w:r w:rsidRPr="00572CD1">
        <w:rPr>
          <w:rFonts w:ascii="Verdana" w:hAnsi="Verdana" w:cs="Arial"/>
          <w:b/>
          <w:i/>
          <w:caps/>
          <w:snapToGrid w:val="0"/>
        </w:rPr>
        <w:t>Zhotovitele</w:t>
      </w:r>
    </w:p>
    <w:p w:rsidR="006B6261" w:rsidRPr="00723498" w:rsidRDefault="006B6261" w:rsidP="001C728E">
      <w:pPr>
        <w:widowControl w:val="0"/>
        <w:spacing w:before="120"/>
        <w:jc w:val="center"/>
        <w:rPr>
          <w:rFonts w:ascii="Verdana" w:hAnsi="Verdana" w:cs="Arial"/>
          <w:b/>
          <w:i/>
          <w:snapToGrid w:val="0"/>
          <w:sz w:val="34"/>
        </w:rPr>
      </w:pPr>
      <w:r w:rsidRPr="00723498">
        <w:rPr>
          <w:rFonts w:ascii="Verdana" w:hAnsi="Verdana" w:cs="Arial"/>
          <w:b/>
          <w:i/>
          <w:snapToGrid w:val="0"/>
          <w:sz w:val="34"/>
        </w:rPr>
        <w:t>_______________________________________</w:t>
      </w:r>
    </w:p>
    <w:p w:rsidR="006B6261" w:rsidRPr="00723498" w:rsidRDefault="006B6261" w:rsidP="001C728E">
      <w:pPr>
        <w:widowControl w:val="0"/>
        <w:spacing w:before="120"/>
        <w:ind w:left="709" w:hanging="709"/>
        <w:jc w:val="both"/>
        <w:rPr>
          <w:rFonts w:ascii="Verdana" w:hAnsi="Verdana" w:cs="Arial"/>
          <w:b/>
          <w:i/>
          <w:snapToGrid w:val="0"/>
          <w:sz w:val="18"/>
        </w:rPr>
      </w:pPr>
    </w:p>
    <w:p w:rsidR="006B6261" w:rsidRDefault="006B6261" w:rsidP="001C728E">
      <w:pPr>
        <w:widowControl w:val="0"/>
        <w:spacing w:before="120"/>
        <w:ind w:left="709" w:hanging="709"/>
        <w:jc w:val="both"/>
        <w:rPr>
          <w:rFonts w:ascii="Verdana" w:hAnsi="Verdana" w:cs="Arial"/>
          <w:b/>
          <w:i/>
          <w:snapToGrid w:val="0"/>
          <w:sz w:val="16"/>
          <w:szCs w:val="16"/>
        </w:rPr>
      </w:pPr>
      <w:r>
        <w:rPr>
          <w:rFonts w:ascii="Verdana" w:hAnsi="Verdana" w:cs="Arial"/>
          <w:b/>
          <w:i/>
          <w:snapToGrid w:val="0"/>
          <w:sz w:val="16"/>
          <w:szCs w:val="16"/>
        </w:rPr>
        <w:t>která se skládá z těchto částí</w:t>
      </w:r>
      <w:r w:rsidRPr="00723498">
        <w:rPr>
          <w:rFonts w:ascii="Verdana" w:hAnsi="Verdana" w:cs="Arial"/>
          <w:b/>
          <w:i/>
          <w:snapToGrid w:val="0"/>
          <w:sz w:val="16"/>
          <w:szCs w:val="16"/>
        </w:rPr>
        <w:t>:</w:t>
      </w:r>
    </w:p>
    <w:p w:rsidR="006B6261" w:rsidRPr="001B7E21" w:rsidRDefault="006B6261" w:rsidP="00FD3F09">
      <w:pPr>
        <w:widowControl w:val="0"/>
        <w:numPr>
          <w:ilvl w:val="0"/>
          <w:numId w:val="2"/>
        </w:numPr>
        <w:spacing w:before="480"/>
        <w:ind w:left="714" w:hanging="357"/>
        <w:jc w:val="both"/>
        <w:rPr>
          <w:rFonts w:ascii="Verdana" w:hAnsi="Verdana" w:cs="Arial"/>
          <w:bCs/>
          <w:i/>
          <w:caps/>
          <w:sz w:val="18"/>
          <w:szCs w:val="16"/>
        </w:rPr>
      </w:pPr>
      <w:r w:rsidRPr="0042760C">
        <w:rPr>
          <w:rFonts w:ascii="Verdana" w:hAnsi="Verdana" w:cs="Arial"/>
          <w:bCs/>
          <w:i/>
          <w:caps/>
          <w:sz w:val="18"/>
          <w:szCs w:val="16"/>
        </w:rPr>
        <w:t>PROJEKTU</w:t>
      </w:r>
    </w:p>
    <w:p w:rsidR="006B6261" w:rsidRDefault="006B6261" w:rsidP="00563B0F">
      <w:pPr>
        <w:widowControl w:val="0"/>
        <w:tabs>
          <w:tab w:val="left" w:pos="1560"/>
        </w:tabs>
        <w:spacing w:before="240"/>
        <w:ind w:left="360" w:firstLine="1200"/>
        <w:rPr>
          <w:rFonts w:ascii="Verdana" w:hAnsi="Verdana" w:cs="Arial"/>
          <w:i/>
          <w:snapToGrid w:val="0"/>
          <w:sz w:val="16"/>
          <w:szCs w:val="16"/>
        </w:rPr>
      </w:pPr>
      <w:r w:rsidRPr="001B7E21">
        <w:rPr>
          <w:rFonts w:ascii="Verdana" w:hAnsi="Verdana" w:cs="Arial"/>
          <w:i/>
          <w:snapToGrid w:val="0"/>
          <w:sz w:val="16"/>
          <w:szCs w:val="16"/>
        </w:rPr>
        <w:t>(</w:t>
      </w:r>
      <w:r w:rsidR="00572344" w:rsidRPr="0074757C">
        <w:rPr>
          <w:rFonts w:ascii="Verdana" w:hAnsi="Verdana" w:cs="Arial"/>
          <w:b/>
          <w:i/>
          <w:snapToGrid w:val="0"/>
          <w:sz w:val="16"/>
          <w:szCs w:val="16"/>
        </w:rPr>
        <w:t>uložen ja</w:t>
      </w:r>
      <w:r w:rsidR="00572344">
        <w:rPr>
          <w:rFonts w:ascii="Verdana" w:hAnsi="Verdana" w:cs="Arial"/>
          <w:b/>
          <w:i/>
          <w:snapToGrid w:val="0"/>
          <w:sz w:val="16"/>
          <w:szCs w:val="16"/>
        </w:rPr>
        <w:t>ko samostatná část této smlouvy</w:t>
      </w:r>
      <w:r w:rsidRPr="001B7E21">
        <w:rPr>
          <w:rFonts w:ascii="Verdana" w:hAnsi="Verdana" w:cs="Arial"/>
          <w:i/>
          <w:snapToGrid w:val="0"/>
          <w:sz w:val="16"/>
          <w:szCs w:val="16"/>
        </w:rPr>
        <w:t>)</w:t>
      </w:r>
    </w:p>
    <w:p w:rsidR="006B6261" w:rsidRPr="008C5300" w:rsidRDefault="006B6261" w:rsidP="00FD3F09">
      <w:pPr>
        <w:widowControl w:val="0"/>
        <w:numPr>
          <w:ilvl w:val="0"/>
          <w:numId w:val="2"/>
        </w:numPr>
        <w:spacing w:before="480"/>
        <w:ind w:left="714" w:hanging="357"/>
        <w:jc w:val="both"/>
        <w:rPr>
          <w:rFonts w:ascii="Verdana" w:hAnsi="Verdana" w:cs="Arial"/>
          <w:b/>
          <w:bCs/>
          <w:i/>
          <w:caps/>
          <w:sz w:val="18"/>
          <w:szCs w:val="16"/>
        </w:rPr>
      </w:pPr>
      <w:r>
        <w:rPr>
          <w:rFonts w:ascii="Verdana" w:hAnsi="Verdana" w:cs="Arial"/>
          <w:b/>
          <w:bCs/>
          <w:i/>
          <w:caps/>
          <w:sz w:val="18"/>
          <w:szCs w:val="16"/>
        </w:rPr>
        <w:t xml:space="preserve">uchazečem oceněných Výkazů výměr z projektu </w:t>
      </w:r>
      <w:r w:rsidR="00D22432">
        <w:rPr>
          <w:rFonts w:ascii="Verdana" w:hAnsi="Verdana" w:cs="Arial"/>
          <w:b/>
          <w:bCs/>
          <w:i/>
          <w:caps/>
          <w:sz w:val="18"/>
          <w:szCs w:val="16"/>
        </w:rPr>
        <w:t>(ROZPOČET)</w:t>
      </w:r>
    </w:p>
    <w:p w:rsidR="006B6261" w:rsidRPr="001B7E21" w:rsidRDefault="00572344" w:rsidP="001C728E">
      <w:pPr>
        <w:widowControl w:val="0"/>
        <w:spacing w:before="240"/>
        <w:ind w:left="709" w:firstLine="709"/>
        <w:rPr>
          <w:rFonts w:ascii="Verdana" w:hAnsi="Verdana" w:cs="Arial"/>
          <w:b/>
          <w:i/>
          <w:snapToGrid w:val="0"/>
          <w:sz w:val="16"/>
          <w:szCs w:val="16"/>
        </w:rPr>
      </w:pPr>
      <w:r>
        <w:rPr>
          <w:rFonts w:ascii="Verdana" w:hAnsi="Verdana" w:cs="Arial"/>
          <w:b/>
          <w:i/>
          <w:snapToGrid w:val="0"/>
          <w:sz w:val="16"/>
          <w:szCs w:val="16"/>
        </w:rPr>
        <w:t xml:space="preserve"> </w:t>
      </w:r>
    </w:p>
    <w:p w:rsidR="006B6261" w:rsidRPr="00231206" w:rsidRDefault="006B6261" w:rsidP="00FD3F09">
      <w:pPr>
        <w:widowControl w:val="0"/>
        <w:numPr>
          <w:ilvl w:val="0"/>
          <w:numId w:val="2"/>
        </w:numPr>
        <w:spacing w:before="480"/>
        <w:ind w:left="714" w:hanging="357"/>
        <w:jc w:val="both"/>
        <w:rPr>
          <w:rFonts w:ascii="Verdana" w:hAnsi="Verdana"/>
          <w:i/>
          <w:iCs/>
          <w:caps/>
          <w:sz w:val="18"/>
        </w:rPr>
      </w:pPr>
      <w:r w:rsidRPr="00231206">
        <w:rPr>
          <w:rFonts w:ascii="Verdana" w:hAnsi="Verdana" w:cs="Arial"/>
          <w:bCs/>
          <w:i/>
          <w:caps/>
          <w:sz w:val="18"/>
          <w:szCs w:val="16"/>
        </w:rPr>
        <w:t>zadávací dokumentace</w:t>
      </w:r>
    </w:p>
    <w:p w:rsidR="006B6261" w:rsidRPr="00231206" w:rsidRDefault="006B6261" w:rsidP="001C728E">
      <w:pPr>
        <w:widowControl w:val="0"/>
        <w:spacing w:before="240"/>
        <w:jc w:val="center"/>
        <w:rPr>
          <w:rFonts w:ascii="Verdana" w:hAnsi="Verdana" w:cs="Arial"/>
          <w:i/>
          <w:snapToGrid w:val="0"/>
          <w:sz w:val="16"/>
          <w:szCs w:val="16"/>
        </w:rPr>
      </w:pPr>
      <w:r w:rsidRPr="00231206">
        <w:rPr>
          <w:rFonts w:ascii="Verdana" w:hAnsi="Verdana" w:cs="Arial"/>
          <w:i/>
          <w:snapToGrid w:val="0"/>
          <w:sz w:val="16"/>
          <w:szCs w:val="16"/>
        </w:rPr>
        <w:t>(Zhotovitel jako uchazeč o veřejnou zakázku nedokládá jako součást své nabídky)</w:t>
      </w:r>
    </w:p>
    <w:p w:rsidR="006B6261" w:rsidRPr="00231206" w:rsidRDefault="006B6261" w:rsidP="00FD3F09">
      <w:pPr>
        <w:widowControl w:val="0"/>
        <w:numPr>
          <w:ilvl w:val="0"/>
          <w:numId w:val="2"/>
        </w:numPr>
        <w:spacing w:before="480"/>
        <w:ind w:left="714" w:hanging="357"/>
        <w:jc w:val="both"/>
        <w:rPr>
          <w:rFonts w:ascii="Verdana" w:hAnsi="Verdana"/>
          <w:i/>
          <w:iCs/>
          <w:caps/>
          <w:sz w:val="18"/>
        </w:rPr>
      </w:pPr>
      <w:r w:rsidRPr="00231206">
        <w:rPr>
          <w:rFonts w:ascii="Verdana" w:hAnsi="Verdana" w:cs="Arial"/>
          <w:bCs/>
          <w:i/>
          <w:caps/>
          <w:sz w:val="18"/>
          <w:szCs w:val="16"/>
        </w:rPr>
        <w:t>nabídky</w:t>
      </w:r>
    </w:p>
    <w:p w:rsidR="006B6261" w:rsidRPr="00231206" w:rsidRDefault="006B6261" w:rsidP="0042760C">
      <w:pPr>
        <w:widowControl w:val="0"/>
        <w:spacing w:before="240"/>
        <w:ind w:left="1560"/>
        <w:rPr>
          <w:rFonts w:ascii="Verdana" w:hAnsi="Verdana" w:cs="Arial"/>
          <w:i/>
          <w:snapToGrid w:val="0"/>
          <w:sz w:val="16"/>
          <w:szCs w:val="16"/>
        </w:rPr>
      </w:pPr>
      <w:r w:rsidRPr="00231206">
        <w:rPr>
          <w:rFonts w:ascii="Verdana" w:hAnsi="Verdana" w:cs="Arial"/>
          <w:i/>
          <w:snapToGrid w:val="0"/>
          <w:sz w:val="16"/>
          <w:szCs w:val="16"/>
        </w:rPr>
        <w:t>(Nabídka Zhotovitele jako uchazeče o veřejnou zakázku je uložena samostatně jako nedílná součást dokumentace veřejné zakázky)</w:t>
      </w:r>
    </w:p>
    <w:p w:rsidR="006B6261" w:rsidRDefault="006B6261" w:rsidP="003274DF">
      <w:pPr>
        <w:widowControl w:val="0"/>
        <w:spacing w:before="120"/>
        <w:ind w:left="2127" w:hanging="2127"/>
        <w:jc w:val="center"/>
        <w:rPr>
          <w:rFonts w:ascii="Verdana" w:hAnsi="Verdana" w:cs="Arial"/>
          <w:b/>
          <w:i/>
          <w:caps/>
          <w:snapToGrid w:val="0"/>
        </w:rPr>
      </w:pPr>
      <w:r>
        <w:rPr>
          <w:rFonts w:ascii="Verdana" w:hAnsi="Verdana" w:cs="Arial"/>
          <w:b/>
          <w:i/>
          <w:caps/>
          <w:snapToGrid w:val="0"/>
        </w:rPr>
        <w:br w:type="page"/>
      </w:r>
    </w:p>
    <w:p w:rsidR="006B6261" w:rsidRPr="008C4B41" w:rsidRDefault="006B6261" w:rsidP="000C0100">
      <w:pPr>
        <w:widowControl w:val="0"/>
        <w:spacing w:before="120"/>
        <w:jc w:val="center"/>
        <w:rPr>
          <w:rFonts w:ascii="Verdana" w:hAnsi="Verdana" w:cs="Arial"/>
          <w:b/>
          <w:i/>
          <w:caps/>
          <w:snapToGrid w:val="0"/>
        </w:rPr>
      </w:pPr>
      <w:r w:rsidRPr="008C4B41">
        <w:rPr>
          <w:rFonts w:ascii="Verdana" w:hAnsi="Verdana" w:cs="Arial"/>
          <w:b/>
          <w:i/>
          <w:caps/>
          <w:snapToGrid w:val="0"/>
        </w:rPr>
        <w:lastRenderedPageBreak/>
        <w:t>Příloha číslo II</w:t>
      </w:r>
      <w:r w:rsidR="00485762">
        <w:rPr>
          <w:rFonts w:ascii="Verdana" w:hAnsi="Verdana" w:cs="Arial"/>
          <w:b/>
          <w:i/>
          <w:caps/>
          <w:snapToGrid w:val="0"/>
        </w:rPr>
        <w:t>.</w:t>
      </w:r>
      <w:r w:rsidRPr="008C4B41">
        <w:rPr>
          <w:rFonts w:ascii="Verdana" w:hAnsi="Verdana" w:cs="Arial"/>
          <w:b/>
          <w:i/>
          <w:caps/>
          <w:snapToGrid w:val="0"/>
        </w:rPr>
        <w:t xml:space="preserve"> smlouvy o dílo číslo …</w:t>
      </w:r>
      <w:proofErr w:type="gramStart"/>
      <w:r w:rsidRPr="008C4B41">
        <w:rPr>
          <w:rFonts w:ascii="Verdana" w:hAnsi="Verdana" w:cs="Arial"/>
          <w:b/>
          <w:i/>
          <w:caps/>
          <w:snapToGrid w:val="0"/>
        </w:rPr>
        <w:t>…./…</w:t>
      </w:r>
      <w:proofErr w:type="gramEnd"/>
      <w:r w:rsidRPr="008C4B41">
        <w:rPr>
          <w:rFonts w:ascii="Verdana" w:hAnsi="Verdana" w:cs="Arial"/>
          <w:b/>
          <w:i/>
          <w:caps/>
          <w:snapToGrid w:val="0"/>
        </w:rPr>
        <w:t>..</w:t>
      </w:r>
    </w:p>
    <w:p w:rsidR="006B6261" w:rsidRPr="008C4B41" w:rsidRDefault="006B6261" w:rsidP="001C728E">
      <w:pPr>
        <w:pStyle w:val="Import6"/>
        <w:widowControl w:val="0"/>
        <w:suppressAutoHyphens w:val="0"/>
        <w:spacing w:before="120" w:line="240" w:lineRule="auto"/>
        <w:ind w:left="0"/>
        <w:jc w:val="center"/>
        <w:rPr>
          <w:rFonts w:ascii="Verdana" w:hAnsi="Verdana" w:cs="Arial"/>
          <w:b/>
          <w:i/>
          <w:snapToGrid w:val="0"/>
          <w:szCs w:val="24"/>
        </w:rPr>
      </w:pPr>
      <w:r w:rsidRPr="008C4B41">
        <w:rPr>
          <w:rFonts w:ascii="Verdana" w:hAnsi="Verdana" w:cs="Arial"/>
          <w:b/>
          <w:i/>
          <w:snapToGrid w:val="0"/>
          <w:szCs w:val="24"/>
        </w:rPr>
        <w:t>HARMONOGRAM PLNĚNÍ PRACÍ A DODÁVEK</w:t>
      </w:r>
    </w:p>
    <w:p w:rsidR="006B6261" w:rsidRPr="008C4B41" w:rsidRDefault="006B6261" w:rsidP="001C728E">
      <w:pPr>
        <w:pStyle w:val="Import6"/>
        <w:widowControl w:val="0"/>
        <w:suppressAutoHyphens w:val="0"/>
        <w:spacing w:before="120" w:line="240" w:lineRule="auto"/>
        <w:ind w:left="0"/>
        <w:jc w:val="center"/>
        <w:rPr>
          <w:rFonts w:ascii="Verdana" w:hAnsi="Verdana" w:cs="Arial"/>
          <w:b/>
          <w:i/>
          <w:sz w:val="34"/>
        </w:rPr>
      </w:pPr>
      <w:r w:rsidRPr="008C4B41">
        <w:rPr>
          <w:rFonts w:ascii="Verdana" w:hAnsi="Verdana" w:cs="Arial"/>
          <w:b/>
          <w:i/>
          <w:snapToGrid w:val="0"/>
          <w:sz w:val="34"/>
        </w:rPr>
        <w:t>_______________________________________</w:t>
      </w:r>
    </w:p>
    <w:p w:rsidR="006B6261" w:rsidRPr="008C4B41" w:rsidRDefault="006B6261" w:rsidP="001C728E">
      <w:pPr>
        <w:pStyle w:val="Import16"/>
        <w:widowControl w:val="0"/>
        <w:suppressAutoHyphens w:val="0"/>
        <w:spacing w:line="240" w:lineRule="auto"/>
        <w:jc w:val="center"/>
        <w:rPr>
          <w:rFonts w:ascii="Verdana" w:hAnsi="Verdana" w:cs="Arial"/>
          <w:b/>
          <w:i/>
          <w:sz w:val="22"/>
        </w:rPr>
      </w:pPr>
    </w:p>
    <w:p w:rsidR="006B6261" w:rsidRPr="008C4B41" w:rsidRDefault="006B6261" w:rsidP="001C728E">
      <w:pPr>
        <w:widowControl w:val="0"/>
        <w:spacing w:before="240"/>
        <w:jc w:val="center"/>
        <w:rPr>
          <w:rFonts w:ascii="Verdana" w:hAnsi="Verdana" w:cs="Arial"/>
          <w:b/>
          <w:i/>
          <w:sz w:val="16"/>
          <w:szCs w:val="16"/>
        </w:rPr>
      </w:pPr>
      <w:r w:rsidRPr="008C4B41">
        <w:rPr>
          <w:rFonts w:ascii="Verdana" w:hAnsi="Verdana" w:cs="Arial"/>
          <w:b/>
          <w:i/>
          <w:snapToGrid w:val="0"/>
          <w:sz w:val="16"/>
          <w:szCs w:val="16"/>
        </w:rPr>
        <w:t xml:space="preserve">Zhotovitel jako uchazeč o veřejnou zakázku dokládá jako součást své nabídky </w:t>
      </w:r>
      <w:r w:rsidRPr="008C4B41">
        <w:rPr>
          <w:rFonts w:ascii="Verdana" w:hAnsi="Verdana" w:cs="Arial"/>
          <w:b/>
          <w:i/>
          <w:sz w:val="16"/>
          <w:szCs w:val="16"/>
        </w:rPr>
        <w:t>harmonogram postupu prací v minimálním časovém členění na d</w:t>
      </w:r>
      <w:r w:rsidR="00572344">
        <w:rPr>
          <w:rFonts w:ascii="Verdana" w:hAnsi="Verdana" w:cs="Arial"/>
          <w:b/>
          <w:i/>
          <w:sz w:val="16"/>
          <w:szCs w:val="16"/>
        </w:rPr>
        <w:t>ny</w:t>
      </w:r>
      <w:r w:rsidRPr="008C4B41">
        <w:rPr>
          <w:rFonts w:ascii="Verdana" w:hAnsi="Verdana" w:cs="Arial"/>
          <w:b/>
          <w:i/>
          <w:sz w:val="16"/>
          <w:szCs w:val="16"/>
        </w:rPr>
        <w:t>.</w:t>
      </w:r>
    </w:p>
    <w:p w:rsidR="006B6261" w:rsidRPr="008C4B41" w:rsidRDefault="006B6261" w:rsidP="001C728E">
      <w:pPr>
        <w:widowControl w:val="0"/>
        <w:spacing w:before="240"/>
        <w:jc w:val="center"/>
        <w:rPr>
          <w:rFonts w:ascii="Verdana" w:hAnsi="Verdana" w:cs="Arial"/>
          <w:i/>
          <w:snapToGrid w:val="0"/>
          <w:sz w:val="16"/>
          <w:szCs w:val="16"/>
        </w:rPr>
      </w:pPr>
    </w:p>
    <w:p w:rsidR="006B6261" w:rsidRDefault="006B6261" w:rsidP="001C728E">
      <w:pPr>
        <w:widowControl w:val="0"/>
        <w:spacing w:before="120"/>
        <w:ind w:left="2127" w:hanging="2127"/>
        <w:jc w:val="center"/>
        <w:rPr>
          <w:rFonts w:ascii="Verdana" w:hAnsi="Verdana" w:cs="Arial"/>
          <w:b/>
          <w:i/>
          <w:caps/>
          <w:snapToGrid w:val="0"/>
        </w:rPr>
      </w:pPr>
      <w:r>
        <w:rPr>
          <w:rFonts w:ascii="Verdana" w:hAnsi="Verdana" w:cs="Arial"/>
          <w:b/>
          <w:i/>
          <w:caps/>
          <w:snapToGrid w:val="0"/>
        </w:rPr>
        <w:br w:type="page"/>
      </w:r>
    </w:p>
    <w:p w:rsidR="006B6261" w:rsidRPr="00572CD1" w:rsidRDefault="006B6261" w:rsidP="001C728E">
      <w:pPr>
        <w:widowControl w:val="0"/>
        <w:spacing w:before="120"/>
        <w:ind w:left="2127" w:hanging="2127"/>
        <w:jc w:val="center"/>
        <w:rPr>
          <w:rFonts w:ascii="Verdana" w:hAnsi="Verdana" w:cs="Arial"/>
          <w:b/>
          <w:i/>
          <w:caps/>
          <w:snapToGrid w:val="0"/>
        </w:rPr>
      </w:pPr>
      <w:r>
        <w:rPr>
          <w:rFonts w:ascii="Verdana" w:hAnsi="Verdana" w:cs="Arial"/>
          <w:b/>
          <w:i/>
          <w:caps/>
          <w:snapToGrid w:val="0"/>
        </w:rPr>
        <w:lastRenderedPageBreak/>
        <w:t>Příloha číslo III</w:t>
      </w:r>
      <w:r w:rsidR="00485762">
        <w:rPr>
          <w:rFonts w:ascii="Verdana" w:hAnsi="Verdana" w:cs="Arial"/>
          <w:b/>
          <w:i/>
          <w:caps/>
          <w:snapToGrid w:val="0"/>
        </w:rPr>
        <w:t>.</w:t>
      </w:r>
      <w:r>
        <w:rPr>
          <w:rFonts w:ascii="Verdana" w:hAnsi="Verdana" w:cs="Arial"/>
          <w:b/>
          <w:i/>
          <w:caps/>
          <w:snapToGrid w:val="0"/>
        </w:rPr>
        <w:t xml:space="preserve"> </w:t>
      </w:r>
      <w:r w:rsidRPr="00572CD1">
        <w:rPr>
          <w:rFonts w:ascii="Verdana" w:hAnsi="Verdana" w:cs="Arial"/>
          <w:b/>
          <w:i/>
          <w:caps/>
          <w:snapToGrid w:val="0"/>
        </w:rPr>
        <w:t>smlouvy o dílo číslo …</w:t>
      </w:r>
      <w:proofErr w:type="gramStart"/>
      <w:r w:rsidRPr="00572CD1">
        <w:rPr>
          <w:rFonts w:ascii="Verdana" w:hAnsi="Verdana" w:cs="Arial"/>
          <w:b/>
          <w:i/>
          <w:caps/>
          <w:snapToGrid w:val="0"/>
        </w:rPr>
        <w:t>…./…</w:t>
      </w:r>
      <w:proofErr w:type="gramEnd"/>
      <w:r w:rsidRPr="00572CD1">
        <w:rPr>
          <w:rFonts w:ascii="Verdana" w:hAnsi="Verdana" w:cs="Arial"/>
          <w:b/>
          <w:i/>
          <w:caps/>
          <w:snapToGrid w:val="0"/>
        </w:rPr>
        <w:t>..</w:t>
      </w:r>
    </w:p>
    <w:p w:rsidR="006B6261" w:rsidRPr="00572CD1" w:rsidRDefault="006B6261" w:rsidP="006E1F3E">
      <w:pPr>
        <w:widowControl w:val="0"/>
        <w:spacing w:before="120"/>
        <w:jc w:val="center"/>
        <w:rPr>
          <w:rFonts w:ascii="Verdana" w:hAnsi="Verdana" w:cs="Arial"/>
          <w:b/>
          <w:i/>
          <w:caps/>
          <w:snapToGrid w:val="0"/>
        </w:rPr>
      </w:pPr>
      <w:r w:rsidRPr="00572CD1">
        <w:rPr>
          <w:rFonts w:ascii="Verdana" w:hAnsi="Verdana" w:cs="Arial"/>
          <w:b/>
          <w:i/>
          <w:caps/>
          <w:snapToGrid w:val="0"/>
        </w:rPr>
        <w:t xml:space="preserve">DOHODA </w:t>
      </w:r>
      <w:r w:rsidRPr="00572CD1">
        <w:rPr>
          <w:rFonts w:ascii="Verdana" w:hAnsi="Verdana" w:cs="Arial"/>
          <w:b/>
          <w:i/>
          <w:caps/>
        </w:rPr>
        <w:t>o jednotném postupu při odsouhlasování drobných změn</w:t>
      </w:r>
      <w:r w:rsidRPr="00572CD1">
        <w:rPr>
          <w:rFonts w:ascii="Verdana" w:hAnsi="Verdana" w:cs="Arial"/>
          <w:b/>
          <w:i/>
        </w:rPr>
        <w:t xml:space="preserve"> A </w:t>
      </w:r>
      <w:r w:rsidRPr="00572CD1">
        <w:rPr>
          <w:rFonts w:ascii="Verdana" w:hAnsi="Verdana" w:cs="Arial"/>
          <w:b/>
          <w:i/>
          <w:caps/>
          <w:snapToGrid w:val="0"/>
        </w:rPr>
        <w:t>Změnový list</w:t>
      </w:r>
    </w:p>
    <w:p w:rsidR="006B6261" w:rsidRPr="006E1F3E" w:rsidRDefault="006B6261" w:rsidP="001C728E">
      <w:pPr>
        <w:pStyle w:val="Import6"/>
        <w:widowControl w:val="0"/>
        <w:suppressAutoHyphens w:val="0"/>
        <w:spacing w:before="120" w:line="240" w:lineRule="auto"/>
        <w:ind w:left="0"/>
        <w:jc w:val="center"/>
        <w:rPr>
          <w:rFonts w:ascii="Verdana" w:hAnsi="Verdana" w:cs="Arial"/>
          <w:b/>
          <w:i/>
          <w:szCs w:val="24"/>
        </w:rPr>
      </w:pPr>
      <w:r w:rsidRPr="006E1F3E">
        <w:rPr>
          <w:rFonts w:ascii="Verdana" w:hAnsi="Verdana" w:cs="Arial"/>
          <w:b/>
          <w:i/>
          <w:snapToGrid w:val="0"/>
          <w:szCs w:val="24"/>
        </w:rPr>
        <w:t>_______________</w:t>
      </w:r>
      <w:r>
        <w:rPr>
          <w:rFonts w:ascii="Verdana" w:hAnsi="Verdana" w:cs="Arial"/>
          <w:b/>
          <w:i/>
          <w:snapToGrid w:val="0"/>
          <w:szCs w:val="24"/>
        </w:rPr>
        <w:t>_________________</w:t>
      </w:r>
      <w:r w:rsidRPr="006E1F3E">
        <w:rPr>
          <w:rFonts w:ascii="Verdana" w:hAnsi="Verdana" w:cs="Arial"/>
          <w:b/>
          <w:i/>
          <w:snapToGrid w:val="0"/>
          <w:szCs w:val="24"/>
        </w:rPr>
        <w:t>________________________</w:t>
      </w:r>
    </w:p>
    <w:p w:rsidR="006B6261" w:rsidRPr="00723498" w:rsidRDefault="006B6261" w:rsidP="001C728E">
      <w:pPr>
        <w:pStyle w:val="Import16"/>
        <w:widowControl w:val="0"/>
        <w:suppressAutoHyphens w:val="0"/>
        <w:spacing w:line="240" w:lineRule="auto"/>
        <w:jc w:val="both"/>
        <w:rPr>
          <w:rFonts w:ascii="Verdana" w:hAnsi="Verdana" w:cs="Arial"/>
          <w:i/>
          <w:sz w:val="20"/>
        </w:rPr>
      </w:pPr>
    </w:p>
    <w:p w:rsidR="006B6261" w:rsidRPr="00723498" w:rsidRDefault="006B6261" w:rsidP="001C728E">
      <w:pPr>
        <w:widowControl w:val="0"/>
        <w:jc w:val="center"/>
        <w:rPr>
          <w:rFonts w:ascii="Verdana" w:hAnsi="Verdana" w:cs="Arial"/>
          <w:b/>
          <w:i/>
        </w:rPr>
      </w:pPr>
      <w:r w:rsidRPr="00723498">
        <w:rPr>
          <w:rFonts w:ascii="Verdana" w:hAnsi="Verdana" w:cs="Arial"/>
          <w:b/>
          <w:i/>
        </w:rPr>
        <w:t>Dohoda</w:t>
      </w:r>
    </w:p>
    <w:p w:rsidR="006B6261" w:rsidRPr="00723498" w:rsidRDefault="006B6261" w:rsidP="001C728E">
      <w:pPr>
        <w:widowControl w:val="0"/>
        <w:spacing w:before="120" w:line="360" w:lineRule="auto"/>
        <w:jc w:val="center"/>
        <w:rPr>
          <w:rFonts w:ascii="Verdana" w:hAnsi="Verdana" w:cs="Arial"/>
          <w:b/>
          <w:i/>
          <w:sz w:val="20"/>
        </w:rPr>
      </w:pPr>
      <w:r w:rsidRPr="00723498">
        <w:rPr>
          <w:rFonts w:ascii="Verdana" w:hAnsi="Verdana" w:cs="Arial"/>
          <w:b/>
          <w:i/>
          <w:sz w:val="20"/>
        </w:rPr>
        <w:t>o jednotném postupu při odsouhlasov</w:t>
      </w:r>
      <w:r>
        <w:rPr>
          <w:rFonts w:ascii="Verdana" w:hAnsi="Verdana" w:cs="Arial"/>
          <w:b/>
          <w:i/>
          <w:sz w:val="20"/>
        </w:rPr>
        <w:t>ání drobných změn předmětu díla</w:t>
      </w:r>
    </w:p>
    <w:p w:rsidR="006B6261" w:rsidRPr="00642A9D" w:rsidRDefault="006B6261" w:rsidP="003F2CCA">
      <w:pPr>
        <w:widowControl w:val="0"/>
        <w:spacing w:before="120" w:after="360"/>
        <w:jc w:val="center"/>
        <w:rPr>
          <w:rFonts w:ascii="Verdana" w:hAnsi="Verdana" w:cs="Arial"/>
          <w:b/>
          <w:i/>
          <w:sz w:val="36"/>
          <w:szCs w:val="36"/>
        </w:rPr>
      </w:pPr>
      <w:r w:rsidRPr="00642A9D">
        <w:rPr>
          <w:rFonts w:ascii="Verdana" w:hAnsi="Verdana" w:cs="Arial"/>
          <w:b/>
          <w:i/>
          <w:sz w:val="36"/>
          <w:szCs w:val="36"/>
        </w:rPr>
        <w:t>„</w:t>
      </w:r>
      <w:r w:rsidR="005B5621">
        <w:rPr>
          <w:rFonts w:ascii="Verdana" w:hAnsi="Verdana" w:cs="Arial"/>
          <w:b/>
          <w:i/>
          <w:sz w:val="36"/>
          <w:szCs w:val="36"/>
        </w:rPr>
        <w:t>Rekonstrukce kuchyně“</w:t>
      </w:r>
    </w:p>
    <w:p w:rsidR="006B6261" w:rsidRPr="006E1F3E" w:rsidRDefault="006B6261" w:rsidP="003F2CCA">
      <w:pPr>
        <w:widowControl w:val="0"/>
        <w:spacing w:before="120"/>
        <w:jc w:val="center"/>
        <w:rPr>
          <w:rFonts w:ascii="Verdana" w:hAnsi="Verdana" w:cs="Arial"/>
          <w:b/>
          <w:i/>
          <w:sz w:val="20"/>
        </w:rPr>
      </w:pPr>
      <w:r w:rsidRPr="00723498">
        <w:rPr>
          <w:rFonts w:ascii="Verdana" w:hAnsi="Verdana" w:cs="Arial"/>
          <w:b/>
          <w:i/>
          <w:sz w:val="20"/>
        </w:rPr>
        <w:t>Úvodní ustanovení.</w:t>
      </w:r>
    </w:p>
    <w:p w:rsidR="006B6261" w:rsidRDefault="006B6261" w:rsidP="006E1F3E">
      <w:pPr>
        <w:widowControl w:val="0"/>
        <w:spacing w:before="120"/>
        <w:jc w:val="both"/>
        <w:rPr>
          <w:rFonts w:ascii="Verdana" w:hAnsi="Verdana" w:cs="Arial"/>
          <w:i/>
          <w:sz w:val="16"/>
          <w:szCs w:val="16"/>
        </w:rPr>
      </w:pPr>
      <w:r w:rsidRPr="00231206">
        <w:rPr>
          <w:rFonts w:ascii="Verdana" w:hAnsi="Verdana" w:cs="Arial"/>
          <w:i/>
          <w:sz w:val="16"/>
          <w:szCs w:val="16"/>
        </w:rPr>
        <w:t xml:space="preserve">Dohoda vychází z </w:t>
      </w:r>
      <w:r w:rsidRPr="00774D19">
        <w:rPr>
          <w:rFonts w:ascii="Verdana" w:hAnsi="Verdana" w:cs="Arial"/>
          <w:i/>
          <w:sz w:val="16"/>
          <w:szCs w:val="16"/>
        </w:rPr>
        <w:t>ustanovení odstavce 1.8.1., 1.8.3. a 4.</w:t>
      </w:r>
      <w:r w:rsidR="008A534C">
        <w:rPr>
          <w:rFonts w:ascii="Verdana" w:hAnsi="Verdana" w:cs="Arial"/>
          <w:i/>
          <w:sz w:val="16"/>
          <w:szCs w:val="16"/>
        </w:rPr>
        <w:t>4</w:t>
      </w:r>
      <w:r w:rsidRPr="00774D19">
        <w:rPr>
          <w:rFonts w:ascii="Verdana" w:hAnsi="Verdana" w:cs="Arial"/>
          <w:i/>
          <w:sz w:val="16"/>
          <w:szCs w:val="16"/>
        </w:rPr>
        <w:t>. této smlouvy a řeší organizační zajištění, uplatnění, projednání a odsouhlasení drobných změn stavby, které jsou specifikovány v odstavci 1.8.1. této smlouvy. Postup smluvních stran podle této dohody umožní ucelenou a jednotnou evidenci všech</w:t>
      </w:r>
      <w:r w:rsidRPr="00FA1964">
        <w:rPr>
          <w:rFonts w:ascii="Verdana" w:hAnsi="Verdana" w:cs="Arial"/>
          <w:i/>
          <w:sz w:val="16"/>
          <w:szCs w:val="16"/>
        </w:rPr>
        <w:t xml:space="preserve"> změn předmětu díla a jejich případných dopadů</w:t>
      </w:r>
      <w:r>
        <w:rPr>
          <w:rFonts w:ascii="Verdana" w:hAnsi="Verdana" w:cs="Arial"/>
          <w:i/>
          <w:sz w:val="16"/>
          <w:szCs w:val="16"/>
        </w:rPr>
        <w:t xml:space="preserve"> do</w:t>
      </w:r>
      <w:r w:rsidRPr="00FA1964">
        <w:rPr>
          <w:rFonts w:ascii="Verdana" w:hAnsi="Verdana" w:cs="Arial"/>
          <w:i/>
          <w:sz w:val="16"/>
          <w:szCs w:val="16"/>
        </w:rPr>
        <w:t xml:space="preserve"> termínů realizace díla.</w:t>
      </w:r>
    </w:p>
    <w:p w:rsidR="006B6261" w:rsidRDefault="006B6261" w:rsidP="001C728E">
      <w:pPr>
        <w:widowControl w:val="0"/>
        <w:jc w:val="both"/>
        <w:rPr>
          <w:rFonts w:ascii="Verdana" w:hAnsi="Verdana" w:cs="Arial"/>
          <w:i/>
          <w:sz w:val="16"/>
          <w:szCs w:val="16"/>
        </w:rPr>
      </w:pPr>
    </w:p>
    <w:p w:rsidR="006B6261" w:rsidRDefault="006B6261" w:rsidP="001C728E">
      <w:pPr>
        <w:widowControl w:val="0"/>
        <w:jc w:val="both"/>
        <w:rPr>
          <w:rFonts w:ascii="Verdana" w:hAnsi="Verdana" w:cs="Arial"/>
          <w:i/>
          <w:sz w:val="16"/>
          <w:szCs w:val="16"/>
        </w:rPr>
      </w:pPr>
      <w:r>
        <w:rPr>
          <w:rFonts w:ascii="Verdana" w:hAnsi="Verdana" w:cs="Arial"/>
          <w:i/>
          <w:sz w:val="16"/>
          <w:szCs w:val="16"/>
        </w:rPr>
        <w:t>Pro účely této dohody se ZMĚNOU dále rozumí změny specifikované v odstavci 1.8.1. této smlouvy:</w:t>
      </w:r>
    </w:p>
    <w:p w:rsidR="00572344" w:rsidRPr="006A3AD6" w:rsidRDefault="00572344" w:rsidP="00FD3F09">
      <w:pPr>
        <w:keepLines/>
        <w:numPr>
          <w:ilvl w:val="0"/>
          <w:numId w:val="28"/>
        </w:numPr>
        <w:tabs>
          <w:tab w:val="clear" w:pos="2487"/>
          <w:tab w:val="num" w:pos="567"/>
        </w:tabs>
        <w:spacing w:before="60"/>
        <w:ind w:left="567" w:hanging="283"/>
        <w:jc w:val="both"/>
        <w:rPr>
          <w:rFonts w:ascii="Verdana" w:hAnsi="Verdana" w:cs="Arial"/>
          <w:i/>
          <w:snapToGrid w:val="0"/>
          <w:sz w:val="16"/>
          <w:szCs w:val="16"/>
        </w:rPr>
      </w:pPr>
      <w:r w:rsidRPr="006A3AD6">
        <w:rPr>
          <w:rFonts w:ascii="Verdana" w:hAnsi="Verdana" w:cs="Arial"/>
          <w:i/>
          <w:snapToGrid w:val="0"/>
          <w:sz w:val="16"/>
          <w:szCs w:val="16"/>
        </w:rPr>
        <w:t>pokud změnou dojde k zúžení díla a ke snížení ceny díla (méněpráce);</w:t>
      </w:r>
    </w:p>
    <w:p w:rsidR="00572344" w:rsidRPr="006A3AD6" w:rsidRDefault="00572344" w:rsidP="00FD3F09">
      <w:pPr>
        <w:keepLines/>
        <w:numPr>
          <w:ilvl w:val="0"/>
          <w:numId w:val="28"/>
        </w:numPr>
        <w:tabs>
          <w:tab w:val="clear" w:pos="2487"/>
          <w:tab w:val="num" w:pos="567"/>
        </w:tabs>
        <w:spacing w:before="60"/>
        <w:ind w:left="567" w:hanging="283"/>
        <w:jc w:val="both"/>
        <w:rPr>
          <w:rFonts w:ascii="Verdana" w:hAnsi="Verdana" w:cs="Arial"/>
          <w:i/>
          <w:snapToGrid w:val="0"/>
          <w:sz w:val="16"/>
          <w:szCs w:val="16"/>
        </w:rPr>
      </w:pPr>
      <w:r w:rsidRPr="006A3AD6">
        <w:rPr>
          <w:rFonts w:ascii="Verdana" w:hAnsi="Verdana" w:cs="Arial"/>
          <w:i/>
          <w:snapToGrid w:val="0"/>
          <w:sz w:val="16"/>
          <w:szCs w:val="16"/>
        </w:rPr>
        <w:t>pokud změna nebude mít vliv na cenu díla;</w:t>
      </w:r>
    </w:p>
    <w:p w:rsidR="00572344" w:rsidRDefault="00572344" w:rsidP="00FD3F09">
      <w:pPr>
        <w:keepLines/>
        <w:numPr>
          <w:ilvl w:val="0"/>
          <w:numId w:val="28"/>
        </w:numPr>
        <w:tabs>
          <w:tab w:val="clear" w:pos="2487"/>
          <w:tab w:val="num" w:pos="567"/>
        </w:tabs>
        <w:spacing w:before="60"/>
        <w:ind w:left="567" w:hanging="283"/>
        <w:jc w:val="both"/>
        <w:rPr>
          <w:rFonts w:ascii="Verdana" w:hAnsi="Verdana" w:cs="Arial"/>
          <w:i/>
          <w:snapToGrid w:val="0"/>
          <w:sz w:val="16"/>
          <w:szCs w:val="16"/>
        </w:rPr>
      </w:pPr>
      <w:r w:rsidRPr="006A3AD6">
        <w:rPr>
          <w:rFonts w:ascii="Verdana" w:hAnsi="Verdana" w:cs="Arial"/>
          <w:i/>
          <w:snapToGrid w:val="0"/>
          <w:sz w:val="16"/>
          <w:szCs w:val="16"/>
        </w:rPr>
        <w:t>pokud změna bude povahy nepředvídaných prací při realizaci díla;</w:t>
      </w:r>
    </w:p>
    <w:p w:rsidR="006B6261" w:rsidRPr="00572344" w:rsidRDefault="00572344" w:rsidP="00FD3F09">
      <w:pPr>
        <w:keepLines/>
        <w:numPr>
          <w:ilvl w:val="0"/>
          <w:numId w:val="28"/>
        </w:numPr>
        <w:tabs>
          <w:tab w:val="clear" w:pos="2487"/>
          <w:tab w:val="num" w:pos="567"/>
        </w:tabs>
        <w:spacing w:before="60"/>
        <w:ind w:left="567" w:hanging="283"/>
        <w:jc w:val="both"/>
        <w:rPr>
          <w:rFonts w:ascii="Verdana" w:hAnsi="Verdana" w:cs="Arial"/>
          <w:i/>
          <w:snapToGrid w:val="0"/>
          <w:sz w:val="16"/>
          <w:szCs w:val="16"/>
        </w:rPr>
      </w:pPr>
      <w:r w:rsidRPr="00572344">
        <w:rPr>
          <w:rFonts w:ascii="Verdana" w:hAnsi="Verdana" w:cs="Arial"/>
          <w:i/>
          <w:snapToGrid w:val="0"/>
          <w:sz w:val="16"/>
          <w:szCs w:val="16"/>
        </w:rPr>
        <w:t>pokud si Objednatel výslovně objedná provedení víceprací</w:t>
      </w:r>
    </w:p>
    <w:p w:rsidR="006B6261" w:rsidRPr="006E1F3E" w:rsidRDefault="006B6261" w:rsidP="006E1F3E">
      <w:pPr>
        <w:widowControl w:val="0"/>
        <w:spacing w:before="120"/>
        <w:jc w:val="center"/>
        <w:rPr>
          <w:rFonts w:ascii="Verdana" w:hAnsi="Verdana" w:cs="Arial"/>
          <w:b/>
          <w:i/>
          <w:sz w:val="20"/>
        </w:rPr>
      </w:pPr>
      <w:r w:rsidRPr="00723498">
        <w:rPr>
          <w:rFonts w:ascii="Verdana" w:hAnsi="Verdana" w:cs="Arial"/>
          <w:b/>
          <w:i/>
          <w:sz w:val="20"/>
        </w:rPr>
        <w:t>článek I.</w:t>
      </w:r>
    </w:p>
    <w:p w:rsidR="006B6261" w:rsidRPr="007971C3" w:rsidRDefault="00572344" w:rsidP="007971C3">
      <w:pPr>
        <w:widowControl w:val="0"/>
        <w:spacing w:before="120"/>
        <w:jc w:val="both"/>
        <w:rPr>
          <w:rFonts w:ascii="Verdana" w:hAnsi="Verdana" w:cs="Arial"/>
          <w:i/>
          <w:sz w:val="16"/>
          <w:szCs w:val="16"/>
        </w:rPr>
      </w:pPr>
      <w:r w:rsidRPr="006A3AD6">
        <w:rPr>
          <w:rFonts w:ascii="Verdana" w:hAnsi="Verdana" w:cs="Arial"/>
          <w:i/>
          <w:sz w:val="16"/>
          <w:szCs w:val="16"/>
        </w:rPr>
        <w:t>ZMĚNA bude předložena neodkladně po zjištění její nutnosti a to písemně - zápisem do stavebního deníku, případně do deníku změn. Zápis bude obsahovat popis změny (tj. v návaznosti na použité materiály, změny dílčích technických řešení, úpravy a dodat</w:t>
      </w:r>
      <w:r>
        <w:rPr>
          <w:rFonts w:ascii="Verdana" w:hAnsi="Verdana" w:cs="Arial"/>
          <w:i/>
          <w:sz w:val="16"/>
          <w:szCs w:val="16"/>
        </w:rPr>
        <w:t xml:space="preserve">ky projektového řešení apod.). </w:t>
      </w:r>
      <w:r w:rsidRPr="006A3AD6">
        <w:rPr>
          <w:rFonts w:ascii="Verdana" w:hAnsi="Verdana" w:cs="Arial"/>
          <w:i/>
          <w:sz w:val="16"/>
          <w:szCs w:val="16"/>
        </w:rPr>
        <w:t>Na základě zápisu v deníku změn Zhotovitel neodkladně vyvolá jednání o změně</w:t>
      </w:r>
      <w:r w:rsidR="006B6261">
        <w:rPr>
          <w:rFonts w:ascii="Verdana" w:hAnsi="Verdana" w:cs="Arial"/>
          <w:i/>
          <w:sz w:val="16"/>
          <w:szCs w:val="16"/>
        </w:rPr>
        <w:t>.</w:t>
      </w:r>
    </w:p>
    <w:p w:rsidR="006B6261" w:rsidRPr="006E1F3E" w:rsidRDefault="006B6261" w:rsidP="006E1F3E">
      <w:pPr>
        <w:widowControl w:val="0"/>
        <w:spacing w:before="120"/>
        <w:jc w:val="center"/>
        <w:rPr>
          <w:rFonts w:ascii="Verdana" w:hAnsi="Verdana" w:cs="Arial"/>
          <w:b/>
          <w:i/>
          <w:sz w:val="20"/>
        </w:rPr>
      </w:pPr>
      <w:r w:rsidRPr="00723498">
        <w:rPr>
          <w:rFonts w:ascii="Verdana" w:hAnsi="Verdana" w:cs="Arial"/>
          <w:b/>
          <w:i/>
          <w:sz w:val="20"/>
        </w:rPr>
        <w:t>článek II.</w:t>
      </w:r>
    </w:p>
    <w:p w:rsidR="00572344" w:rsidRPr="006A3AD6" w:rsidRDefault="00572344" w:rsidP="00572344">
      <w:pPr>
        <w:widowControl w:val="0"/>
        <w:spacing w:before="120"/>
        <w:jc w:val="both"/>
        <w:rPr>
          <w:rFonts w:ascii="Verdana" w:hAnsi="Verdana" w:cs="Arial"/>
          <w:i/>
          <w:sz w:val="16"/>
          <w:szCs w:val="16"/>
        </w:rPr>
      </w:pPr>
      <w:r w:rsidRPr="006A3AD6">
        <w:rPr>
          <w:rFonts w:ascii="Verdana" w:hAnsi="Verdana" w:cs="Arial"/>
          <w:i/>
          <w:sz w:val="16"/>
          <w:szCs w:val="16"/>
        </w:rPr>
        <w:t xml:space="preserve">Na základě zápisu a projednání změny zpracuje Zhotovitel Změnový list podle přílohy této dohody a doloží ho položkovým rozpočtem ZMĚNY (pokud jde o změnu vedoucí ke změně předmětu díla nebo ceny díla). Změnový list bude odsouhlasen a podepsán Technickým dozorem </w:t>
      </w:r>
      <w:r>
        <w:rPr>
          <w:rFonts w:ascii="Verdana" w:hAnsi="Verdana" w:cs="Arial"/>
          <w:i/>
          <w:sz w:val="16"/>
          <w:szCs w:val="16"/>
        </w:rPr>
        <w:t>stavebníka</w:t>
      </w:r>
      <w:r w:rsidRPr="006A3AD6">
        <w:rPr>
          <w:rFonts w:ascii="Verdana" w:hAnsi="Verdana" w:cs="Arial"/>
          <w:i/>
          <w:sz w:val="16"/>
          <w:szCs w:val="16"/>
        </w:rPr>
        <w:t>, Projektantem a osobou oprávněnou jednat ve věcech technických za Zhotovitele.</w:t>
      </w:r>
    </w:p>
    <w:p w:rsidR="006B6261" w:rsidRPr="00723498" w:rsidRDefault="00572344" w:rsidP="00572344">
      <w:pPr>
        <w:widowControl w:val="0"/>
        <w:spacing w:before="120"/>
        <w:jc w:val="both"/>
        <w:rPr>
          <w:rFonts w:ascii="Verdana" w:hAnsi="Verdana" w:cs="Arial"/>
          <w:i/>
          <w:sz w:val="16"/>
          <w:szCs w:val="16"/>
        </w:rPr>
      </w:pPr>
      <w:r w:rsidRPr="006A3AD6">
        <w:rPr>
          <w:rFonts w:ascii="Verdana" w:hAnsi="Verdana" w:cs="Arial"/>
          <w:i/>
          <w:sz w:val="16"/>
          <w:szCs w:val="16"/>
        </w:rPr>
        <w:t>Takto připravený změnový list bude předložen zřizovateli Objednatele ke schválení a k provedení zadávacího řízení podle zákona o veřejných zakázkách. Po schválení zřizovatelem Objednatele a po provedení zadávacího řízení bude změnový list předložen k podpisu oprávněných zástupců smluvních st</w:t>
      </w:r>
      <w:r>
        <w:rPr>
          <w:rFonts w:ascii="Verdana" w:hAnsi="Verdana" w:cs="Arial"/>
          <w:i/>
          <w:sz w:val="16"/>
          <w:szCs w:val="16"/>
        </w:rPr>
        <w:t>r</w:t>
      </w:r>
      <w:r w:rsidRPr="006A3AD6">
        <w:rPr>
          <w:rFonts w:ascii="Verdana" w:hAnsi="Verdana" w:cs="Arial"/>
          <w:i/>
          <w:sz w:val="16"/>
          <w:szCs w:val="16"/>
        </w:rPr>
        <w:t>an</w:t>
      </w:r>
      <w:r w:rsidR="006B6261" w:rsidRPr="00723498">
        <w:rPr>
          <w:rFonts w:ascii="Verdana" w:hAnsi="Verdana" w:cs="Arial"/>
          <w:i/>
          <w:sz w:val="16"/>
          <w:szCs w:val="16"/>
        </w:rPr>
        <w:t>.</w:t>
      </w:r>
    </w:p>
    <w:p w:rsidR="006B6261" w:rsidRPr="00723498" w:rsidRDefault="006B6261" w:rsidP="001C728E">
      <w:pPr>
        <w:widowControl w:val="0"/>
        <w:jc w:val="both"/>
        <w:rPr>
          <w:rFonts w:ascii="Verdana" w:hAnsi="Verdana" w:cs="Arial"/>
          <w:b/>
          <w:i/>
        </w:rPr>
      </w:pPr>
    </w:p>
    <w:p w:rsidR="006B6261" w:rsidRPr="00723498" w:rsidRDefault="006B6261" w:rsidP="001C728E">
      <w:pPr>
        <w:widowControl w:val="0"/>
        <w:jc w:val="center"/>
        <w:rPr>
          <w:rFonts w:ascii="Verdana" w:hAnsi="Verdana" w:cs="Arial"/>
          <w:b/>
          <w:i/>
          <w:sz w:val="20"/>
        </w:rPr>
      </w:pPr>
      <w:r w:rsidRPr="00723498">
        <w:rPr>
          <w:rFonts w:ascii="Verdana" w:hAnsi="Verdana" w:cs="Arial"/>
          <w:b/>
          <w:i/>
          <w:sz w:val="20"/>
        </w:rPr>
        <w:t>článek III.</w:t>
      </w:r>
    </w:p>
    <w:p w:rsidR="006B6261" w:rsidRPr="00723498" w:rsidRDefault="006B6261" w:rsidP="001C728E">
      <w:pPr>
        <w:widowControl w:val="0"/>
        <w:spacing w:before="120"/>
        <w:jc w:val="both"/>
        <w:rPr>
          <w:rFonts w:ascii="Verdana" w:hAnsi="Verdana" w:cs="Arial"/>
          <w:i/>
          <w:sz w:val="16"/>
          <w:szCs w:val="16"/>
        </w:rPr>
      </w:pPr>
      <w:r w:rsidRPr="00723498">
        <w:rPr>
          <w:rFonts w:ascii="Verdana" w:hAnsi="Verdana" w:cs="Arial"/>
          <w:i/>
          <w:sz w:val="16"/>
          <w:szCs w:val="16"/>
        </w:rPr>
        <w:t>K projednání zm</w:t>
      </w:r>
      <w:r>
        <w:rPr>
          <w:rFonts w:ascii="Verdana" w:hAnsi="Verdana" w:cs="Arial"/>
          <w:i/>
          <w:sz w:val="16"/>
          <w:szCs w:val="16"/>
        </w:rPr>
        <w:t>ěny předmětu díla jsou zmocněni</w:t>
      </w:r>
      <w:r w:rsidRPr="00723498">
        <w:rPr>
          <w:rFonts w:ascii="Verdana" w:hAnsi="Verdana" w:cs="Arial"/>
          <w:i/>
          <w:sz w:val="16"/>
          <w:szCs w:val="16"/>
        </w:rPr>
        <w:t>:</w:t>
      </w:r>
    </w:p>
    <w:p w:rsidR="00572344" w:rsidRPr="0074757C" w:rsidRDefault="00572344" w:rsidP="00572344">
      <w:pPr>
        <w:widowControl w:val="0"/>
        <w:tabs>
          <w:tab w:val="left" w:pos="2977"/>
          <w:tab w:val="left" w:pos="5954"/>
        </w:tabs>
        <w:spacing w:before="120"/>
        <w:ind w:firstLine="708"/>
        <w:jc w:val="both"/>
        <w:rPr>
          <w:rFonts w:ascii="Verdana" w:hAnsi="Verdana" w:cs="Arial"/>
          <w:b/>
          <w:i/>
          <w:sz w:val="16"/>
          <w:szCs w:val="16"/>
        </w:rPr>
      </w:pPr>
      <w:r w:rsidRPr="0074757C">
        <w:rPr>
          <w:rFonts w:ascii="Verdana" w:hAnsi="Verdana" w:cs="Arial"/>
          <w:b/>
          <w:i/>
          <w:sz w:val="16"/>
          <w:szCs w:val="16"/>
        </w:rPr>
        <w:t xml:space="preserve">za </w:t>
      </w:r>
      <w:proofErr w:type="gramStart"/>
      <w:r w:rsidRPr="0074757C">
        <w:rPr>
          <w:rFonts w:ascii="Verdana" w:hAnsi="Verdana" w:cs="Arial"/>
          <w:b/>
          <w:i/>
          <w:sz w:val="16"/>
          <w:szCs w:val="16"/>
        </w:rPr>
        <w:t>Objednatele :</w:t>
      </w:r>
      <w:r w:rsidRPr="0074757C">
        <w:rPr>
          <w:rFonts w:ascii="Verdana" w:hAnsi="Verdana" w:cs="Arial"/>
          <w:b/>
          <w:i/>
          <w:sz w:val="16"/>
          <w:szCs w:val="16"/>
        </w:rPr>
        <w:tab/>
      </w:r>
      <w:r>
        <w:rPr>
          <w:rFonts w:ascii="Verdana" w:hAnsi="Verdana" w:cs="Arial"/>
          <w:b/>
          <w:i/>
          <w:sz w:val="16"/>
          <w:szCs w:val="16"/>
        </w:rPr>
        <w:t>.</w:t>
      </w:r>
      <w:r w:rsidRPr="0074757C">
        <w:rPr>
          <w:rFonts w:ascii="Verdana" w:hAnsi="Verdana" w:cs="Arial"/>
          <w:b/>
          <w:i/>
          <w:sz w:val="16"/>
          <w:szCs w:val="16"/>
        </w:rPr>
        <w:t>..........................................</w:t>
      </w:r>
      <w:r>
        <w:rPr>
          <w:rFonts w:ascii="Verdana" w:hAnsi="Verdana" w:cs="Arial"/>
          <w:b/>
          <w:i/>
          <w:sz w:val="16"/>
          <w:szCs w:val="16"/>
        </w:rPr>
        <w:t xml:space="preserve">     </w:t>
      </w:r>
      <w:r>
        <w:rPr>
          <w:rFonts w:ascii="Verdana" w:hAnsi="Verdana" w:cs="Arial"/>
          <w:i/>
          <w:sz w:val="16"/>
          <w:szCs w:val="16"/>
        </w:rPr>
        <w:t>TDS</w:t>
      </w:r>
      <w:proofErr w:type="gramEnd"/>
      <w:r>
        <w:rPr>
          <w:rFonts w:ascii="Verdana" w:hAnsi="Verdana" w:cs="Arial"/>
          <w:i/>
          <w:sz w:val="16"/>
          <w:szCs w:val="16"/>
        </w:rPr>
        <w:tab/>
      </w:r>
      <w:r>
        <w:rPr>
          <w:rFonts w:ascii="Verdana" w:hAnsi="Verdana" w:cs="Arial"/>
          <w:b/>
          <w:i/>
          <w:color w:val="FF0000"/>
          <w:sz w:val="16"/>
          <w:szCs w:val="16"/>
        </w:rPr>
        <w:t xml:space="preserve"> </w:t>
      </w:r>
    </w:p>
    <w:p w:rsidR="00774D19" w:rsidRDefault="00572344" w:rsidP="00774D19">
      <w:pPr>
        <w:widowControl w:val="0"/>
        <w:tabs>
          <w:tab w:val="left" w:pos="2977"/>
          <w:tab w:val="left" w:pos="5954"/>
        </w:tabs>
        <w:spacing w:before="120"/>
        <w:ind w:firstLine="708"/>
        <w:jc w:val="both"/>
        <w:rPr>
          <w:rFonts w:ascii="Verdana" w:hAnsi="Verdana" w:cs="Arial"/>
          <w:b/>
          <w:i/>
          <w:sz w:val="16"/>
          <w:szCs w:val="16"/>
        </w:rPr>
      </w:pPr>
      <w:r>
        <w:rPr>
          <w:rFonts w:ascii="Verdana" w:hAnsi="Verdana" w:cs="Arial"/>
          <w:b/>
          <w:i/>
          <w:sz w:val="16"/>
          <w:szCs w:val="16"/>
        </w:rPr>
        <w:t>za Zhotovitele :</w:t>
      </w:r>
      <w:r w:rsidRPr="0074757C">
        <w:rPr>
          <w:rFonts w:ascii="Verdana" w:hAnsi="Verdana" w:cs="Arial"/>
          <w:b/>
          <w:i/>
          <w:sz w:val="16"/>
          <w:szCs w:val="16"/>
        </w:rPr>
        <w:tab/>
      </w:r>
      <w:r w:rsidR="00FB0F5E">
        <w:rPr>
          <w:rFonts w:ascii="Verdana" w:hAnsi="Verdana" w:cs="Arial"/>
          <w:b/>
          <w:i/>
          <w:sz w:val="16"/>
          <w:szCs w:val="16"/>
        </w:rPr>
        <w:t>……………………</w:t>
      </w:r>
      <w:proofErr w:type="gramStart"/>
      <w:r w:rsidR="00FB0F5E">
        <w:rPr>
          <w:rFonts w:ascii="Verdana" w:hAnsi="Verdana" w:cs="Arial"/>
          <w:b/>
          <w:i/>
          <w:sz w:val="16"/>
          <w:szCs w:val="16"/>
        </w:rPr>
        <w:t>…</w:t>
      </w:r>
      <w:proofErr w:type="gramEnd"/>
      <w:r w:rsidR="00FB0F5E">
        <w:rPr>
          <w:rFonts w:ascii="Verdana" w:hAnsi="Verdana" w:cs="Arial"/>
          <w:b/>
          <w:i/>
          <w:sz w:val="16"/>
          <w:szCs w:val="16"/>
        </w:rPr>
        <w:t>.</w:t>
      </w:r>
      <w:r w:rsidR="00551E37">
        <w:rPr>
          <w:rFonts w:ascii="Verdana" w:hAnsi="Verdana" w:cs="Arial"/>
          <w:b/>
          <w:i/>
          <w:sz w:val="16"/>
          <w:szCs w:val="16"/>
        </w:rPr>
        <w:t xml:space="preserve">                           </w:t>
      </w:r>
      <w:proofErr w:type="gramStart"/>
      <w:r w:rsidR="008A534C">
        <w:rPr>
          <w:rFonts w:ascii="Verdana" w:hAnsi="Verdana" w:cs="Arial"/>
          <w:b/>
          <w:i/>
          <w:sz w:val="16"/>
          <w:szCs w:val="16"/>
        </w:rPr>
        <w:t>hlavní</w:t>
      </w:r>
      <w:proofErr w:type="gramEnd"/>
      <w:r w:rsidR="008A534C">
        <w:rPr>
          <w:rFonts w:ascii="Verdana" w:hAnsi="Verdana" w:cs="Arial"/>
          <w:b/>
          <w:i/>
          <w:sz w:val="16"/>
          <w:szCs w:val="16"/>
        </w:rPr>
        <w:t xml:space="preserve"> </w:t>
      </w:r>
      <w:r w:rsidRPr="008A534C">
        <w:rPr>
          <w:rFonts w:ascii="Verdana" w:hAnsi="Verdana" w:cs="Arial"/>
          <w:b/>
          <w:i/>
          <w:sz w:val="16"/>
          <w:szCs w:val="16"/>
        </w:rPr>
        <w:t>stavbyvedoucí</w:t>
      </w:r>
    </w:p>
    <w:p w:rsidR="008A534C" w:rsidRDefault="008A534C" w:rsidP="008A534C">
      <w:pPr>
        <w:widowControl w:val="0"/>
        <w:tabs>
          <w:tab w:val="left" w:pos="2977"/>
          <w:tab w:val="left" w:pos="5954"/>
        </w:tabs>
        <w:spacing w:before="120"/>
        <w:ind w:firstLine="708"/>
        <w:jc w:val="both"/>
        <w:rPr>
          <w:rFonts w:ascii="Verdana" w:hAnsi="Verdana" w:cs="Arial"/>
          <w:b/>
          <w:i/>
          <w:sz w:val="16"/>
          <w:szCs w:val="16"/>
        </w:rPr>
      </w:pPr>
      <w:r>
        <w:rPr>
          <w:rFonts w:ascii="Verdana" w:hAnsi="Verdana" w:cs="Arial"/>
          <w:b/>
          <w:i/>
          <w:sz w:val="16"/>
          <w:szCs w:val="16"/>
        </w:rPr>
        <w:t xml:space="preserve">za </w:t>
      </w:r>
      <w:proofErr w:type="gramStart"/>
      <w:r>
        <w:rPr>
          <w:rFonts w:ascii="Verdana" w:hAnsi="Verdana" w:cs="Arial"/>
          <w:b/>
          <w:i/>
          <w:sz w:val="16"/>
          <w:szCs w:val="16"/>
        </w:rPr>
        <w:t>Zhotovitele :</w:t>
      </w:r>
      <w:r w:rsidRPr="0074757C">
        <w:rPr>
          <w:rFonts w:ascii="Verdana" w:hAnsi="Verdana" w:cs="Arial"/>
          <w:b/>
          <w:i/>
          <w:sz w:val="16"/>
          <w:szCs w:val="16"/>
        </w:rPr>
        <w:tab/>
      </w:r>
      <w:r w:rsidR="00FB0F5E">
        <w:rPr>
          <w:rFonts w:ascii="Verdana" w:hAnsi="Verdana" w:cs="Arial"/>
          <w:b/>
          <w:i/>
          <w:sz w:val="16"/>
          <w:szCs w:val="16"/>
        </w:rPr>
        <w:t>…</w:t>
      </w:r>
      <w:proofErr w:type="gramEnd"/>
      <w:r w:rsidR="00FB0F5E">
        <w:rPr>
          <w:rFonts w:ascii="Verdana" w:hAnsi="Verdana" w:cs="Arial"/>
          <w:b/>
          <w:i/>
          <w:sz w:val="16"/>
          <w:szCs w:val="16"/>
        </w:rPr>
        <w:t>……………………</w:t>
      </w:r>
      <w:r w:rsidR="00551E37">
        <w:rPr>
          <w:rFonts w:ascii="Verdana" w:hAnsi="Verdana" w:cs="Arial"/>
          <w:b/>
          <w:i/>
          <w:sz w:val="16"/>
          <w:szCs w:val="16"/>
        </w:rPr>
        <w:t xml:space="preserve">                 </w:t>
      </w:r>
      <w:r w:rsidR="00551E37" w:rsidRPr="00551E37">
        <w:rPr>
          <w:rFonts w:ascii="Verdana" w:hAnsi="Verdana" w:cs="Arial"/>
          <w:b/>
          <w:i/>
          <w:sz w:val="16"/>
          <w:szCs w:val="16"/>
        </w:rPr>
        <w:t xml:space="preserve"> </w:t>
      </w:r>
      <w:r w:rsidRPr="00551E37">
        <w:rPr>
          <w:rFonts w:ascii="Verdana" w:hAnsi="Verdana" w:cs="Arial"/>
          <w:b/>
          <w:i/>
          <w:sz w:val="16"/>
          <w:szCs w:val="16"/>
        </w:rPr>
        <w:t>vedoucí</w:t>
      </w:r>
      <w:r>
        <w:rPr>
          <w:rFonts w:ascii="Verdana" w:hAnsi="Verdana" w:cs="Arial"/>
          <w:b/>
          <w:i/>
          <w:sz w:val="16"/>
          <w:szCs w:val="16"/>
        </w:rPr>
        <w:t xml:space="preserve"> zakázky – část gastro</w:t>
      </w:r>
    </w:p>
    <w:p w:rsidR="006B6261" w:rsidRPr="00774D19" w:rsidRDefault="00572344" w:rsidP="00774D19">
      <w:pPr>
        <w:widowControl w:val="0"/>
        <w:tabs>
          <w:tab w:val="left" w:pos="2977"/>
          <w:tab w:val="left" w:pos="5954"/>
        </w:tabs>
        <w:spacing w:before="120"/>
        <w:ind w:firstLine="708"/>
        <w:jc w:val="both"/>
        <w:rPr>
          <w:rFonts w:ascii="Verdana" w:hAnsi="Verdana" w:cs="Arial"/>
          <w:b/>
          <w:i/>
          <w:sz w:val="16"/>
          <w:szCs w:val="16"/>
        </w:rPr>
      </w:pPr>
      <w:r>
        <w:rPr>
          <w:rFonts w:ascii="Verdana" w:hAnsi="Verdana" w:cs="Arial"/>
          <w:b/>
          <w:i/>
          <w:sz w:val="16"/>
          <w:szCs w:val="16"/>
        </w:rPr>
        <w:t>za Projektanta :</w:t>
      </w:r>
      <w:r w:rsidRPr="0074757C">
        <w:rPr>
          <w:rFonts w:ascii="Verdana" w:hAnsi="Verdana" w:cs="Arial"/>
          <w:b/>
          <w:i/>
          <w:sz w:val="16"/>
          <w:szCs w:val="16"/>
        </w:rPr>
        <w:tab/>
        <w:t>……………………………</w:t>
      </w:r>
      <w:proofErr w:type="gramStart"/>
      <w:r w:rsidRPr="0074757C">
        <w:rPr>
          <w:rFonts w:ascii="Verdana" w:hAnsi="Verdana" w:cs="Arial"/>
          <w:b/>
          <w:i/>
          <w:sz w:val="16"/>
          <w:szCs w:val="16"/>
        </w:rPr>
        <w:t>…</w:t>
      </w:r>
      <w:r>
        <w:rPr>
          <w:rFonts w:ascii="Verdana" w:hAnsi="Verdana" w:cs="Arial"/>
          <w:b/>
          <w:i/>
          <w:sz w:val="16"/>
          <w:szCs w:val="16"/>
        </w:rPr>
        <w:t>.......</w:t>
      </w:r>
      <w:r w:rsidRPr="0074757C">
        <w:rPr>
          <w:rFonts w:ascii="Verdana" w:hAnsi="Verdana" w:cs="Arial"/>
          <w:b/>
          <w:i/>
          <w:sz w:val="16"/>
          <w:szCs w:val="16"/>
        </w:rPr>
        <w:t>.</w:t>
      </w:r>
      <w:r w:rsidR="00774D19">
        <w:rPr>
          <w:rFonts w:ascii="Verdana" w:hAnsi="Verdana" w:cs="Arial"/>
          <w:b/>
          <w:i/>
          <w:sz w:val="16"/>
          <w:szCs w:val="16"/>
        </w:rPr>
        <w:t xml:space="preserve">    </w:t>
      </w:r>
      <w:r w:rsidRPr="0074757C">
        <w:rPr>
          <w:rFonts w:ascii="Verdana" w:hAnsi="Verdana" w:cs="Arial"/>
          <w:i/>
          <w:sz w:val="16"/>
          <w:szCs w:val="16"/>
        </w:rPr>
        <w:t>autorský</w:t>
      </w:r>
      <w:proofErr w:type="gramEnd"/>
      <w:r w:rsidRPr="0074757C">
        <w:rPr>
          <w:rFonts w:ascii="Verdana" w:hAnsi="Verdana" w:cs="Arial"/>
          <w:i/>
          <w:sz w:val="16"/>
          <w:szCs w:val="16"/>
        </w:rPr>
        <w:t xml:space="preserve"> dozor projektanta</w:t>
      </w:r>
      <w:r>
        <w:rPr>
          <w:rFonts w:ascii="Verdana" w:hAnsi="Verdana" w:cs="Arial"/>
          <w:i/>
          <w:sz w:val="16"/>
          <w:szCs w:val="16"/>
        </w:rPr>
        <w:t xml:space="preserve"> </w:t>
      </w:r>
      <w:r>
        <w:rPr>
          <w:rFonts w:ascii="Verdana" w:hAnsi="Verdana" w:cs="Arial"/>
          <w:b/>
          <w:i/>
          <w:color w:val="FF0000"/>
          <w:sz w:val="16"/>
          <w:szCs w:val="16"/>
        </w:rPr>
        <w:t xml:space="preserve"> </w:t>
      </w:r>
    </w:p>
    <w:p w:rsidR="00572344" w:rsidRPr="006A3AD6" w:rsidRDefault="00572344" w:rsidP="00572344">
      <w:pPr>
        <w:spacing w:before="240"/>
        <w:jc w:val="both"/>
        <w:rPr>
          <w:rFonts w:ascii="Verdana" w:hAnsi="Verdana" w:cs="Arial"/>
          <w:i/>
          <w:sz w:val="16"/>
          <w:szCs w:val="16"/>
        </w:rPr>
      </w:pPr>
      <w:r w:rsidRPr="006A3AD6">
        <w:rPr>
          <w:rFonts w:ascii="Verdana" w:hAnsi="Verdana" w:cs="Arial"/>
          <w:i/>
          <w:sz w:val="16"/>
          <w:szCs w:val="16"/>
        </w:rPr>
        <w:t>Zhotovitel při projedn</w:t>
      </w:r>
      <w:r>
        <w:rPr>
          <w:rFonts w:ascii="Verdana" w:hAnsi="Verdana" w:cs="Arial"/>
          <w:i/>
          <w:sz w:val="16"/>
          <w:szCs w:val="16"/>
        </w:rPr>
        <w:t>ání změny předkládá a zaručuje:</w:t>
      </w:r>
    </w:p>
    <w:p w:rsidR="00572344" w:rsidRPr="006A3AD6" w:rsidRDefault="00572344" w:rsidP="00FD3F09">
      <w:pPr>
        <w:numPr>
          <w:ilvl w:val="0"/>
          <w:numId w:val="31"/>
        </w:numPr>
        <w:spacing w:before="60"/>
        <w:ind w:left="714" w:hanging="357"/>
        <w:jc w:val="both"/>
        <w:rPr>
          <w:rFonts w:ascii="Verdana" w:hAnsi="Verdana" w:cs="Arial"/>
          <w:i/>
          <w:sz w:val="16"/>
          <w:szCs w:val="16"/>
        </w:rPr>
      </w:pPr>
      <w:r w:rsidRPr="006A3AD6">
        <w:rPr>
          <w:rFonts w:ascii="Verdana" w:hAnsi="Verdana" w:cs="Arial"/>
          <w:i/>
          <w:sz w:val="16"/>
          <w:szCs w:val="16"/>
        </w:rPr>
        <w:t>Předkládá technický popis změny a odůvodnění její nezbytnosti, pokud byla změna vyvolaná v důsledku nepředvídatelných skutečností, které nebyly řešeny v PROJEKTU;</w:t>
      </w:r>
    </w:p>
    <w:p w:rsidR="00572344" w:rsidRPr="006A3AD6" w:rsidRDefault="00572344" w:rsidP="00FD3F09">
      <w:pPr>
        <w:numPr>
          <w:ilvl w:val="0"/>
          <w:numId w:val="31"/>
        </w:numPr>
        <w:spacing w:before="60"/>
        <w:ind w:left="714" w:hanging="357"/>
        <w:jc w:val="both"/>
        <w:rPr>
          <w:rFonts w:ascii="Verdana" w:hAnsi="Verdana" w:cs="Arial"/>
          <w:i/>
          <w:sz w:val="16"/>
          <w:szCs w:val="16"/>
        </w:rPr>
      </w:pPr>
      <w:r w:rsidRPr="006A3AD6">
        <w:rPr>
          <w:rFonts w:ascii="Verdana" w:hAnsi="Verdana" w:cs="Arial"/>
          <w:i/>
          <w:sz w:val="16"/>
          <w:szCs w:val="16"/>
        </w:rPr>
        <w:t>Předkládá technický popis změny, pokud se jedná o změnu vyžádanou Objednatelem;</w:t>
      </w:r>
    </w:p>
    <w:p w:rsidR="00572344" w:rsidRPr="006A3AD6" w:rsidRDefault="00572344" w:rsidP="00FD3F09">
      <w:pPr>
        <w:numPr>
          <w:ilvl w:val="0"/>
          <w:numId w:val="31"/>
        </w:numPr>
        <w:spacing w:before="60"/>
        <w:ind w:left="714" w:hanging="357"/>
        <w:jc w:val="both"/>
        <w:rPr>
          <w:rFonts w:ascii="Verdana" w:hAnsi="Verdana" w:cs="Arial"/>
          <w:i/>
          <w:sz w:val="16"/>
          <w:szCs w:val="16"/>
        </w:rPr>
      </w:pPr>
      <w:r w:rsidRPr="006A3AD6">
        <w:rPr>
          <w:rFonts w:ascii="Verdana" w:hAnsi="Verdana" w:cs="Arial"/>
          <w:i/>
          <w:sz w:val="16"/>
          <w:szCs w:val="16"/>
        </w:rPr>
        <w:t>Zaručuje, že technické řešení změny bylo projednáno s Projektantem;</w:t>
      </w:r>
    </w:p>
    <w:p w:rsidR="00572344" w:rsidRPr="006A3AD6" w:rsidRDefault="00572344" w:rsidP="00FD3F09">
      <w:pPr>
        <w:numPr>
          <w:ilvl w:val="0"/>
          <w:numId w:val="31"/>
        </w:numPr>
        <w:spacing w:before="60"/>
        <w:ind w:left="714" w:hanging="357"/>
        <w:jc w:val="both"/>
        <w:rPr>
          <w:rFonts w:ascii="Verdana" w:hAnsi="Verdana" w:cs="Arial"/>
          <w:i/>
          <w:sz w:val="16"/>
          <w:szCs w:val="16"/>
        </w:rPr>
      </w:pPr>
      <w:r w:rsidRPr="006A3AD6">
        <w:rPr>
          <w:rFonts w:ascii="Verdana" w:hAnsi="Verdana" w:cs="Arial"/>
          <w:i/>
          <w:sz w:val="16"/>
          <w:szCs w:val="16"/>
        </w:rPr>
        <w:t>Zaručuje, že ROZPOČET změny je zpracován v souladu s touto smlouvou;</w:t>
      </w:r>
    </w:p>
    <w:p w:rsidR="00572344" w:rsidRPr="006A3AD6" w:rsidRDefault="00572344" w:rsidP="00FD3F09">
      <w:pPr>
        <w:numPr>
          <w:ilvl w:val="0"/>
          <w:numId w:val="31"/>
        </w:numPr>
        <w:spacing w:before="60"/>
        <w:ind w:left="714" w:hanging="357"/>
        <w:jc w:val="both"/>
        <w:rPr>
          <w:rFonts w:ascii="Verdana" w:hAnsi="Verdana" w:cs="Arial"/>
          <w:i/>
          <w:sz w:val="16"/>
          <w:szCs w:val="16"/>
        </w:rPr>
      </w:pPr>
      <w:r w:rsidRPr="006A3AD6">
        <w:rPr>
          <w:rFonts w:ascii="Verdana" w:hAnsi="Verdana" w:cs="Arial"/>
          <w:i/>
          <w:sz w:val="16"/>
          <w:szCs w:val="16"/>
        </w:rPr>
        <w:t xml:space="preserve">Odstraňuje nedostatky a předkládá upravené návrhy řešení změny podle připomínek Projektanta a </w:t>
      </w:r>
      <w:r>
        <w:rPr>
          <w:rFonts w:ascii="Verdana" w:hAnsi="Verdana" w:cs="Arial"/>
          <w:i/>
          <w:sz w:val="16"/>
          <w:szCs w:val="16"/>
        </w:rPr>
        <w:t>TDS</w:t>
      </w:r>
      <w:r w:rsidRPr="006A3AD6">
        <w:rPr>
          <w:rFonts w:ascii="Verdana" w:hAnsi="Verdana" w:cs="Arial"/>
          <w:i/>
          <w:sz w:val="16"/>
          <w:szCs w:val="16"/>
        </w:rPr>
        <w:t>.</w:t>
      </w:r>
    </w:p>
    <w:p w:rsidR="00572344" w:rsidRPr="006A3AD6" w:rsidRDefault="00572344" w:rsidP="00572344">
      <w:pPr>
        <w:spacing w:before="240"/>
        <w:jc w:val="both"/>
        <w:rPr>
          <w:rFonts w:ascii="Verdana" w:hAnsi="Verdana" w:cs="Arial"/>
          <w:i/>
          <w:sz w:val="16"/>
          <w:szCs w:val="16"/>
        </w:rPr>
      </w:pPr>
      <w:r w:rsidRPr="006A3AD6">
        <w:rPr>
          <w:rFonts w:ascii="Verdana" w:hAnsi="Verdana" w:cs="Arial"/>
          <w:i/>
          <w:sz w:val="16"/>
          <w:szCs w:val="16"/>
        </w:rPr>
        <w:t xml:space="preserve">Projektant </w:t>
      </w:r>
      <w:r>
        <w:rPr>
          <w:rFonts w:ascii="Verdana" w:hAnsi="Verdana" w:cs="Arial"/>
          <w:i/>
          <w:sz w:val="16"/>
          <w:szCs w:val="16"/>
        </w:rPr>
        <w:t>při projednání změny prověřuje:</w:t>
      </w:r>
    </w:p>
    <w:p w:rsidR="00572344" w:rsidRPr="006A3AD6" w:rsidRDefault="00572344" w:rsidP="00FD3F09">
      <w:pPr>
        <w:numPr>
          <w:ilvl w:val="0"/>
          <w:numId w:val="29"/>
        </w:numPr>
        <w:spacing w:before="60"/>
        <w:ind w:left="714" w:hanging="357"/>
        <w:jc w:val="both"/>
        <w:rPr>
          <w:rFonts w:ascii="Verdana" w:hAnsi="Verdana" w:cs="Arial"/>
          <w:i/>
          <w:sz w:val="16"/>
          <w:szCs w:val="16"/>
        </w:rPr>
      </w:pPr>
      <w:r w:rsidRPr="006A3AD6">
        <w:rPr>
          <w:rFonts w:ascii="Verdana" w:hAnsi="Verdana" w:cs="Arial"/>
          <w:i/>
          <w:sz w:val="16"/>
          <w:szCs w:val="16"/>
        </w:rPr>
        <w:t>Prověřuje, zda změna byla vyvolaná v důsledku nepředvídatelných skutečností, které nebyly řešeny v PROJEKTU (pokud se nejedná o změnu vyžádanou Objednatelem) a ověřuje nezbytnost provedení změny vzhledem k PROJEKTU a situaci na stavbě při realizaci díla;</w:t>
      </w:r>
    </w:p>
    <w:p w:rsidR="00572344" w:rsidRPr="006A3AD6" w:rsidRDefault="00572344" w:rsidP="00FD3F09">
      <w:pPr>
        <w:numPr>
          <w:ilvl w:val="0"/>
          <w:numId w:val="29"/>
        </w:numPr>
        <w:spacing w:before="60"/>
        <w:ind w:left="714" w:hanging="357"/>
        <w:jc w:val="both"/>
        <w:rPr>
          <w:rFonts w:ascii="Verdana" w:hAnsi="Verdana" w:cs="Arial"/>
          <w:i/>
          <w:sz w:val="16"/>
          <w:szCs w:val="16"/>
        </w:rPr>
      </w:pPr>
      <w:r w:rsidRPr="006A3AD6">
        <w:rPr>
          <w:rFonts w:ascii="Verdana" w:hAnsi="Verdana" w:cs="Arial"/>
          <w:i/>
          <w:sz w:val="16"/>
          <w:szCs w:val="16"/>
        </w:rPr>
        <w:lastRenderedPageBreak/>
        <w:t>Prověřuje a potvrzuje správnost technického řešení z</w:t>
      </w:r>
      <w:r>
        <w:rPr>
          <w:rFonts w:ascii="Verdana" w:hAnsi="Verdana" w:cs="Arial"/>
          <w:i/>
          <w:sz w:val="16"/>
          <w:szCs w:val="16"/>
        </w:rPr>
        <w:t>měny a jeho soulad s PROJEKTEM;</w:t>
      </w:r>
    </w:p>
    <w:p w:rsidR="00572344" w:rsidRPr="006A3AD6" w:rsidRDefault="00572344" w:rsidP="00FD3F09">
      <w:pPr>
        <w:numPr>
          <w:ilvl w:val="0"/>
          <w:numId w:val="29"/>
        </w:numPr>
        <w:spacing w:before="60"/>
        <w:ind w:left="714" w:hanging="357"/>
        <w:jc w:val="both"/>
        <w:rPr>
          <w:rFonts w:ascii="Verdana" w:hAnsi="Verdana" w:cs="Arial"/>
          <w:i/>
          <w:sz w:val="16"/>
          <w:szCs w:val="16"/>
        </w:rPr>
      </w:pPr>
      <w:r w:rsidRPr="006A3AD6">
        <w:rPr>
          <w:rFonts w:ascii="Verdana" w:hAnsi="Verdana" w:cs="Arial"/>
          <w:i/>
          <w:sz w:val="16"/>
          <w:szCs w:val="16"/>
        </w:rPr>
        <w:t xml:space="preserve">Prověřuje a potvrzuje správnost nasazení položek </w:t>
      </w:r>
      <w:r w:rsidRPr="006A3AD6">
        <w:rPr>
          <w:rFonts w:ascii="Verdana" w:hAnsi="Verdana" w:cs="Arial"/>
          <w:i/>
          <w:caps/>
          <w:sz w:val="16"/>
          <w:szCs w:val="16"/>
        </w:rPr>
        <w:t>rozpočtu</w:t>
      </w:r>
      <w:r w:rsidRPr="006A3AD6">
        <w:rPr>
          <w:rFonts w:ascii="Verdana" w:hAnsi="Verdana" w:cs="Arial"/>
          <w:i/>
          <w:sz w:val="16"/>
          <w:szCs w:val="16"/>
        </w:rPr>
        <w:t xml:space="preserve"> změny.</w:t>
      </w:r>
    </w:p>
    <w:p w:rsidR="00572344" w:rsidRPr="006A3AD6" w:rsidRDefault="00572344" w:rsidP="00572344">
      <w:pPr>
        <w:spacing w:before="240"/>
        <w:jc w:val="both"/>
        <w:rPr>
          <w:rFonts w:ascii="Verdana" w:hAnsi="Verdana" w:cs="Arial"/>
          <w:i/>
          <w:sz w:val="16"/>
          <w:szCs w:val="16"/>
        </w:rPr>
      </w:pPr>
      <w:r>
        <w:rPr>
          <w:rFonts w:ascii="Verdana" w:hAnsi="Verdana" w:cs="Arial"/>
          <w:i/>
          <w:sz w:val="16"/>
          <w:szCs w:val="16"/>
        </w:rPr>
        <w:t>TDS</w:t>
      </w:r>
      <w:r w:rsidRPr="006A3AD6">
        <w:rPr>
          <w:rFonts w:ascii="Verdana" w:hAnsi="Verdana" w:cs="Arial"/>
          <w:i/>
          <w:sz w:val="16"/>
          <w:szCs w:val="16"/>
        </w:rPr>
        <w:t xml:space="preserve"> </w:t>
      </w:r>
      <w:r>
        <w:rPr>
          <w:rFonts w:ascii="Verdana" w:hAnsi="Verdana" w:cs="Arial"/>
          <w:i/>
          <w:sz w:val="16"/>
          <w:szCs w:val="16"/>
        </w:rPr>
        <w:t>při projednání změny prověřuje:</w:t>
      </w:r>
    </w:p>
    <w:p w:rsidR="00572344" w:rsidRPr="006A3AD6" w:rsidRDefault="00572344" w:rsidP="00FD3F09">
      <w:pPr>
        <w:numPr>
          <w:ilvl w:val="0"/>
          <w:numId w:val="30"/>
        </w:numPr>
        <w:spacing w:before="60"/>
        <w:ind w:left="714" w:hanging="357"/>
        <w:jc w:val="both"/>
        <w:rPr>
          <w:rFonts w:ascii="Verdana" w:hAnsi="Verdana" w:cs="Arial"/>
          <w:i/>
          <w:sz w:val="16"/>
          <w:szCs w:val="16"/>
        </w:rPr>
      </w:pPr>
      <w:r w:rsidRPr="006A3AD6">
        <w:rPr>
          <w:rFonts w:ascii="Verdana" w:hAnsi="Verdana" w:cs="Arial"/>
          <w:i/>
          <w:sz w:val="16"/>
          <w:szCs w:val="16"/>
        </w:rPr>
        <w:t>Prověřuje správnost nasazení jednotkových cen, správnost výpočtu ceny změny v ROZPOČTU změny;</w:t>
      </w:r>
    </w:p>
    <w:p w:rsidR="00572344" w:rsidRPr="006A3AD6" w:rsidRDefault="00572344" w:rsidP="00FD3F09">
      <w:pPr>
        <w:numPr>
          <w:ilvl w:val="0"/>
          <w:numId w:val="30"/>
        </w:numPr>
        <w:spacing w:before="60"/>
        <w:ind w:left="714" w:hanging="357"/>
        <w:jc w:val="both"/>
        <w:rPr>
          <w:rFonts w:ascii="Verdana" w:hAnsi="Verdana" w:cs="Arial"/>
          <w:i/>
          <w:sz w:val="16"/>
          <w:szCs w:val="16"/>
        </w:rPr>
      </w:pPr>
      <w:r w:rsidRPr="006A3AD6">
        <w:rPr>
          <w:rFonts w:ascii="Verdana" w:hAnsi="Verdana" w:cs="Arial"/>
          <w:i/>
          <w:sz w:val="16"/>
          <w:szCs w:val="16"/>
        </w:rPr>
        <w:t>Na základě stanoviska Projektanta ověřuje nezbytnost provedení změ</w:t>
      </w:r>
      <w:r>
        <w:rPr>
          <w:rFonts w:ascii="Verdana" w:hAnsi="Verdana" w:cs="Arial"/>
          <w:i/>
          <w:sz w:val="16"/>
          <w:szCs w:val="16"/>
        </w:rPr>
        <w:t>ny.</w:t>
      </w:r>
    </w:p>
    <w:p w:rsidR="00572344" w:rsidRPr="0074757C" w:rsidRDefault="00572344" w:rsidP="00572344">
      <w:pPr>
        <w:widowControl w:val="0"/>
        <w:spacing w:before="240"/>
        <w:jc w:val="both"/>
        <w:rPr>
          <w:rFonts w:ascii="Verdana" w:hAnsi="Verdana" w:cs="Arial"/>
          <w:i/>
          <w:sz w:val="16"/>
          <w:szCs w:val="16"/>
        </w:rPr>
      </w:pPr>
      <w:r w:rsidRPr="0074757C">
        <w:rPr>
          <w:rFonts w:ascii="Verdana" w:hAnsi="Verdana" w:cs="Arial"/>
          <w:i/>
          <w:sz w:val="16"/>
          <w:szCs w:val="16"/>
        </w:rPr>
        <w:t>Ke schválení změny předmětu díla jsou zmocněni:</w:t>
      </w:r>
    </w:p>
    <w:p w:rsidR="00572344" w:rsidRPr="0074757C" w:rsidRDefault="00572344" w:rsidP="00572344">
      <w:pPr>
        <w:widowControl w:val="0"/>
        <w:tabs>
          <w:tab w:val="left" w:pos="2977"/>
          <w:tab w:val="left" w:pos="5954"/>
        </w:tabs>
        <w:spacing w:before="120"/>
        <w:ind w:firstLine="708"/>
        <w:jc w:val="both"/>
        <w:rPr>
          <w:rFonts w:ascii="Verdana" w:hAnsi="Verdana" w:cs="Arial"/>
          <w:i/>
          <w:sz w:val="16"/>
          <w:szCs w:val="16"/>
        </w:rPr>
      </w:pPr>
      <w:r>
        <w:rPr>
          <w:rFonts w:ascii="Verdana" w:hAnsi="Verdana" w:cs="Arial"/>
          <w:b/>
          <w:i/>
          <w:sz w:val="16"/>
          <w:szCs w:val="16"/>
        </w:rPr>
        <w:t xml:space="preserve">za </w:t>
      </w:r>
      <w:proofErr w:type="gramStart"/>
      <w:r>
        <w:rPr>
          <w:rFonts w:ascii="Verdana" w:hAnsi="Verdana" w:cs="Arial"/>
          <w:b/>
          <w:i/>
          <w:sz w:val="16"/>
          <w:szCs w:val="16"/>
        </w:rPr>
        <w:t>Objednatele :</w:t>
      </w:r>
      <w:r w:rsidRPr="0074757C">
        <w:rPr>
          <w:rFonts w:ascii="Verdana" w:hAnsi="Verdana" w:cs="Arial"/>
          <w:b/>
          <w:i/>
          <w:sz w:val="16"/>
          <w:szCs w:val="16"/>
        </w:rPr>
        <w:tab/>
        <w:t>..........................................</w:t>
      </w:r>
      <w:r>
        <w:rPr>
          <w:rFonts w:ascii="Verdana" w:hAnsi="Verdana" w:cs="Arial"/>
          <w:b/>
          <w:i/>
          <w:sz w:val="16"/>
          <w:szCs w:val="16"/>
        </w:rPr>
        <w:tab/>
      </w:r>
      <w:r w:rsidR="0050698F" w:rsidRPr="0050698F">
        <w:rPr>
          <w:rFonts w:ascii="Verdana" w:hAnsi="Verdana" w:cs="Arial"/>
          <w:b/>
          <w:i/>
          <w:sz w:val="16"/>
          <w:szCs w:val="16"/>
        </w:rPr>
        <w:t>…</w:t>
      </w:r>
      <w:proofErr w:type="gramEnd"/>
      <w:r w:rsidR="0050698F" w:rsidRPr="0050698F">
        <w:rPr>
          <w:rFonts w:ascii="Verdana" w:hAnsi="Verdana" w:cs="Arial"/>
          <w:b/>
          <w:i/>
          <w:sz w:val="16"/>
          <w:szCs w:val="16"/>
        </w:rPr>
        <w:t>……………………………</w:t>
      </w:r>
    </w:p>
    <w:p w:rsidR="00572344" w:rsidRPr="0074757C" w:rsidRDefault="00572344" w:rsidP="00572344">
      <w:pPr>
        <w:widowControl w:val="0"/>
        <w:tabs>
          <w:tab w:val="left" w:pos="2977"/>
          <w:tab w:val="left" w:pos="5954"/>
        </w:tabs>
        <w:spacing w:before="120"/>
        <w:ind w:firstLine="708"/>
        <w:jc w:val="both"/>
        <w:rPr>
          <w:rFonts w:ascii="Verdana" w:hAnsi="Verdana" w:cs="Arial"/>
          <w:i/>
          <w:sz w:val="16"/>
          <w:szCs w:val="16"/>
        </w:rPr>
      </w:pPr>
      <w:r>
        <w:rPr>
          <w:rFonts w:ascii="Verdana" w:hAnsi="Verdana" w:cs="Arial"/>
          <w:b/>
          <w:i/>
          <w:sz w:val="16"/>
          <w:szCs w:val="16"/>
        </w:rPr>
        <w:t xml:space="preserve">za </w:t>
      </w:r>
      <w:proofErr w:type="gramStart"/>
      <w:r>
        <w:rPr>
          <w:rFonts w:ascii="Verdana" w:hAnsi="Verdana" w:cs="Arial"/>
          <w:b/>
          <w:i/>
          <w:sz w:val="16"/>
          <w:szCs w:val="16"/>
        </w:rPr>
        <w:t>Zhotovitele :</w:t>
      </w:r>
      <w:r w:rsidR="0050698F">
        <w:rPr>
          <w:rFonts w:ascii="Verdana" w:hAnsi="Verdana" w:cs="Arial"/>
          <w:b/>
          <w:i/>
          <w:sz w:val="16"/>
          <w:szCs w:val="16"/>
        </w:rPr>
        <w:tab/>
        <w:t>JUDr.</w:t>
      </w:r>
      <w:proofErr w:type="gramEnd"/>
      <w:r w:rsidR="0050698F">
        <w:rPr>
          <w:rFonts w:ascii="Verdana" w:hAnsi="Verdana" w:cs="Arial"/>
          <w:b/>
          <w:i/>
          <w:sz w:val="16"/>
          <w:szCs w:val="16"/>
        </w:rPr>
        <w:t xml:space="preserve"> Nina Rydlová</w:t>
      </w:r>
      <w:r w:rsidRPr="0074757C">
        <w:rPr>
          <w:rFonts w:ascii="Verdana" w:hAnsi="Verdana" w:cs="Arial"/>
          <w:b/>
          <w:i/>
          <w:sz w:val="16"/>
          <w:szCs w:val="16"/>
        </w:rPr>
        <w:tab/>
      </w:r>
      <w:r w:rsidR="0050698F" w:rsidRPr="00147B5C">
        <w:rPr>
          <w:rFonts w:ascii="Verdana" w:hAnsi="Verdana" w:cs="Arial"/>
          <w:b/>
          <w:i/>
          <w:sz w:val="16"/>
          <w:szCs w:val="16"/>
        </w:rPr>
        <w:t>zástupce při výkonu funkce jednatele</w:t>
      </w:r>
    </w:p>
    <w:p w:rsidR="00572344" w:rsidRPr="006A3AD6" w:rsidRDefault="00572344" w:rsidP="00572344">
      <w:pPr>
        <w:spacing w:before="240"/>
        <w:jc w:val="both"/>
        <w:rPr>
          <w:rFonts w:ascii="Verdana" w:hAnsi="Verdana" w:cs="Arial"/>
          <w:i/>
          <w:sz w:val="16"/>
          <w:szCs w:val="16"/>
        </w:rPr>
      </w:pPr>
      <w:r w:rsidRPr="006A3AD6">
        <w:rPr>
          <w:rFonts w:ascii="Verdana" w:hAnsi="Verdana" w:cs="Arial"/>
          <w:i/>
          <w:sz w:val="16"/>
          <w:szCs w:val="16"/>
        </w:rPr>
        <w:t>Objednatel schválením změny ověřuje:</w:t>
      </w:r>
    </w:p>
    <w:p w:rsidR="00572344" w:rsidRPr="006A3AD6" w:rsidRDefault="00572344" w:rsidP="00FD3F09">
      <w:pPr>
        <w:numPr>
          <w:ilvl w:val="0"/>
          <w:numId w:val="32"/>
        </w:numPr>
        <w:spacing w:before="60"/>
        <w:ind w:left="714" w:hanging="357"/>
        <w:jc w:val="both"/>
        <w:rPr>
          <w:rFonts w:ascii="Verdana" w:hAnsi="Verdana" w:cs="Arial"/>
          <w:i/>
          <w:sz w:val="16"/>
          <w:szCs w:val="16"/>
        </w:rPr>
      </w:pPr>
      <w:r w:rsidRPr="006A3AD6">
        <w:rPr>
          <w:rFonts w:ascii="Verdana" w:hAnsi="Verdana" w:cs="Arial"/>
          <w:i/>
          <w:sz w:val="16"/>
          <w:szCs w:val="16"/>
        </w:rPr>
        <w:t>Potvrzuje, že změna byla vyvolaná v důsledku nepředvídatelných skutečností, které nebyly řešeny v PROJEKTU, případně, že se jedná o změnu vyžádanou Objednatelem;</w:t>
      </w:r>
    </w:p>
    <w:p w:rsidR="00572344" w:rsidRPr="006A3AD6" w:rsidRDefault="00572344" w:rsidP="00FD3F09">
      <w:pPr>
        <w:numPr>
          <w:ilvl w:val="0"/>
          <w:numId w:val="32"/>
        </w:numPr>
        <w:spacing w:before="60"/>
        <w:ind w:left="714" w:hanging="357"/>
        <w:jc w:val="both"/>
        <w:rPr>
          <w:rFonts w:ascii="Verdana" w:hAnsi="Verdana" w:cs="Arial"/>
          <w:i/>
          <w:sz w:val="16"/>
          <w:szCs w:val="16"/>
        </w:rPr>
      </w:pPr>
      <w:r w:rsidRPr="006A3AD6">
        <w:rPr>
          <w:rFonts w:ascii="Verdana" w:hAnsi="Verdana" w:cs="Arial"/>
          <w:i/>
          <w:sz w:val="16"/>
          <w:szCs w:val="16"/>
        </w:rPr>
        <w:t>Potvrzuje, že ROZPOČET změny odpovídá projektové dokumentaci změny a výkazu výměr, který zpracoval (pokud změna vy</w:t>
      </w:r>
      <w:r>
        <w:rPr>
          <w:rFonts w:ascii="Verdana" w:hAnsi="Verdana" w:cs="Arial"/>
          <w:i/>
          <w:sz w:val="16"/>
          <w:szCs w:val="16"/>
        </w:rPr>
        <w:t>žadovala projekční zpracování);</w:t>
      </w:r>
    </w:p>
    <w:p w:rsidR="00572344" w:rsidRPr="006A3AD6" w:rsidRDefault="00572344" w:rsidP="00FD3F09">
      <w:pPr>
        <w:numPr>
          <w:ilvl w:val="0"/>
          <w:numId w:val="32"/>
        </w:numPr>
        <w:spacing w:before="60"/>
        <w:ind w:left="714" w:hanging="357"/>
        <w:jc w:val="both"/>
        <w:rPr>
          <w:rFonts w:ascii="Verdana" w:hAnsi="Verdana" w:cs="Arial"/>
          <w:i/>
          <w:sz w:val="16"/>
          <w:szCs w:val="16"/>
        </w:rPr>
      </w:pPr>
      <w:r w:rsidRPr="006A3AD6">
        <w:rPr>
          <w:rFonts w:ascii="Verdana" w:hAnsi="Verdana" w:cs="Arial"/>
          <w:i/>
          <w:sz w:val="16"/>
          <w:szCs w:val="16"/>
        </w:rPr>
        <w:t>Dává souhlas s provedením změny za cenových podmínek uvedených v ROZPOČTU změny.</w:t>
      </w:r>
    </w:p>
    <w:p w:rsidR="00572344" w:rsidRPr="006A3AD6" w:rsidRDefault="00572344" w:rsidP="00572344">
      <w:pPr>
        <w:spacing w:before="240"/>
        <w:jc w:val="both"/>
        <w:rPr>
          <w:rFonts w:ascii="Verdana" w:hAnsi="Verdana" w:cs="Arial"/>
          <w:i/>
          <w:sz w:val="16"/>
          <w:szCs w:val="16"/>
        </w:rPr>
      </w:pPr>
      <w:r w:rsidRPr="006A3AD6">
        <w:rPr>
          <w:rFonts w:ascii="Verdana" w:hAnsi="Verdana" w:cs="Arial"/>
          <w:i/>
          <w:sz w:val="16"/>
          <w:szCs w:val="16"/>
        </w:rPr>
        <w:t>Zhotovitel schválením změny ověřuje:</w:t>
      </w:r>
    </w:p>
    <w:p w:rsidR="00572344" w:rsidRPr="006A3AD6" w:rsidRDefault="00572344" w:rsidP="00FD3F09">
      <w:pPr>
        <w:numPr>
          <w:ilvl w:val="0"/>
          <w:numId w:val="33"/>
        </w:numPr>
        <w:spacing w:before="60"/>
        <w:ind w:left="714" w:hanging="357"/>
        <w:jc w:val="both"/>
        <w:rPr>
          <w:rFonts w:ascii="Verdana" w:hAnsi="Verdana" w:cs="Arial"/>
          <w:i/>
          <w:sz w:val="16"/>
          <w:szCs w:val="16"/>
        </w:rPr>
      </w:pPr>
      <w:r w:rsidRPr="006A3AD6">
        <w:rPr>
          <w:rFonts w:ascii="Verdana" w:hAnsi="Verdana" w:cs="Arial"/>
          <w:i/>
          <w:sz w:val="16"/>
          <w:szCs w:val="16"/>
        </w:rPr>
        <w:t>Provedení schválené změny za cenových podmínek uvedených v ROZPOČTU změny a v termínech uvedených ve změnovém listu.</w:t>
      </w:r>
    </w:p>
    <w:p w:rsidR="00572344" w:rsidRPr="006A3AD6" w:rsidRDefault="00572344" w:rsidP="00572344">
      <w:pPr>
        <w:spacing w:before="120"/>
        <w:jc w:val="both"/>
        <w:rPr>
          <w:rFonts w:ascii="Verdana" w:hAnsi="Verdana" w:cs="Arial"/>
          <w:i/>
          <w:sz w:val="16"/>
          <w:szCs w:val="16"/>
        </w:rPr>
      </w:pPr>
      <w:r w:rsidRPr="006A3AD6">
        <w:rPr>
          <w:rFonts w:ascii="Verdana" w:hAnsi="Verdana" w:cs="Arial"/>
          <w:i/>
          <w:sz w:val="16"/>
          <w:szCs w:val="16"/>
        </w:rPr>
        <w:t>Změny, které mají dopad do zvýšení ceny, podléhají též schválení zřizovatele Objednatele a postupu podle zákona o veřejných zakázkách.</w:t>
      </w:r>
    </w:p>
    <w:p w:rsidR="006B6261" w:rsidRDefault="006B6261" w:rsidP="001C728E">
      <w:pPr>
        <w:widowControl w:val="0"/>
        <w:jc w:val="both"/>
        <w:rPr>
          <w:rFonts w:ascii="Verdana" w:hAnsi="Verdana" w:cs="Arial"/>
          <w:i/>
          <w:sz w:val="16"/>
          <w:szCs w:val="16"/>
        </w:rPr>
      </w:pPr>
    </w:p>
    <w:p w:rsidR="006B6261" w:rsidRPr="006E1F3E" w:rsidRDefault="006B6261" w:rsidP="006E1F3E">
      <w:pPr>
        <w:widowControl w:val="0"/>
        <w:spacing w:before="120"/>
        <w:jc w:val="center"/>
        <w:rPr>
          <w:rFonts w:ascii="Verdana" w:hAnsi="Verdana" w:cs="Arial"/>
          <w:b/>
          <w:i/>
          <w:sz w:val="20"/>
        </w:rPr>
      </w:pPr>
      <w:r w:rsidRPr="00723498">
        <w:rPr>
          <w:rFonts w:ascii="Verdana" w:hAnsi="Verdana" w:cs="Arial"/>
          <w:b/>
          <w:i/>
          <w:sz w:val="20"/>
        </w:rPr>
        <w:t>článek IV.</w:t>
      </w:r>
    </w:p>
    <w:p w:rsidR="006B6261" w:rsidRPr="00723498" w:rsidRDefault="00B121E8" w:rsidP="007971C3">
      <w:pPr>
        <w:widowControl w:val="0"/>
        <w:spacing w:before="120"/>
        <w:jc w:val="both"/>
        <w:rPr>
          <w:rFonts w:ascii="Verdana" w:hAnsi="Verdana" w:cs="Arial"/>
          <w:b/>
          <w:i/>
        </w:rPr>
      </w:pPr>
      <w:r w:rsidRPr="0074757C">
        <w:rPr>
          <w:rFonts w:ascii="Verdana" w:hAnsi="Verdana" w:cs="Arial"/>
          <w:i/>
          <w:caps/>
          <w:sz w:val="16"/>
          <w:szCs w:val="16"/>
        </w:rPr>
        <w:t>Změna</w:t>
      </w:r>
      <w:r w:rsidRPr="0074757C">
        <w:rPr>
          <w:rFonts w:ascii="Verdana" w:hAnsi="Verdana" w:cs="Arial"/>
          <w:i/>
          <w:sz w:val="16"/>
          <w:szCs w:val="16"/>
        </w:rPr>
        <w:t xml:space="preserve"> je schválena, pokud je změnový list podepsán oprávněnými zástupci obou smluvních stran. Schválená ZMĚNA musí být zahrnuta jako změna předmětu díla ve smlouvě o dílo, a to formou dodatku smlouvy o dílo, následně může být Zhotovitelem realizována a fakturována vždy samostatnou fakturou doloženou položko</w:t>
      </w:r>
      <w:r>
        <w:rPr>
          <w:rFonts w:ascii="Verdana" w:hAnsi="Verdana" w:cs="Arial"/>
          <w:i/>
          <w:sz w:val="16"/>
          <w:szCs w:val="16"/>
        </w:rPr>
        <w:t>vým soupisem provedených prací</w:t>
      </w:r>
      <w:r w:rsidR="006B6261">
        <w:rPr>
          <w:rFonts w:ascii="Verdana" w:hAnsi="Verdana" w:cs="Arial"/>
          <w:i/>
          <w:sz w:val="16"/>
          <w:szCs w:val="16"/>
        </w:rPr>
        <w:t>.</w:t>
      </w:r>
    </w:p>
    <w:p w:rsidR="006B6261" w:rsidRDefault="006B6261" w:rsidP="006E1F3E">
      <w:pPr>
        <w:widowControl w:val="0"/>
        <w:spacing w:before="120"/>
        <w:jc w:val="center"/>
        <w:rPr>
          <w:rFonts w:ascii="Verdana" w:hAnsi="Verdana" w:cs="Arial"/>
          <w:b/>
          <w:i/>
          <w:sz w:val="20"/>
        </w:rPr>
      </w:pPr>
      <w:r w:rsidRPr="00723498">
        <w:rPr>
          <w:rFonts w:ascii="Verdana" w:hAnsi="Verdana" w:cs="Arial"/>
          <w:b/>
          <w:i/>
          <w:sz w:val="20"/>
        </w:rPr>
        <w:t>článek V.</w:t>
      </w:r>
    </w:p>
    <w:p w:rsidR="006B6261" w:rsidRPr="00DB3509" w:rsidRDefault="006B6261" w:rsidP="001C728E">
      <w:pPr>
        <w:widowControl w:val="0"/>
        <w:jc w:val="center"/>
        <w:rPr>
          <w:rFonts w:ascii="Verdana" w:hAnsi="Verdana" w:cs="Arial"/>
          <w:b/>
          <w:i/>
          <w:sz w:val="16"/>
          <w:szCs w:val="16"/>
        </w:rPr>
      </w:pPr>
    </w:p>
    <w:p w:rsidR="006B6261" w:rsidRDefault="00B121E8" w:rsidP="001C728E">
      <w:pPr>
        <w:widowControl w:val="0"/>
        <w:jc w:val="both"/>
        <w:rPr>
          <w:rFonts w:ascii="Verdana" w:hAnsi="Verdana" w:cs="Arial"/>
          <w:i/>
          <w:sz w:val="16"/>
          <w:szCs w:val="16"/>
        </w:rPr>
      </w:pPr>
      <w:r w:rsidRPr="0074757C">
        <w:rPr>
          <w:rFonts w:ascii="Verdana" w:hAnsi="Verdana" w:cs="Arial"/>
          <w:i/>
          <w:sz w:val="16"/>
          <w:szCs w:val="16"/>
        </w:rPr>
        <w:t>O schválených ZMĚNÁCH (změnových listech) vede zástupce Objednatele evidenci v podobě tabulky, která je přílohou této dohody. Součástí protokolu o předání a převzetí díla bude konečná tabulka evidence změn, ve které budou uvedeny všechny schválené ZMĚNY. Na základě tabulky konečné evidence změn bude vyčíslena celková cena, za kterou bylo dí</w:t>
      </w:r>
      <w:r>
        <w:rPr>
          <w:rFonts w:ascii="Verdana" w:hAnsi="Verdana" w:cs="Arial"/>
          <w:i/>
          <w:sz w:val="16"/>
          <w:szCs w:val="16"/>
        </w:rPr>
        <w:t>lo realizováno</w:t>
      </w:r>
      <w:r w:rsidR="006B6261">
        <w:rPr>
          <w:rFonts w:ascii="Verdana" w:hAnsi="Verdana" w:cs="Arial"/>
          <w:i/>
          <w:sz w:val="16"/>
          <w:szCs w:val="16"/>
        </w:rPr>
        <w:t>.</w:t>
      </w:r>
    </w:p>
    <w:p w:rsidR="006B6261" w:rsidRPr="00723498" w:rsidRDefault="006B6261" w:rsidP="001C728E">
      <w:pPr>
        <w:widowControl w:val="0"/>
        <w:jc w:val="both"/>
        <w:rPr>
          <w:rFonts w:ascii="Verdana" w:hAnsi="Verdana" w:cs="Arial"/>
          <w:i/>
          <w:sz w:val="16"/>
          <w:szCs w:val="16"/>
        </w:rPr>
      </w:pPr>
    </w:p>
    <w:p w:rsidR="006B6261" w:rsidRDefault="006B6261" w:rsidP="001C728E">
      <w:pPr>
        <w:widowControl w:val="0"/>
        <w:jc w:val="center"/>
        <w:rPr>
          <w:rFonts w:ascii="Verdana" w:hAnsi="Verdana" w:cs="Arial"/>
          <w:b/>
          <w:i/>
          <w:sz w:val="20"/>
        </w:rPr>
      </w:pPr>
      <w:r w:rsidRPr="00723498">
        <w:rPr>
          <w:rFonts w:ascii="Verdana" w:hAnsi="Verdana" w:cs="Arial"/>
          <w:b/>
          <w:i/>
          <w:sz w:val="20"/>
        </w:rPr>
        <w:t>článek VI.</w:t>
      </w:r>
    </w:p>
    <w:p w:rsidR="006B6261" w:rsidRPr="00796D8F" w:rsidRDefault="006B6261" w:rsidP="001C728E">
      <w:pPr>
        <w:widowControl w:val="0"/>
        <w:jc w:val="center"/>
        <w:rPr>
          <w:rFonts w:ascii="Verdana" w:hAnsi="Verdana" w:cs="Arial"/>
          <w:b/>
          <w:i/>
          <w:sz w:val="16"/>
          <w:szCs w:val="16"/>
        </w:rPr>
      </w:pPr>
    </w:p>
    <w:p w:rsidR="00B121E8" w:rsidRPr="0074757C" w:rsidRDefault="00B121E8" w:rsidP="00B121E8">
      <w:pPr>
        <w:pStyle w:val="Zkladntext"/>
        <w:widowControl w:val="0"/>
        <w:spacing w:before="120"/>
        <w:ind w:left="709" w:hanging="709"/>
        <w:rPr>
          <w:rFonts w:ascii="Verdana" w:hAnsi="Verdana"/>
          <w:i/>
          <w:sz w:val="16"/>
        </w:rPr>
      </w:pPr>
      <w:r w:rsidRPr="0074757C">
        <w:rPr>
          <w:rFonts w:ascii="Verdana" w:hAnsi="Verdana"/>
          <w:i/>
          <w:sz w:val="16"/>
        </w:rPr>
        <w:t>Nedílnou součástí přílohy č. III. této smlouvy jsou tyto dílčí přílohy:</w:t>
      </w:r>
    </w:p>
    <w:p w:rsidR="006B6261" w:rsidRDefault="00B121E8" w:rsidP="00D55BC7">
      <w:pPr>
        <w:widowControl w:val="0"/>
        <w:spacing w:before="60"/>
        <w:jc w:val="both"/>
        <w:rPr>
          <w:rFonts w:ascii="Verdana" w:hAnsi="Verdana" w:cs="Arial"/>
          <w:i/>
          <w:sz w:val="16"/>
          <w:szCs w:val="16"/>
        </w:rPr>
      </w:pPr>
      <w:r w:rsidRPr="0074757C">
        <w:rPr>
          <w:rFonts w:ascii="Verdana" w:hAnsi="Verdana"/>
          <w:i/>
          <w:sz w:val="16"/>
        </w:rPr>
        <w:tab/>
        <w:t xml:space="preserve">Příloha č. III.1. - </w:t>
      </w:r>
      <w:r w:rsidRPr="0074757C">
        <w:rPr>
          <w:rFonts w:ascii="Verdana" w:hAnsi="Verdana" w:cs="Arial"/>
          <w:i/>
          <w:caps/>
          <w:sz w:val="16"/>
          <w:szCs w:val="16"/>
        </w:rPr>
        <w:t>Protokol o změně díla - vzor změnového listu</w:t>
      </w:r>
      <w:r w:rsidR="006B6261">
        <w:rPr>
          <w:rFonts w:ascii="Verdana" w:hAnsi="Verdana" w:cs="Arial"/>
          <w:i/>
          <w:sz w:val="16"/>
          <w:szCs w:val="16"/>
        </w:rPr>
        <w:t>.</w:t>
      </w:r>
    </w:p>
    <w:p w:rsidR="006B6261" w:rsidRDefault="006B6261" w:rsidP="000C0100">
      <w:pPr>
        <w:widowControl w:val="0"/>
        <w:jc w:val="both"/>
        <w:rPr>
          <w:rFonts w:ascii="Verdana" w:hAnsi="Verdana" w:cs="Arial"/>
          <w:i/>
          <w:sz w:val="16"/>
          <w:szCs w:val="16"/>
        </w:rPr>
      </w:pPr>
    </w:p>
    <w:p w:rsidR="006B6261" w:rsidRPr="000C0100" w:rsidRDefault="006B6261" w:rsidP="000C0100">
      <w:pPr>
        <w:widowControl w:val="0"/>
        <w:jc w:val="both"/>
        <w:rPr>
          <w:rFonts w:ascii="Verdana" w:hAnsi="Verdana" w:cs="Arial"/>
          <w:i/>
          <w:sz w:val="16"/>
          <w:szCs w:val="16"/>
        </w:rPr>
      </w:pPr>
    </w:p>
    <w:p w:rsidR="005B5621" w:rsidRDefault="005B5621" w:rsidP="005B5621">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rsidR="00147B5C" w:rsidRDefault="00147B5C" w:rsidP="005B5621">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rsidR="005B5621" w:rsidRPr="00F31F5B" w:rsidRDefault="005B5621" w:rsidP="005B5621">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r w:rsidRPr="00F31F5B">
        <w:rPr>
          <w:rFonts w:ascii="Verdana" w:hAnsi="Verdana" w:cs="Arial"/>
          <w:b/>
          <w:i/>
          <w:sz w:val="16"/>
          <w:szCs w:val="16"/>
        </w:rPr>
        <w:t>V</w:t>
      </w:r>
      <w:r>
        <w:rPr>
          <w:rFonts w:ascii="Verdana" w:hAnsi="Verdana" w:cs="Arial"/>
          <w:b/>
          <w:i/>
          <w:sz w:val="16"/>
          <w:szCs w:val="16"/>
        </w:rPr>
        <w:t xml:space="preserve"> Praze </w:t>
      </w:r>
      <w:r w:rsidR="00147B5C">
        <w:rPr>
          <w:rFonts w:ascii="Verdana" w:hAnsi="Verdana" w:cs="Arial"/>
          <w:b/>
          <w:i/>
          <w:sz w:val="16"/>
          <w:szCs w:val="16"/>
        </w:rPr>
        <w:t xml:space="preserve">dne 8. 8. </w:t>
      </w:r>
      <w:proofErr w:type="gramStart"/>
      <w:r w:rsidR="00147B5C">
        <w:rPr>
          <w:rFonts w:ascii="Verdana" w:hAnsi="Verdana" w:cs="Arial"/>
          <w:b/>
          <w:i/>
          <w:sz w:val="16"/>
          <w:szCs w:val="16"/>
        </w:rPr>
        <w:t xml:space="preserve">2017                                                                               </w:t>
      </w:r>
      <w:r w:rsidRPr="00F31F5B">
        <w:rPr>
          <w:rFonts w:ascii="Verdana" w:hAnsi="Verdana" w:cs="Arial"/>
          <w:b/>
          <w:i/>
          <w:sz w:val="16"/>
          <w:szCs w:val="16"/>
        </w:rPr>
        <w:t>V</w:t>
      </w:r>
      <w:r w:rsidR="00147B5C">
        <w:rPr>
          <w:rFonts w:ascii="Verdana" w:hAnsi="Verdana" w:cs="Arial"/>
          <w:b/>
          <w:i/>
          <w:sz w:val="16"/>
          <w:szCs w:val="16"/>
        </w:rPr>
        <w:t xml:space="preserve"> Praze</w:t>
      </w:r>
      <w:proofErr w:type="gramEnd"/>
      <w:r w:rsidRPr="00F31F5B">
        <w:rPr>
          <w:rFonts w:ascii="Verdana" w:hAnsi="Verdana" w:cs="Arial"/>
          <w:b/>
          <w:i/>
          <w:sz w:val="16"/>
          <w:szCs w:val="16"/>
        </w:rPr>
        <w:t xml:space="preserve"> dne</w:t>
      </w:r>
      <w:r w:rsidR="00147B5C">
        <w:rPr>
          <w:rFonts w:ascii="Verdana" w:hAnsi="Verdana" w:cs="Arial"/>
          <w:b/>
          <w:i/>
          <w:sz w:val="16"/>
          <w:szCs w:val="16"/>
        </w:rPr>
        <w:t xml:space="preserve"> 8. 8. </w:t>
      </w:r>
      <w:r>
        <w:rPr>
          <w:rFonts w:ascii="Verdana" w:hAnsi="Verdana" w:cs="Arial"/>
          <w:b/>
          <w:i/>
          <w:sz w:val="16"/>
          <w:szCs w:val="16"/>
        </w:rPr>
        <w:t>2017</w:t>
      </w:r>
    </w:p>
    <w:p w:rsidR="005B5621" w:rsidRPr="00F31F5B" w:rsidRDefault="005B5621" w:rsidP="005B5621">
      <w:pPr>
        <w:pStyle w:val="Import0"/>
        <w:widowControl w:val="0"/>
        <w:suppressAutoHyphens w:val="0"/>
        <w:spacing w:line="240" w:lineRule="auto"/>
        <w:rPr>
          <w:rFonts w:ascii="Verdana" w:hAnsi="Verdana" w:cs="Arial"/>
          <w:b/>
          <w:i/>
          <w:sz w:val="18"/>
        </w:rPr>
      </w:pPr>
    </w:p>
    <w:p w:rsidR="006B6261" w:rsidRDefault="006B6261" w:rsidP="00A34080">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rsidR="00907548" w:rsidRDefault="00907548" w:rsidP="00A34080">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rsidR="005B5621" w:rsidRPr="00F31F5B" w:rsidRDefault="005B5621" w:rsidP="005B5621">
      <w:pPr>
        <w:pStyle w:val="Import0"/>
        <w:widowControl w:val="0"/>
        <w:suppressAutoHyphens w:val="0"/>
        <w:spacing w:line="240" w:lineRule="auto"/>
        <w:rPr>
          <w:rFonts w:ascii="Verdana" w:hAnsi="Verdana" w:cs="Arial"/>
          <w:b/>
          <w:i/>
          <w:sz w:val="18"/>
        </w:rPr>
      </w:pPr>
    </w:p>
    <w:p w:rsidR="005B5621" w:rsidRPr="00F31F5B" w:rsidRDefault="005B5621" w:rsidP="005B5621">
      <w:pPr>
        <w:pStyle w:val="Import0"/>
        <w:widowControl w:val="0"/>
        <w:suppressAutoHyphens w:val="0"/>
        <w:spacing w:line="240" w:lineRule="auto"/>
        <w:rPr>
          <w:rFonts w:ascii="Verdana" w:hAnsi="Verdana" w:cs="Arial"/>
          <w:b/>
          <w:i/>
          <w:sz w:val="18"/>
        </w:rPr>
      </w:pPr>
    </w:p>
    <w:p w:rsidR="005B5621" w:rsidRPr="00F31F5B" w:rsidRDefault="005B5621" w:rsidP="005B5621">
      <w:pPr>
        <w:pStyle w:val="Import0"/>
        <w:widowControl w:val="0"/>
        <w:suppressAutoHyphens w:val="0"/>
        <w:spacing w:line="240" w:lineRule="auto"/>
        <w:rPr>
          <w:rFonts w:ascii="Verdana" w:hAnsi="Verdana" w:cs="Arial"/>
          <w:b/>
          <w:i/>
          <w:sz w:val="18"/>
        </w:rPr>
      </w:pPr>
    </w:p>
    <w:p w:rsidR="005B5621" w:rsidRPr="00F31F5B" w:rsidRDefault="005B5621" w:rsidP="005B5621">
      <w:pPr>
        <w:pStyle w:val="Import0"/>
        <w:widowControl w:val="0"/>
        <w:tabs>
          <w:tab w:val="center" w:pos="1560"/>
          <w:tab w:val="center" w:pos="8080"/>
        </w:tabs>
        <w:suppressAutoHyphens w:val="0"/>
        <w:spacing w:line="240" w:lineRule="auto"/>
        <w:rPr>
          <w:rFonts w:ascii="Verdana" w:hAnsi="Verdana" w:cs="Arial"/>
          <w:b/>
          <w:i/>
          <w:sz w:val="18"/>
        </w:rPr>
      </w:pPr>
      <w:r>
        <w:rPr>
          <w:rFonts w:ascii="Verdana" w:hAnsi="Verdana" w:cs="Arial"/>
          <w:b/>
          <w:i/>
          <w:sz w:val="18"/>
        </w:rPr>
        <w:tab/>
      </w:r>
      <w:r w:rsidRPr="00F31F5B">
        <w:rPr>
          <w:rFonts w:ascii="Verdana" w:hAnsi="Verdana" w:cs="Arial"/>
          <w:b/>
          <w:i/>
          <w:sz w:val="18"/>
        </w:rPr>
        <w:t>__________________________</w:t>
      </w:r>
      <w:r w:rsidRPr="00F31F5B">
        <w:rPr>
          <w:rFonts w:ascii="Verdana" w:hAnsi="Verdana" w:cs="Arial"/>
          <w:b/>
          <w:i/>
          <w:sz w:val="18"/>
        </w:rPr>
        <w:tab/>
        <w:t>__________________________</w:t>
      </w:r>
    </w:p>
    <w:p w:rsidR="005B5621" w:rsidRDefault="005B5621" w:rsidP="005B5621">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r>
        <w:rPr>
          <w:rFonts w:ascii="Verdana" w:hAnsi="Verdana" w:cs="Arial"/>
          <w:i/>
          <w:sz w:val="16"/>
          <w:szCs w:val="16"/>
        </w:rPr>
        <w:tab/>
      </w:r>
      <w:r w:rsidRPr="00F31F5B">
        <w:rPr>
          <w:rFonts w:ascii="Verdana" w:hAnsi="Verdana" w:cs="Arial"/>
          <w:i/>
          <w:sz w:val="16"/>
          <w:szCs w:val="16"/>
        </w:rPr>
        <w:t>za Objednatele</w:t>
      </w:r>
      <w:r w:rsidRPr="00F31F5B">
        <w:rPr>
          <w:rFonts w:ascii="Verdana" w:hAnsi="Verdana" w:cs="Arial"/>
          <w:i/>
          <w:sz w:val="16"/>
          <w:szCs w:val="16"/>
        </w:rPr>
        <w:tab/>
        <w:t>za Zhotovitele</w:t>
      </w:r>
    </w:p>
    <w:p w:rsidR="005B5621" w:rsidRPr="00CF48ED" w:rsidRDefault="005B5621" w:rsidP="005B5621">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p>
    <w:p w:rsidR="005B5621" w:rsidRPr="00147B5C" w:rsidRDefault="005B5621" w:rsidP="005B5621">
      <w:pPr>
        <w:pStyle w:val="Import16"/>
        <w:widowControl w:val="0"/>
        <w:tabs>
          <w:tab w:val="clear" w:pos="5904"/>
          <w:tab w:val="center" w:pos="1560"/>
          <w:tab w:val="center" w:pos="8080"/>
        </w:tabs>
        <w:suppressAutoHyphens w:val="0"/>
        <w:spacing w:line="240" w:lineRule="auto"/>
        <w:rPr>
          <w:rFonts w:ascii="Verdana" w:hAnsi="Verdana" w:cs="Arial"/>
          <w:b/>
          <w:i/>
          <w:sz w:val="16"/>
          <w:szCs w:val="16"/>
        </w:rPr>
      </w:pPr>
      <w:r w:rsidRPr="00CF48ED">
        <w:rPr>
          <w:rFonts w:ascii="Verdana" w:hAnsi="Verdana" w:cs="Arial"/>
          <w:b/>
          <w:i/>
          <w:sz w:val="16"/>
          <w:szCs w:val="16"/>
        </w:rPr>
        <w:tab/>
      </w:r>
      <w:r>
        <w:rPr>
          <w:rFonts w:ascii="Verdana" w:hAnsi="Verdana"/>
          <w:b/>
          <w:i/>
          <w:sz w:val="16"/>
          <w:szCs w:val="16"/>
        </w:rPr>
        <w:t>Bc. Dagmar Zavadilová</w:t>
      </w:r>
      <w:r w:rsidRPr="00CF48ED">
        <w:rPr>
          <w:rFonts w:ascii="Verdana" w:hAnsi="Verdana" w:cs="Arial"/>
          <w:b/>
          <w:i/>
          <w:sz w:val="16"/>
          <w:szCs w:val="16"/>
        </w:rPr>
        <w:tab/>
      </w:r>
      <w:r w:rsidR="00147B5C" w:rsidRPr="00147B5C">
        <w:rPr>
          <w:rFonts w:ascii="Verdana" w:hAnsi="Verdana" w:cs="Arial"/>
          <w:b/>
          <w:i/>
          <w:sz w:val="16"/>
          <w:szCs w:val="16"/>
        </w:rPr>
        <w:t>JUDr. Nina Rydlová</w:t>
      </w:r>
    </w:p>
    <w:p w:rsidR="005B5621" w:rsidRDefault="005B5621" w:rsidP="005B5621">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r w:rsidRPr="00147B5C">
        <w:rPr>
          <w:rFonts w:ascii="Verdana" w:hAnsi="Verdana" w:cs="Arial"/>
          <w:i/>
          <w:sz w:val="16"/>
          <w:szCs w:val="16"/>
        </w:rPr>
        <w:tab/>
        <w:t xml:space="preserve">ředitelka DS Háje </w:t>
      </w:r>
      <w:r w:rsidRPr="00147B5C">
        <w:rPr>
          <w:rFonts w:ascii="Verdana" w:hAnsi="Verdana" w:cs="Arial"/>
          <w:b/>
          <w:i/>
          <w:sz w:val="16"/>
          <w:szCs w:val="16"/>
        </w:rPr>
        <w:tab/>
      </w:r>
      <w:r w:rsidR="00147B5C" w:rsidRPr="00147B5C">
        <w:rPr>
          <w:rFonts w:ascii="Verdana" w:hAnsi="Verdana" w:cs="Arial"/>
          <w:i/>
          <w:sz w:val="16"/>
          <w:szCs w:val="16"/>
        </w:rPr>
        <w:t>zástupce při výkonu funkce jednatele</w:t>
      </w:r>
    </w:p>
    <w:p w:rsidR="00D82F78" w:rsidRDefault="00D82F78" w:rsidP="005B5621">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p>
    <w:p w:rsidR="00D82F78" w:rsidRDefault="00D82F78" w:rsidP="005B5621">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p>
    <w:p w:rsidR="00D82F78" w:rsidRDefault="00D82F78" w:rsidP="005B5621">
      <w:pPr>
        <w:pStyle w:val="Import16"/>
        <w:widowControl w:val="0"/>
        <w:tabs>
          <w:tab w:val="clear" w:pos="5904"/>
          <w:tab w:val="center" w:pos="1560"/>
          <w:tab w:val="center" w:pos="8080"/>
        </w:tabs>
        <w:suppressAutoHyphens w:val="0"/>
        <w:spacing w:before="120" w:line="240" w:lineRule="auto"/>
        <w:rPr>
          <w:rFonts w:ascii="Verdana" w:hAnsi="Verdana" w:cs="Arial"/>
          <w:b/>
          <w:i/>
          <w:caps/>
          <w:snapToGrid w:val="0"/>
        </w:rPr>
      </w:pPr>
    </w:p>
    <w:p w:rsidR="00D55BC7" w:rsidRDefault="00D55BC7" w:rsidP="008A534C">
      <w:pPr>
        <w:widowControl w:val="0"/>
        <w:spacing w:before="120"/>
        <w:rPr>
          <w:rFonts w:ascii="Verdana" w:hAnsi="Verdana" w:cs="Arial"/>
          <w:b/>
          <w:i/>
          <w:sz w:val="26"/>
        </w:rPr>
      </w:pPr>
    </w:p>
    <w:p w:rsidR="006B6261" w:rsidRPr="00723498" w:rsidRDefault="006B6261" w:rsidP="00D55BC7">
      <w:pPr>
        <w:widowControl w:val="0"/>
        <w:spacing w:before="120"/>
        <w:jc w:val="center"/>
        <w:rPr>
          <w:rFonts w:ascii="Verdana" w:hAnsi="Verdana" w:cs="Arial"/>
          <w:b/>
          <w:i/>
          <w:sz w:val="26"/>
        </w:rPr>
      </w:pPr>
      <w:r w:rsidRPr="00723498">
        <w:rPr>
          <w:rFonts w:ascii="Verdana" w:hAnsi="Verdana" w:cs="Arial"/>
          <w:b/>
          <w:i/>
          <w:sz w:val="26"/>
        </w:rPr>
        <w:t>Protokol o změně díla                               změnový list číslo ………</w:t>
      </w:r>
    </w:p>
    <w:tbl>
      <w:tblPr>
        <w:tblW w:w="9781" w:type="dxa"/>
        <w:tblInd w:w="70" w:type="dxa"/>
        <w:tblLayout w:type="fixed"/>
        <w:tblCellMar>
          <w:left w:w="70" w:type="dxa"/>
          <w:right w:w="70" w:type="dxa"/>
        </w:tblCellMar>
        <w:tblLook w:val="0000" w:firstRow="0" w:lastRow="0" w:firstColumn="0" w:lastColumn="0" w:noHBand="0" w:noVBand="0"/>
      </w:tblPr>
      <w:tblGrid>
        <w:gridCol w:w="851"/>
        <w:gridCol w:w="3342"/>
        <w:gridCol w:w="2752"/>
        <w:gridCol w:w="2836"/>
      </w:tblGrid>
      <w:tr w:rsidR="006B6261" w:rsidRPr="00723498" w:rsidTr="00B04569">
        <w:trPr>
          <w:cantSplit/>
          <w:trHeight w:val="539"/>
        </w:trPr>
        <w:tc>
          <w:tcPr>
            <w:tcW w:w="9781" w:type="dxa"/>
            <w:gridSpan w:val="4"/>
            <w:tcBorders>
              <w:top w:val="single" w:sz="18" w:space="0" w:color="auto"/>
              <w:left w:val="single" w:sz="18" w:space="0" w:color="auto"/>
              <w:bottom w:val="nil"/>
              <w:right w:val="single" w:sz="18" w:space="0" w:color="auto"/>
            </w:tcBorders>
            <w:vAlign w:val="center"/>
          </w:tcPr>
          <w:p w:rsidR="006B6261" w:rsidRPr="00723498" w:rsidRDefault="006B6261" w:rsidP="00185461">
            <w:pPr>
              <w:widowControl w:val="0"/>
              <w:tabs>
                <w:tab w:val="left" w:pos="1064"/>
              </w:tabs>
              <w:spacing w:before="120" w:after="120"/>
              <w:ind w:left="1064" w:hanging="1064"/>
              <w:jc w:val="both"/>
              <w:rPr>
                <w:rFonts w:ascii="Verdana" w:hAnsi="Verdana"/>
                <w:b/>
                <w:i/>
                <w:caps/>
                <w:sz w:val="18"/>
                <w:szCs w:val="18"/>
              </w:rPr>
            </w:pPr>
            <w:r w:rsidRPr="00723498">
              <w:rPr>
                <w:rFonts w:ascii="Verdana" w:hAnsi="Verdana" w:cs="Arial"/>
                <w:i/>
                <w:sz w:val="16"/>
                <w:szCs w:val="16"/>
              </w:rPr>
              <w:t>Stavba:</w:t>
            </w:r>
            <w:r>
              <w:rPr>
                <w:rFonts w:ascii="Verdana" w:hAnsi="Verdana" w:cs="Arial"/>
                <w:i/>
                <w:sz w:val="16"/>
                <w:szCs w:val="16"/>
              </w:rPr>
              <w:t xml:space="preserve"> </w:t>
            </w:r>
            <w:r w:rsidR="00907548" w:rsidRPr="00907548">
              <w:rPr>
                <w:rFonts w:ascii="Verdana" w:hAnsi="Verdana" w:cs="Arial"/>
                <w:b/>
                <w:i/>
                <w:sz w:val="16"/>
                <w:szCs w:val="16"/>
              </w:rPr>
              <w:t xml:space="preserve">Rekonstrukce kuchyně </w:t>
            </w:r>
          </w:p>
        </w:tc>
      </w:tr>
      <w:tr w:rsidR="006B6261" w:rsidRPr="00723498" w:rsidTr="00B04569">
        <w:trPr>
          <w:cantSplit/>
          <w:trHeight w:val="231"/>
        </w:trPr>
        <w:tc>
          <w:tcPr>
            <w:tcW w:w="9781" w:type="dxa"/>
            <w:gridSpan w:val="4"/>
            <w:tcBorders>
              <w:left w:val="single" w:sz="18" w:space="0" w:color="auto"/>
              <w:right w:val="single" w:sz="18" w:space="0" w:color="auto"/>
            </w:tcBorders>
            <w:vAlign w:val="center"/>
          </w:tcPr>
          <w:p w:rsidR="006B6261" w:rsidRPr="00723498" w:rsidRDefault="006B6261" w:rsidP="00907548">
            <w:pPr>
              <w:widowControl w:val="0"/>
              <w:rPr>
                <w:rFonts w:ascii="Verdana" w:hAnsi="Verdana" w:cs="Arial"/>
                <w:i/>
                <w:sz w:val="16"/>
              </w:rPr>
            </w:pPr>
            <w:r w:rsidRPr="00723498">
              <w:rPr>
                <w:rFonts w:ascii="Verdana" w:hAnsi="Verdana" w:cs="Arial"/>
                <w:i/>
                <w:sz w:val="16"/>
              </w:rPr>
              <w:t>Objekt:</w:t>
            </w:r>
            <w:r>
              <w:rPr>
                <w:rFonts w:ascii="Verdana" w:hAnsi="Verdana" w:cs="Arial"/>
                <w:i/>
                <w:sz w:val="16"/>
              </w:rPr>
              <w:t xml:space="preserve">  </w:t>
            </w:r>
            <w:r w:rsidR="00907548">
              <w:rPr>
                <w:rFonts w:ascii="Verdana" w:hAnsi="Verdana"/>
                <w:b/>
                <w:i/>
                <w:sz w:val="16"/>
                <w:szCs w:val="16"/>
              </w:rPr>
              <w:t>Domov pro seniory</w:t>
            </w:r>
            <w:r w:rsidR="005B5621">
              <w:rPr>
                <w:rFonts w:ascii="Verdana" w:hAnsi="Verdana"/>
                <w:b/>
                <w:i/>
                <w:sz w:val="16"/>
                <w:szCs w:val="16"/>
              </w:rPr>
              <w:t xml:space="preserve"> Háje</w:t>
            </w:r>
          </w:p>
        </w:tc>
      </w:tr>
      <w:tr w:rsidR="006B6261" w:rsidRPr="00723498" w:rsidTr="00B04569">
        <w:trPr>
          <w:cantSplit/>
          <w:trHeight w:val="232"/>
        </w:trPr>
        <w:tc>
          <w:tcPr>
            <w:tcW w:w="9781" w:type="dxa"/>
            <w:gridSpan w:val="4"/>
            <w:tcBorders>
              <w:left w:val="single" w:sz="18" w:space="0" w:color="auto"/>
              <w:right w:val="single" w:sz="18" w:space="0" w:color="auto"/>
            </w:tcBorders>
            <w:vAlign w:val="center"/>
          </w:tcPr>
          <w:p w:rsidR="006B6261" w:rsidRPr="00CA4923" w:rsidRDefault="006B6261" w:rsidP="006E1F3E">
            <w:pPr>
              <w:widowControl w:val="0"/>
              <w:spacing w:before="120"/>
              <w:ind w:left="709" w:hanging="709"/>
              <w:jc w:val="both"/>
              <w:rPr>
                <w:rFonts w:ascii="Verdana" w:hAnsi="Verdana"/>
                <w:b/>
                <w:i/>
                <w:iCs/>
                <w:sz w:val="18"/>
                <w:szCs w:val="18"/>
              </w:rPr>
            </w:pPr>
            <w:r w:rsidRPr="00723498">
              <w:rPr>
                <w:rFonts w:ascii="Verdana" w:hAnsi="Verdana" w:cs="Arial"/>
                <w:i/>
                <w:sz w:val="16"/>
              </w:rPr>
              <w:t xml:space="preserve">Objednatel: </w:t>
            </w:r>
            <w:r w:rsidR="00907548">
              <w:rPr>
                <w:rFonts w:ascii="Verdana" w:hAnsi="Verdana"/>
                <w:b/>
                <w:i/>
                <w:sz w:val="16"/>
                <w:szCs w:val="16"/>
              </w:rPr>
              <w:t xml:space="preserve">Domov pro seniory </w:t>
            </w:r>
            <w:r w:rsidR="005B5621">
              <w:rPr>
                <w:rFonts w:ascii="Verdana" w:hAnsi="Verdana"/>
                <w:b/>
                <w:i/>
                <w:sz w:val="16"/>
                <w:szCs w:val="16"/>
              </w:rPr>
              <w:t xml:space="preserve">Háje, </w:t>
            </w:r>
            <w:r w:rsidR="005B5621" w:rsidRPr="005B5621">
              <w:rPr>
                <w:rFonts w:ascii="Verdana" w:hAnsi="Verdana"/>
                <w:b/>
                <w:i/>
                <w:sz w:val="16"/>
                <w:szCs w:val="16"/>
              </w:rPr>
              <w:t>K Milíčovu 734, 149 00  Praha 4</w:t>
            </w:r>
          </w:p>
        </w:tc>
      </w:tr>
      <w:tr w:rsidR="006B6261" w:rsidRPr="00723498" w:rsidTr="00BE0E95">
        <w:trPr>
          <w:cantSplit/>
          <w:trHeight w:val="82"/>
        </w:trPr>
        <w:tc>
          <w:tcPr>
            <w:tcW w:w="9781" w:type="dxa"/>
            <w:gridSpan w:val="4"/>
            <w:tcBorders>
              <w:left w:val="single" w:sz="18" w:space="0" w:color="auto"/>
              <w:right w:val="single" w:sz="18" w:space="0" w:color="auto"/>
            </w:tcBorders>
            <w:vAlign w:val="center"/>
          </w:tcPr>
          <w:p w:rsidR="006B6261" w:rsidRPr="007971C3" w:rsidRDefault="006B6261" w:rsidP="00B04569">
            <w:pPr>
              <w:widowControl w:val="0"/>
              <w:rPr>
                <w:rFonts w:ascii="Verdana" w:hAnsi="Verdana" w:cs="Arial"/>
                <w:i/>
                <w:sz w:val="16"/>
              </w:rPr>
            </w:pPr>
            <w:r w:rsidRPr="007971C3">
              <w:rPr>
                <w:rFonts w:ascii="Verdana" w:hAnsi="Verdana" w:cs="Arial"/>
                <w:i/>
                <w:sz w:val="16"/>
              </w:rPr>
              <w:t>Zhotovitel:</w:t>
            </w:r>
          </w:p>
        </w:tc>
      </w:tr>
      <w:tr w:rsidR="006B6261" w:rsidRPr="00723498" w:rsidTr="00B04569">
        <w:trPr>
          <w:cantSplit/>
          <w:trHeight w:val="232"/>
        </w:trPr>
        <w:tc>
          <w:tcPr>
            <w:tcW w:w="9781" w:type="dxa"/>
            <w:gridSpan w:val="4"/>
            <w:tcBorders>
              <w:left w:val="single" w:sz="18" w:space="0" w:color="auto"/>
              <w:right w:val="single" w:sz="18" w:space="0" w:color="auto"/>
            </w:tcBorders>
            <w:vAlign w:val="center"/>
          </w:tcPr>
          <w:p w:rsidR="006B6261" w:rsidRPr="007971C3" w:rsidRDefault="006B6261" w:rsidP="00CF48ED">
            <w:pPr>
              <w:widowControl w:val="0"/>
              <w:ind w:left="923" w:hanging="923"/>
              <w:rPr>
                <w:rFonts w:ascii="Verdana" w:hAnsi="Verdana"/>
                <w:b/>
                <w:i/>
                <w:sz w:val="16"/>
                <w:szCs w:val="16"/>
              </w:rPr>
            </w:pPr>
            <w:r w:rsidRPr="007971C3">
              <w:rPr>
                <w:rFonts w:ascii="Verdana" w:hAnsi="Verdana" w:cs="Arial"/>
                <w:i/>
                <w:sz w:val="16"/>
              </w:rPr>
              <w:t>Projektant:</w:t>
            </w:r>
            <w:r w:rsidRPr="007971C3">
              <w:rPr>
                <w:rFonts w:ascii="Verdana" w:hAnsi="Verdana" w:cs="Arial"/>
                <w:b/>
                <w:i/>
                <w:sz w:val="16"/>
              </w:rPr>
              <w:t xml:space="preserve">  </w:t>
            </w:r>
            <w:r w:rsidR="005B5621">
              <w:rPr>
                <w:rFonts w:ascii="Verdana" w:hAnsi="Verdana"/>
                <w:b/>
                <w:i/>
                <w:sz w:val="16"/>
                <w:szCs w:val="16"/>
              </w:rPr>
              <w:t>astalon s.r.o.,</w:t>
            </w:r>
            <w:r w:rsidR="005B5621" w:rsidRPr="005B5621">
              <w:rPr>
                <w:rFonts w:ascii="Verdana" w:hAnsi="Verdana"/>
                <w:b/>
                <w:i/>
                <w:sz w:val="16"/>
                <w:szCs w:val="16"/>
              </w:rPr>
              <w:t xml:space="preserve"> Hůrka 54, 530 02 Pardubice</w:t>
            </w:r>
          </w:p>
          <w:p w:rsidR="006B6261" w:rsidRPr="007971C3" w:rsidRDefault="006B6261" w:rsidP="004C2C1A">
            <w:pPr>
              <w:widowControl w:val="0"/>
              <w:ind w:left="923"/>
              <w:rPr>
                <w:rFonts w:ascii="Verdana" w:hAnsi="Verdana" w:cs="Arial"/>
                <w:b/>
                <w:i/>
                <w:sz w:val="16"/>
              </w:rPr>
            </w:pPr>
            <w:r w:rsidRPr="007971C3">
              <w:rPr>
                <w:rFonts w:ascii="Verdana" w:hAnsi="Verdana"/>
                <w:b/>
                <w:i/>
                <w:sz w:val="16"/>
                <w:szCs w:val="16"/>
              </w:rPr>
              <w:t xml:space="preserve">  </w:t>
            </w:r>
            <w:r w:rsidR="004C2C1A" w:rsidRPr="007971C3">
              <w:rPr>
                <w:rFonts w:ascii="Verdana" w:hAnsi="Verdana"/>
                <w:b/>
                <w:i/>
                <w:sz w:val="16"/>
                <w:szCs w:val="16"/>
              </w:rPr>
              <w:t xml:space="preserve"> </w:t>
            </w:r>
          </w:p>
        </w:tc>
      </w:tr>
      <w:tr w:rsidR="006B6261" w:rsidRPr="00723498" w:rsidTr="00B04569">
        <w:trPr>
          <w:trHeight w:val="590"/>
        </w:trPr>
        <w:tc>
          <w:tcPr>
            <w:tcW w:w="9781" w:type="dxa"/>
            <w:gridSpan w:val="4"/>
            <w:tcBorders>
              <w:top w:val="single" w:sz="24" w:space="0" w:color="auto"/>
              <w:left w:val="single" w:sz="24" w:space="0" w:color="auto"/>
              <w:bottom w:val="single" w:sz="24" w:space="0" w:color="auto"/>
              <w:right w:val="single" w:sz="24" w:space="0" w:color="auto"/>
            </w:tcBorders>
          </w:tcPr>
          <w:p w:rsidR="006B6261" w:rsidRPr="00723498" w:rsidRDefault="006B6261" w:rsidP="00B04569">
            <w:pPr>
              <w:widowControl w:val="0"/>
              <w:rPr>
                <w:rFonts w:ascii="Verdana" w:hAnsi="Verdana" w:cs="Arial"/>
                <w:i/>
                <w:sz w:val="16"/>
              </w:rPr>
            </w:pPr>
            <w:r w:rsidRPr="00723498">
              <w:rPr>
                <w:rFonts w:ascii="Verdana" w:hAnsi="Verdana" w:cs="Arial"/>
                <w:b/>
                <w:i/>
                <w:sz w:val="16"/>
              </w:rPr>
              <w:t>Změna</w:t>
            </w:r>
            <w:r w:rsidRPr="00723498">
              <w:rPr>
                <w:rFonts w:ascii="Verdana" w:hAnsi="Verdana" w:cs="Arial"/>
                <w:i/>
                <w:sz w:val="16"/>
              </w:rPr>
              <w:t>:</w:t>
            </w:r>
          </w:p>
        </w:tc>
      </w:tr>
      <w:tr w:rsidR="006B6261" w:rsidRPr="00723498" w:rsidTr="00B04569">
        <w:trPr>
          <w:trHeight w:val="205"/>
        </w:trPr>
        <w:tc>
          <w:tcPr>
            <w:tcW w:w="851" w:type="dxa"/>
            <w:vMerge w:val="restart"/>
            <w:tcBorders>
              <w:left w:val="single" w:sz="18" w:space="0" w:color="auto"/>
              <w:right w:val="single" w:sz="6" w:space="0" w:color="auto"/>
            </w:tcBorders>
            <w:textDirection w:val="btLr"/>
            <w:vAlign w:val="center"/>
          </w:tcPr>
          <w:p w:rsidR="006B6261" w:rsidRPr="00723498" w:rsidRDefault="006B6261" w:rsidP="00B04569">
            <w:pPr>
              <w:widowControl w:val="0"/>
              <w:ind w:left="113" w:right="113"/>
              <w:jc w:val="center"/>
              <w:rPr>
                <w:rFonts w:ascii="Verdana" w:hAnsi="Verdana" w:cs="Arial"/>
                <w:b/>
                <w:i/>
                <w:sz w:val="18"/>
              </w:rPr>
            </w:pPr>
            <w:r w:rsidRPr="00723498">
              <w:rPr>
                <w:rFonts w:ascii="Verdana" w:hAnsi="Verdana" w:cs="Arial"/>
                <w:b/>
                <w:i/>
                <w:sz w:val="18"/>
              </w:rPr>
              <w:t>POPIS ZMĚNY</w:t>
            </w:r>
          </w:p>
        </w:tc>
        <w:tc>
          <w:tcPr>
            <w:tcW w:w="3342" w:type="dxa"/>
            <w:tcBorders>
              <w:left w:val="nil"/>
              <w:bottom w:val="single" w:sz="6"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Změnu vyvolal:</w:t>
            </w:r>
          </w:p>
        </w:tc>
        <w:tc>
          <w:tcPr>
            <w:tcW w:w="2752" w:type="dxa"/>
            <w:tcBorders>
              <w:bottom w:val="single" w:sz="6" w:space="0" w:color="auto"/>
            </w:tcBorders>
          </w:tcPr>
          <w:p w:rsidR="006B6261" w:rsidRPr="00723498" w:rsidRDefault="006B6261" w:rsidP="00B04569">
            <w:pPr>
              <w:widowControl w:val="0"/>
              <w:rPr>
                <w:rFonts w:ascii="Verdana" w:hAnsi="Verdana" w:cs="Arial"/>
                <w:i/>
                <w:sz w:val="16"/>
              </w:rPr>
            </w:pPr>
          </w:p>
        </w:tc>
        <w:tc>
          <w:tcPr>
            <w:tcW w:w="2836" w:type="dxa"/>
            <w:tcBorders>
              <w:bottom w:val="single" w:sz="6"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right w:val="single" w:sz="6"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nil"/>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Popis změny:</w:t>
            </w:r>
          </w:p>
        </w:tc>
        <w:tc>
          <w:tcPr>
            <w:tcW w:w="2752" w:type="dxa"/>
          </w:tcPr>
          <w:p w:rsidR="006B6261" w:rsidRPr="00723498" w:rsidRDefault="006B6261" w:rsidP="00B04569">
            <w:pPr>
              <w:widowControl w:val="0"/>
              <w:rPr>
                <w:rFonts w:ascii="Verdana" w:hAnsi="Verdana" w:cs="Arial"/>
                <w:i/>
                <w:sz w:val="16"/>
              </w:rPr>
            </w:pPr>
          </w:p>
        </w:tc>
        <w:tc>
          <w:tcPr>
            <w:tcW w:w="2836" w:type="dxa"/>
            <w:tcBorders>
              <w:top w:val="single" w:sz="6"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right w:val="single" w:sz="6"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nil"/>
            </w:tcBorders>
          </w:tcPr>
          <w:p w:rsidR="006B6261" w:rsidRPr="00723498" w:rsidRDefault="006B6261" w:rsidP="00B04569">
            <w:pPr>
              <w:widowControl w:val="0"/>
              <w:rPr>
                <w:rFonts w:ascii="Verdana" w:hAnsi="Verdana" w:cs="Arial"/>
                <w:i/>
                <w:sz w:val="16"/>
              </w:rPr>
            </w:pP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5"/>
        </w:trPr>
        <w:tc>
          <w:tcPr>
            <w:tcW w:w="851" w:type="dxa"/>
            <w:vMerge/>
            <w:tcBorders>
              <w:left w:val="single" w:sz="18" w:space="0" w:color="auto"/>
              <w:right w:val="single" w:sz="6"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nil"/>
            </w:tcBorders>
          </w:tcPr>
          <w:p w:rsidR="006B6261" w:rsidRPr="00723498" w:rsidRDefault="006B6261" w:rsidP="00B04569">
            <w:pPr>
              <w:widowControl w:val="0"/>
              <w:rPr>
                <w:rFonts w:ascii="Verdana" w:hAnsi="Verdana" w:cs="Arial"/>
                <w:i/>
                <w:sz w:val="16"/>
              </w:rPr>
            </w:pP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right w:val="single" w:sz="6"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nil"/>
            </w:tcBorders>
          </w:tcPr>
          <w:p w:rsidR="006B6261" w:rsidRPr="00723498" w:rsidRDefault="006B6261" w:rsidP="00B04569">
            <w:pPr>
              <w:widowControl w:val="0"/>
              <w:rPr>
                <w:rFonts w:ascii="Verdana" w:hAnsi="Verdana" w:cs="Arial"/>
                <w:i/>
                <w:sz w:val="16"/>
              </w:rPr>
            </w:pP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right w:val="single" w:sz="6"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nil"/>
            </w:tcBorders>
          </w:tcPr>
          <w:p w:rsidR="006B6261" w:rsidRPr="00723498" w:rsidRDefault="006B6261" w:rsidP="00B04569">
            <w:pPr>
              <w:widowControl w:val="0"/>
              <w:rPr>
                <w:rFonts w:ascii="Verdana" w:hAnsi="Verdana" w:cs="Arial"/>
                <w:i/>
                <w:sz w:val="16"/>
              </w:rPr>
            </w:pPr>
          </w:p>
        </w:tc>
        <w:tc>
          <w:tcPr>
            <w:tcW w:w="2752" w:type="dxa"/>
          </w:tcPr>
          <w:p w:rsidR="006B6261" w:rsidRPr="00723498" w:rsidRDefault="006B6261" w:rsidP="00B04569">
            <w:pPr>
              <w:widowControl w:val="0"/>
              <w:rPr>
                <w:rFonts w:ascii="Verdana" w:hAnsi="Verdana" w:cs="Arial"/>
                <w:i/>
                <w:sz w:val="16"/>
              </w:rPr>
            </w:pPr>
          </w:p>
        </w:tc>
        <w:tc>
          <w:tcPr>
            <w:tcW w:w="2836" w:type="dxa"/>
            <w:tcBorders>
              <w:bottom w:val="single" w:sz="6"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c>
          <w:tcPr>
            <w:tcW w:w="851" w:type="dxa"/>
            <w:vMerge/>
            <w:tcBorders>
              <w:left w:val="single" w:sz="18" w:space="0" w:color="auto"/>
              <w:right w:val="single" w:sz="6" w:space="0" w:color="auto"/>
            </w:tcBorders>
          </w:tcPr>
          <w:p w:rsidR="006B6261" w:rsidRPr="00723498" w:rsidRDefault="006B6261" w:rsidP="00B04569">
            <w:pPr>
              <w:widowControl w:val="0"/>
              <w:jc w:val="center"/>
              <w:rPr>
                <w:rFonts w:ascii="Verdana" w:hAnsi="Verdana" w:cs="Arial"/>
                <w:b/>
                <w:i/>
                <w:sz w:val="18"/>
              </w:rPr>
            </w:pPr>
          </w:p>
        </w:tc>
        <w:tc>
          <w:tcPr>
            <w:tcW w:w="3342" w:type="dxa"/>
            <w:tcBorders>
              <w:top w:val="single" w:sz="6" w:space="0" w:color="auto"/>
              <w:left w:val="nil"/>
            </w:tcBorders>
          </w:tcPr>
          <w:p w:rsidR="006B6261" w:rsidRPr="00723498" w:rsidRDefault="006B6261" w:rsidP="00B04569">
            <w:pPr>
              <w:widowControl w:val="0"/>
              <w:rPr>
                <w:rFonts w:ascii="Verdana" w:hAnsi="Verdana" w:cs="Arial"/>
                <w:i/>
                <w:sz w:val="16"/>
              </w:rPr>
            </w:pPr>
            <w:r>
              <w:rPr>
                <w:rFonts w:ascii="Verdana" w:hAnsi="Verdana" w:cs="Arial"/>
                <w:i/>
                <w:sz w:val="16"/>
              </w:rPr>
              <w:t>Způsob projekčního zpracování</w:t>
            </w:r>
            <w:r w:rsidRPr="00723498">
              <w:rPr>
                <w:rFonts w:ascii="Verdana" w:hAnsi="Verdana" w:cs="Arial"/>
                <w:i/>
                <w:sz w:val="16"/>
              </w:rPr>
              <w:t>:</w:t>
            </w:r>
          </w:p>
        </w:tc>
        <w:tc>
          <w:tcPr>
            <w:tcW w:w="2752" w:type="dxa"/>
            <w:tcBorders>
              <w:top w:val="single" w:sz="6"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zápis do SD</w:t>
            </w:r>
          </w:p>
          <w:p w:rsidR="006B6261" w:rsidRPr="00723498" w:rsidRDefault="006B6261" w:rsidP="00B04569">
            <w:pPr>
              <w:widowControl w:val="0"/>
              <w:rPr>
                <w:rFonts w:ascii="Verdana" w:hAnsi="Verdana" w:cs="Arial"/>
                <w:i/>
                <w:sz w:val="16"/>
              </w:rPr>
            </w:pPr>
            <w:r w:rsidRPr="00723498">
              <w:rPr>
                <w:rFonts w:ascii="Verdana" w:hAnsi="Verdana" w:cs="Arial"/>
                <w:i/>
                <w:sz w:val="16"/>
              </w:rPr>
              <w:t>dodatek PD</w:t>
            </w:r>
          </w:p>
          <w:p w:rsidR="006B6261" w:rsidRPr="00723498" w:rsidRDefault="006B6261" w:rsidP="00B04569">
            <w:pPr>
              <w:widowControl w:val="0"/>
              <w:rPr>
                <w:rFonts w:ascii="Verdana" w:hAnsi="Verdana" w:cs="Arial"/>
                <w:i/>
                <w:sz w:val="16"/>
              </w:rPr>
            </w:pPr>
            <w:r w:rsidRPr="00723498">
              <w:rPr>
                <w:rFonts w:ascii="Verdana" w:hAnsi="Verdana" w:cs="Arial"/>
                <w:i/>
                <w:sz w:val="16"/>
              </w:rPr>
              <w:t>dokumentace skutečného provedení</w:t>
            </w:r>
          </w:p>
          <w:p w:rsidR="006B6261" w:rsidRPr="00723498" w:rsidRDefault="006B6261" w:rsidP="00B04569">
            <w:pPr>
              <w:widowControl w:val="0"/>
              <w:rPr>
                <w:rFonts w:ascii="Verdana" w:hAnsi="Verdana" w:cs="Arial"/>
                <w:i/>
                <w:sz w:val="16"/>
              </w:rPr>
            </w:pPr>
            <w:r w:rsidRPr="00723498">
              <w:rPr>
                <w:rFonts w:ascii="Verdana" w:hAnsi="Verdana" w:cs="Arial"/>
                <w:i/>
                <w:sz w:val="16"/>
              </w:rPr>
              <w:t>jiný</w:t>
            </w: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5"/>
        </w:trPr>
        <w:tc>
          <w:tcPr>
            <w:tcW w:w="851" w:type="dxa"/>
            <w:vMerge w:val="restart"/>
            <w:tcBorders>
              <w:top w:val="single" w:sz="6" w:space="0" w:color="auto"/>
              <w:left w:val="single" w:sz="18" w:space="0" w:color="auto"/>
            </w:tcBorders>
            <w:textDirection w:val="btLr"/>
            <w:vAlign w:val="center"/>
          </w:tcPr>
          <w:p w:rsidR="006B6261" w:rsidRPr="00723498" w:rsidRDefault="006B6261" w:rsidP="00B04569">
            <w:pPr>
              <w:widowControl w:val="0"/>
              <w:ind w:left="113" w:right="113"/>
              <w:jc w:val="center"/>
              <w:rPr>
                <w:rFonts w:ascii="Verdana" w:hAnsi="Verdana" w:cs="Arial"/>
                <w:b/>
                <w:i/>
                <w:sz w:val="18"/>
              </w:rPr>
            </w:pPr>
            <w:r w:rsidRPr="00723498">
              <w:rPr>
                <w:rFonts w:ascii="Verdana" w:hAnsi="Verdana" w:cs="Arial"/>
                <w:b/>
                <w:i/>
                <w:sz w:val="18"/>
              </w:rPr>
              <w:t>CENA</w:t>
            </w:r>
          </w:p>
        </w:tc>
        <w:tc>
          <w:tcPr>
            <w:tcW w:w="3342" w:type="dxa"/>
            <w:tcBorders>
              <w:top w:val="single" w:sz="6" w:space="0" w:color="auto"/>
              <w:left w:val="single" w:sz="6"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vliv změny na náklady stavby:</w:t>
            </w:r>
          </w:p>
        </w:tc>
        <w:tc>
          <w:tcPr>
            <w:tcW w:w="2752" w:type="dxa"/>
            <w:tcBorders>
              <w:top w:val="single" w:sz="6" w:space="0" w:color="auto"/>
            </w:tcBorders>
          </w:tcPr>
          <w:p w:rsidR="006B6261" w:rsidRPr="00723498" w:rsidRDefault="006B6261" w:rsidP="00B04569">
            <w:pPr>
              <w:widowControl w:val="0"/>
              <w:rPr>
                <w:rFonts w:ascii="Verdana" w:hAnsi="Verdana" w:cs="Arial"/>
                <w:i/>
                <w:sz w:val="16"/>
              </w:rPr>
            </w:pPr>
          </w:p>
        </w:tc>
        <w:tc>
          <w:tcPr>
            <w:tcW w:w="2836" w:type="dxa"/>
            <w:tcBorders>
              <w:top w:val="single" w:sz="6"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6" w:space="0" w:color="auto"/>
            </w:tcBorders>
          </w:tcPr>
          <w:p w:rsidR="006B6261" w:rsidRPr="00723498" w:rsidRDefault="006B6261" w:rsidP="00B04569">
            <w:pPr>
              <w:widowControl w:val="0"/>
              <w:rPr>
                <w:rFonts w:ascii="Verdana" w:hAnsi="Verdana" w:cs="Arial"/>
                <w:i/>
                <w:sz w:val="16"/>
              </w:rPr>
            </w:pP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top w:val="single" w:sz="6" w:space="0" w:color="auto"/>
              <w:left w:val="single" w:sz="6"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ocenění změny předložil:</w:t>
            </w:r>
          </w:p>
        </w:tc>
        <w:tc>
          <w:tcPr>
            <w:tcW w:w="2752" w:type="dxa"/>
            <w:tcBorders>
              <w:top w:val="single" w:sz="6" w:space="0" w:color="auto"/>
            </w:tcBorders>
          </w:tcPr>
          <w:p w:rsidR="006B6261" w:rsidRPr="00723498" w:rsidRDefault="006B6261" w:rsidP="00B04569">
            <w:pPr>
              <w:widowControl w:val="0"/>
              <w:rPr>
                <w:rFonts w:ascii="Verdana" w:hAnsi="Verdana" w:cs="Arial"/>
                <w:i/>
                <w:sz w:val="16"/>
              </w:rPr>
            </w:pPr>
          </w:p>
        </w:tc>
        <w:tc>
          <w:tcPr>
            <w:tcW w:w="2836" w:type="dxa"/>
            <w:tcBorders>
              <w:top w:val="single" w:sz="6" w:space="0" w:color="auto"/>
              <w:right w:val="single" w:sz="18"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ve formě</w:t>
            </w:r>
          </w:p>
        </w:tc>
      </w:tr>
      <w:tr w:rsidR="006B6261" w:rsidRPr="00723498" w:rsidTr="00B04569">
        <w:trPr>
          <w:trHeight w:val="205"/>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top w:val="single" w:sz="18" w:space="0" w:color="auto"/>
              <w:left w:val="single" w:sz="18" w:space="0" w:color="auto"/>
              <w:bottom w:val="single" w:sz="12" w:space="0" w:color="auto"/>
              <w:right w:val="single" w:sz="12"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náklady na změnu</w:t>
            </w:r>
          </w:p>
        </w:tc>
        <w:tc>
          <w:tcPr>
            <w:tcW w:w="2752" w:type="dxa"/>
            <w:tcBorders>
              <w:top w:val="single" w:sz="18" w:space="0" w:color="auto"/>
              <w:left w:val="single" w:sz="12" w:space="0" w:color="auto"/>
              <w:bottom w:val="single" w:sz="12" w:space="0" w:color="auto"/>
              <w:right w:val="single" w:sz="12"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vícepráce</w:t>
            </w:r>
          </w:p>
        </w:tc>
        <w:tc>
          <w:tcPr>
            <w:tcW w:w="2836" w:type="dxa"/>
            <w:tcBorders>
              <w:top w:val="single" w:sz="18" w:space="0" w:color="auto"/>
              <w:left w:val="single" w:sz="12" w:space="0" w:color="auto"/>
              <w:bottom w:val="single" w:sz="12" w:space="0" w:color="auto"/>
              <w:right w:val="single" w:sz="18"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méněpráce</w:t>
            </w:r>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top w:val="single" w:sz="12" w:space="0" w:color="auto"/>
              <w:left w:val="single" w:sz="18" w:space="0" w:color="auto"/>
              <w:bottom w:val="single" w:sz="12" w:space="0" w:color="auto"/>
              <w:right w:val="single" w:sz="12"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stavební náklady</w:t>
            </w:r>
          </w:p>
        </w:tc>
        <w:tc>
          <w:tcPr>
            <w:tcW w:w="2752" w:type="dxa"/>
            <w:tcBorders>
              <w:top w:val="single" w:sz="12" w:space="0" w:color="auto"/>
              <w:left w:val="single" w:sz="12" w:space="0" w:color="auto"/>
              <w:bottom w:val="single" w:sz="12" w:space="0" w:color="auto"/>
              <w:right w:val="single" w:sz="12" w:space="0" w:color="auto"/>
            </w:tcBorders>
          </w:tcPr>
          <w:p w:rsidR="006B6261" w:rsidRPr="00723498" w:rsidRDefault="006B6261" w:rsidP="00B04569">
            <w:pPr>
              <w:widowControl w:val="0"/>
              <w:rPr>
                <w:rFonts w:ascii="Verdana" w:hAnsi="Verdana" w:cs="Arial"/>
                <w:i/>
                <w:sz w:val="16"/>
              </w:rPr>
            </w:pPr>
          </w:p>
        </w:tc>
        <w:tc>
          <w:tcPr>
            <w:tcW w:w="2836" w:type="dxa"/>
            <w:tcBorders>
              <w:top w:val="single" w:sz="12" w:space="0" w:color="auto"/>
              <w:left w:val="single" w:sz="12" w:space="0" w:color="auto"/>
              <w:bottom w:val="single" w:sz="12"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top w:val="single" w:sz="12" w:space="0" w:color="auto"/>
              <w:left w:val="single" w:sz="18" w:space="0" w:color="auto"/>
              <w:bottom w:val="single" w:sz="18" w:space="0" w:color="auto"/>
              <w:right w:val="single" w:sz="12"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projekční náklady</w:t>
            </w:r>
          </w:p>
        </w:tc>
        <w:tc>
          <w:tcPr>
            <w:tcW w:w="2752" w:type="dxa"/>
            <w:tcBorders>
              <w:top w:val="single" w:sz="12" w:space="0" w:color="auto"/>
              <w:left w:val="single" w:sz="12" w:space="0" w:color="auto"/>
              <w:bottom w:val="single" w:sz="18" w:space="0" w:color="auto"/>
              <w:right w:val="single" w:sz="12" w:space="0" w:color="auto"/>
            </w:tcBorders>
          </w:tcPr>
          <w:p w:rsidR="006B6261" w:rsidRPr="00723498" w:rsidRDefault="006B6261" w:rsidP="00B04569">
            <w:pPr>
              <w:widowControl w:val="0"/>
              <w:rPr>
                <w:rFonts w:ascii="Verdana" w:hAnsi="Verdana" w:cs="Arial"/>
                <w:i/>
                <w:sz w:val="16"/>
              </w:rPr>
            </w:pPr>
          </w:p>
        </w:tc>
        <w:tc>
          <w:tcPr>
            <w:tcW w:w="2836" w:type="dxa"/>
            <w:tcBorders>
              <w:top w:val="single" w:sz="12" w:space="0" w:color="auto"/>
              <w:left w:val="single" w:sz="12" w:space="0" w:color="auto"/>
              <w:bottom w:val="single" w:sz="18"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6"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úprava smluvní ceny:</w:t>
            </w: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5"/>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6"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 xml:space="preserve">dosud platná cena dle SOD vč. </w:t>
            </w:r>
            <w:proofErr w:type="spellStart"/>
            <w:r w:rsidRPr="00723498">
              <w:rPr>
                <w:rFonts w:ascii="Verdana" w:hAnsi="Verdana" w:cs="Arial"/>
                <w:i/>
                <w:sz w:val="16"/>
              </w:rPr>
              <w:t>dod</w:t>
            </w:r>
            <w:proofErr w:type="spellEnd"/>
            <w:r w:rsidRPr="00723498">
              <w:rPr>
                <w:rFonts w:ascii="Verdana" w:hAnsi="Verdana" w:cs="Arial"/>
                <w:i/>
                <w:sz w:val="16"/>
              </w:rPr>
              <w:t>. č.:</w:t>
            </w: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top w:val="single" w:sz="6" w:space="0" w:color="auto"/>
              <w:left w:val="single" w:sz="6" w:space="0" w:color="auto"/>
              <w:bottom w:val="single" w:sz="6"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zvýšení:</w:t>
            </w:r>
          </w:p>
        </w:tc>
        <w:tc>
          <w:tcPr>
            <w:tcW w:w="2752" w:type="dxa"/>
            <w:tcBorders>
              <w:top w:val="single" w:sz="6" w:space="0" w:color="auto"/>
              <w:left w:val="nil"/>
              <w:bottom w:val="single" w:sz="6" w:space="0" w:color="auto"/>
            </w:tcBorders>
          </w:tcPr>
          <w:p w:rsidR="006B6261" w:rsidRPr="00723498" w:rsidRDefault="006B6261" w:rsidP="00B04569">
            <w:pPr>
              <w:widowControl w:val="0"/>
              <w:rPr>
                <w:rFonts w:ascii="Verdana" w:hAnsi="Verdana" w:cs="Arial"/>
                <w:i/>
                <w:sz w:val="16"/>
              </w:rPr>
            </w:pPr>
          </w:p>
        </w:tc>
        <w:tc>
          <w:tcPr>
            <w:tcW w:w="2836" w:type="dxa"/>
            <w:tcBorders>
              <w:top w:val="single" w:sz="6" w:space="0" w:color="auto"/>
              <w:left w:val="nil"/>
              <w:bottom w:val="single" w:sz="6"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top w:val="single" w:sz="6" w:space="0" w:color="auto"/>
              <w:left w:val="single" w:sz="6" w:space="0" w:color="auto"/>
              <w:bottom w:val="single" w:sz="6"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snížení:</w:t>
            </w:r>
          </w:p>
        </w:tc>
        <w:tc>
          <w:tcPr>
            <w:tcW w:w="2752" w:type="dxa"/>
            <w:tcBorders>
              <w:top w:val="single" w:sz="6" w:space="0" w:color="auto"/>
              <w:left w:val="nil"/>
              <w:bottom w:val="single" w:sz="6" w:space="0" w:color="auto"/>
            </w:tcBorders>
          </w:tcPr>
          <w:p w:rsidR="006B6261" w:rsidRPr="00723498" w:rsidRDefault="006B6261" w:rsidP="00B04569">
            <w:pPr>
              <w:widowControl w:val="0"/>
              <w:rPr>
                <w:rFonts w:ascii="Verdana" w:hAnsi="Verdana" w:cs="Arial"/>
                <w:i/>
                <w:sz w:val="16"/>
              </w:rPr>
            </w:pPr>
          </w:p>
        </w:tc>
        <w:tc>
          <w:tcPr>
            <w:tcW w:w="2836" w:type="dxa"/>
            <w:tcBorders>
              <w:top w:val="single" w:sz="6" w:space="0" w:color="auto"/>
              <w:left w:val="nil"/>
              <w:bottom w:val="single" w:sz="6"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5"/>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top w:val="single" w:sz="6" w:space="0" w:color="auto"/>
              <w:left w:val="single" w:sz="6"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nová cena:</w:t>
            </w:r>
          </w:p>
        </w:tc>
        <w:tc>
          <w:tcPr>
            <w:tcW w:w="2752" w:type="dxa"/>
            <w:tcBorders>
              <w:top w:val="single" w:sz="6" w:space="0" w:color="auto"/>
              <w:left w:val="nil"/>
            </w:tcBorders>
          </w:tcPr>
          <w:p w:rsidR="006B6261" w:rsidRPr="00723498" w:rsidRDefault="006B6261" w:rsidP="00B04569">
            <w:pPr>
              <w:widowControl w:val="0"/>
              <w:rPr>
                <w:rFonts w:ascii="Verdana" w:hAnsi="Verdana" w:cs="Arial"/>
                <w:i/>
                <w:sz w:val="16"/>
              </w:rPr>
            </w:pPr>
          </w:p>
        </w:tc>
        <w:tc>
          <w:tcPr>
            <w:tcW w:w="2836" w:type="dxa"/>
            <w:tcBorders>
              <w:top w:val="single" w:sz="6" w:space="0" w:color="auto"/>
              <w:left w:val="nil"/>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top w:val="single" w:sz="18" w:space="0" w:color="auto"/>
              <w:left w:val="single" w:sz="18" w:space="0" w:color="auto"/>
              <w:bottom w:val="single" w:sz="18" w:space="0" w:color="auto"/>
              <w:right w:val="single" w:sz="12" w:space="0" w:color="auto"/>
            </w:tcBorders>
          </w:tcPr>
          <w:p w:rsidR="006B6261" w:rsidRPr="00723498" w:rsidRDefault="006B6261" w:rsidP="00B04569">
            <w:pPr>
              <w:widowControl w:val="0"/>
              <w:rPr>
                <w:rFonts w:ascii="Verdana" w:hAnsi="Verdana" w:cs="Arial"/>
                <w:b/>
                <w:i/>
                <w:sz w:val="16"/>
              </w:rPr>
            </w:pPr>
            <w:r w:rsidRPr="00723498">
              <w:rPr>
                <w:rFonts w:ascii="Verdana" w:hAnsi="Verdana" w:cs="Arial"/>
                <w:b/>
                <w:i/>
                <w:sz w:val="16"/>
              </w:rPr>
              <w:t>odsouhlasení nákladů na změnu:</w:t>
            </w:r>
          </w:p>
        </w:tc>
        <w:tc>
          <w:tcPr>
            <w:tcW w:w="2752" w:type="dxa"/>
            <w:tcBorders>
              <w:top w:val="single" w:sz="18" w:space="0" w:color="auto"/>
              <w:left w:val="single" w:sz="12" w:space="0" w:color="auto"/>
              <w:bottom w:val="single" w:sz="18" w:space="0" w:color="auto"/>
              <w:right w:val="single" w:sz="12" w:space="0" w:color="auto"/>
            </w:tcBorders>
          </w:tcPr>
          <w:p w:rsidR="006B6261" w:rsidRPr="00723498" w:rsidRDefault="006B6261" w:rsidP="00B04569">
            <w:pPr>
              <w:widowControl w:val="0"/>
              <w:rPr>
                <w:rFonts w:ascii="Verdana" w:hAnsi="Verdana" w:cs="Arial"/>
                <w:b/>
                <w:i/>
                <w:sz w:val="16"/>
              </w:rPr>
            </w:pPr>
            <w:r w:rsidRPr="00723498">
              <w:rPr>
                <w:rFonts w:ascii="Verdana" w:hAnsi="Verdana" w:cs="Arial"/>
                <w:b/>
                <w:i/>
                <w:sz w:val="16"/>
              </w:rPr>
              <w:t>Datum</w:t>
            </w:r>
          </w:p>
        </w:tc>
        <w:tc>
          <w:tcPr>
            <w:tcW w:w="2836" w:type="dxa"/>
            <w:tcBorders>
              <w:top w:val="single" w:sz="18" w:space="0" w:color="auto"/>
              <w:left w:val="single" w:sz="12" w:space="0" w:color="auto"/>
              <w:bottom w:val="single" w:sz="18" w:space="0" w:color="auto"/>
              <w:right w:val="single" w:sz="18" w:space="0" w:color="auto"/>
            </w:tcBorders>
          </w:tcPr>
          <w:p w:rsidR="006B6261" w:rsidRPr="00723498" w:rsidRDefault="006B6261" w:rsidP="00B04569">
            <w:pPr>
              <w:widowControl w:val="0"/>
              <w:rPr>
                <w:rFonts w:ascii="Verdana" w:hAnsi="Verdana" w:cs="Arial"/>
                <w:b/>
                <w:i/>
                <w:sz w:val="16"/>
              </w:rPr>
            </w:pPr>
            <w:r w:rsidRPr="00723498">
              <w:rPr>
                <w:rFonts w:ascii="Verdana" w:hAnsi="Verdana" w:cs="Arial"/>
                <w:b/>
                <w:i/>
                <w:sz w:val="16"/>
              </w:rPr>
              <w:t>Podpis</w:t>
            </w:r>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18" w:space="0" w:color="auto"/>
              <w:bottom w:val="single" w:sz="12" w:space="0" w:color="auto"/>
              <w:right w:val="single" w:sz="12"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zhotovitel:</w:t>
            </w:r>
          </w:p>
        </w:tc>
        <w:tc>
          <w:tcPr>
            <w:tcW w:w="2752" w:type="dxa"/>
            <w:tcBorders>
              <w:left w:val="single" w:sz="12" w:space="0" w:color="auto"/>
              <w:bottom w:val="single" w:sz="12" w:space="0" w:color="auto"/>
              <w:right w:val="single" w:sz="12" w:space="0" w:color="auto"/>
            </w:tcBorders>
          </w:tcPr>
          <w:p w:rsidR="006B6261" w:rsidRPr="00723498" w:rsidRDefault="006B6261" w:rsidP="00B04569">
            <w:pPr>
              <w:widowControl w:val="0"/>
              <w:rPr>
                <w:rFonts w:ascii="Verdana" w:hAnsi="Verdana" w:cs="Arial"/>
                <w:i/>
                <w:sz w:val="16"/>
              </w:rPr>
            </w:pPr>
          </w:p>
        </w:tc>
        <w:tc>
          <w:tcPr>
            <w:tcW w:w="2836" w:type="dxa"/>
            <w:tcBorders>
              <w:left w:val="single" w:sz="12" w:space="0" w:color="auto"/>
              <w:bottom w:val="single" w:sz="12"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top w:val="single" w:sz="12" w:space="0" w:color="auto"/>
              <w:left w:val="single" w:sz="18" w:space="0" w:color="auto"/>
              <w:bottom w:val="single" w:sz="12" w:space="0" w:color="auto"/>
              <w:right w:val="single" w:sz="12"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objednatel (investor, uživatel)</w:t>
            </w:r>
          </w:p>
        </w:tc>
        <w:tc>
          <w:tcPr>
            <w:tcW w:w="2752" w:type="dxa"/>
            <w:tcBorders>
              <w:top w:val="single" w:sz="12" w:space="0" w:color="auto"/>
              <w:left w:val="single" w:sz="12" w:space="0" w:color="auto"/>
              <w:bottom w:val="single" w:sz="12" w:space="0" w:color="auto"/>
              <w:right w:val="single" w:sz="12" w:space="0" w:color="auto"/>
            </w:tcBorders>
          </w:tcPr>
          <w:p w:rsidR="006B6261" w:rsidRPr="00723498" w:rsidRDefault="006B6261" w:rsidP="00B04569">
            <w:pPr>
              <w:widowControl w:val="0"/>
              <w:rPr>
                <w:rFonts w:ascii="Verdana" w:hAnsi="Verdana" w:cs="Arial"/>
                <w:i/>
                <w:sz w:val="16"/>
              </w:rPr>
            </w:pPr>
          </w:p>
        </w:tc>
        <w:tc>
          <w:tcPr>
            <w:tcW w:w="2836" w:type="dxa"/>
            <w:tcBorders>
              <w:top w:val="single" w:sz="12" w:space="0" w:color="auto"/>
              <w:left w:val="single" w:sz="12" w:space="0" w:color="auto"/>
              <w:bottom w:val="single" w:sz="12"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5"/>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top w:val="single" w:sz="12" w:space="0" w:color="auto"/>
              <w:left w:val="single" w:sz="18" w:space="0" w:color="auto"/>
              <w:bottom w:val="single" w:sz="12" w:space="0" w:color="auto"/>
              <w:right w:val="single" w:sz="12" w:space="0" w:color="auto"/>
            </w:tcBorders>
          </w:tcPr>
          <w:p w:rsidR="006B6261" w:rsidRPr="00723498" w:rsidRDefault="00E75D22" w:rsidP="00B04569">
            <w:pPr>
              <w:widowControl w:val="0"/>
              <w:rPr>
                <w:rFonts w:ascii="Verdana" w:hAnsi="Verdana" w:cs="Arial"/>
                <w:i/>
                <w:sz w:val="16"/>
              </w:rPr>
            </w:pPr>
            <w:r>
              <w:rPr>
                <w:rFonts w:ascii="Verdana" w:hAnsi="Verdana" w:cs="Arial"/>
                <w:i/>
                <w:sz w:val="16"/>
              </w:rPr>
              <w:t>TDS</w:t>
            </w:r>
            <w:r w:rsidR="006B6261" w:rsidRPr="00723498">
              <w:rPr>
                <w:rFonts w:ascii="Verdana" w:hAnsi="Verdana" w:cs="Arial"/>
                <w:i/>
                <w:sz w:val="16"/>
              </w:rPr>
              <w:t>:</w:t>
            </w:r>
          </w:p>
        </w:tc>
        <w:tc>
          <w:tcPr>
            <w:tcW w:w="2752" w:type="dxa"/>
            <w:tcBorders>
              <w:top w:val="single" w:sz="12" w:space="0" w:color="auto"/>
              <w:left w:val="single" w:sz="12" w:space="0" w:color="auto"/>
              <w:bottom w:val="single" w:sz="12" w:space="0" w:color="auto"/>
              <w:right w:val="single" w:sz="12" w:space="0" w:color="auto"/>
            </w:tcBorders>
          </w:tcPr>
          <w:p w:rsidR="006B6261" w:rsidRPr="00723498" w:rsidRDefault="006B6261" w:rsidP="00B04569">
            <w:pPr>
              <w:widowControl w:val="0"/>
              <w:rPr>
                <w:rFonts w:ascii="Verdana" w:hAnsi="Verdana" w:cs="Arial"/>
                <w:i/>
                <w:sz w:val="16"/>
              </w:rPr>
            </w:pPr>
          </w:p>
        </w:tc>
        <w:tc>
          <w:tcPr>
            <w:tcW w:w="2836" w:type="dxa"/>
            <w:tcBorders>
              <w:top w:val="single" w:sz="12" w:space="0" w:color="auto"/>
              <w:left w:val="single" w:sz="12" w:space="0" w:color="auto"/>
              <w:bottom w:val="single" w:sz="12"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bottom w:val="single" w:sz="6" w:space="0" w:color="auto"/>
            </w:tcBorders>
          </w:tcPr>
          <w:p w:rsidR="006B6261" w:rsidRPr="00723498" w:rsidRDefault="006B6261" w:rsidP="00B04569">
            <w:pPr>
              <w:widowControl w:val="0"/>
              <w:jc w:val="center"/>
              <w:rPr>
                <w:rFonts w:ascii="Verdana" w:hAnsi="Verdana" w:cs="Arial"/>
                <w:b/>
                <w:i/>
                <w:sz w:val="18"/>
              </w:rPr>
            </w:pPr>
          </w:p>
        </w:tc>
        <w:tc>
          <w:tcPr>
            <w:tcW w:w="3342" w:type="dxa"/>
            <w:tcBorders>
              <w:top w:val="single" w:sz="12" w:space="0" w:color="auto"/>
              <w:left w:val="single" w:sz="18" w:space="0" w:color="auto"/>
              <w:bottom w:val="single" w:sz="18" w:space="0" w:color="auto"/>
              <w:right w:val="single" w:sz="12"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GP:</w:t>
            </w:r>
          </w:p>
        </w:tc>
        <w:tc>
          <w:tcPr>
            <w:tcW w:w="2752" w:type="dxa"/>
            <w:tcBorders>
              <w:top w:val="single" w:sz="12" w:space="0" w:color="auto"/>
              <w:left w:val="single" w:sz="12" w:space="0" w:color="auto"/>
              <w:bottom w:val="single" w:sz="18" w:space="0" w:color="auto"/>
              <w:right w:val="single" w:sz="12" w:space="0" w:color="auto"/>
            </w:tcBorders>
          </w:tcPr>
          <w:p w:rsidR="006B6261" w:rsidRPr="00723498" w:rsidRDefault="006B6261" w:rsidP="00B04569">
            <w:pPr>
              <w:widowControl w:val="0"/>
              <w:rPr>
                <w:rFonts w:ascii="Verdana" w:hAnsi="Verdana" w:cs="Arial"/>
                <w:i/>
                <w:sz w:val="16"/>
              </w:rPr>
            </w:pPr>
          </w:p>
        </w:tc>
        <w:tc>
          <w:tcPr>
            <w:tcW w:w="2836" w:type="dxa"/>
            <w:tcBorders>
              <w:top w:val="single" w:sz="12" w:space="0" w:color="auto"/>
              <w:left w:val="single" w:sz="12" w:space="0" w:color="auto"/>
              <w:bottom w:val="single" w:sz="18"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val="restart"/>
            <w:tcBorders>
              <w:left w:val="single" w:sz="18" w:space="0" w:color="auto"/>
            </w:tcBorders>
            <w:textDirection w:val="btLr"/>
            <w:vAlign w:val="center"/>
          </w:tcPr>
          <w:p w:rsidR="006B6261" w:rsidRPr="00723498" w:rsidRDefault="006B6261" w:rsidP="00B04569">
            <w:pPr>
              <w:widowControl w:val="0"/>
              <w:ind w:left="113" w:right="113"/>
              <w:jc w:val="center"/>
              <w:rPr>
                <w:rFonts w:ascii="Verdana" w:hAnsi="Verdana" w:cs="Arial"/>
                <w:b/>
                <w:i/>
                <w:sz w:val="18"/>
              </w:rPr>
            </w:pPr>
            <w:r w:rsidRPr="00723498">
              <w:rPr>
                <w:rFonts w:ascii="Verdana" w:hAnsi="Verdana" w:cs="Arial"/>
                <w:b/>
                <w:i/>
                <w:sz w:val="18"/>
              </w:rPr>
              <w:t>TERMÍNY</w:t>
            </w:r>
          </w:p>
        </w:tc>
        <w:tc>
          <w:tcPr>
            <w:tcW w:w="3342" w:type="dxa"/>
            <w:tcBorders>
              <w:left w:val="single" w:sz="6"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Termín předání PD změny:</w:t>
            </w: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6" w:space="0" w:color="auto"/>
            </w:tcBorders>
          </w:tcPr>
          <w:p w:rsidR="006B6261" w:rsidRPr="00723498" w:rsidRDefault="006B6261" w:rsidP="00B04569">
            <w:pPr>
              <w:widowControl w:val="0"/>
              <w:rPr>
                <w:rFonts w:ascii="Verdana" w:hAnsi="Verdana" w:cs="Arial"/>
                <w:i/>
                <w:sz w:val="16"/>
              </w:rPr>
            </w:pP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5"/>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top w:val="single" w:sz="6" w:space="0" w:color="auto"/>
              <w:left w:val="single" w:sz="6"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Termín realizace změny:</w:t>
            </w:r>
          </w:p>
        </w:tc>
        <w:tc>
          <w:tcPr>
            <w:tcW w:w="2752" w:type="dxa"/>
            <w:tcBorders>
              <w:top w:val="single" w:sz="6" w:space="0" w:color="auto"/>
            </w:tcBorders>
          </w:tcPr>
          <w:p w:rsidR="006B6261" w:rsidRPr="00723498" w:rsidRDefault="006B6261" w:rsidP="00B04569">
            <w:pPr>
              <w:widowControl w:val="0"/>
              <w:rPr>
                <w:rFonts w:ascii="Verdana" w:hAnsi="Verdana" w:cs="Arial"/>
                <w:i/>
                <w:sz w:val="16"/>
              </w:rPr>
            </w:pPr>
          </w:p>
        </w:tc>
        <w:tc>
          <w:tcPr>
            <w:tcW w:w="2836" w:type="dxa"/>
            <w:tcBorders>
              <w:top w:val="single" w:sz="6"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6" w:space="0" w:color="auto"/>
            </w:tcBorders>
          </w:tcPr>
          <w:p w:rsidR="006B6261" w:rsidRPr="00723498" w:rsidRDefault="006B6261" w:rsidP="00B04569">
            <w:pPr>
              <w:widowControl w:val="0"/>
              <w:rPr>
                <w:rFonts w:ascii="Verdana" w:hAnsi="Verdana" w:cs="Arial"/>
                <w:i/>
                <w:sz w:val="16"/>
              </w:rPr>
            </w:pP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cantSplit/>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6094" w:type="dxa"/>
            <w:gridSpan w:val="2"/>
            <w:tcBorders>
              <w:top w:val="single" w:sz="6" w:space="0" w:color="auto"/>
              <w:left w:val="single" w:sz="6"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Vliv změny na smluvní termín dokončení stavby:</w:t>
            </w:r>
          </w:p>
        </w:tc>
        <w:tc>
          <w:tcPr>
            <w:tcW w:w="2836" w:type="dxa"/>
            <w:tcBorders>
              <w:top w:val="single" w:sz="6"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5"/>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6" w:space="0" w:color="auto"/>
            </w:tcBorders>
          </w:tcPr>
          <w:p w:rsidR="006B6261" w:rsidRPr="00723498" w:rsidRDefault="006B6261" w:rsidP="00B04569">
            <w:pPr>
              <w:widowControl w:val="0"/>
              <w:rPr>
                <w:rFonts w:ascii="Verdana" w:hAnsi="Verdana" w:cs="Arial"/>
                <w:i/>
                <w:sz w:val="16"/>
              </w:rPr>
            </w:pP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84"/>
        </w:trPr>
        <w:tc>
          <w:tcPr>
            <w:tcW w:w="851" w:type="dxa"/>
            <w:vMerge/>
            <w:tcBorders>
              <w:left w:val="single" w:sz="18" w:space="0" w:color="auto"/>
              <w:bottom w:val="single" w:sz="6"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6" w:space="0" w:color="auto"/>
              <w:bottom w:val="single" w:sz="4" w:space="0" w:color="auto"/>
            </w:tcBorders>
          </w:tcPr>
          <w:p w:rsidR="006B6261" w:rsidRPr="00723498" w:rsidRDefault="006B6261" w:rsidP="00B04569">
            <w:pPr>
              <w:widowControl w:val="0"/>
              <w:rPr>
                <w:rFonts w:ascii="Verdana" w:hAnsi="Verdana" w:cs="Arial"/>
                <w:i/>
                <w:sz w:val="16"/>
              </w:rPr>
            </w:pPr>
          </w:p>
        </w:tc>
        <w:tc>
          <w:tcPr>
            <w:tcW w:w="2752" w:type="dxa"/>
            <w:tcBorders>
              <w:bottom w:val="single" w:sz="4" w:space="0" w:color="auto"/>
            </w:tcBorders>
          </w:tcPr>
          <w:p w:rsidR="006B6261" w:rsidRPr="00723498" w:rsidRDefault="006B6261" w:rsidP="00B04569">
            <w:pPr>
              <w:widowControl w:val="0"/>
              <w:rPr>
                <w:rFonts w:ascii="Verdana" w:hAnsi="Verdana" w:cs="Arial"/>
                <w:i/>
                <w:sz w:val="16"/>
              </w:rPr>
            </w:pPr>
          </w:p>
        </w:tc>
        <w:tc>
          <w:tcPr>
            <w:tcW w:w="2836" w:type="dxa"/>
            <w:tcBorders>
              <w:bottom w:val="single" w:sz="4"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val="restart"/>
            <w:tcBorders>
              <w:left w:val="single" w:sz="18" w:space="0" w:color="auto"/>
            </w:tcBorders>
            <w:textDirection w:val="btLr"/>
            <w:vAlign w:val="center"/>
          </w:tcPr>
          <w:p w:rsidR="006B6261" w:rsidRPr="00723498" w:rsidRDefault="006B6261" w:rsidP="00B04569">
            <w:pPr>
              <w:widowControl w:val="0"/>
              <w:ind w:left="113" w:right="113"/>
              <w:jc w:val="center"/>
              <w:rPr>
                <w:rFonts w:ascii="Verdana" w:hAnsi="Verdana" w:cs="Arial"/>
                <w:b/>
                <w:i/>
                <w:sz w:val="18"/>
              </w:rPr>
            </w:pPr>
            <w:r w:rsidRPr="00723498">
              <w:rPr>
                <w:rFonts w:ascii="Verdana" w:hAnsi="Verdana" w:cs="Arial"/>
                <w:b/>
                <w:i/>
                <w:sz w:val="18"/>
              </w:rPr>
              <w:t>SOD</w:t>
            </w:r>
          </w:p>
        </w:tc>
        <w:tc>
          <w:tcPr>
            <w:tcW w:w="3342" w:type="dxa"/>
            <w:tcBorders>
              <w:left w:val="single" w:sz="6"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Změna je smluvně zakotvena v:</w:t>
            </w:r>
          </w:p>
        </w:tc>
        <w:tc>
          <w:tcPr>
            <w:tcW w:w="2752" w:type="dxa"/>
          </w:tcPr>
          <w:p w:rsidR="006B6261" w:rsidRPr="00723498" w:rsidRDefault="006B6261" w:rsidP="00B04569">
            <w:pPr>
              <w:widowControl w:val="0"/>
              <w:rPr>
                <w:rFonts w:ascii="Verdana" w:hAnsi="Verdana" w:cs="Arial"/>
                <w:i/>
                <w:sz w:val="16"/>
              </w:rPr>
            </w:pPr>
            <w:r w:rsidRPr="00723498">
              <w:rPr>
                <w:rFonts w:ascii="Verdana" w:hAnsi="Verdana" w:cs="Arial"/>
                <w:i/>
                <w:sz w:val="16"/>
              </w:rPr>
              <w:t>stavební práce</w:t>
            </w: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projekční práce</w:t>
            </w:r>
          </w:p>
        </w:tc>
      </w:tr>
      <w:tr w:rsidR="006B6261" w:rsidRPr="00723498" w:rsidTr="00B04569">
        <w:trPr>
          <w:trHeight w:val="205"/>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6"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SOD:</w:t>
            </w: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6"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dodatku číslo:</w:t>
            </w: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bottom w:val="single" w:sz="6"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6" w:space="0" w:color="auto"/>
            </w:tcBorders>
          </w:tcPr>
          <w:p w:rsidR="006B6261" w:rsidRPr="00723498" w:rsidRDefault="006B6261" w:rsidP="00B04569">
            <w:pPr>
              <w:widowControl w:val="0"/>
              <w:rPr>
                <w:rFonts w:ascii="Verdana" w:hAnsi="Verdana" w:cs="Arial"/>
                <w:i/>
                <w:sz w:val="16"/>
              </w:rPr>
            </w:pP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5"/>
        </w:trPr>
        <w:tc>
          <w:tcPr>
            <w:tcW w:w="851" w:type="dxa"/>
            <w:vMerge w:val="restart"/>
            <w:tcBorders>
              <w:left w:val="single" w:sz="18" w:space="0" w:color="auto"/>
            </w:tcBorders>
            <w:textDirection w:val="btLr"/>
            <w:vAlign w:val="center"/>
          </w:tcPr>
          <w:p w:rsidR="006B6261" w:rsidRPr="00723498" w:rsidRDefault="006B6261" w:rsidP="00B04569">
            <w:pPr>
              <w:widowControl w:val="0"/>
              <w:ind w:left="113" w:right="113"/>
              <w:jc w:val="center"/>
              <w:rPr>
                <w:rFonts w:ascii="Verdana" w:hAnsi="Verdana" w:cs="Arial"/>
                <w:b/>
                <w:i/>
                <w:sz w:val="18"/>
              </w:rPr>
            </w:pPr>
            <w:r w:rsidRPr="00723498">
              <w:rPr>
                <w:rFonts w:ascii="Verdana" w:hAnsi="Verdana" w:cs="Arial"/>
                <w:b/>
                <w:i/>
                <w:sz w:val="18"/>
              </w:rPr>
              <w:t>PŘÍLOHY</w:t>
            </w:r>
          </w:p>
        </w:tc>
        <w:tc>
          <w:tcPr>
            <w:tcW w:w="3342" w:type="dxa"/>
            <w:tcBorders>
              <w:top w:val="single" w:sz="6" w:space="0" w:color="auto"/>
              <w:left w:val="single" w:sz="6"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Přílohy protokolu:</w:t>
            </w:r>
          </w:p>
        </w:tc>
        <w:tc>
          <w:tcPr>
            <w:tcW w:w="2752" w:type="dxa"/>
            <w:tcBorders>
              <w:top w:val="single" w:sz="6" w:space="0" w:color="auto"/>
            </w:tcBorders>
          </w:tcPr>
          <w:p w:rsidR="006B6261" w:rsidRPr="00723498" w:rsidRDefault="006B6261" w:rsidP="00B04569">
            <w:pPr>
              <w:widowControl w:val="0"/>
              <w:rPr>
                <w:rFonts w:ascii="Verdana" w:hAnsi="Verdana" w:cs="Arial"/>
                <w:i/>
                <w:sz w:val="16"/>
              </w:rPr>
            </w:pPr>
          </w:p>
        </w:tc>
        <w:tc>
          <w:tcPr>
            <w:tcW w:w="2836" w:type="dxa"/>
            <w:tcBorders>
              <w:top w:val="single" w:sz="6"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6" w:space="0" w:color="auto"/>
            </w:tcBorders>
          </w:tcPr>
          <w:p w:rsidR="006B6261" w:rsidRPr="00723498" w:rsidRDefault="006B6261" w:rsidP="00B04569">
            <w:pPr>
              <w:widowControl w:val="0"/>
              <w:rPr>
                <w:rFonts w:ascii="Verdana" w:hAnsi="Verdana" w:cs="Arial"/>
                <w:i/>
                <w:sz w:val="16"/>
              </w:rPr>
            </w:pP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6" w:space="0" w:color="auto"/>
            </w:tcBorders>
          </w:tcPr>
          <w:p w:rsidR="006B6261" w:rsidRPr="00723498" w:rsidRDefault="006B6261" w:rsidP="00B04569">
            <w:pPr>
              <w:widowControl w:val="0"/>
              <w:rPr>
                <w:rFonts w:ascii="Verdana" w:hAnsi="Verdana" w:cs="Arial"/>
                <w:i/>
                <w:sz w:val="16"/>
              </w:rPr>
            </w:pP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6" w:space="0" w:color="auto"/>
            </w:tcBorders>
          </w:tcPr>
          <w:p w:rsidR="006B6261" w:rsidRPr="00723498" w:rsidRDefault="006B6261" w:rsidP="00B04569">
            <w:pPr>
              <w:widowControl w:val="0"/>
              <w:rPr>
                <w:rFonts w:ascii="Verdana" w:hAnsi="Verdana" w:cs="Arial"/>
                <w:i/>
                <w:sz w:val="16"/>
              </w:rPr>
            </w:pP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5"/>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6" w:space="0" w:color="auto"/>
            </w:tcBorders>
          </w:tcPr>
          <w:p w:rsidR="006B6261" w:rsidRPr="00723498" w:rsidRDefault="006B6261" w:rsidP="00B04569">
            <w:pPr>
              <w:widowControl w:val="0"/>
              <w:rPr>
                <w:rFonts w:ascii="Verdana" w:hAnsi="Verdana" w:cs="Arial"/>
                <w:i/>
                <w:sz w:val="16"/>
              </w:rPr>
            </w:pP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6" w:space="0" w:color="auto"/>
            </w:tcBorders>
          </w:tcPr>
          <w:p w:rsidR="006B6261" w:rsidRPr="00723498" w:rsidRDefault="006B6261" w:rsidP="00B04569">
            <w:pPr>
              <w:widowControl w:val="0"/>
              <w:rPr>
                <w:rFonts w:ascii="Verdana" w:hAnsi="Verdana" w:cs="Arial"/>
                <w:i/>
                <w:sz w:val="16"/>
              </w:rPr>
            </w:pP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bottom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6" w:space="0" w:color="auto"/>
              <w:bottom w:val="single" w:sz="18" w:space="0" w:color="auto"/>
            </w:tcBorders>
          </w:tcPr>
          <w:p w:rsidR="006B6261" w:rsidRPr="00723498" w:rsidRDefault="006B6261" w:rsidP="00B04569">
            <w:pPr>
              <w:widowControl w:val="0"/>
              <w:rPr>
                <w:rFonts w:ascii="Verdana" w:hAnsi="Verdana" w:cs="Arial"/>
                <w:i/>
                <w:sz w:val="16"/>
              </w:rPr>
            </w:pPr>
          </w:p>
        </w:tc>
        <w:tc>
          <w:tcPr>
            <w:tcW w:w="2752" w:type="dxa"/>
            <w:tcBorders>
              <w:bottom w:val="single" w:sz="18" w:space="0" w:color="auto"/>
            </w:tcBorders>
          </w:tcPr>
          <w:p w:rsidR="006B6261" w:rsidRPr="00723498" w:rsidRDefault="006B6261" w:rsidP="00B04569">
            <w:pPr>
              <w:widowControl w:val="0"/>
              <w:rPr>
                <w:rFonts w:ascii="Verdana" w:hAnsi="Verdana" w:cs="Arial"/>
                <w:i/>
                <w:sz w:val="16"/>
              </w:rPr>
            </w:pPr>
          </w:p>
        </w:tc>
        <w:tc>
          <w:tcPr>
            <w:tcW w:w="2836" w:type="dxa"/>
            <w:tcBorders>
              <w:bottom w:val="single" w:sz="18"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433"/>
        </w:trPr>
        <w:tc>
          <w:tcPr>
            <w:tcW w:w="851" w:type="dxa"/>
            <w:tcBorders>
              <w:top w:val="single" w:sz="18" w:space="0" w:color="auto"/>
              <w:left w:val="single" w:sz="18" w:space="0" w:color="auto"/>
              <w:bottom w:val="single" w:sz="18" w:space="0" w:color="auto"/>
              <w:right w:val="single" w:sz="4" w:space="0" w:color="auto"/>
            </w:tcBorders>
            <w:vAlign w:val="center"/>
          </w:tcPr>
          <w:p w:rsidR="006B6261" w:rsidRPr="00723498" w:rsidRDefault="006B6261" w:rsidP="00B04569">
            <w:pPr>
              <w:widowControl w:val="0"/>
              <w:rPr>
                <w:rFonts w:ascii="Verdana" w:hAnsi="Verdana" w:cs="Arial"/>
                <w:b/>
                <w:i/>
                <w:sz w:val="18"/>
                <w:szCs w:val="18"/>
              </w:rPr>
            </w:pPr>
            <w:r w:rsidRPr="00723498">
              <w:rPr>
                <w:rFonts w:ascii="Verdana" w:hAnsi="Verdana" w:cs="Arial"/>
                <w:b/>
                <w:i/>
                <w:sz w:val="18"/>
                <w:szCs w:val="18"/>
              </w:rPr>
              <w:t>Datum</w:t>
            </w:r>
          </w:p>
        </w:tc>
        <w:tc>
          <w:tcPr>
            <w:tcW w:w="3342" w:type="dxa"/>
            <w:tcBorders>
              <w:top w:val="single" w:sz="18" w:space="0" w:color="auto"/>
              <w:left w:val="single" w:sz="4" w:space="0" w:color="auto"/>
              <w:bottom w:val="single" w:sz="18" w:space="0" w:color="auto"/>
            </w:tcBorders>
          </w:tcPr>
          <w:p w:rsidR="006B6261" w:rsidRPr="00723498" w:rsidRDefault="006B6261" w:rsidP="00B04569">
            <w:pPr>
              <w:widowControl w:val="0"/>
              <w:rPr>
                <w:rFonts w:ascii="Verdana" w:hAnsi="Verdana" w:cs="Arial"/>
                <w:b/>
                <w:i/>
                <w:sz w:val="16"/>
              </w:rPr>
            </w:pPr>
          </w:p>
        </w:tc>
        <w:tc>
          <w:tcPr>
            <w:tcW w:w="2752" w:type="dxa"/>
            <w:tcBorders>
              <w:top w:val="single" w:sz="18" w:space="0" w:color="auto"/>
              <w:bottom w:val="single" w:sz="18" w:space="0" w:color="auto"/>
            </w:tcBorders>
          </w:tcPr>
          <w:p w:rsidR="006B6261" w:rsidRPr="00723498" w:rsidRDefault="006B6261" w:rsidP="00B04569">
            <w:pPr>
              <w:widowControl w:val="0"/>
              <w:rPr>
                <w:rFonts w:ascii="Verdana" w:hAnsi="Verdana" w:cs="Arial"/>
                <w:i/>
                <w:sz w:val="16"/>
              </w:rPr>
            </w:pPr>
          </w:p>
        </w:tc>
        <w:tc>
          <w:tcPr>
            <w:tcW w:w="2836" w:type="dxa"/>
            <w:tcBorders>
              <w:top w:val="single" w:sz="18" w:space="0" w:color="auto"/>
              <w:bottom w:val="single" w:sz="18" w:space="0" w:color="auto"/>
              <w:right w:val="single" w:sz="18" w:space="0" w:color="auto"/>
            </w:tcBorders>
          </w:tcPr>
          <w:p w:rsidR="006B6261" w:rsidRPr="00723498" w:rsidRDefault="006B6261" w:rsidP="00B04569">
            <w:pPr>
              <w:widowControl w:val="0"/>
              <w:rPr>
                <w:rFonts w:ascii="Verdana" w:hAnsi="Verdana" w:cs="Arial"/>
                <w:i/>
                <w:sz w:val="16"/>
              </w:rPr>
            </w:pPr>
          </w:p>
        </w:tc>
      </w:tr>
    </w:tbl>
    <w:p w:rsidR="006B6261" w:rsidRPr="00723498" w:rsidRDefault="006B6261" w:rsidP="001C728E">
      <w:pPr>
        <w:widowControl w:val="0"/>
      </w:pPr>
    </w:p>
    <w:sectPr w:rsidR="006B6261" w:rsidRPr="00723498" w:rsidSect="006C1C25">
      <w:headerReference w:type="default" r:id="rId9"/>
      <w:footerReference w:type="default" r:id="rId10"/>
      <w:headerReference w:type="first" r:id="rId11"/>
      <w:footerReference w:type="first" r:id="rId12"/>
      <w:pgSz w:w="11906" w:h="16838" w:code="9"/>
      <w:pgMar w:top="1134" w:right="1134" w:bottom="1135" w:left="1134" w:header="993" w:footer="3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7B9" w:rsidRDefault="00D267B9">
      <w:r>
        <w:separator/>
      </w:r>
    </w:p>
  </w:endnote>
  <w:endnote w:type="continuationSeparator" w:id="0">
    <w:p w:rsidR="00D267B9" w:rsidRDefault="00D2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MS ????">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MT CE Black">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D09" w:rsidRDefault="00BE6D09" w:rsidP="003F7D80">
    <w:pPr>
      <w:pStyle w:val="Zpat"/>
      <w:pBdr>
        <w:top w:val="thinThickSmallGap" w:sz="12" w:space="1" w:color="0000CC"/>
      </w:pBdr>
      <w:tabs>
        <w:tab w:val="clear" w:pos="9072"/>
        <w:tab w:val="right" w:pos="9356"/>
      </w:tabs>
      <w:spacing w:before="120"/>
      <w:jc w:val="center"/>
      <w:rPr>
        <w:rFonts w:ascii="Verdana" w:hAnsi="Verdana"/>
        <w:b/>
        <w:i/>
        <w:color w:val="0000CC"/>
        <w:sz w:val="14"/>
        <w:szCs w:val="14"/>
      </w:rPr>
    </w:pPr>
    <w:r>
      <w:rPr>
        <w:rFonts w:ascii="Verdana" w:hAnsi="Verdana"/>
        <w:b/>
        <w:i/>
        <w:color w:val="0000CC"/>
        <w:sz w:val="14"/>
        <w:szCs w:val="14"/>
      </w:rPr>
      <w:t>Za Objednatele</w:t>
    </w:r>
    <w:r>
      <w:rPr>
        <w:rFonts w:ascii="Verdana" w:hAnsi="Verdana"/>
        <w:b/>
        <w:i/>
        <w:color w:val="0000CC"/>
        <w:sz w:val="14"/>
        <w:szCs w:val="14"/>
      </w:rPr>
      <w:tab/>
      <w:t xml:space="preserve">        strana číslo</w:t>
    </w:r>
    <w:r w:rsidRPr="00ED0835">
      <w:rPr>
        <w:rFonts w:ascii="Verdana" w:hAnsi="Verdana"/>
        <w:b/>
        <w:i/>
        <w:color w:val="0000CC"/>
        <w:sz w:val="14"/>
        <w:szCs w:val="14"/>
      </w:rPr>
      <w:t xml:space="preserve">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sidR="00FB0F5E">
      <w:rPr>
        <w:rStyle w:val="slostrnky"/>
        <w:rFonts w:ascii="Verdana" w:hAnsi="Verdana"/>
        <w:b/>
        <w:i/>
        <w:noProof/>
        <w:color w:val="0000CC"/>
        <w:sz w:val="14"/>
        <w:szCs w:val="14"/>
      </w:rPr>
      <w:t>15</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w:t>
    </w:r>
    <w:r>
      <w:rPr>
        <w:rStyle w:val="slostrnky"/>
        <w:rFonts w:ascii="Verdana" w:hAnsi="Verdana"/>
        <w:b/>
        <w:i/>
        <w:color w:val="0000CC"/>
        <w:sz w:val="14"/>
        <w:szCs w:val="14"/>
      </w:rPr>
      <w:tab/>
      <w:t xml:space="preserve">             za Zhotovitele</w:t>
    </w:r>
  </w:p>
  <w:p w:rsidR="00BE6D09" w:rsidRPr="003F7D80" w:rsidRDefault="00BE6D09" w:rsidP="003F7D80">
    <w:pPr>
      <w:pStyle w:val="Zpat"/>
      <w:pBdr>
        <w:top w:val="thinThickSmallGap" w:sz="12" w:space="1" w:color="0000CC"/>
      </w:pBdr>
      <w:spacing w:before="120"/>
      <w:jc w:val="center"/>
      <w:rPr>
        <w:rFonts w:ascii="Verdana" w:hAnsi="Verdana"/>
        <w:b/>
        <w:i/>
        <w:color w:val="0000CC"/>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85B" w:rsidRDefault="00F7285B" w:rsidP="00F7285B">
    <w:pPr>
      <w:pStyle w:val="Zpat"/>
      <w:pBdr>
        <w:top w:val="thinThickSmallGap" w:sz="12" w:space="1" w:color="0000CC"/>
      </w:pBdr>
      <w:tabs>
        <w:tab w:val="clear" w:pos="9072"/>
        <w:tab w:val="right" w:pos="9356"/>
      </w:tabs>
      <w:spacing w:before="120"/>
      <w:jc w:val="center"/>
      <w:rPr>
        <w:rFonts w:ascii="Verdana" w:hAnsi="Verdana"/>
        <w:b/>
        <w:i/>
        <w:color w:val="0000CC"/>
        <w:sz w:val="14"/>
        <w:szCs w:val="14"/>
      </w:rPr>
    </w:pPr>
    <w:r>
      <w:rPr>
        <w:rFonts w:ascii="Verdana" w:hAnsi="Verdana"/>
        <w:b/>
        <w:i/>
        <w:color w:val="0000CC"/>
        <w:sz w:val="14"/>
        <w:szCs w:val="14"/>
      </w:rPr>
      <w:t>Za Objednatele</w:t>
    </w:r>
    <w:r>
      <w:rPr>
        <w:rFonts w:ascii="Verdana" w:hAnsi="Verdana"/>
        <w:b/>
        <w:i/>
        <w:color w:val="0000CC"/>
        <w:sz w:val="14"/>
        <w:szCs w:val="14"/>
      </w:rPr>
      <w:tab/>
      <w:t xml:space="preserve">        strana číslo</w:t>
    </w:r>
    <w:r w:rsidRPr="00ED0835">
      <w:rPr>
        <w:rFonts w:ascii="Verdana" w:hAnsi="Verdana"/>
        <w:b/>
        <w:i/>
        <w:color w:val="0000CC"/>
        <w:sz w:val="14"/>
        <w:szCs w:val="14"/>
      </w:rPr>
      <w:t xml:space="preserve">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sidR="00FB0F5E">
      <w:rPr>
        <w:rStyle w:val="slostrnky"/>
        <w:rFonts w:ascii="Verdana" w:hAnsi="Verdana"/>
        <w:b/>
        <w:i/>
        <w:noProof/>
        <w:color w:val="0000CC"/>
        <w:sz w:val="14"/>
        <w:szCs w:val="14"/>
      </w:rPr>
      <w:t>1</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w:t>
    </w:r>
    <w:r>
      <w:rPr>
        <w:rStyle w:val="slostrnky"/>
        <w:rFonts w:ascii="Verdana" w:hAnsi="Verdana"/>
        <w:b/>
        <w:i/>
        <w:color w:val="0000CC"/>
        <w:sz w:val="14"/>
        <w:szCs w:val="14"/>
      </w:rPr>
      <w:tab/>
      <w:t xml:space="preserve">             za Zhotovitele</w:t>
    </w:r>
  </w:p>
  <w:p w:rsidR="00F7285B" w:rsidRPr="003F7D80" w:rsidRDefault="00F7285B" w:rsidP="00F7285B">
    <w:pPr>
      <w:pStyle w:val="Zpat"/>
      <w:pBdr>
        <w:top w:val="thinThickSmallGap" w:sz="12" w:space="1" w:color="0000CC"/>
      </w:pBdr>
      <w:spacing w:before="120"/>
      <w:jc w:val="center"/>
      <w:rPr>
        <w:rFonts w:ascii="Verdana" w:hAnsi="Verdana"/>
        <w:b/>
        <w:i/>
        <w:color w:val="0000CC"/>
        <w:sz w:val="14"/>
        <w:szCs w:val="14"/>
      </w:rPr>
    </w:pPr>
  </w:p>
  <w:p w:rsidR="00F7285B" w:rsidRDefault="00F7285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7B9" w:rsidRDefault="00D267B9">
      <w:r>
        <w:separator/>
      </w:r>
    </w:p>
  </w:footnote>
  <w:footnote w:type="continuationSeparator" w:id="0">
    <w:p w:rsidR="00D267B9" w:rsidRDefault="00D26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D09" w:rsidRPr="00D82F78" w:rsidRDefault="00BE6D09" w:rsidP="00D82F78">
    <w:pPr>
      <w:pStyle w:val="Zhlav"/>
      <w:widowControl w:val="0"/>
      <w:pBdr>
        <w:bottom w:val="thinThickSmallGap" w:sz="18" w:space="1" w:color="333399"/>
      </w:pBdr>
      <w:tabs>
        <w:tab w:val="clear" w:pos="4536"/>
        <w:tab w:val="clear" w:pos="9072"/>
        <w:tab w:val="left" w:pos="0"/>
        <w:tab w:val="right" w:pos="9639"/>
      </w:tabs>
      <w:adjustRightInd w:val="0"/>
      <w:spacing w:before="40" w:after="180"/>
      <w:jc w:val="center"/>
      <w:rPr>
        <w:rFonts w:ascii="Verdana" w:hAnsi="Verdana"/>
        <w:b/>
        <w:i/>
        <w:color w:val="0000FF"/>
        <w:sz w:val="16"/>
        <w:szCs w:val="16"/>
      </w:rPr>
    </w:pPr>
    <w:r w:rsidRPr="000709F4">
      <w:rPr>
        <w:rFonts w:ascii="Verdana" w:hAnsi="Verdana" w:cs="Verdana"/>
        <w:b/>
        <w:bCs/>
        <w:i/>
        <w:iCs/>
        <w:color w:val="333399"/>
        <w:sz w:val="14"/>
        <w:szCs w:val="14"/>
      </w:rPr>
      <w:t>Domov pro seniory Háje</w:t>
    </w:r>
    <w:r>
      <w:rPr>
        <w:rFonts w:ascii="Verdana" w:hAnsi="Verdana"/>
        <w:b/>
        <w:i/>
        <w:color w:val="0000FF"/>
        <w:sz w:val="16"/>
        <w:szCs w:val="16"/>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D09" w:rsidRPr="00B35A96" w:rsidRDefault="00BE6D09" w:rsidP="006C1C25">
    <w:pPr>
      <w:pStyle w:val="Zhlav"/>
      <w:widowControl w:val="0"/>
      <w:pBdr>
        <w:bottom w:val="thinThickSmallGap" w:sz="18" w:space="1" w:color="333399"/>
      </w:pBdr>
      <w:tabs>
        <w:tab w:val="clear" w:pos="4536"/>
        <w:tab w:val="clear" w:pos="9072"/>
        <w:tab w:val="left" w:pos="0"/>
        <w:tab w:val="right" w:pos="9639"/>
      </w:tabs>
      <w:adjustRightInd w:val="0"/>
      <w:spacing w:before="40" w:after="180"/>
      <w:jc w:val="center"/>
      <w:rPr>
        <w:rFonts w:ascii="Verdana" w:hAnsi="Verdana"/>
        <w:b/>
        <w:i/>
        <w:color w:val="0000FF"/>
        <w:sz w:val="16"/>
        <w:szCs w:val="16"/>
      </w:rPr>
    </w:pPr>
    <w:r w:rsidRPr="000709F4">
      <w:rPr>
        <w:rFonts w:ascii="Verdana" w:hAnsi="Verdana" w:cs="Verdana"/>
        <w:b/>
        <w:bCs/>
        <w:i/>
        <w:iCs/>
        <w:color w:val="333399"/>
        <w:sz w:val="14"/>
        <w:szCs w:val="14"/>
      </w:rPr>
      <w:t>Domov pro seniory Háje</w:t>
    </w:r>
    <w:r>
      <w:rPr>
        <w:rFonts w:ascii="Verdana" w:hAnsi="Verdana"/>
        <w:b/>
        <w:i/>
        <w:color w:val="0000FF"/>
        <w:sz w:val="16"/>
        <w:szCs w:val="16"/>
      </w:rPr>
      <w:tab/>
    </w:r>
    <w:r>
      <w:rPr>
        <w:rFonts w:ascii="Verdana" w:hAnsi="Verdana"/>
        <w:b/>
        <w:i/>
        <w:noProof/>
        <w:color w:val="0000FF"/>
        <w:sz w:val="28"/>
      </w:rPr>
      <w:drawing>
        <wp:inline distT="0" distB="0" distL="0" distR="0" wp14:anchorId="33764E11" wp14:editId="5C9DA84F">
          <wp:extent cx="871612" cy="235848"/>
          <wp:effectExtent l="0" t="0" r="0" b="0"/>
          <wp:docPr id="10" name="obrázek 3" descr="Description: Description: nové%20logo%20ikis%20s%20ochrannou%20znám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Description: nové%20logo%20ikis%20s%20ochrannou%20známk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270" cy="242791"/>
                  </a:xfrm>
                  <a:prstGeom prst="rect">
                    <a:avLst/>
                  </a:prstGeom>
                  <a:noFill/>
                  <a:ln>
                    <a:noFill/>
                  </a:ln>
                </pic:spPr>
              </pic:pic>
            </a:graphicData>
          </a:graphic>
        </wp:inline>
      </w:drawing>
    </w:r>
    <w:r>
      <w:rPr>
        <w:rFonts w:ascii="Verdana" w:hAnsi="Verdana"/>
        <w:b/>
        <w:i/>
        <w:color w:val="0000FF"/>
        <w:sz w:val="16"/>
        <w:szCs w:val="16"/>
      </w:rPr>
      <w:t xml:space="preserve"> </w:t>
    </w:r>
  </w:p>
  <w:p w:rsidR="00BE6D09" w:rsidRPr="006C1C25" w:rsidRDefault="00BE6D09" w:rsidP="006C1C2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7084"/>
    <w:multiLevelType w:val="hybridMultilevel"/>
    <w:tmpl w:val="A46E85E0"/>
    <w:lvl w:ilvl="0" w:tplc="FFFFFFFF">
      <w:start w:val="1"/>
      <w:numFmt w:val="bullet"/>
      <w:lvlText w:val=""/>
      <w:lvlJc w:val="left"/>
      <w:pPr>
        <w:ind w:left="720" w:hanging="360"/>
      </w:pPr>
      <w:rPr>
        <w:rFonts w:ascii="Wingdings" w:hAnsi="Wingdings" w:hint="default"/>
        <w:b w:val="0"/>
        <w:i/>
        <w:sz w:val="16"/>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2">
    <w:nsid w:val="08FA1820"/>
    <w:multiLevelType w:val="hybridMultilevel"/>
    <w:tmpl w:val="7BD29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485C0F"/>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4">
    <w:nsid w:val="16724F43"/>
    <w:multiLevelType w:val="hybridMultilevel"/>
    <w:tmpl w:val="07103E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121F7C"/>
    <w:multiLevelType w:val="hybridMultilevel"/>
    <w:tmpl w:val="4594BEA2"/>
    <w:lvl w:ilvl="0" w:tplc="FFFFFFFF">
      <w:start w:val="1"/>
      <w:numFmt w:val="bullet"/>
      <w:lvlText w:val=""/>
      <w:lvlJc w:val="left"/>
      <w:pPr>
        <w:tabs>
          <w:tab w:val="num" w:pos="3196"/>
        </w:tabs>
        <w:ind w:left="3196"/>
      </w:pPr>
      <w:rPr>
        <w:rFonts w:ascii="Wingdings" w:hAnsi="Wingdings" w:hint="default"/>
        <w:b w:val="0"/>
        <w:i/>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6">
    <w:nsid w:val="1C406AF7"/>
    <w:multiLevelType w:val="multilevel"/>
    <w:tmpl w:val="33CEBDB0"/>
    <w:lvl w:ilvl="0">
      <w:start w:val="1"/>
      <w:numFmt w:val="decimal"/>
      <w:lvlText w:val="%1."/>
      <w:lvlJc w:val="left"/>
      <w:pPr>
        <w:ind w:left="588" w:hanging="588"/>
      </w:pPr>
      <w:rPr>
        <w:rFonts w:hint="default"/>
      </w:rPr>
    </w:lvl>
    <w:lvl w:ilvl="1">
      <w:start w:val="12"/>
      <w:numFmt w:val="decimal"/>
      <w:lvlText w:val="%1.%2."/>
      <w:lvlJc w:val="left"/>
      <w:pPr>
        <w:ind w:left="1505" w:hanging="720"/>
      </w:pPr>
      <w:rPr>
        <w:rFonts w:hint="default"/>
      </w:rPr>
    </w:lvl>
    <w:lvl w:ilvl="2">
      <w:start w:val="1"/>
      <w:numFmt w:val="decimal"/>
      <w:lvlText w:val="%1.%2.%3."/>
      <w:lvlJc w:val="left"/>
      <w:pPr>
        <w:ind w:left="2290" w:hanging="720"/>
      </w:pPr>
      <w:rPr>
        <w:rFonts w:hint="default"/>
        <w:b/>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080" w:hanging="1800"/>
      </w:pPr>
      <w:rPr>
        <w:rFonts w:hint="default"/>
      </w:rPr>
    </w:lvl>
  </w:abstractNum>
  <w:abstractNum w:abstractNumId="7">
    <w:nsid w:val="1C56568C"/>
    <w:multiLevelType w:val="hybridMultilevel"/>
    <w:tmpl w:val="E4DA4074"/>
    <w:lvl w:ilvl="0" w:tplc="E6E47C3C">
      <w:start w:val="1"/>
      <w:numFmt w:val="decimal"/>
      <w:lvlText w:val="9.%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31F40"/>
    <w:multiLevelType w:val="hybridMultilevel"/>
    <w:tmpl w:val="486E015E"/>
    <w:lvl w:ilvl="0" w:tplc="FFFFFFFF">
      <w:start w:val="1"/>
      <w:numFmt w:val="bullet"/>
      <w:lvlText w:val=""/>
      <w:lvlJc w:val="left"/>
      <w:pPr>
        <w:ind w:left="1713" w:hanging="360"/>
      </w:pPr>
      <w:rPr>
        <w:rFonts w:ascii="Wingdings" w:hAnsi="Wingdings" w:hint="default"/>
        <w:b w:val="0"/>
        <w:i/>
        <w:sz w:val="16"/>
      </w:rPr>
    </w:lvl>
    <w:lvl w:ilvl="1" w:tplc="04050003" w:tentative="1">
      <w:start w:val="1"/>
      <w:numFmt w:val="bullet"/>
      <w:lvlText w:val="o"/>
      <w:lvlJc w:val="left"/>
      <w:pPr>
        <w:ind w:left="2433" w:hanging="360"/>
      </w:pPr>
      <w:rPr>
        <w:rFonts w:ascii="Courier New" w:hAnsi="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9">
    <w:nsid w:val="24AB6BEF"/>
    <w:multiLevelType w:val="hybridMultilevel"/>
    <w:tmpl w:val="ABA2EB0E"/>
    <w:lvl w:ilvl="0" w:tplc="F55C88C0">
      <w:start w:val="1"/>
      <w:numFmt w:val="decimal"/>
      <w:lvlText w:val="10.%1."/>
      <w:lvlJc w:val="left"/>
      <w:pPr>
        <w:tabs>
          <w:tab w:val="num" w:pos="0"/>
        </w:tabs>
        <w:ind w:left="851" w:hanging="851"/>
      </w:pPr>
      <w:rPr>
        <w:rFonts w:ascii="Verdana" w:hAnsi="Verdana" w:hint="default"/>
        <w:b/>
        <w:bCs/>
        <w:i/>
        <w:iCs/>
        <w:sz w:val="16"/>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28114F"/>
    <w:multiLevelType w:val="hybridMultilevel"/>
    <w:tmpl w:val="810ACD26"/>
    <w:lvl w:ilvl="0" w:tplc="FFFFFFFF">
      <w:start w:val="1"/>
      <w:numFmt w:val="bullet"/>
      <w:lvlText w:val=""/>
      <w:lvlJc w:val="left"/>
      <w:pPr>
        <w:tabs>
          <w:tab w:val="num" w:pos="1776"/>
        </w:tabs>
        <w:ind w:left="1776"/>
      </w:pPr>
      <w:rPr>
        <w:rFonts w:ascii="Wingdings" w:hAnsi="Wingdings" w:hint="default"/>
        <w:b w:val="0"/>
        <w:i/>
        <w:sz w:val="16"/>
      </w:rPr>
    </w:lvl>
    <w:lvl w:ilvl="1" w:tplc="04050003" w:tentative="1">
      <w:start w:val="1"/>
      <w:numFmt w:val="bullet"/>
      <w:lvlText w:val="o"/>
      <w:lvlJc w:val="left"/>
      <w:pPr>
        <w:tabs>
          <w:tab w:val="num" w:pos="2147"/>
        </w:tabs>
        <w:ind w:left="2147" w:hanging="360"/>
      </w:pPr>
      <w:rPr>
        <w:rFonts w:ascii="Courier New" w:hAnsi="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11">
    <w:nsid w:val="2A4A176F"/>
    <w:multiLevelType w:val="multilevel"/>
    <w:tmpl w:val="5BECDFE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2AD149DE"/>
    <w:multiLevelType w:val="multilevel"/>
    <w:tmpl w:val="409287A4"/>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nsid w:val="2C7963C0"/>
    <w:multiLevelType w:val="hybridMultilevel"/>
    <w:tmpl w:val="FC1EA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D43991"/>
    <w:multiLevelType w:val="hybridMultilevel"/>
    <w:tmpl w:val="3FE23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272064D"/>
    <w:multiLevelType w:val="hybridMultilevel"/>
    <w:tmpl w:val="A9B4E8E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6">
    <w:nsid w:val="32D30B91"/>
    <w:multiLevelType w:val="multilevel"/>
    <w:tmpl w:val="B6045296"/>
    <w:lvl w:ilvl="0">
      <w:start w:val="1"/>
      <w:numFmt w:val="decimal"/>
      <w:lvlText w:val="%1."/>
      <w:lvlJc w:val="left"/>
      <w:pPr>
        <w:ind w:left="480" w:hanging="480"/>
      </w:pPr>
      <w:rPr>
        <w:rFonts w:hint="default"/>
      </w:rPr>
    </w:lvl>
    <w:lvl w:ilvl="1">
      <w:start w:val="7"/>
      <w:numFmt w:val="decimal"/>
      <w:lvlText w:val="%1.%2."/>
      <w:lvlJc w:val="left"/>
      <w:pPr>
        <w:ind w:left="1145" w:hanging="720"/>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7">
    <w:nsid w:val="34E33372"/>
    <w:multiLevelType w:val="hybridMultilevel"/>
    <w:tmpl w:val="93A6C6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8235204"/>
    <w:multiLevelType w:val="hybridMultilevel"/>
    <w:tmpl w:val="63A89C36"/>
    <w:lvl w:ilvl="0" w:tplc="0405000B">
      <w:start w:val="1"/>
      <w:numFmt w:val="bullet"/>
      <w:lvlText w:val=""/>
      <w:lvlJc w:val="left"/>
      <w:pPr>
        <w:tabs>
          <w:tab w:val="num" w:pos="1440"/>
        </w:tabs>
        <w:ind w:left="1610" w:hanging="17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9">
    <w:nsid w:val="39E421C5"/>
    <w:multiLevelType w:val="hybridMultilevel"/>
    <w:tmpl w:val="6FE290F0"/>
    <w:lvl w:ilvl="0" w:tplc="0405000B">
      <w:start w:val="1"/>
      <w:numFmt w:val="bullet"/>
      <w:lvlText w:val=""/>
      <w:lvlJc w:val="left"/>
      <w:pPr>
        <w:ind w:left="3552" w:hanging="360"/>
      </w:pPr>
      <w:rPr>
        <w:rFonts w:ascii="Wingdings" w:hAnsi="Wingdings" w:hint="default"/>
      </w:rPr>
    </w:lvl>
    <w:lvl w:ilvl="1" w:tplc="04050003" w:tentative="1">
      <w:start w:val="1"/>
      <w:numFmt w:val="bullet"/>
      <w:lvlText w:val="o"/>
      <w:lvlJc w:val="left"/>
      <w:pPr>
        <w:ind w:left="4272" w:hanging="360"/>
      </w:pPr>
      <w:rPr>
        <w:rFonts w:ascii="Courier New" w:hAnsi="Courier New" w:cs="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cs="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cs="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20">
    <w:nsid w:val="3A405735"/>
    <w:multiLevelType w:val="hybridMultilevel"/>
    <w:tmpl w:val="8CE6C4A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21">
    <w:nsid w:val="3B211774"/>
    <w:multiLevelType w:val="multilevel"/>
    <w:tmpl w:val="931C31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C356AD8"/>
    <w:multiLevelType w:val="hybridMultilevel"/>
    <w:tmpl w:val="57D4F4FC"/>
    <w:lvl w:ilvl="0" w:tplc="FFFFFFFF">
      <w:start w:val="1"/>
      <w:numFmt w:val="bullet"/>
      <w:lvlText w:val=""/>
      <w:lvlJc w:val="left"/>
      <w:pPr>
        <w:ind w:left="2847" w:hanging="360"/>
      </w:pPr>
      <w:rPr>
        <w:rFonts w:ascii="Wingdings" w:hAnsi="Wingdings" w:hint="default"/>
        <w:b w:val="0"/>
        <w:i/>
        <w:color w:val="auto"/>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23">
    <w:nsid w:val="3D192E8C"/>
    <w:multiLevelType w:val="multilevel"/>
    <w:tmpl w:val="F828B678"/>
    <w:lvl w:ilvl="0">
      <w:start w:val="12"/>
      <w:numFmt w:val="decimal"/>
      <w:lvlText w:val="%1."/>
      <w:lvlJc w:val="left"/>
      <w:pPr>
        <w:ind w:left="560" w:hanging="5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sz w:val="16"/>
        <w:szCs w:val="16"/>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3D2B6489"/>
    <w:multiLevelType w:val="hybridMultilevel"/>
    <w:tmpl w:val="2BF001A8"/>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5">
    <w:nsid w:val="433C1CF9"/>
    <w:multiLevelType w:val="hybridMultilevel"/>
    <w:tmpl w:val="58008D74"/>
    <w:lvl w:ilvl="0" w:tplc="FFFFFFFF">
      <w:start w:val="1"/>
      <w:numFmt w:val="bullet"/>
      <w:lvlText w:val=""/>
      <w:lvlJc w:val="left"/>
      <w:pPr>
        <w:ind w:left="2138" w:hanging="360"/>
      </w:pPr>
      <w:rPr>
        <w:rFonts w:ascii="Wingdings" w:hAnsi="Wingdings" w:hint="default"/>
        <w:b w:val="0"/>
        <w:i/>
        <w:sz w:val="16"/>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6">
    <w:nsid w:val="45A2294F"/>
    <w:multiLevelType w:val="hybridMultilevel"/>
    <w:tmpl w:val="0F743AEC"/>
    <w:lvl w:ilvl="0" w:tplc="DA1E6FB2">
      <w:start w:val="6"/>
      <w:numFmt w:val="decimal"/>
      <w:lvlText w:val="5.%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4D213B"/>
    <w:multiLevelType w:val="multilevel"/>
    <w:tmpl w:val="D2DE1954"/>
    <w:lvl w:ilvl="0">
      <w:start w:val="13"/>
      <w:numFmt w:val="decimal"/>
      <w:lvlText w:val="%1."/>
      <w:lvlJc w:val="left"/>
      <w:pPr>
        <w:ind w:left="420" w:hanging="42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8">
    <w:nsid w:val="48E54ABD"/>
    <w:multiLevelType w:val="hybridMultilevel"/>
    <w:tmpl w:val="0A4C5668"/>
    <w:lvl w:ilvl="0" w:tplc="0405000B">
      <w:start w:val="1"/>
      <w:numFmt w:val="bullet"/>
      <w:lvlText w:val=""/>
      <w:lvlJc w:val="left"/>
      <w:pPr>
        <w:ind w:left="3566" w:hanging="360"/>
      </w:pPr>
      <w:rPr>
        <w:rFonts w:ascii="Wingdings" w:hAnsi="Wingdings" w:hint="default"/>
        <w:b w:val="0"/>
        <w:i/>
        <w:color w:val="auto"/>
        <w:sz w:val="16"/>
        <w:szCs w:val="16"/>
      </w:rPr>
    </w:lvl>
    <w:lvl w:ilvl="1" w:tplc="04050003" w:tentative="1">
      <w:start w:val="1"/>
      <w:numFmt w:val="bullet"/>
      <w:lvlText w:val="o"/>
      <w:lvlJc w:val="left"/>
      <w:pPr>
        <w:ind w:left="4286" w:hanging="360"/>
      </w:pPr>
      <w:rPr>
        <w:rFonts w:ascii="Courier New" w:hAnsi="Courier New" w:cs="Courier New" w:hint="default"/>
      </w:rPr>
    </w:lvl>
    <w:lvl w:ilvl="2" w:tplc="04050005" w:tentative="1">
      <w:start w:val="1"/>
      <w:numFmt w:val="bullet"/>
      <w:lvlText w:val=""/>
      <w:lvlJc w:val="left"/>
      <w:pPr>
        <w:ind w:left="5006" w:hanging="360"/>
      </w:pPr>
      <w:rPr>
        <w:rFonts w:ascii="Wingdings" w:hAnsi="Wingdings" w:hint="default"/>
      </w:rPr>
    </w:lvl>
    <w:lvl w:ilvl="3" w:tplc="04050001" w:tentative="1">
      <w:start w:val="1"/>
      <w:numFmt w:val="bullet"/>
      <w:lvlText w:val=""/>
      <w:lvlJc w:val="left"/>
      <w:pPr>
        <w:ind w:left="5726" w:hanging="360"/>
      </w:pPr>
      <w:rPr>
        <w:rFonts w:ascii="Symbol" w:hAnsi="Symbol" w:hint="default"/>
      </w:rPr>
    </w:lvl>
    <w:lvl w:ilvl="4" w:tplc="04050003" w:tentative="1">
      <w:start w:val="1"/>
      <w:numFmt w:val="bullet"/>
      <w:lvlText w:val="o"/>
      <w:lvlJc w:val="left"/>
      <w:pPr>
        <w:ind w:left="6446" w:hanging="360"/>
      </w:pPr>
      <w:rPr>
        <w:rFonts w:ascii="Courier New" w:hAnsi="Courier New" w:cs="Courier New" w:hint="default"/>
      </w:rPr>
    </w:lvl>
    <w:lvl w:ilvl="5" w:tplc="04050005" w:tentative="1">
      <w:start w:val="1"/>
      <w:numFmt w:val="bullet"/>
      <w:lvlText w:val=""/>
      <w:lvlJc w:val="left"/>
      <w:pPr>
        <w:ind w:left="7166" w:hanging="360"/>
      </w:pPr>
      <w:rPr>
        <w:rFonts w:ascii="Wingdings" w:hAnsi="Wingdings" w:hint="default"/>
      </w:rPr>
    </w:lvl>
    <w:lvl w:ilvl="6" w:tplc="04050001" w:tentative="1">
      <w:start w:val="1"/>
      <w:numFmt w:val="bullet"/>
      <w:lvlText w:val=""/>
      <w:lvlJc w:val="left"/>
      <w:pPr>
        <w:ind w:left="7886" w:hanging="360"/>
      </w:pPr>
      <w:rPr>
        <w:rFonts w:ascii="Symbol" w:hAnsi="Symbol" w:hint="default"/>
      </w:rPr>
    </w:lvl>
    <w:lvl w:ilvl="7" w:tplc="04050003" w:tentative="1">
      <w:start w:val="1"/>
      <w:numFmt w:val="bullet"/>
      <w:lvlText w:val="o"/>
      <w:lvlJc w:val="left"/>
      <w:pPr>
        <w:ind w:left="8606" w:hanging="360"/>
      </w:pPr>
      <w:rPr>
        <w:rFonts w:ascii="Courier New" w:hAnsi="Courier New" w:cs="Courier New" w:hint="default"/>
      </w:rPr>
    </w:lvl>
    <w:lvl w:ilvl="8" w:tplc="04050005" w:tentative="1">
      <w:start w:val="1"/>
      <w:numFmt w:val="bullet"/>
      <w:lvlText w:val=""/>
      <w:lvlJc w:val="left"/>
      <w:pPr>
        <w:ind w:left="9326" w:hanging="360"/>
      </w:pPr>
      <w:rPr>
        <w:rFonts w:ascii="Wingdings" w:hAnsi="Wingdings" w:hint="default"/>
      </w:rPr>
    </w:lvl>
  </w:abstractNum>
  <w:abstractNum w:abstractNumId="29">
    <w:nsid w:val="49010229"/>
    <w:multiLevelType w:val="hybridMultilevel"/>
    <w:tmpl w:val="24A8910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nsid w:val="496A1CA5"/>
    <w:multiLevelType w:val="hybridMultilevel"/>
    <w:tmpl w:val="242C0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18E6F24"/>
    <w:multiLevelType w:val="hybridMultilevel"/>
    <w:tmpl w:val="139EE74E"/>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2">
    <w:nsid w:val="537B4F4B"/>
    <w:multiLevelType w:val="hybridMultilevel"/>
    <w:tmpl w:val="75DAAFAA"/>
    <w:lvl w:ilvl="0" w:tplc="0409000B">
      <w:start w:val="1"/>
      <w:numFmt w:val="bullet"/>
      <w:lvlText w:val=""/>
      <w:lvlJc w:val="left"/>
      <w:pPr>
        <w:ind w:left="7106" w:hanging="360"/>
      </w:pPr>
      <w:rPr>
        <w:rFonts w:ascii="Wingdings" w:hAnsi="Wingding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571635AC"/>
    <w:multiLevelType w:val="hybridMultilevel"/>
    <w:tmpl w:val="70A038AC"/>
    <w:lvl w:ilvl="0" w:tplc="B302D61A">
      <w:start w:val="2"/>
      <w:numFmt w:val="decimal"/>
      <w:lvlText w:val="5.%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DC11DF"/>
    <w:multiLevelType w:val="multilevel"/>
    <w:tmpl w:val="32289F4C"/>
    <w:lvl w:ilvl="0">
      <w:start w:val="10"/>
      <w:numFmt w:val="decimal"/>
      <w:lvlText w:val="%1."/>
      <w:lvlJc w:val="left"/>
      <w:pPr>
        <w:ind w:left="540" w:hanging="540"/>
      </w:pPr>
      <w:rPr>
        <w:rFonts w:hint="default"/>
      </w:rPr>
    </w:lvl>
    <w:lvl w:ilvl="1">
      <w:start w:val="13"/>
      <w:numFmt w:val="decimal"/>
      <w:lvlText w:val="%1.%2."/>
      <w:lvlJc w:val="left"/>
      <w:pPr>
        <w:ind w:left="6533"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5">
    <w:nsid w:val="5E2C7EFD"/>
    <w:multiLevelType w:val="hybridMultilevel"/>
    <w:tmpl w:val="54F821F0"/>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6">
    <w:nsid w:val="60C36322"/>
    <w:multiLevelType w:val="hybridMultilevel"/>
    <w:tmpl w:val="37CE6C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1164A86"/>
    <w:multiLevelType w:val="multilevel"/>
    <w:tmpl w:val="931C31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2FB75E2"/>
    <w:multiLevelType w:val="hybridMultilevel"/>
    <w:tmpl w:val="7E2856F6"/>
    <w:lvl w:ilvl="0" w:tplc="DFCC2A3C">
      <w:start w:val="1"/>
      <w:numFmt w:val="bullet"/>
      <w:lvlText w:val=""/>
      <w:lvlJc w:val="left"/>
      <w:pPr>
        <w:tabs>
          <w:tab w:val="num" w:pos="2487"/>
        </w:tabs>
        <w:ind w:left="2487" w:hanging="360"/>
      </w:pPr>
      <w:rPr>
        <w:rFonts w:ascii="Symbol" w:hAnsi="Symbol" w:hint="default"/>
        <w:color w:val="auto"/>
      </w:rPr>
    </w:lvl>
    <w:lvl w:ilvl="1" w:tplc="04050003" w:tentative="1">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39">
    <w:nsid w:val="630A3C2D"/>
    <w:multiLevelType w:val="hybridMultilevel"/>
    <w:tmpl w:val="098CC0F2"/>
    <w:lvl w:ilvl="0" w:tplc="B302D61A">
      <w:start w:val="2"/>
      <w:numFmt w:val="decimal"/>
      <w:lvlText w:val="5.%1."/>
      <w:lvlJc w:val="left"/>
      <w:pPr>
        <w:ind w:left="720" w:hanging="360"/>
      </w:pPr>
      <w:rPr>
        <w:rFonts w:ascii="Verdana" w:hAnsi="Verdana" w:hint="default"/>
        <w:b/>
        <w:bCs/>
        <w:i/>
        <w:iCs/>
        <w:sz w:val="16"/>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4E45504"/>
    <w:multiLevelType w:val="hybridMultilevel"/>
    <w:tmpl w:val="8FA2A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CDA23E4"/>
    <w:multiLevelType w:val="multilevel"/>
    <w:tmpl w:val="105E6BEA"/>
    <w:lvl w:ilvl="0">
      <w:start w:val="9"/>
      <w:numFmt w:val="decimal"/>
      <w:lvlText w:val="%1."/>
      <w:lvlJc w:val="left"/>
      <w:pPr>
        <w:ind w:left="525" w:hanging="525"/>
      </w:pPr>
      <w:rPr>
        <w:rFonts w:hint="default"/>
      </w:rPr>
    </w:lvl>
    <w:lvl w:ilvl="1">
      <w:start w:val="8"/>
      <w:numFmt w:val="decimal"/>
      <w:lvlText w:val="%1.%2."/>
      <w:lvlJc w:val="left"/>
      <w:pPr>
        <w:ind w:left="1234" w:hanging="525"/>
      </w:pPr>
      <w:rPr>
        <w:rFonts w:hint="default"/>
      </w:rPr>
    </w:lvl>
    <w:lvl w:ilvl="2">
      <w:start w:val="7"/>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42">
    <w:nsid w:val="74B5121F"/>
    <w:multiLevelType w:val="multilevel"/>
    <w:tmpl w:val="B6045296"/>
    <w:lvl w:ilvl="0">
      <w:start w:val="1"/>
      <w:numFmt w:val="decimal"/>
      <w:lvlText w:val="%1."/>
      <w:lvlJc w:val="left"/>
      <w:pPr>
        <w:ind w:left="480" w:hanging="480"/>
      </w:pPr>
      <w:rPr>
        <w:rFonts w:hint="default"/>
      </w:rPr>
    </w:lvl>
    <w:lvl w:ilvl="1">
      <w:start w:val="7"/>
      <w:numFmt w:val="decimal"/>
      <w:lvlText w:val="%1.%2."/>
      <w:lvlJc w:val="left"/>
      <w:pPr>
        <w:ind w:left="1145" w:hanging="720"/>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3">
    <w:nsid w:val="75714167"/>
    <w:multiLevelType w:val="hybridMultilevel"/>
    <w:tmpl w:val="81DEA6DC"/>
    <w:lvl w:ilvl="0" w:tplc="04050001">
      <w:start w:val="1"/>
      <w:numFmt w:val="bullet"/>
      <w:lvlText w:val=""/>
      <w:lvlJc w:val="left"/>
      <w:pPr>
        <w:ind w:left="1431" w:hanging="360"/>
      </w:pPr>
      <w:rPr>
        <w:rFonts w:ascii="Symbol" w:hAnsi="Symbol" w:hint="default"/>
      </w:rPr>
    </w:lvl>
    <w:lvl w:ilvl="1" w:tplc="04050003">
      <w:start w:val="1"/>
      <w:numFmt w:val="bullet"/>
      <w:lvlText w:val="o"/>
      <w:lvlJc w:val="left"/>
      <w:pPr>
        <w:ind w:left="2151" w:hanging="360"/>
      </w:pPr>
      <w:rPr>
        <w:rFonts w:ascii="Courier New" w:hAnsi="Courier New" w:cs="Courier New" w:hint="default"/>
      </w:rPr>
    </w:lvl>
    <w:lvl w:ilvl="2" w:tplc="04050005">
      <w:start w:val="1"/>
      <w:numFmt w:val="bullet"/>
      <w:lvlText w:val=""/>
      <w:lvlJc w:val="left"/>
      <w:pPr>
        <w:ind w:left="2871" w:hanging="360"/>
      </w:pPr>
      <w:rPr>
        <w:rFonts w:ascii="Wingdings" w:hAnsi="Wingdings" w:hint="default"/>
      </w:rPr>
    </w:lvl>
    <w:lvl w:ilvl="3" w:tplc="04050001">
      <w:start w:val="1"/>
      <w:numFmt w:val="bullet"/>
      <w:lvlText w:val=""/>
      <w:lvlJc w:val="left"/>
      <w:pPr>
        <w:ind w:left="3591" w:hanging="360"/>
      </w:pPr>
      <w:rPr>
        <w:rFonts w:ascii="Symbol" w:hAnsi="Symbol" w:hint="default"/>
      </w:rPr>
    </w:lvl>
    <w:lvl w:ilvl="4" w:tplc="04050003">
      <w:start w:val="1"/>
      <w:numFmt w:val="bullet"/>
      <w:lvlText w:val="o"/>
      <w:lvlJc w:val="left"/>
      <w:pPr>
        <w:ind w:left="4311" w:hanging="360"/>
      </w:pPr>
      <w:rPr>
        <w:rFonts w:ascii="Courier New" w:hAnsi="Courier New" w:cs="Courier New" w:hint="default"/>
      </w:rPr>
    </w:lvl>
    <w:lvl w:ilvl="5" w:tplc="04050005">
      <w:start w:val="1"/>
      <w:numFmt w:val="bullet"/>
      <w:lvlText w:val=""/>
      <w:lvlJc w:val="left"/>
      <w:pPr>
        <w:ind w:left="5031" w:hanging="360"/>
      </w:pPr>
      <w:rPr>
        <w:rFonts w:ascii="Wingdings" w:hAnsi="Wingdings" w:hint="default"/>
      </w:rPr>
    </w:lvl>
    <w:lvl w:ilvl="6" w:tplc="04050001">
      <w:start w:val="1"/>
      <w:numFmt w:val="bullet"/>
      <w:lvlText w:val=""/>
      <w:lvlJc w:val="left"/>
      <w:pPr>
        <w:ind w:left="5751" w:hanging="360"/>
      </w:pPr>
      <w:rPr>
        <w:rFonts w:ascii="Symbol" w:hAnsi="Symbol" w:hint="default"/>
      </w:rPr>
    </w:lvl>
    <w:lvl w:ilvl="7" w:tplc="04050003">
      <w:start w:val="1"/>
      <w:numFmt w:val="bullet"/>
      <w:lvlText w:val="o"/>
      <w:lvlJc w:val="left"/>
      <w:pPr>
        <w:ind w:left="6471" w:hanging="360"/>
      </w:pPr>
      <w:rPr>
        <w:rFonts w:ascii="Courier New" w:hAnsi="Courier New" w:cs="Courier New" w:hint="default"/>
      </w:rPr>
    </w:lvl>
    <w:lvl w:ilvl="8" w:tplc="04050005">
      <w:start w:val="1"/>
      <w:numFmt w:val="bullet"/>
      <w:lvlText w:val=""/>
      <w:lvlJc w:val="left"/>
      <w:pPr>
        <w:ind w:left="7191" w:hanging="360"/>
      </w:pPr>
      <w:rPr>
        <w:rFonts w:ascii="Wingdings" w:hAnsi="Wingdings" w:hint="default"/>
      </w:rPr>
    </w:lvl>
  </w:abstractNum>
  <w:abstractNum w:abstractNumId="44">
    <w:nsid w:val="761546E0"/>
    <w:multiLevelType w:val="multilevel"/>
    <w:tmpl w:val="CC7C5F70"/>
    <w:lvl w:ilvl="0">
      <w:start w:val="1"/>
      <w:numFmt w:val="decimal"/>
      <w:lvlText w:val="%1."/>
      <w:lvlJc w:val="left"/>
      <w:pPr>
        <w:ind w:left="360" w:hanging="360"/>
      </w:pPr>
    </w:lvl>
    <w:lvl w:ilvl="1">
      <w:start w:val="1"/>
      <w:numFmt w:val="decimal"/>
      <w:lvlText w:val="1.%2."/>
      <w:lvlJc w:val="left"/>
      <w:pPr>
        <w:ind w:left="720" w:hanging="360"/>
      </w:pPr>
      <w:rPr>
        <w:rFonts w:ascii="Verdana" w:hAnsi="Verdana" w:hint="default"/>
        <w:b/>
        <w:bCs/>
        <w:i/>
        <w:iCs/>
        <w:sz w:val="16"/>
        <w:szCs w:val="16"/>
      </w:rPr>
    </w:lvl>
    <w:lvl w:ilvl="2">
      <w:start w:val="1"/>
      <w:numFmt w:val="decimal"/>
      <w:lvlText w:val="%1.%2.%3."/>
      <w:lvlJc w:val="left"/>
      <w:pPr>
        <w:ind w:left="2500" w:hanging="373"/>
      </w:pPr>
      <w:rPr>
        <w:rFonts w:ascii="Verdana" w:hAnsi="Verdana" w:hint="default"/>
        <w:b/>
        <w:bCs/>
        <w:i/>
        <w:iCs/>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7356DB5"/>
    <w:multiLevelType w:val="hybridMultilevel"/>
    <w:tmpl w:val="6278157E"/>
    <w:lvl w:ilvl="0" w:tplc="FFFFFFFF">
      <w:start w:val="1"/>
      <w:numFmt w:val="bullet"/>
      <w:lvlText w:val=""/>
      <w:lvlJc w:val="left"/>
      <w:pPr>
        <w:tabs>
          <w:tab w:val="num" w:pos="2487"/>
        </w:tabs>
        <w:ind w:left="2487"/>
      </w:pPr>
      <w:rPr>
        <w:rFonts w:ascii="Wingdings" w:hAnsi="Wingdings" w:hint="default"/>
        <w:b w:val="0"/>
        <w:i/>
        <w:sz w:val="16"/>
      </w:rPr>
    </w:lvl>
    <w:lvl w:ilvl="1" w:tplc="04050003" w:tentative="1">
      <w:start w:val="1"/>
      <w:numFmt w:val="bullet"/>
      <w:lvlText w:val="o"/>
      <w:lvlJc w:val="left"/>
      <w:pPr>
        <w:tabs>
          <w:tab w:val="num" w:pos="2858"/>
        </w:tabs>
        <w:ind w:left="2858" w:hanging="360"/>
      </w:pPr>
      <w:rPr>
        <w:rFonts w:ascii="Courier New" w:hAnsi="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46">
    <w:nsid w:val="77AD0ABC"/>
    <w:multiLevelType w:val="multilevel"/>
    <w:tmpl w:val="1BC6D9B6"/>
    <w:lvl w:ilvl="0">
      <w:start w:val="5"/>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AC80E54"/>
    <w:multiLevelType w:val="multilevel"/>
    <w:tmpl w:val="939676FE"/>
    <w:lvl w:ilvl="0">
      <w:start w:val="5"/>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5"/>
  </w:num>
  <w:num w:numId="4">
    <w:abstractNumId w:val="5"/>
  </w:num>
  <w:num w:numId="5">
    <w:abstractNumId w:val="10"/>
  </w:num>
  <w:num w:numId="6">
    <w:abstractNumId w:val="25"/>
  </w:num>
  <w:num w:numId="7">
    <w:abstractNumId w:val="0"/>
  </w:num>
  <w:num w:numId="8">
    <w:abstractNumId w:val="8"/>
  </w:num>
  <w:num w:numId="9">
    <w:abstractNumId w:val="22"/>
  </w:num>
  <w:num w:numId="10">
    <w:abstractNumId w:val="17"/>
  </w:num>
  <w:num w:numId="11">
    <w:abstractNumId w:val="32"/>
  </w:num>
  <w:num w:numId="12">
    <w:abstractNumId w:val="4"/>
  </w:num>
  <w:num w:numId="13">
    <w:abstractNumId w:val="27"/>
  </w:num>
  <w:num w:numId="14">
    <w:abstractNumId w:val="35"/>
  </w:num>
  <w:num w:numId="15">
    <w:abstractNumId w:val="24"/>
  </w:num>
  <w:num w:numId="16">
    <w:abstractNumId w:val="28"/>
  </w:num>
  <w:num w:numId="17">
    <w:abstractNumId w:val="16"/>
  </w:num>
  <w:num w:numId="18">
    <w:abstractNumId w:val="48"/>
  </w:num>
  <w:num w:numId="19">
    <w:abstractNumId w:val="21"/>
  </w:num>
  <w:num w:numId="20">
    <w:abstractNumId w:val="33"/>
  </w:num>
  <w:num w:numId="21">
    <w:abstractNumId w:val="26"/>
  </w:num>
  <w:num w:numId="22">
    <w:abstractNumId w:val="47"/>
  </w:num>
  <w:num w:numId="23">
    <w:abstractNumId w:val="46"/>
  </w:num>
  <w:num w:numId="24">
    <w:abstractNumId w:val="7"/>
  </w:num>
  <w:num w:numId="25">
    <w:abstractNumId w:val="41"/>
  </w:num>
  <w:num w:numId="26">
    <w:abstractNumId w:val="9"/>
  </w:num>
  <w:num w:numId="27">
    <w:abstractNumId w:val="18"/>
  </w:num>
  <w:num w:numId="28">
    <w:abstractNumId w:val="38"/>
  </w:num>
  <w:num w:numId="29">
    <w:abstractNumId w:val="14"/>
  </w:num>
  <w:num w:numId="30">
    <w:abstractNumId w:val="2"/>
  </w:num>
  <w:num w:numId="31">
    <w:abstractNumId w:val="30"/>
  </w:num>
  <w:num w:numId="32">
    <w:abstractNumId w:val="40"/>
  </w:num>
  <w:num w:numId="33">
    <w:abstractNumId w:val="13"/>
  </w:num>
  <w:num w:numId="34">
    <w:abstractNumId w:val="19"/>
  </w:num>
  <w:num w:numId="35">
    <w:abstractNumId w:val="39"/>
  </w:num>
  <w:num w:numId="36">
    <w:abstractNumId w:val="42"/>
  </w:num>
  <w:num w:numId="37">
    <w:abstractNumId w:val="37"/>
  </w:num>
  <w:num w:numId="38">
    <w:abstractNumId w:val="23"/>
  </w:num>
  <w:num w:numId="39">
    <w:abstractNumId w:val="29"/>
  </w:num>
  <w:num w:numId="40">
    <w:abstractNumId w:val="15"/>
  </w:num>
  <w:num w:numId="41">
    <w:abstractNumId w:val="31"/>
  </w:num>
  <w:num w:numId="42">
    <w:abstractNumId w:val="36"/>
  </w:num>
  <w:num w:numId="43">
    <w:abstractNumId w:val="11"/>
  </w:num>
  <w:num w:numId="44">
    <w:abstractNumId w:val="34"/>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6"/>
  </w:num>
  <w:num w:numId="4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30"/>
    <w:rsid w:val="00000CA0"/>
    <w:rsid w:val="000022CE"/>
    <w:rsid w:val="0000265D"/>
    <w:rsid w:val="0000549A"/>
    <w:rsid w:val="00005E69"/>
    <w:rsid w:val="0001088E"/>
    <w:rsid w:val="00010DF4"/>
    <w:rsid w:val="00011DD1"/>
    <w:rsid w:val="00012319"/>
    <w:rsid w:val="000137A4"/>
    <w:rsid w:val="000175A8"/>
    <w:rsid w:val="00021309"/>
    <w:rsid w:val="000265FD"/>
    <w:rsid w:val="00026C34"/>
    <w:rsid w:val="0003032F"/>
    <w:rsid w:val="00032FFC"/>
    <w:rsid w:val="00034A96"/>
    <w:rsid w:val="00034F02"/>
    <w:rsid w:val="000357C5"/>
    <w:rsid w:val="000364FA"/>
    <w:rsid w:val="00036FEF"/>
    <w:rsid w:val="0004002D"/>
    <w:rsid w:val="00041B29"/>
    <w:rsid w:val="00042B09"/>
    <w:rsid w:val="0004389B"/>
    <w:rsid w:val="000455BE"/>
    <w:rsid w:val="0004660F"/>
    <w:rsid w:val="00052E7B"/>
    <w:rsid w:val="000532A7"/>
    <w:rsid w:val="00054364"/>
    <w:rsid w:val="0005447D"/>
    <w:rsid w:val="00060EC9"/>
    <w:rsid w:val="000651A7"/>
    <w:rsid w:val="00067220"/>
    <w:rsid w:val="000678B7"/>
    <w:rsid w:val="000707B2"/>
    <w:rsid w:val="0007331C"/>
    <w:rsid w:val="00073E7C"/>
    <w:rsid w:val="0007507E"/>
    <w:rsid w:val="0007563B"/>
    <w:rsid w:val="000762AA"/>
    <w:rsid w:val="00077C64"/>
    <w:rsid w:val="00077FE6"/>
    <w:rsid w:val="00080C3E"/>
    <w:rsid w:val="00080C51"/>
    <w:rsid w:val="00081206"/>
    <w:rsid w:val="00083ADB"/>
    <w:rsid w:val="00083F30"/>
    <w:rsid w:val="00087EF8"/>
    <w:rsid w:val="00090FC1"/>
    <w:rsid w:val="0009157B"/>
    <w:rsid w:val="000919B9"/>
    <w:rsid w:val="0009356A"/>
    <w:rsid w:val="00093B80"/>
    <w:rsid w:val="000942D6"/>
    <w:rsid w:val="00094465"/>
    <w:rsid w:val="0009608A"/>
    <w:rsid w:val="00097B43"/>
    <w:rsid w:val="00097FE1"/>
    <w:rsid w:val="000A2097"/>
    <w:rsid w:val="000A210A"/>
    <w:rsid w:val="000A2338"/>
    <w:rsid w:val="000A2FE6"/>
    <w:rsid w:val="000A4F41"/>
    <w:rsid w:val="000B15FC"/>
    <w:rsid w:val="000B7FCB"/>
    <w:rsid w:val="000C0100"/>
    <w:rsid w:val="000C013A"/>
    <w:rsid w:val="000C1B83"/>
    <w:rsid w:val="000C239E"/>
    <w:rsid w:val="000C2A15"/>
    <w:rsid w:val="000C2C12"/>
    <w:rsid w:val="000C3BE7"/>
    <w:rsid w:val="000C40C9"/>
    <w:rsid w:val="000C4D34"/>
    <w:rsid w:val="000D0895"/>
    <w:rsid w:val="000D1EFF"/>
    <w:rsid w:val="000D4208"/>
    <w:rsid w:val="000D5D07"/>
    <w:rsid w:val="000E01FD"/>
    <w:rsid w:val="000E3E5B"/>
    <w:rsid w:val="000E40F3"/>
    <w:rsid w:val="000E46EB"/>
    <w:rsid w:val="000E48B7"/>
    <w:rsid w:val="000E7DA1"/>
    <w:rsid w:val="000F067A"/>
    <w:rsid w:val="000F145F"/>
    <w:rsid w:val="000F21E8"/>
    <w:rsid w:val="000F4EC1"/>
    <w:rsid w:val="000F54CB"/>
    <w:rsid w:val="000F5FA3"/>
    <w:rsid w:val="0010140B"/>
    <w:rsid w:val="001014E4"/>
    <w:rsid w:val="00103F80"/>
    <w:rsid w:val="00105BB7"/>
    <w:rsid w:val="001170A5"/>
    <w:rsid w:val="00117971"/>
    <w:rsid w:val="00121068"/>
    <w:rsid w:val="00121494"/>
    <w:rsid w:val="001221D2"/>
    <w:rsid w:val="00122633"/>
    <w:rsid w:val="001231B2"/>
    <w:rsid w:val="001244AD"/>
    <w:rsid w:val="00124E65"/>
    <w:rsid w:val="0012664E"/>
    <w:rsid w:val="0012782B"/>
    <w:rsid w:val="0013027B"/>
    <w:rsid w:val="001305D7"/>
    <w:rsid w:val="001330FD"/>
    <w:rsid w:val="00134859"/>
    <w:rsid w:val="00134A1E"/>
    <w:rsid w:val="0013789B"/>
    <w:rsid w:val="001411E7"/>
    <w:rsid w:val="001438F7"/>
    <w:rsid w:val="00146DCE"/>
    <w:rsid w:val="00147782"/>
    <w:rsid w:val="00147B5C"/>
    <w:rsid w:val="00151B3C"/>
    <w:rsid w:val="00152B30"/>
    <w:rsid w:val="00152BF3"/>
    <w:rsid w:val="00152C5A"/>
    <w:rsid w:val="00153FAB"/>
    <w:rsid w:val="00155CD7"/>
    <w:rsid w:val="00155D9C"/>
    <w:rsid w:val="001572AB"/>
    <w:rsid w:val="0016346B"/>
    <w:rsid w:val="001642F4"/>
    <w:rsid w:val="0016685A"/>
    <w:rsid w:val="0016794F"/>
    <w:rsid w:val="00175340"/>
    <w:rsid w:val="001757C2"/>
    <w:rsid w:val="00176507"/>
    <w:rsid w:val="00177196"/>
    <w:rsid w:val="00177D5A"/>
    <w:rsid w:val="001800EF"/>
    <w:rsid w:val="00183CBE"/>
    <w:rsid w:val="00184025"/>
    <w:rsid w:val="001842FB"/>
    <w:rsid w:val="00184E45"/>
    <w:rsid w:val="001851AE"/>
    <w:rsid w:val="00185461"/>
    <w:rsid w:val="00185A73"/>
    <w:rsid w:val="001876BF"/>
    <w:rsid w:val="0019061C"/>
    <w:rsid w:val="0019179A"/>
    <w:rsid w:val="00191CC6"/>
    <w:rsid w:val="00193393"/>
    <w:rsid w:val="00193AF6"/>
    <w:rsid w:val="0019715D"/>
    <w:rsid w:val="00197C8C"/>
    <w:rsid w:val="001A0747"/>
    <w:rsid w:val="001A1058"/>
    <w:rsid w:val="001A1089"/>
    <w:rsid w:val="001A210A"/>
    <w:rsid w:val="001A510D"/>
    <w:rsid w:val="001B3571"/>
    <w:rsid w:val="001B560E"/>
    <w:rsid w:val="001B5618"/>
    <w:rsid w:val="001B7E21"/>
    <w:rsid w:val="001C0891"/>
    <w:rsid w:val="001C188F"/>
    <w:rsid w:val="001C285F"/>
    <w:rsid w:val="001C434B"/>
    <w:rsid w:val="001C67AA"/>
    <w:rsid w:val="001C728E"/>
    <w:rsid w:val="001C7403"/>
    <w:rsid w:val="001D029C"/>
    <w:rsid w:val="001D0434"/>
    <w:rsid w:val="001D3652"/>
    <w:rsid w:val="001E17E2"/>
    <w:rsid w:val="001E3312"/>
    <w:rsid w:val="001E39A0"/>
    <w:rsid w:val="001E3D9C"/>
    <w:rsid w:val="001E4541"/>
    <w:rsid w:val="001E461F"/>
    <w:rsid w:val="001F08D2"/>
    <w:rsid w:val="001F2A96"/>
    <w:rsid w:val="001F30A8"/>
    <w:rsid w:val="001F3968"/>
    <w:rsid w:val="001F3E4B"/>
    <w:rsid w:val="001F60A0"/>
    <w:rsid w:val="001F6820"/>
    <w:rsid w:val="001F6E3A"/>
    <w:rsid w:val="00200837"/>
    <w:rsid w:val="00201DC0"/>
    <w:rsid w:val="00202BCA"/>
    <w:rsid w:val="0020396F"/>
    <w:rsid w:val="002045BF"/>
    <w:rsid w:val="00204706"/>
    <w:rsid w:val="00206865"/>
    <w:rsid w:val="00210898"/>
    <w:rsid w:val="00212A67"/>
    <w:rsid w:val="00213736"/>
    <w:rsid w:val="00215834"/>
    <w:rsid w:val="0021785F"/>
    <w:rsid w:val="00217C4B"/>
    <w:rsid w:val="00221A5A"/>
    <w:rsid w:val="0022344E"/>
    <w:rsid w:val="0022407F"/>
    <w:rsid w:val="00227C32"/>
    <w:rsid w:val="002300F3"/>
    <w:rsid w:val="00230E71"/>
    <w:rsid w:val="00231206"/>
    <w:rsid w:val="002324F6"/>
    <w:rsid w:val="0023284F"/>
    <w:rsid w:val="00232F76"/>
    <w:rsid w:val="002333D0"/>
    <w:rsid w:val="0023617D"/>
    <w:rsid w:val="00236608"/>
    <w:rsid w:val="00237BD5"/>
    <w:rsid w:val="002419D0"/>
    <w:rsid w:val="002425A8"/>
    <w:rsid w:val="002429A1"/>
    <w:rsid w:val="00244280"/>
    <w:rsid w:val="00246960"/>
    <w:rsid w:val="00250B92"/>
    <w:rsid w:val="002511CF"/>
    <w:rsid w:val="00251DB3"/>
    <w:rsid w:val="00251E8B"/>
    <w:rsid w:val="00254F9A"/>
    <w:rsid w:val="00255913"/>
    <w:rsid w:val="002559A3"/>
    <w:rsid w:val="0026241F"/>
    <w:rsid w:val="00266947"/>
    <w:rsid w:val="0026725A"/>
    <w:rsid w:val="00267650"/>
    <w:rsid w:val="00271777"/>
    <w:rsid w:val="00272A2B"/>
    <w:rsid w:val="00275C01"/>
    <w:rsid w:val="0027677E"/>
    <w:rsid w:val="00280EF2"/>
    <w:rsid w:val="00281E38"/>
    <w:rsid w:val="002828FC"/>
    <w:rsid w:val="00282FD8"/>
    <w:rsid w:val="0028375E"/>
    <w:rsid w:val="00286A52"/>
    <w:rsid w:val="00291095"/>
    <w:rsid w:val="00291911"/>
    <w:rsid w:val="002929FA"/>
    <w:rsid w:val="00292DEC"/>
    <w:rsid w:val="00293749"/>
    <w:rsid w:val="0029423A"/>
    <w:rsid w:val="002959A8"/>
    <w:rsid w:val="002A0409"/>
    <w:rsid w:val="002A488E"/>
    <w:rsid w:val="002B05F6"/>
    <w:rsid w:val="002B3C4C"/>
    <w:rsid w:val="002B47BF"/>
    <w:rsid w:val="002B47DF"/>
    <w:rsid w:val="002B7C5A"/>
    <w:rsid w:val="002C2073"/>
    <w:rsid w:val="002C2C50"/>
    <w:rsid w:val="002C5958"/>
    <w:rsid w:val="002C61E3"/>
    <w:rsid w:val="002C68C6"/>
    <w:rsid w:val="002C6F79"/>
    <w:rsid w:val="002D031A"/>
    <w:rsid w:val="002D1D8A"/>
    <w:rsid w:val="002D5A42"/>
    <w:rsid w:val="002D6D73"/>
    <w:rsid w:val="002D6F8D"/>
    <w:rsid w:val="002D7AB6"/>
    <w:rsid w:val="002D7F7E"/>
    <w:rsid w:val="002E16DB"/>
    <w:rsid w:val="002E1D18"/>
    <w:rsid w:val="002E3DDA"/>
    <w:rsid w:val="002E53AC"/>
    <w:rsid w:val="002E583B"/>
    <w:rsid w:val="002F28E6"/>
    <w:rsid w:val="002F2E4F"/>
    <w:rsid w:val="002F4E5D"/>
    <w:rsid w:val="002F64B2"/>
    <w:rsid w:val="002F74E3"/>
    <w:rsid w:val="002F7797"/>
    <w:rsid w:val="00300287"/>
    <w:rsid w:val="00302AB5"/>
    <w:rsid w:val="003032D6"/>
    <w:rsid w:val="00304C1F"/>
    <w:rsid w:val="00305D08"/>
    <w:rsid w:val="00305F1B"/>
    <w:rsid w:val="00306957"/>
    <w:rsid w:val="003071B3"/>
    <w:rsid w:val="00307A6C"/>
    <w:rsid w:val="00307AD8"/>
    <w:rsid w:val="00312297"/>
    <w:rsid w:val="0031432B"/>
    <w:rsid w:val="00316294"/>
    <w:rsid w:val="003219D1"/>
    <w:rsid w:val="00323658"/>
    <w:rsid w:val="00323899"/>
    <w:rsid w:val="00326D02"/>
    <w:rsid w:val="003274DF"/>
    <w:rsid w:val="00331802"/>
    <w:rsid w:val="0033572A"/>
    <w:rsid w:val="00347D77"/>
    <w:rsid w:val="00350045"/>
    <w:rsid w:val="0035254E"/>
    <w:rsid w:val="003546A0"/>
    <w:rsid w:val="00355222"/>
    <w:rsid w:val="0035616C"/>
    <w:rsid w:val="003606C8"/>
    <w:rsid w:val="003609F8"/>
    <w:rsid w:val="00360F50"/>
    <w:rsid w:val="003614AC"/>
    <w:rsid w:val="00361DC5"/>
    <w:rsid w:val="00361E28"/>
    <w:rsid w:val="00362268"/>
    <w:rsid w:val="00362608"/>
    <w:rsid w:val="00366FC4"/>
    <w:rsid w:val="00367ACE"/>
    <w:rsid w:val="003719C9"/>
    <w:rsid w:val="003734C1"/>
    <w:rsid w:val="0037367C"/>
    <w:rsid w:val="00373FB0"/>
    <w:rsid w:val="0037632D"/>
    <w:rsid w:val="00380F75"/>
    <w:rsid w:val="003833A6"/>
    <w:rsid w:val="003844AE"/>
    <w:rsid w:val="00385D00"/>
    <w:rsid w:val="003863F7"/>
    <w:rsid w:val="00386F43"/>
    <w:rsid w:val="003902B1"/>
    <w:rsid w:val="0039506A"/>
    <w:rsid w:val="00397407"/>
    <w:rsid w:val="003A04CB"/>
    <w:rsid w:val="003A0612"/>
    <w:rsid w:val="003A06F5"/>
    <w:rsid w:val="003A24E5"/>
    <w:rsid w:val="003A330E"/>
    <w:rsid w:val="003A616E"/>
    <w:rsid w:val="003A648C"/>
    <w:rsid w:val="003A6732"/>
    <w:rsid w:val="003A6944"/>
    <w:rsid w:val="003A6D0F"/>
    <w:rsid w:val="003A6D50"/>
    <w:rsid w:val="003B1094"/>
    <w:rsid w:val="003B1723"/>
    <w:rsid w:val="003B2293"/>
    <w:rsid w:val="003B34C7"/>
    <w:rsid w:val="003B5658"/>
    <w:rsid w:val="003C170D"/>
    <w:rsid w:val="003C247B"/>
    <w:rsid w:val="003C506C"/>
    <w:rsid w:val="003C6570"/>
    <w:rsid w:val="003C6B47"/>
    <w:rsid w:val="003C7689"/>
    <w:rsid w:val="003D045B"/>
    <w:rsid w:val="003D1A7A"/>
    <w:rsid w:val="003D2A82"/>
    <w:rsid w:val="003D4FB4"/>
    <w:rsid w:val="003E08C7"/>
    <w:rsid w:val="003E1B20"/>
    <w:rsid w:val="003E1C20"/>
    <w:rsid w:val="003E206C"/>
    <w:rsid w:val="003E440C"/>
    <w:rsid w:val="003E4847"/>
    <w:rsid w:val="003E4E79"/>
    <w:rsid w:val="003E59D4"/>
    <w:rsid w:val="003E5ECA"/>
    <w:rsid w:val="003F0C07"/>
    <w:rsid w:val="003F1704"/>
    <w:rsid w:val="003F2CCA"/>
    <w:rsid w:val="003F74A9"/>
    <w:rsid w:val="003F75BA"/>
    <w:rsid w:val="003F7704"/>
    <w:rsid w:val="003F7D00"/>
    <w:rsid w:val="003F7D80"/>
    <w:rsid w:val="004006D2"/>
    <w:rsid w:val="00400A67"/>
    <w:rsid w:val="00400CD2"/>
    <w:rsid w:val="00401AE1"/>
    <w:rsid w:val="004026A3"/>
    <w:rsid w:val="00402E9E"/>
    <w:rsid w:val="00402FA8"/>
    <w:rsid w:val="00403C9E"/>
    <w:rsid w:val="00405546"/>
    <w:rsid w:val="00406238"/>
    <w:rsid w:val="00406A38"/>
    <w:rsid w:val="0041053B"/>
    <w:rsid w:val="00410FE6"/>
    <w:rsid w:val="0041129F"/>
    <w:rsid w:val="004123FC"/>
    <w:rsid w:val="0041316E"/>
    <w:rsid w:val="00413F72"/>
    <w:rsid w:val="00414053"/>
    <w:rsid w:val="004143B8"/>
    <w:rsid w:val="004148E3"/>
    <w:rsid w:val="00414FA8"/>
    <w:rsid w:val="00416A5F"/>
    <w:rsid w:val="00416BB6"/>
    <w:rsid w:val="00416DD0"/>
    <w:rsid w:val="004175C1"/>
    <w:rsid w:val="004222B1"/>
    <w:rsid w:val="004234D7"/>
    <w:rsid w:val="004236FF"/>
    <w:rsid w:val="00425406"/>
    <w:rsid w:val="0042548A"/>
    <w:rsid w:val="00425826"/>
    <w:rsid w:val="00425AB1"/>
    <w:rsid w:val="00425D4E"/>
    <w:rsid w:val="0042760C"/>
    <w:rsid w:val="00431026"/>
    <w:rsid w:val="00431686"/>
    <w:rsid w:val="0043190F"/>
    <w:rsid w:val="00433857"/>
    <w:rsid w:val="00434D29"/>
    <w:rsid w:val="0043721A"/>
    <w:rsid w:val="00437FA7"/>
    <w:rsid w:val="00440633"/>
    <w:rsid w:val="00441F2A"/>
    <w:rsid w:val="0044268B"/>
    <w:rsid w:val="00444367"/>
    <w:rsid w:val="00447469"/>
    <w:rsid w:val="00450365"/>
    <w:rsid w:val="00451EE1"/>
    <w:rsid w:val="00454B05"/>
    <w:rsid w:val="00454EE3"/>
    <w:rsid w:val="00455254"/>
    <w:rsid w:val="00455AE9"/>
    <w:rsid w:val="00461685"/>
    <w:rsid w:val="00461A25"/>
    <w:rsid w:val="0046585D"/>
    <w:rsid w:val="00470EAD"/>
    <w:rsid w:val="00471656"/>
    <w:rsid w:val="00473A37"/>
    <w:rsid w:val="00474E85"/>
    <w:rsid w:val="00475988"/>
    <w:rsid w:val="004800FF"/>
    <w:rsid w:val="0048121F"/>
    <w:rsid w:val="004840A8"/>
    <w:rsid w:val="00484256"/>
    <w:rsid w:val="004853C6"/>
    <w:rsid w:val="00485762"/>
    <w:rsid w:val="00485EDB"/>
    <w:rsid w:val="004873AE"/>
    <w:rsid w:val="00492F60"/>
    <w:rsid w:val="00495F66"/>
    <w:rsid w:val="004967CF"/>
    <w:rsid w:val="004975D3"/>
    <w:rsid w:val="004A289F"/>
    <w:rsid w:val="004A2F4B"/>
    <w:rsid w:val="004A4158"/>
    <w:rsid w:val="004A48B0"/>
    <w:rsid w:val="004A5E14"/>
    <w:rsid w:val="004B4604"/>
    <w:rsid w:val="004B6267"/>
    <w:rsid w:val="004B653C"/>
    <w:rsid w:val="004C02DC"/>
    <w:rsid w:val="004C2C1A"/>
    <w:rsid w:val="004C3516"/>
    <w:rsid w:val="004C3719"/>
    <w:rsid w:val="004C5404"/>
    <w:rsid w:val="004C57A8"/>
    <w:rsid w:val="004C6206"/>
    <w:rsid w:val="004C6EB1"/>
    <w:rsid w:val="004C7551"/>
    <w:rsid w:val="004D340C"/>
    <w:rsid w:val="004D4C89"/>
    <w:rsid w:val="004D6982"/>
    <w:rsid w:val="004E209B"/>
    <w:rsid w:val="004E296D"/>
    <w:rsid w:val="004E2E0F"/>
    <w:rsid w:val="004E3BBB"/>
    <w:rsid w:val="004E412F"/>
    <w:rsid w:val="004E44A9"/>
    <w:rsid w:val="004F194E"/>
    <w:rsid w:val="004F372E"/>
    <w:rsid w:val="004F4E2B"/>
    <w:rsid w:val="004F5965"/>
    <w:rsid w:val="004F633C"/>
    <w:rsid w:val="00500375"/>
    <w:rsid w:val="00501F61"/>
    <w:rsid w:val="00504222"/>
    <w:rsid w:val="005058E2"/>
    <w:rsid w:val="00506172"/>
    <w:rsid w:val="0050698F"/>
    <w:rsid w:val="00507A3A"/>
    <w:rsid w:val="005130DF"/>
    <w:rsid w:val="005143F9"/>
    <w:rsid w:val="00514F6B"/>
    <w:rsid w:val="00515220"/>
    <w:rsid w:val="0051740A"/>
    <w:rsid w:val="00517742"/>
    <w:rsid w:val="00520C0A"/>
    <w:rsid w:val="0052119A"/>
    <w:rsid w:val="005244DE"/>
    <w:rsid w:val="005258AA"/>
    <w:rsid w:val="005267FB"/>
    <w:rsid w:val="005310AA"/>
    <w:rsid w:val="005324B1"/>
    <w:rsid w:val="00534420"/>
    <w:rsid w:val="00535449"/>
    <w:rsid w:val="0053581D"/>
    <w:rsid w:val="00537DC7"/>
    <w:rsid w:val="005407C8"/>
    <w:rsid w:val="00540D84"/>
    <w:rsid w:val="00543080"/>
    <w:rsid w:val="0054369D"/>
    <w:rsid w:val="0054433C"/>
    <w:rsid w:val="00544C38"/>
    <w:rsid w:val="00544DD0"/>
    <w:rsid w:val="00544DE3"/>
    <w:rsid w:val="00545B8B"/>
    <w:rsid w:val="00546B3D"/>
    <w:rsid w:val="00546C21"/>
    <w:rsid w:val="00551E37"/>
    <w:rsid w:val="005528A6"/>
    <w:rsid w:val="0055385C"/>
    <w:rsid w:val="00554576"/>
    <w:rsid w:val="005548C8"/>
    <w:rsid w:val="0055644D"/>
    <w:rsid w:val="00556D69"/>
    <w:rsid w:val="00557015"/>
    <w:rsid w:val="0055755B"/>
    <w:rsid w:val="00557D64"/>
    <w:rsid w:val="005601AF"/>
    <w:rsid w:val="005607B9"/>
    <w:rsid w:val="00560949"/>
    <w:rsid w:val="005617FA"/>
    <w:rsid w:val="00563B0F"/>
    <w:rsid w:val="00566DEE"/>
    <w:rsid w:val="005718D1"/>
    <w:rsid w:val="00571F34"/>
    <w:rsid w:val="00572344"/>
    <w:rsid w:val="005725D3"/>
    <w:rsid w:val="00572CD1"/>
    <w:rsid w:val="005731E8"/>
    <w:rsid w:val="005751B6"/>
    <w:rsid w:val="00576FAA"/>
    <w:rsid w:val="00577D6D"/>
    <w:rsid w:val="005815A6"/>
    <w:rsid w:val="005834B6"/>
    <w:rsid w:val="005843C3"/>
    <w:rsid w:val="00585690"/>
    <w:rsid w:val="005868B7"/>
    <w:rsid w:val="00591092"/>
    <w:rsid w:val="00592F12"/>
    <w:rsid w:val="00593F5C"/>
    <w:rsid w:val="005958B4"/>
    <w:rsid w:val="005979AD"/>
    <w:rsid w:val="005A10BB"/>
    <w:rsid w:val="005A183B"/>
    <w:rsid w:val="005A1908"/>
    <w:rsid w:val="005A3D95"/>
    <w:rsid w:val="005A6F2A"/>
    <w:rsid w:val="005B0753"/>
    <w:rsid w:val="005B0D37"/>
    <w:rsid w:val="005B41D8"/>
    <w:rsid w:val="005B5621"/>
    <w:rsid w:val="005B573C"/>
    <w:rsid w:val="005B57CC"/>
    <w:rsid w:val="005B65F5"/>
    <w:rsid w:val="005B72D5"/>
    <w:rsid w:val="005C0FE5"/>
    <w:rsid w:val="005C21F9"/>
    <w:rsid w:val="005C22A3"/>
    <w:rsid w:val="005C3353"/>
    <w:rsid w:val="005C3B55"/>
    <w:rsid w:val="005D0744"/>
    <w:rsid w:val="005D0A37"/>
    <w:rsid w:val="005D18CC"/>
    <w:rsid w:val="005D329F"/>
    <w:rsid w:val="005D626C"/>
    <w:rsid w:val="005D6390"/>
    <w:rsid w:val="005D68A8"/>
    <w:rsid w:val="005E5B10"/>
    <w:rsid w:val="005E6C22"/>
    <w:rsid w:val="005E6C54"/>
    <w:rsid w:val="005E7934"/>
    <w:rsid w:val="005F0F67"/>
    <w:rsid w:val="005F1771"/>
    <w:rsid w:val="005F1BE7"/>
    <w:rsid w:val="005F245A"/>
    <w:rsid w:val="005F61EE"/>
    <w:rsid w:val="005F71C7"/>
    <w:rsid w:val="00600C5D"/>
    <w:rsid w:val="00600EF5"/>
    <w:rsid w:val="00602109"/>
    <w:rsid w:val="00602222"/>
    <w:rsid w:val="00602701"/>
    <w:rsid w:val="00604205"/>
    <w:rsid w:val="00604B45"/>
    <w:rsid w:val="00605D00"/>
    <w:rsid w:val="006071E4"/>
    <w:rsid w:val="0061051E"/>
    <w:rsid w:val="006107D4"/>
    <w:rsid w:val="00611783"/>
    <w:rsid w:val="00612229"/>
    <w:rsid w:val="006153AD"/>
    <w:rsid w:val="0061560F"/>
    <w:rsid w:val="006160E0"/>
    <w:rsid w:val="0061718A"/>
    <w:rsid w:val="00617369"/>
    <w:rsid w:val="00617836"/>
    <w:rsid w:val="0062051B"/>
    <w:rsid w:val="00621727"/>
    <w:rsid w:val="00621FBD"/>
    <w:rsid w:val="006231BD"/>
    <w:rsid w:val="00623647"/>
    <w:rsid w:val="0062394D"/>
    <w:rsid w:val="00624884"/>
    <w:rsid w:val="00625844"/>
    <w:rsid w:val="00626774"/>
    <w:rsid w:val="0062705C"/>
    <w:rsid w:val="0062745D"/>
    <w:rsid w:val="0063079B"/>
    <w:rsid w:val="006359D7"/>
    <w:rsid w:val="0064059E"/>
    <w:rsid w:val="00642538"/>
    <w:rsid w:val="00642A9D"/>
    <w:rsid w:val="00643855"/>
    <w:rsid w:val="00643A9E"/>
    <w:rsid w:val="00644A71"/>
    <w:rsid w:val="006451A0"/>
    <w:rsid w:val="00646379"/>
    <w:rsid w:val="00651751"/>
    <w:rsid w:val="00651911"/>
    <w:rsid w:val="00652015"/>
    <w:rsid w:val="00654AA8"/>
    <w:rsid w:val="00656641"/>
    <w:rsid w:val="006572A2"/>
    <w:rsid w:val="00657E22"/>
    <w:rsid w:val="006607A3"/>
    <w:rsid w:val="00663108"/>
    <w:rsid w:val="006657E1"/>
    <w:rsid w:val="00666002"/>
    <w:rsid w:val="00666A5B"/>
    <w:rsid w:val="00670F4D"/>
    <w:rsid w:val="00671FA2"/>
    <w:rsid w:val="006731F0"/>
    <w:rsid w:val="00674EE6"/>
    <w:rsid w:val="006764A2"/>
    <w:rsid w:val="0067734A"/>
    <w:rsid w:val="006819B9"/>
    <w:rsid w:val="00681D3D"/>
    <w:rsid w:val="00682888"/>
    <w:rsid w:val="006836E2"/>
    <w:rsid w:val="00685BA0"/>
    <w:rsid w:val="00686218"/>
    <w:rsid w:val="006903D1"/>
    <w:rsid w:val="00690E1E"/>
    <w:rsid w:val="00691ABF"/>
    <w:rsid w:val="006921C2"/>
    <w:rsid w:val="0069329C"/>
    <w:rsid w:val="006940C6"/>
    <w:rsid w:val="00694D38"/>
    <w:rsid w:val="006A05E1"/>
    <w:rsid w:val="006A10EF"/>
    <w:rsid w:val="006A120E"/>
    <w:rsid w:val="006A459F"/>
    <w:rsid w:val="006A667B"/>
    <w:rsid w:val="006A6C18"/>
    <w:rsid w:val="006A71CE"/>
    <w:rsid w:val="006A743C"/>
    <w:rsid w:val="006B0202"/>
    <w:rsid w:val="006B1AC8"/>
    <w:rsid w:val="006B6261"/>
    <w:rsid w:val="006B67E8"/>
    <w:rsid w:val="006B697C"/>
    <w:rsid w:val="006B7660"/>
    <w:rsid w:val="006C045C"/>
    <w:rsid w:val="006C1136"/>
    <w:rsid w:val="006C1B35"/>
    <w:rsid w:val="006C1C25"/>
    <w:rsid w:val="006C2D06"/>
    <w:rsid w:val="006C3503"/>
    <w:rsid w:val="006C4220"/>
    <w:rsid w:val="006C4907"/>
    <w:rsid w:val="006C575A"/>
    <w:rsid w:val="006C58CF"/>
    <w:rsid w:val="006C7D90"/>
    <w:rsid w:val="006D19A1"/>
    <w:rsid w:val="006D2098"/>
    <w:rsid w:val="006D21E0"/>
    <w:rsid w:val="006D2483"/>
    <w:rsid w:val="006D33A4"/>
    <w:rsid w:val="006D561B"/>
    <w:rsid w:val="006D59D4"/>
    <w:rsid w:val="006D652C"/>
    <w:rsid w:val="006D688E"/>
    <w:rsid w:val="006D7B6B"/>
    <w:rsid w:val="006E197A"/>
    <w:rsid w:val="006E1C1A"/>
    <w:rsid w:val="006E1F3E"/>
    <w:rsid w:val="006E43F7"/>
    <w:rsid w:val="006E4607"/>
    <w:rsid w:val="006E4C61"/>
    <w:rsid w:val="006E5391"/>
    <w:rsid w:val="006F00CA"/>
    <w:rsid w:val="006F0924"/>
    <w:rsid w:val="006F2BD7"/>
    <w:rsid w:val="006F446C"/>
    <w:rsid w:val="006F4B0D"/>
    <w:rsid w:val="006F763C"/>
    <w:rsid w:val="006F7BEA"/>
    <w:rsid w:val="00700D4A"/>
    <w:rsid w:val="00703D04"/>
    <w:rsid w:val="007052A5"/>
    <w:rsid w:val="0070609B"/>
    <w:rsid w:val="00706EEE"/>
    <w:rsid w:val="007076EE"/>
    <w:rsid w:val="00707C12"/>
    <w:rsid w:val="00711830"/>
    <w:rsid w:val="00711D0F"/>
    <w:rsid w:val="0071225D"/>
    <w:rsid w:val="00712C5D"/>
    <w:rsid w:val="00715328"/>
    <w:rsid w:val="00720DF6"/>
    <w:rsid w:val="007233B1"/>
    <w:rsid w:val="00723498"/>
    <w:rsid w:val="007256B2"/>
    <w:rsid w:val="00725B77"/>
    <w:rsid w:val="00727849"/>
    <w:rsid w:val="00727BD9"/>
    <w:rsid w:val="007309C7"/>
    <w:rsid w:val="00732C67"/>
    <w:rsid w:val="00734177"/>
    <w:rsid w:val="0073420C"/>
    <w:rsid w:val="00735735"/>
    <w:rsid w:val="00735F9C"/>
    <w:rsid w:val="007366D6"/>
    <w:rsid w:val="00737300"/>
    <w:rsid w:val="00737692"/>
    <w:rsid w:val="00744246"/>
    <w:rsid w:val="007443AF"/>
    <w:rsid w:val="007476A9"/>
    <w:rsid w:val="00750AF4"/>
    <w:rsid w:val="0075104C"/>
    <w:rsid w:val="00751699"/>
    <w:rsid w:val="007545A8"/>
    <w:rsid w:val="007557D9"/>
    <w:rsid w:val="007572DB"/>
    <w:rsid w:val="0076185C"/>
    <w:rsid w:val="00763730"/>
    <w:rsid w:val="00764BA7"/>
    <w:rsid w:val="007652E4"/>
    <w:rsid w:val="00765681"/>
    <w:rsid w:val="00771462"/>
    <w:rsid w:val="007748B8"/>
    <w:rsid w:val="00774D19"/>
    <w:rsid w:val="00776258"/>
    <w:rsid w:val="00777E3A"/>
    <w:rsid w:val="007807E3"/>
    <w:rsid w:val="0078328A"/>
    <w:rsid w:val="00784195"/>
    <w:rsid w:val="007857D3"/>
    <w:rsid w:val="00791765"/>
    <w:rsid w:val="007929C4"/>
    <w:rsid w:val="00794FD4"/>
    <w:rsid w:val="007950F2"/>
    <w:rsid w:val="00796D8F"/>
    <w:rsid w:val="007971C3"/>
    <w:rsid w:val="007A01EB"/>
    <w:rsid w:val="007A1C39"/>
    <w:rsid w:val="007A2326"/>
    <w:rsid w:val="007A2AED"/>
    <w:rsid w:val="007A5A67"/>
    <w:rsid w:val="007B4B97"/>
    <w:rsid w:val="007B549E"/>
    <w:rsid w:val="007B5B0D"/>
    <w:rsid w:val="007B6887"/>
    <w:rsid w:val="007B7E93"/>
    <w:rsid w:val="007C079B"/>
    <w:rsid w:val="007C1083"/>
    <w:rsid w:val="007C3DA6"/>
    <w:rsid w:val="007C4492"/>
    <w:rsid w:val="007C4AA3"/>
    <w:rsid w:val="007C4BEE"/>
    <w:rsid w:val="007C7372"/>
    <w:rsid w:val="007C73B1"/>
    <w:rsid w:val="007C7B4F"/>
    <w:rsid w:val="007C7FC0"/>
    <w:rsid w:val="007D5B8D"/>
    <w:rsid w:val="007D5E91"/>
    <w:rsid w:val="007D65EF"/>
    <w:rsid w:val="007D6CBB"/>
    <w:rsid w:val="007D7439"/>
    <w:rsid w:val="007E17C1"/>
    <w:rsid w:val="007E2516"/>
    <w:rsid w:val="007E4645"/>
    <w:rsid w:val="007E4767"/>
    <w:rsid w:val="007E75BC"/>
    <w:rsid w:val="007E7BF4"/>
    <w:rsid w:val="007F04B6"/>
    <w:rsid w:val="007F1333"/>
    <w:rsid w:val="007F31C1"/>
    <w:rsid w:val="007F4668"/>
    <w:rsid w:val="007F4907"/>
    <w:rsid w:val="007F675C"/>
    <w:rsid w:val="007F6D5D"/>
    <w:rsid w:val="007F7D4E"/>
    <w:rsid w:val="008040F8"/>
    <w:rsid w:val="00807246"/>
    <w:rsid w:val="0081070F"/>
    <w:rsid w:val="00810812"/>
    <w:rsid w:val="00810ABE"/>
    <w:rsid w:val="00813A32"/>
    <w:rsid w:val="008148C7"/>
    <w:rsid w:val="008150FE"/>
    <w:rsid w:val="0081660B"/>
    <w:rsid w:val="008206C4"/>
    <w:rsid w:val="00820C7C"/>
    <w:rsid w:val="00820F36"/>
    <w:rsid w:val="0082179C"/>
    <w:rsid w:val="00821895"/>
    <w:rsid w:val="00822B70"/>
    <w:rsid w:val="0082366B"/>
    <w:rsid w:val="008252D8"/>
    <w:rsid w:val="00825311"/>
    <w:rsid w:val="00826C04"/>
    <w:rsid w:val="008271E7"/>
    <w:rsid w:val="0083058A"/>
    <w:rsid w:val="00834B6B"/>
    <w:rsid w:val="008368CF"/>
    <w:rsid w:val="00837233"/>
    <w:rsid w:val="008375A2"/>
    <w:rsid w:val="008402AC"/>
    <w:rsid w:val="008411A2"/>
    <w:rsid w:val="00842560"/>
    <w:rsid w:val="00842D1B"/>
    <w:rsid w:val="008454D5"/>
    <w:rsid w:val="008507A5"/>
    <w:rsid w:val="00851B18"/>
    <w:rsid w:val="0085394E"/>
    <w:rsid w:val="00854928"/>
    <w:rsid w:val="00854960"/>
    <w:rsid w:val="008553AA"/>
    <w:rsid w:val="00855C26"/>
    <w:rsid w:val="00857B42"/>
    <w:rsid w:val="0086091E"/>
    <w:rsid w:val="00860F08"/>
    <w:rsid w:val="008613B9"/>
    <w:rsid w:val="00861B74"/>
    <w:rsid w:val="00861F5F"/>
    <w:rsid w:val="0086227E"/>
    <w:rsid w:val="00864AA0"/>
    <w:rsid w:val="00866B7B"/>
    <w:rsid w:val="00866F8A"/>
    <w:rsid w:val="008727CD"/>
    <w:rsid w:val="008741BA"/>
    <w:rsid w:val="00874521"/>
    <w:rsid w:val="0087687F"/>
    <w:rsid w:val="00876D0A"/>
    <w:rsid w:val="00881185"/>
    <w:rsid w:val="00885114"/>
    <w:rsid w:val="00887F17"/>
    <w:rsid w:val="00887FB5"/>
    <w:rsid w:val="00891745"/>
    <w:rsid w:val="00891DB3"/>
    <w:rsid w:val="008936A8"/>
    <w:rsid w:val="008A0A88"/>
    <w:rsid w:val="008A1681"/>
    <w:rsid w:val="008A288D"/>
    <w:rsid w:val="008A4918"/>
    <w:rsid w:val="008A4E2A"/>
    <w:rsid w:val="008A5267"/>
    <w:rsid w:val="008A534C"/>
    <w:rsid w:val="008A5D39"/>
    <w:rsid w:val="008A6D01"/>
    <w:rsid w:val="008A6D94"/>
    <w:rsid w:val="008B221C"/>
    <w:rsid w:val="008B2615"/>
    <w:rsid w:val="008B47E9"/>
    <w:rsid w:val="008C0DCC"/>
    <w:rsid w:val="008C212D"/>
    <w:rsid w:val="008C39A7"/>
    <w:rsid w:val="008C4B41"/>
    <w:rsid w:val="008C5300"/>
    <w:rsid w:val="008C59D9"/>
    <w:rsid w:val="008C5F42"/>
    <w:rsid w:val="008C6C2A"/>
    <w:rsid w:val="008C6F46"/>
    <w:rsid w:val="008C73F3"/>
    <w:rsid w:val="008D1D18"/>
    <w:rsid w:val="008D21C2"/>
    <w:rsid w:val="008D3C52"/>
    <w:rsid w:val="008D41A1"/>
    <w:rsid w:val="008D42B8"/>
    <w:rsid w:val="008D52A4"/>
    <w:rsid w:val="008D553E"/>
    <w:rsid w:val="008E1AA2"/>
    <w:rsid w:val="008E29BC"/>
    <w:rsid w:val="008E2D8E"/>
    <w:rsid w:val="008E4534"/>
    <w:rsid w:val="008E5B6E"/>
    <w:rsid w:val="008E6D6B"/>
    <w:rsid w:val="008F1610"/>
    <w:rsid w:val="008F1A33"/>
    <w:rsid w:val="008F5F15"/>
    <w:rsid w:val="008F687C"/>
    <w:rsid w:val="008F6A4C"/>
    <w:rsid w:val="009018ED"/>
    <w:rsid w:val="00902253"/>
    <w:rsid w:val="00903CE9"/>
    <w:rsid w:val="00905D9C"/>
    <w:rsid w:val="00907548"/>
    <w:rsid w:val="00911F84"/>
    <w:rsid w:val="00920CCA"/>
    <w:rsid w:val="00921FCD"/>
    <w:rsid w:val="00922D93"/>
    <w:rsid w:val="009258AF"/>
    <w:rsid w:val="009261DB"/>
    <w:rsid w:val="00926256"/>
    <w:rsid w:val="0092661F"/>
    <w:rsid w:val="00926837"/>
    <w:rsid w:val="0093028B"/>
    <w:rsid w:val="00930E39"/>
    <w:rsid w:val="009311D1"/>
    <w:rsid w:val="00931DEE"/>
    <w:rsid w:val="00932307"/>
    <w:rsid w:val="0093318F"/>
    <w:rsid w:val="00935A97"/>
    <w:rsid w:val="00936740"/>
    <w:rsid w:val="0094143C"/>
    <w:rsid w:val="009418A4"/>
    <w:rsid w:val="00942830"/>
    <w:rsid w:val="009467B8"/>
    <w:rsid w:val="009472B2"/>
    <w:rsid w:val="00952064"/>
    <w:rsid w:val="00952A5D"/>
    <w:rsid w:val="00952F7A"/>
    <w:rsid w:val="00953189"/>
    <w:rsid w:val="00954DDA"/>
    <w:rsid w:val="00955042"/>
    <w:rsid w:val="00955965"/>
    <w:rsid w:val="0095601E"/>
    <w:rsid w:val="00961517"/>
    <w:rsid w:val="00961974"/>
    <w:rsid w:val="00963550"/>
    <w:rsid w:val="00966286"/>
    <w:rsid w:val="009663C4"/>
    <w:rsid w:val="00966991"/>
    <w:rsid w:val="00970B1E"/>
    <w:rsid w:val="00971CB7"/>
    <w:rsid w:val="009733A6"/>
    <w:rsid w:val="00973960"/>
    <w:rsid w:val="00974088"/>
    <w:rsid w:val="00976372"/>
    <w:rsid w:val="00976627"/>
    <w:rsid w:val="0097778A"/>
    <w:rsid w:val="0098021A"/>
    <w:rsid w:val="009802DC"/>
    <w:rsid w:val="009808BF"/>
    <w:rsid w:val="00980900"/>
    <w:rsid w:val="009825C6"/>
    <w:rsid w:val="00982885"/>
    <w:rsid w:val="009836CF"/>
    <w:rsid w:val="0098386D"/>
    <w:rsid w:val="00984FFD"/>
    <w:rsid w:val="00991822"/>
    <w:rsid w:val="00992B28"/>
    <w:rsid w:val="0099306E"/>
    <w:rsid w:val="00993813"/>
    <w:rsid w:val="00993D89"/>
    <w:rsid w:val="0099481F"/>
    <w:rsid w:val="00994D7D"/>
    <w:rsid w:val="00995786"/>
    <w:rsid w:val="009961CF"/>
    <w:rsid w:val="00996322"/>
    <w:rsid w:val="009A0609"/>
    <w:rsid w:val="009A172C"/>
    <w:rsid w:val="009A1B0B"/>
    <w:rsid w:val="009A30BD"/>
    <w:rsid w:val="009A4E52"/>
    <w:rsid w:val="009A4ED6"/>
    <w:rsid w:val="009A58ED"/>
    <w:rsid w:val="009A6C92"/>
    <w:rsid w:val="009A789E"/>
    <w:rsid w:val="009A7D14"/>
    <w:rsid w:val="009A7F6B"/>
    <w:rsid w:val="009B4865"/>
    <w:rsid w:val="009C530B"/>
    <w:rsid w:val="009C5355"/>
    <w:rsid w:val="009C5440"/>
    <w:rsid w:val="009C5C74"/>
    <w:rsid w:val="009C6F35"/>
    <w:rsid w:val="009D0921"/>
    <w:rsid w:val="009D2784"/>
    <w:rsid w:val="009D68CD"/>
    <w:rsid w:val="009D7D82"/>
    <w:rsid w:val="009E0188"/>
    <w:rsid w:val="009E0A8B"/>
    <w:rsid w:val="009E10EE"/>
    <w:rsid w:val="009E1E46"/>
    <w:rsid w:val="009E204F"/>
    <w:rsid w:val="009E4195"/>
    <w:rsid w:val="009E51B9"/>
    <w:rsid w:val="009F1D79"/>
    <w:rsid w:val="009F30A8"/>
    <w:rsid w:val="009F7573"/>
    <w:rsid w:val="009F7D42"/>
    <w:rsid w:val="009F7EFC"/>
    <w:rsid w:val="009F7FB9"/>
    <w:rsid w:val="00A00A6C"/>
    <w:rsid w:val="00A0102B"/>
    <w:rsid w:val="00A02756"/>
    <w:rsid w:val="00A037C2"/>
    <w:rsid w:val="00A05374"/>
    <w:rsid w:val="00A0743E"/>
    <w:rsid w:val="00A07AFE"/>
    <w:rsid w:val="00A12448"/>
    <w:rsid w:val="00A15CCF"/>
    <w:rsid w:val="00A16313"/>
    <w:rsid w:val="00A176BA"/>
    <w:rsid w:val="00A206FB"/>
    <w:rsid w:val="00A233FF"/>
    <w:rsid w:val="00A23C4D"/>
    <w:rsid w:val="00A255AB"/>
    <w:rsid w:val="00A25664"/>
    <w:rsid w:val="00A34080"/>
    <w:rsid w:val="00A37089"/>
    <w:rsid w:val="00A40C89"/>
    <w:rsid w:val="00A41EF5"/>
    <w:rsid w:val="00A452F2"/>
    <w:rsid w:val="00A471F1"/>
    <w:rsid w:val="00A5065E"/>
    <w:rsid w:val="00A535C0"/>
    <w:rsid w:val="00A545AF"/>
    <w:rsid w:val="00A54D1E"/>
    <w:rsid w:val="00A6096D"/>
    <w:rsid w:val="00A61055"/>
    <w:rsid w:val="00A6174B"/>
    <w:rsid w:val="00A61DE9"/>
    <w:rsid w:val="00A6275E"/>
    <w:rsid w:val="00A63C4B"/>
    <w:rsid w:val="00A64CBF"/>
    <w:rsid w:val="00A65376"/>
    <w:rsid w:val="00A66459"/>
    <w:rsid w:val="00A70259"/>
    <w:rsid w:val="00A76854"/>
    <w:rsid w:val="00A776F6"/>
    <w:rsid w:val="00A81580"/>
    <w:rsid w:val="00A822B5"/>
    <w:rsid w:val="00A82F82"/>
    <w:rsid w:val="00A84FB6"/>
    <w:rsid w:val="00A8546F"/>
    <w:rsid w:val="00A85C36"/>
    <w:rsid w:val="00A86119"/>
    <w:rsid w:val="00A90FCA"/>
    <w:rsid w:val="00A91540"/>
    <w:rsid w:val="00A9164F"/>
    <w:rsid w:val="00A9268A"/>
    <w:rsid w:val="00A92DF4"/>
    <w:rsid w:val="00A97A6A"/>
    <w:rsid w:val="00A97E3B"/>
    <w:rsid w:val="00AA1F50"/>
    <w:rsid w:val="00AA250B"/>
    <w:rsid w:val="00AA2C32"/>
    <w:rsid w:val="00AA36E0"/>
    <w:rsid w:val="00AA3D5E"/>
    <w:rsid w:val="00AA3DBE"/>
    <w:rsid w:val="00AA4948"/>
    <w:rsid w:val="00AB203B"/>
    <w:rsid w:val="00AB344C"/>
    <w:rsid w:val="00AB41E8"/>
    <w:rsid w:val="00AB423C"/>
    <w:rsid w:val="00AB4342"/>
    <w:rsid w:val="00AB5714"/>
    <w:rsid w:val="00AB65CF"/>
    <w:rsid w:val="00AB7C0E"/>
    <w:rsid w:val="00AB7FF0"/>
    <w:rsid w:val="00AC12CA"/>
    <w:rsid w:val="00AC2510"/>
    <w:rsid w:val="00AC37B4"/>
    <w:rsid w:val="00AC4BA9"/>
    <w:rsid w:val="00AC4C12"/>
    <w:rsid w:val="00AC54F2"/>
    <w:rsid w:val="00AC758D"/>
    <w:rsid w:val="00AD0D7B"/>
    <w:rsid w:val="00AD1394"/>
    <w:rsid w:val="00AD168C"/>
    <w:rsid w:val="00AD21BB"/>
    <w:rsid w:val="00AD2C8E"/>
    <w:rsid w:val="00AD4515"/>
    <w:rsid w:val="00AD545D"/>
    <w:rsid w:val="00AD77A0"/>
    <w:rsid w:val="00AE1D18"/>
    <w:rsid w:val="00AE2A7A"/>
    <w:rsid w:val="00AE2B07"/>
    <w:rsid w:val="00AE5A66"/>
    <w:rsid w:val="00AE668C"/>
    <w:rsid w:val="00AF00D5"/>
    <w:rsid w:val="00AF0D2B"/>
    <w:rsid w:val="00AF244C"/>
    <w:rsid w:val="00AF30E7"/>
    <w:rsid w:val="00AF3F6C"/>
    <w:rsid w:val="00AF40F3"/>
    <w:rsid w:val="00B01831"/>
    <w:rsid w:val="00B04569"/>
    <w:rsid w:val="00B04BC2"/>
    <w:rsid w:val="00B04FB1"/>
    <w:rsid w:val="00B073A7"/>
    <w:rsid w:val="00B11F43"/>
    <w:rsid w:val="00B121E8"/>
    <w:rsid w:val="00B13028"/>
    <w:rsid w:val="00B13AFC"/>
    <w:rsid w:val="00B15717"/>
    <w:rsid w:val="00B15786"/>
    <w:rsid w:val="00B16C41"/>
    <w:rsid w:val="00B17584"/>
    <w:rsid w:val="00B20AB9"/>
    <w:rsid w:val="00B213DE"/>
    <w:rsid w:val="00B24361"/>
    <w:rsid w:val="00B253DD"/>
    <w:rsid w:val="00B275D7"/>
    <w:rsid w:val="00B276D3"/>
    <w:rsid w:val="00B30426"/>
    <w:rsid w:val="00B30658"/>
    <w:rsid w:val="00B32800"/>
    <w:rsid w:val="00B34156"/>
    <w:rsid w:val="00B3427A"/>
    <w:rsid w:val="00B432F2"/>
    <w:rsid w:val="00B43EE8"/>
    <w:rsid w:val="00B44BA8"/>
    <w:rsid w:val="00B44F81"/>
    <w:rsid w:val="00B46701"/>
    <w:rsid w:val="00B47D68"/>
    <w:rsid w:val="00B504CC"/>
    <w:rsid w:val="00B50689"/>
    <w:rsid w:val="00B50D6F"/>
    <w:rsid w:val="00B51337"/>
    <w:rsid w:val="00B515B9"/>
    <w:rsid w:val="00B54B6B"/>
    <w:rsid w:val="00B5522E"/>
    <w:rsid w:val="00B6023E"/>
    <w:rsid w:val="00B66A3E"/>
    <w:rsid w:val="00B671E0"/>
    <w:rsid w:val="00B72416"/>
    <w:rsid w:val="00B76863"/>
    <w:rsid w:val="00B81A07"/>
    <w:rsid w:val="00B866C2"/>
    <w:rsid w:val="00B87E26"/>
    <w:rsid w:val="00B90558"/>
    <w:rsid w:val="00B9517A"/>
    <w:rsid w:val="00B96ED6"/>
    <w:rsid w:val="00BA0320"/>
    <w:rsid w:val="00BA1053"/>
    <w:rsid w:val="00BA18EE"/>
    <w:rsid w:val="00BA3CED"/>
    <w:rsid w:val="00BB2986"/>
    <w:rsid w:val="00BB298D"/>
    <w:rsid w:val="00BB2C07"/>
    <w:rsid w:val="00BB4316"/>
    <w:rsid w:val="00BB5524"/>
    <w:rsid w:val="00BB5BCB"/>
    <w:rsid w:val="00BB69F2"/>
    <w:rsid w:val="00BB7A50"/>
    <w:rsid w:val="00BC0183"/>
    <w:rsid w:val="00BC1848"/>
    <w:rsid w:val="00BC26B0"/>
    <w:rsid w:val="00BC3019"/>
    <w:rsid w:val="00BC3EDB"/>
    <w:rsid w:val="00BC5CBD"/>
    <w:rsid w:val="00BC5D81"/>
    <w:rsid w:val="00BC66B4"/>
    <w:rsid w:val="00BD2192"/>
    <w:rsid w:val="00BD2BFE"/>
    <w:rsid w:val="00BD30A6"/>
    <w:rsid w:val="00BD67BF"/>
    <w:rsid w:val="00BD6C75"/>
    <w:rsid w:val="00BD7861"/>
    <w:rsid w:val="00BE0E95"/>
    <w:rsid w:val="00BE1528"/>
    <w:rsid w:val="00BE6D09"/>
    <w:rsid w:val="00BE7259"/>
    <w:rsid w:val="00BE7C6F"/>
    <w:rsid w:val="00BE7CB1"/>
    <w:rsid w:val="00BF0F3D"/>
    <w:rsid w:val="00BF0FC7"/>
    <w:rsid w:val="00BF28A5"/>
    <w:rsid w:val="00C00A21"/>
    <w:rsid w:val="00C02663"/>
    <w:rsid w:val="00C02C94"/>
    <w:rsid w:val="00C05D8A"/>
    <w:rsid w:val="00C06629"/>
    <w:rsid w:val="00C101F2"/>
    <w:rsid w:val="00C104E2"/>
    <w:rsid w:val="00C12074"/>
    <w:rsid w:val="00C12A88"/>
    <w:rsid w:val="00C14513"/>
    <w:rsid w:val="00C146DC"/>
    <w:rsid w:val="00C178BF"/>
    <w:rsid w:val="00C202BD"/>
    <w:rsid w:val="00C21D83"/>
    <w:rsid w:val="00C21EB5"/>
    <w:rsid w:val="00C22928"/>
    <w:rsid w:val="00C231EB"/>
    <w:rsid w:val="00C23F75"/>
    <w:rsid w:val="00C251B9"/>
    <w:rsid w:val="00C261E1"/>
    <w:rsid w:val="00C30BE5"/>
    <w:rsid w:val="00C31C5A"/>
    <w:rsid w:val="00C32260"/>
    <w:rsid w:val="00C32316"/>
    <w:rsid w:val="00C35181"/>
    <w:rsid w:val="00C42258"/>
    <w:rsid w:val="00C45B9A"/>
    <w:rsid w:val="00C4656C"/>
    <w:rsid w:val="00C46591"/>
    <w:rsid w:val="00C46801"/>
    <w:rsid w:val="00C46C9B"/>
    <w:rsid w:val="00C502D0"/>
    <w:rsid w:val="00C51514"/>
    <w:rsid w:val="00C51844"/>
    <w:rsid w:val="00C51AC6"/>
    <w:rsid w:val="00C5451D"/>
    <w:rsid w:val="00C560A0"/>
    <w:rsid w:val="00C561A0"/>
    <w:rsid w:val="00C564D7"/>
    <w:rsid w:val="00C617E1"/>
    <w:rsid w:val="00C61D79"/>
    <w:rsid w:val="00C65418"/>
    <w:rsid w:val="00C65656"/>
    <w:rsid w:val="00C709A6"/>
    <w:rsid w:val="00C7583B"/>
    <w:rsid w:val="00C77F1E"/>
    <w:rsid w:val="00C805CE"/>
    <w:rsid w:val="00C80611"/>
    <w:rsid w:val="00C8074C"/>
    <w:rsid w:val="00C823CF"/>
    <w:rsid w:val="00C8297B"/>
    <w:rsid w:val="00C847D1"/>
    <w:rsid w:val="00C84920"/>
    <w:rsid w:val="00C84BAB"/>
    <w:rsid w:val="00C8507A"/>
    <w:rsid w:val="00C86DE1"/>
    <w:rsid w:val="00C90AA8"/>
    <w:rsid w:val="00C90AAB"/>
    <w:rsid w:val="00C90C41"/>
    <w:rsid w:val="00C91BEB"/>
    <w:rsid w:val="00C93457"/>
    <w:rsid w:val="00C93D35"/>
    <w:rsid w:val="00C94B5C"/>
    <w:rsid w:val="00C95F1A"/>
    <w:rsid w:val="00C97F1B"/>
    <w:rsid w:val="00CA228F"/>
    <w:rsid w:val="00CA3BDE"/>
    <w:rsid w:val="00CA3FCD"/>
    <w:rsid w:val="00CA408E"/>
    <w:rsid w:val="00CA4923"/>
    <w:rsid w:val="00CA4D29"/>
    <w:rsid w:val="00CA5FF0"/>
    <w:rsid w:val="00CA7162"/>
    <w:rsid w:val="00CA7A7A"/>
    <w:rsid w:val="00CB1B91"/>
    <w:rsid w:val="00CB2028"/>
    <w:rsid w:val="00CB4879"/>
    <w:rsid w:val="00CB6305"/>
    <w:rsid w:val="00CB68B5"/>
    <w:rsid w:val="00CC01CD"/>
    <w:rsid w:val="00CC6607"/>
    <w:rsid w:val="00CD0439"/>
    <w:rsid w:val="00CD1668"/>
    <w:rsid w:val="00CD30AA"/>
    <w:rsid w:val="00CD466E"/>
    <w:rsid w:val="00CD5444"/>
    <w:rsid w:val="00CD61EB"/>
    <w:rsid w:val="00CD652D"/>
    <w:rsid w:val="00CD742F"/>
    <w:rsid w:val="00CD7CA3"/>
    <w:rsid w:val="00CE1139"/>
    <w:rsid w:val="00CE11BD"/>
    <w:rsid w:val="00CE2442"/>
    <w:rsid w:val="00CE7763"/>
    <w:rsid w:val="00CF15E0"/>
    <w:rsid w:val="00CF2E10"/>
    <w:rsid w:val="00CF3E08"/>
    <w:rsid w:val="00CF48ED"/>
    <w:rsid w:val="00CF6687"/>
    <w:rsid w:val="00CF6954"/>
    <w:rsid w:val="00CF7A02"/>
    <w:rsid w:val="00D00B4B"/>
    <w:rsid w:val="00D01EE0"/>
    <w:rsid w:val="00D05921"/>
    <w:rsid w:val="00D05DD4"/>
    <w:rsid w:val="00D06BCD"/>
    <w:rsid w:val="00D07DF6"/>
    <w:rsid w:val="00D117B6"/>
    <w:rsid w:val="00D14249"/>
    <w:rsid w:val="00D164D7"/>
    <w:rsid w:val="00D17189"/>
    <w:rsid w:val="00D17B02"/>
    <w:rsid w:val="00D2134F"/>
    <w:rsid w:val="00D216AF"/>
    <w:rsid w:val="00D22432"/>
    <w:rsid w:val="00D23C0D"/>
    <w:rsid w:val="00D267B9"/>
    <w:rsid w:val="00D30B7D"/>
    <w:rsid w:val="00D3244F"/>
    <w:rsid w:val="00D32530"/>
    <w:rsid w:val="00D33EAB"/>
    <w:rsid w:val="00D34801"/>
    <w:rsid w:val="00D421DE"/>
    <w:rsid w:val="00D43618"/>
    <w:rsid w:val="00D436DC"/>
    <w:rsid w:val="00D464B9"/>
    <w:rsid w:val="00D522DB"/>
    <w:rsid w:val="00D5339B"/>
    <w:rsid w:val="00D53CFC"/>
    <w:rsid w:val="00D545F5"/>
    <w:rsid w:val="00D55BC7"/>
    <w:rsid w:val="00D55CC4"/>
    <w:rsid w:val="00D60050"/>
    <w:rsid w:val="00D60C65"/>
    <w:rsid w:val="00D61CFD"/>
    <w:rsid w:val="00D63695"/>
    <w:rsid w:val="00D66D0C"/>
    <w:rsid w:val="00D705C0"/>
    <w:rsid w:val="00D70705"/>
    <w:rsid w:val="00D70E69"/>
    <w:rsid w:val="00D72FD8"/>
    <w:rsid w:val="00D7405F"/>
    <w:rsid w:val="00D74F80"/>
    <w:rsid w:val="00D76F01"/>
    <w:rsid w:val="00D821D5"/>
    <w:rsid w:val="00D82546"/>
    <w:rsid w:val="00D82F78"/>
    <w:rsid w:val="00D84356"/>
    <w:rsid w:val="00D85336"/>
    <w:rsid w:val="00D94A4D"/>
    <w:rsid w:val="00D95AC1"/>
    <w:rsid w:val="00D9629E"/>
    <w:rsid w:val="00D964E5"/>
    <w:rsid w:val="00D96BA6"/>
    <w:rsid w:val="00DA019F"/>
    <w:rsid w:val="00DA021E"/>
    <w:rsid w:val="00DA07B2"/>
    <w:rsid w:val="00DA13C5"/>
    <w:rsid w:val="00DA1C24"/>
    <w:rsid w:val="00DA1D47"/>
    <w:rsid w:val="00DA2F94"/>
    <w:rsid w:val="00DA2FE1"/>
    <w:rsid w:val="00DA3B37"/>
    <w:rsid w:val="00DA72E8"/>
    <w:rsid w:val="00DA74A3"/>
    <w:rsid w:val="00DA7D87"/>
    <w:rsid w:val="00DB1262"/>
    <w:rsid w:val="00DB156F"/>
    <w:rsid w:val="00DB1ABF"/>
    <w:rsid w:val="00DB3509"/>
    <w:rsid w:val="00DB58DA"/>
    <w:rsid w:val="00DB6BA5"/>
    <w:rsid w:val="00DC2237"/>
    <w:rsid w:val="00DC3130"/>
    <w:rsid w:val="00DC3858"/>
    <w:rsid w:val="00DC3A91"/>
    <w:rsid w:val="00DC4B4B"/>
    <w:rsid w:val="00DC6802"/>
    <w:rsid w:val="00DC6E11"/>
    <w:rsid w:val="00DC7C80"/>
    <w:rsid w:val="00DC7C9F"/>
    <w:rsid w:val="00DD05D7"/>
    <w:rsid w:val="00DD0E86"/>
    <w:rsid w:val="00DD13AF"/>
    <w:rsid w:val="00DD1537"/>
    <w:rsid w:val="00DD799D"/>
    <w:rsid w:val="00DE2B91"/>
    <w:rsid w:val="00DE6890"/>
    <w:rsid w:val="00DE732E"/>
    <w:rsid w:val="00DE7AE3"/>
    <w:rsid w:val="00DF036D"/>
    <w:rsid w:val="00DF0B8A"/>
    <w:rsid w:val="00DF2147"/>
    <w:rsid w:val="00DF4460"/>
    <w:rsid w:val="00DF45DA"/>
    <w:rsid w:val="00DF6905"/>
    <w:rsid w:val="00E0088C"/>
    <w:rsid w:val="00E012E0"/>
    <w:rsid w:val="00E015E4"/>
    <w:rsid w:val="00E02107"/>
    <w:rsid w:val="00E027BA"/>
    <w:rsid w:val="00E03117"/>
    <w:rsid w:val="00E03838"/>
    <w:rsid w:val="00E041FA"/>
    <w:rsid w:val="00E066D8"/>
    <w:rsid w:val="00E07824"/>
    <w:rsid w:val="00E10D16"/>
    <w:rsid w:val="00E13BC2"/>
    <w:rsid w:val="00E13DAF"/>
    <w:rsid w:val="00E1530D"/>
    <w:rsid w:val="00E1614F"/>
    <w:rsid w:val="00E21644"/>
    <w:rsid w:val="00E21FC7"/>
    <w:rsid w:val="00E253FA"/>
    <w:rsid w:val="00E2633D"/>
    <w:rsid w:val="00E26F01"/>
    <w:rsid w:val="00E27247"/>
    <w:rsid w:val="00E27274"/>
    <w:rsid w:val="00E31305"/>
    <w:rsid w:val="00E323B3"/>
    <w:rsid w:val="00E44C09"/>
    <w:rsid w:val="00E46232"/>
    <w:rsid w:val="00E50087"/>
    <w:rsid w:val="00E51553"/>
    <w:rsid w:val="00E546D5"/>
    <w:rsid w:val="00E54EA7"/>
    <w:rsid w:val="00E62218"/>
    <w:rsid w:val="00E62F4F"/>
    <w:rsid w:val="00E637E4"/>
    <w:rsid w:val="00E65F8E"/>
    <w:rsid w:val="00E669D0"/>
    <w:rsid w:val="00E66A81"/>
    <w:rsid w:val="00E66CC6"/>
    <w:rsid w:val="00E7343C"/>
    <w:rsid w:val="00E74D19"/>
    <w:rsid w:val="00E75D22"/>
    <w:rsid w:val="00E761C7"/>
    <w:rsid w:val="00E76B2A"/>
    <w:rsid w:val="00E770E1"/>
    <w:rsid w:val="00E77CFE"/>
    <w:rsid w:val="00E811EC"/>
    <w:rsid w:val="00E8128F"/>
    <w:rsid w:val="00E82B63"/>
    <w:rsid w:val="00E84723"/>
    <w:rsid w:val="00E84DED"/>
    <w:rsid w:val="00E85411"/>
    <w:rsid w:val="00E85902"/>
    <w:rsid w:val="00E878DE"/>
    <w:rsid w:val="00E87AE9"/>
    <w:rsid w:val="00E9231B"/>
    <w:rsid w:val="00E92D6F"/>
    <w:rsid w:val="00E93095"/>
    <w:rsid w:val="00E95A39"/>
    <w:rsid w:val="00E96A69"/>
    <w:rsid w:val="00EA3D21"/>
    <w:rsid w:val="00EA6F53"/>
    <w:rsid w:val="00EA7563"/>
    <w:rsid w:val="00EB01E0"/>
    <w:rsid w:val="00EB0819"/>
    <w:rsid w:val="00EB1CA0"/>
    <w:rsid w:val="00EB1CD7"/>
    <w:rsid w:val="00EB356C"/>
    <w:rsid w:val="00EB5D3E"/>
    <w:rsid w:val="00EB75FF"/>
    <w:rsid w:val="00EB7B01"/>
    <w:rsid w:val="00EB7EFF"/>
    <w:rsid w:val="00EC06DA"/>
    <w:rsid w:val="00EC0C1E"/>
    <w:rsid w:val="00EC0F1E"/>
    <w:rsid w:val="00EC13FA"/>
    <w:rsid w:val="00EC3261"/>
    <w:rsid w:val="00EC7491"/>
    <w:rsid w:val="00EC7DCA"/>
    <w:rsid w:val="00EC7F83"/>
    <w:rsid w:val="00ED02F6"/>
    <w:rsid w:val="00ED0835"/>
    <w:rsid w:val="00ED16F0"/>
    <w:rsid w:val="00ED3D57"/>
    <w:rsid w:val="00ED5543"/>
    <w:rsid w:val="00ED66F1"/>
    <w:rsid w:val="00ED6F19"/>
    <w:rsid w:val="00ED7987"/>
    <w:rsid w:val="00ED7D5E"/>
    <w:rsid w:val="00EE02EC"/>
    <w:rsid w:val="00EE1C18"/>
    <w:rsid w:val="00EE29DE"/>
    <w:rsid w:val="00EE3AB0"/>
    <w:rsid w:val="00EE5206"/>
    <w:rsid w:val="00EE5785"/>
    <w:rsid w:val="00EE5A49"/>
    <w:rsid w:val="00EE66CD"/>
    <w:rsid w:val="00EF334D"/>
    <w:rsid w:val="00EF3B75"/>
    <w:rsid w:val="00EF5BFC"/>
    <w:rsid w:val="00EF6A86"/>
    <w:rsid w:val="00EF7D53"/>
    <w:rsid w:val="00F01E2A"/>
    <w:rsid w:val="00F02082"/>
    <w:rsid w:val="00F03E85"/>
    <w:rsid w:val="00F0589D"/>
    <w:rsid w:val="00F1080E"/>
    <w:rsid w:val="00F11AE4"/>
    <w:rsid w:val="00F1201C"/>
    <w:rsid w:val="00F1317C"/>
    <w:rsid w:val="00F150EC"/>
    <w:rsid w:val="00F153AF"/>
    <w:rsid w:val="00F15AE1"/>
    <w:rsid w:val="00F15EC4"/>
    <w:rsid w:val="00F16E6A"/>
    <w:rsid w:val="00F2323F"/>
    <w:rsid w:val="00F23625"/>
    <w:rsid w:val="00F253BA"/>
    <w:rsid w:val="00F25CC2"/>
    <w:rsid w:val="00F25D52"/>
    <w:rsid w:val="00F26EE0"/>
    <w:rsid w:val="00F27772"/>
    <w:rsid w:val="00F3091A"/>
    <w:rsid w:val="00F31F5B"/>
    <w:rsid w:val="00F34C21"/>
    <w:rsid w:val="00F37921"/>
    <w:rsid w:val="00F40FA3"/>
    <w:rsid w:val="00F42AF6"/>
    <w:rsid w:val="00F4669E"/>
    <w:rsid w:val="00F52E5A"/>
    <w:rsid w:val="00F53835"/>
    <w:rsid w:val="00F546EC"/>
    <w:rsid w:val="00F57097"/>
    <w:rsid w:val="00F61235"/>
    <w:rsid w:val="00F62361"/>
    <w:rsid w:val="00F63565"/>
    <w:rsid w:val="00F63D31"/>
    <w:rsid w:val="00F648DB"/>
    <w:rsid w:val="00F64A04"/>
    <w:rsid w:val="00F65F75"/>
    <w:rsid w:val="00F661D7"/>
    <w:rsid w:val="00F674ED"/>
    <w:rsid w:val="00F71A90"/>
    <w:rsid w:val="00F71F93"/>
    <w:rsid w:val="00F7285B"/>
    <w:rsid w:val="00F74F02"/>
    <w:rsid w:val="00F76103"/>
    <w:rsid w:val="00F769EC"/>
    <w:rsid w:val="00F8392F"/>
    <w:rsid w:val="00F849EE"/>
    <w:rsid w:val="00F90134"/>
    <w:rsid w:val="00F911FF"/>
    <w:rsid w:val="00F91E8B"/>
    <w:rsid w:val="00F936B8"/>
    <w:rsid w:val="00F963F8"/>
    <w:rsid w:val="00F96883"/>
    <w:rsid w:val="00F9707A"/>
    <w:rsid w:val="00FA1964"/>
    <w:rsid w:val="00FA1DA7"/>
    <w:rsid w:val="00FA1EF0"/>
    <w:rsid w:val="00FA6A1A"/>
    <w:rsid w:val="00FB0F5E"/>
    <w:rsid w:val="00FB13F6"/>
    <w:rsid w:val="00FB15A1"/>
    <w:rsid w:val="00FB17B1"/>
    <w:rsid w:val="00FB2B32"/>
    <w:rsid w:val="00FB324F"/>
    <w:rsid w:val="00FC138F"/>
    <w:rsid w:val="00FC2646"/>
    <w:rsid w:val="00FC46A3"/>
    <w:rsid w:val="00FC4827"/>
    <w:rsid w:val="00FC5151"/>
    <w:rsid w:val="00FC5FA8"/>
    <w:rsid w:val="00FC6234"/>
    <w:rsid w:val="00FD13DD"/>
    <w:rsid w:val="00FD27DC"/>
    <w:rsid w:val="00FD3137"/>
    <w:rsid w:val="00FD34CB"/>
    <w:rsid w:val="00FD3F09"/>
    <w:rsid w:val="00FD67ED"/>
    <w:rsid w:val="00FD69AC"/>
    <w:rsid w:val="00FD75E4"/>
    <w:rsid w:val="00FD77E7"/>
    <w:rsid w:val="00FD7E69"/>
    <w:rsid w:val="00FE1681"/>
    <w:rsid w:val="00FE1A34"/>
    <w:rsid w:val="00FE508D"/>
    <w:rsid w:val="00FE5212"/>
    <w:rsid w:val="00FE63B9"/>
    <w:rsid w:val="00FE7FD0"/>
    <w:rsid w:val="00FF2026"/>
    <w:rsid w:val="00FF78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semiHidden/>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locked/>
    <w:rsid w:val="005C3353"/>
    <w:rPr>
      <w:rFonts w:ascii="Arial" w:hAnsi="Arial" w:cs="Arial"/>
      <w:b/>
      <w:bCs/>
      <w:kern w:val="28"/>
      <w:sz w:val="32"/>
      <w:szCs w:val="32"/>
    </w:rPr>
  </w:style>
  <w:style w:type="paragraph" w:customStyle="1" w:styleId="Import0">
    <w:name w:val="Import 0"/>
    <w:basedOn w:val="Normln"/>
    <w:uiPriority w:val="99"/>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uiPriority w:val="99"/>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rsid w:val="00813A32"/>
    <w:pPr>
      <w:spacing w:after="120"/>
      <w:ind w:left="283"/>
    </w:pPr>
    <w:rPr>
      <w:sz w:val="16"/>
      <w:szCs w:val="16"/>
    </w:rPr>
  </w:style>
  <w:style w:type="character" w:customStyle="1" w:styleId="Zkladntextodsazen3Char">
    <w:name w:val="Základní text odsazený 3 Char"/>
    <w:basedOn w:val="Standardnpsmoodstavce"/>
    <w:link w:val="Zkladntextodsazen3"/>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basedOn w:val="Normln"/>
    <w:uiPriority w:val="99"/>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uiPriority w:val="99"/>
    <w:rsid w:val="001C728E"/>
    <w:rPr>
      <w:rFonts w:ascii="Courier New" w:hAnsi="Courier New"/>
      <w:sz w:val="20"/>
      <w:szCs w:val="20"/>
    </w:rPr>
  </w:style>
  <w:style w:type="character" w:customStyle="1" w:styleId="ProsttextChar">
    <w:name w:val="Prostý text Char"/>
    <w:basedOn w:val="Standardnpsmoodstavce"/>
    <w:link w:val="Prosttext"/>
    <w:uiPriority w:val="99"/>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rsid w:val="001C728E"/>
    <w:pPr>
      <w:tabs>
        <w:tab w:val="left" w:pos="5904"/>
      </w:tabs>
      <w:spacing w:line="230" w:lineRule="auto"/>
    </w:pPr>
  </w:style>
  <w:style w:type="character" w:styleId="Odkaznakoment">
    <w:name w:val="annotation reference"/>
    <w:basedOn w:val="Standardnpsmoodstavce"/>
    <w:rsid w:val="001C728E"/>
    <w:rPr>
      <w:rFonts w:cs="Times New Roman"/>
      <w:sz w:val="16"/>
    </w:rPr>
  </w:style>
  <w:style w:type="paragraph" w:styleId="Textkomente">
    <w:name w:val="annotation text"/>
    <w:basedOn w:val="Normln"/>
    <w:link w:val="TextkomenteChar"/>
    <w:rsid w:val="001C728E"/>
    <w:rPr>
      <w:rFonts w:ascii="Arial" w:hAnsi="Arial"/>
      <w:sz w:val="20"/>
      <w:szCs w:val="20"/>
    </w:rPr>
  </w:style>
  <w:style w:type="character" w:customStyle="1" w:styleId="TextkomenteChar">
    <w:name w:val="Text komentáře Char"/>
    <w:basedOn w:val="Standardnpsmoodstavce"/>
    <w:link w:val="Textkomente"/>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rsid w:val="0064059E"/>
    <w:pPr>
      <w:ind w:left="720"/>
      <w:contextualSpacing/>
    </w:pPr>
    <w:rPr>
      <w:rFonts w:ascii="Arial" w:hAnsi="Arial"/>
      <w:szCs w:val="20"/>
    </w:rPr>
  </w:style>
  <w:style w:type="character" w:customStyle="1" w:styleId="odst1">
    <w:name w:val="odst1"/>
    <w:rsid w:val="00CC6607"/>
    <w:rPr>
      <w:b/>
      <w:bCs/>
      <w:color w:val="1060B8"/>
    </w:rPr>
  </w:style>
  <w:style w:type="paragraph" w:styleId="Zkladntext-prvnodsazen">
    <w:name w:val="Body Text First Indent"/>
    <w:basedOn w:val="Zkladntext"/>
    <w:link w:val="Zkladntext-prvnodsazenChar"/>
    <w:uiPriority w:val="99"/>
    <w:semiHidden/>
    <w:unhideWhenUsed/>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rsid w:val="00215834"/>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semiHidden/>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locked/>
    <w:rsid w:val="005C3353"/>
    <w:rPr>
      <w:rFonts w:ascii="Arial" w:hAnsi="Arial" w:cs="Arial"/>
      <w:b/>
      <w:bCs/>
      <w:kern w:val="28"/>
      <w:sz w:val="32"/>
      <w:szCs w:val="32"/>
    </w:rPr>
  </w:style>
  <w:style w:type="paragraph" w:customStyle="1" w:styleId="Import0">
    <w:name w:val="Import 0"/>
    <w:basedOn w:val="Normln"/>
    <w:uiPriority w:val="99"/>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uiPriority w:val="99"/>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rsid w:val="00813A32"/>
    <w:pPr>
      <w:spacing w:after="120"/>
      <w:ind w:left="283"/>
    </w:pPr>
    <w:rPr>
      <w:sz w:val="16"/>
      <w:szCs w:val="16"/>
    </w:rPr>
  </w:style>
  <w:style w:type="character" w:customStyle="1" w:styleId="Zkladntextodsazen3Char">
    <w:name w:val="Základní text odsazený 3 Char"/>
    <w:basedOn w:val="Standardnpsmoodstavce"/>
    <w:link w:val="Zkladntextodsazen3"/>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basedOn w:val="Normln"/>
    <w:uiPriority w:val="99"/>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uiPriority w:val="99"/>
    <w:rsid w:val="001C728E"/>
    <w:rPr>
      <w:rFonts w:ascii="Courier New" w:hAnsi="Courier New"/>
      <w:sz w:val="20"/>
      <w:szCs w:val="20"/>
    </w:rPr>
  </w:style>
  <w:style w:type="character" w:customStyle="1" w:styleId="ProsttextChar">
    <w:name w:val="Prostý text Char"/>
    <w:basedOn w:val="Standardnpsmoodstavce"/>
    <w:link w:val="Prosttext"/>
    <w:uiPriority w:val="99"/>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rsid w:val="001C728E"/>
    <w:pPr>
      <w:tabs>
        <w:tab w:val="left" w:pos="5904"/>
      </w:tabs>
      <w:spacing w:line="230" w:lineRule="auto"/>
    </w:pPr>
  </w:style>
  <w:style w:type="character" w:styleId="Odkaznakoment">
    <w:name w:val="annotation reference"/>
    <w:basedOn w:val="Standardnpsmoodstavce"/>
    <w:rsid w:val="001C728E"/>
    <w:rPr>
      <w:rFonts w:cs="Times New Roman"/>
      <w:sz w:val="16"/>
    </w:rPr>
  </w:style>
  <w:style w:type="paragraph" w:styleId="Textkomente">
    <w:name w:val="annotation text"/>
    <w:basedOn w:val="Normln"/>
    <w:link w:val="TextkomenteChar"/>
    <w:rsid w:val="001C728E"/>
    <w:rPr>
      <w:rFonts w:ascii="Arial" w:hAnsi="Arial"/>
      <w:sz w:val="20"/>
      <w:szCs w:val="20"/>
    </w:rPr>
  </w:style>
  <w:style w:type="character" w:customStyle="1" w:styleId="TextkomenteChar">
    <w:name w:val="Text komentáře Char"/>
    <w:basedOn w:val="Standardnpsmoodstavce"/>
    <w:link w:val="Textkomente"/>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rsid w:val="0064059E"/>
    <w:pPr>
      <w:ind w:left="720"/>
      <w:contextualSpacing/>
    </w:pPr>
    <w:rPr>
      <w:rFonts w:ascii="Arial" w:hAnsi="Arial"/>
      <w:szCs w:val="20"/>
    </w:rPr>
  </w:style>
  <w:style w:type="character" w:customStyle="1" w:styleId="odst1">
    <w:name w:val="odst1"/>
    <w:rsid w:val="00CC6607"/>
    <w:rPr>
      <w:b/>
      <w:bCs/>
      <w:color w:val="1060B8"/>
    </w:rPr>
  </w:style>
  <w:style w:type="paragraph" w:styleId="Zkladntext-prvnodsazen">
    <w:name w:val="Body Text First Indent"/>
    <w:basedOn w:val="Zkladntext"/>
    <w:link w:val="Zkladntext-prvnodsazenChar"/>
    <w:uiPriority w:val="99"/>
    <w:semiHidden/>
    <w:unhideWhenUsed/>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rsid w:val="0021583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3459">
      <w:bodyDiv w:val="1"/>
      <w:marLeft w:val="0"/>
      <w:marRight w:val="0"/>
      <w:marTop w:val="0"/>
      <w:marBottom w:val="0"/>
      <w:divBdr>
        <w:top w:val="none" w:sz="0" w:space="0" w:color="auto"/>
        <w:left w:val="none" w:sz="0" w:space="0" w:color="auto"/>
        <w:bottom w:val="none" w:sz="0" w:space="0" w:color="auto"/>
        <w:right w:val="none" w:sz="0" w:space="0" w:color="auto"/>
      </w:divBdr>
    </w:div>
    <w:div w:id="229314426">
      <w:bodyDiv w:val="1"/>
      <w:marLeft w:val="0"/>
      <w:marRight w:val="0"/>
      <w:marTop w:val="0"/>
      <w:marBottom w:val="0"/>
      <w:divBdr>
        <w:top w:val="none" w:sz="0" w:space="0" w:color="auto"/>
        <w:left w:val="none" w:sz="0" w:space="0" w:color="auto"/>
        <w:bottom w:val="none" w:sz="0" w:space="0" w:color="auto"/>
        <w:right w:val="none" w:sz="0" w:space="0" w:color="auto"/>
      </w:divBdr>
    </w:div>
    <w:div w:id="429938451">
      <w:bodyDiv w:val="1"/>
      <w:marLeft w:val="0"/>
      <w:marRight w:val="0"/>
      <w:marTop w:val="0"/>
      <w:marBottom w:val="0"/>
      <w:divBdr>
        <w:top w:val="none" w:sz="0" w:space="0" w:color="auto"/>
        <w:left w:val="none" w:sz="0" w:space="0" w:color="auto"/>
        <w:bottom w:val="none" w:sz="0" w:space="0" w:color="auto"/>
        <w:right w:val="none" w:sz="0" w:space="0" w:color="auto"/>
      </w:divBdr>
    </w:div>
    <w:div w:id="2117211028">
      <w:bodyDiv w:val="1"/>
      <w:marLeft w:val="0"/>
      <w:marRight w:val="0"/>
      <w:marTop w:val="0"/>
      <w:marBottom w:val="0"/>
      <w:divBdr>
        <w:top w:val="none" w:sz="0" w:space="0" w:color="auto"/>
        <w:left w:val="none" w:sz="0" w:space="0" w:color="auto"/>
        <w:bottom w:val="none" w:sz="0" w:space="0" w:color="auto"/>
        <w:right w:val="none" w:sz="0" w:space="0" w:color="auto"/>
      </w:divBdr>
    </w:div>
    <w:div w:id="214022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nder-c.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14364</Words>
  <Characters>84750</Characters>
  <Application>Microsoft Office Word</Application>
  <DocSecurity>0</DocSecurity>
  <Lines>706</Lines>
  <Paragraphs>197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98917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2017-08-10T14:16:00Z</dcterms:created>
  <dcterms:modified xsi:type="dcterms:W3CDTF">2017-08-10T14:16:00Z</dcterms:modified>
</cp:coreProperties>
</file>