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351E" w14:textId="145FBCB8" w:rsidR="00941A96" w:rsidRPr="003460A0" w:rsidRDefault="00941A96" w:rsidP="00922C7B">
      <w:pPr>
        <w:pStyle w:val="Nzev"/>
        <w:keepLines/>
        <w:pBdr>
          <w:bottom w:val="single" w:sz="4" w:space="1" w:color="auto"/>
        </w:pBdr>
        <w:shd w:val="clear" w:color="auto" w:fill="D9D9D9"/>
        <w:spacing w:before="0"/>
        <w:rPr>
          <w:rFonts w:ascii="Arial Black" w:hAnsi="Arial Black"/>
          <w:spacing w:val="220"/>
          <w:szCs w:val="32"/>
          <w:lang w:val="cs-CZ"/>
        </w:rPr>
      </w:pPr>
      <w:r w:rsidRPr="003460A0">
        <w:rPr>
          <w:rFonts w:ascii="Arial Black" w:hAnsi="Arial Black"/>
          <w:spacing w:val="220"/>
          <w:szCs w:val="32"/>
        </w:rPr>
        <w:t>PŘÍKAZNÍ</w:t>
      </w:r>
      <w:r w:rsidR="00922C7B" w:rsidRPr="003460A0">
        <w:rPr>
          <w:rFonts w:ascii="Arial Black" w:hAnsi="Arial Black"/>
          <w:spacing w:val="220"/>
          <w:szCs w:val="32"/>
          <w:lang w:val="cs-CZ"/>
        </w:rPr>
        <w:t xml:space="preserve"> </w:t>
      </w:r>
      <w:r w:rsidRPr="003460A0">
        <w:rPr>
          <w:rFonts w:ascii="Arial Black" w:hAnsi="Arial Black"/>
          <w:spacing w:val="220"/>
          <w:szCs w:val="32"/>
        </w:rPr>
        <w:t>SMLOUV</w:t>
      </w:r>
      <w:r w:rsidR="00617B17" w:rsidRPr="003460A0">
        <w:rPr>
          <w:rFonts w:ascii="Arial Black" w:hAnsi="Arial Black"/>
          <w:spacing w:val="220"/>
          <w:szCs w:val="32"/>
          <w:lang w:val="cs-CZ"/>
        </w:rPr>
        <w:t>A</w:t>
      </w:r>
    </w:p>
    <w:p w14:paraId="10512119" w14:textId="1160A22D" w:rsidR="00941A96" w:rsidRPr="00BD0C43" w:rsidRDefault="00941A96" w:rsidP="00BF6E4D">
      <w:pPr>
        <w:pStyle w:val="Podtitul"/>
        <w:keepLines/>
        <w:pBdr>
          <w:bottom w:val="single" w:sz="4" w:space="1" w:color="auto"/>
        </w:pBdr>
        <w:shd w:val="clear" w:color="auto" w:fill="D9D9D9"/>
        <w:spacing w:before="0"/>
        <w:rPr>
          <w:rFonts w:ascii="Arial" w:hAnsi="Arial" w:cs="Arial"/>
          <w:b/>
          <w:bCs/>
          <w:spacing w:val="38"/>
          <w:sz w:val="20"/>
        </w:rPr>
      </w:pPr>
      <w:r w:rsidRPr="00BD0C43">
        <w:rPr>
          <w:rFonts w:ascii="Arial" w:hAnsi="Arial" w:cs="Arial"/>
          <w:b/>
          <w:bCs/>
          <w:spacing w:val="38"/>
          <w:sz w:val="20"/>
        </w:rPr>
        <w:t>TECHNICK</w:t>
      </w:r>
      <w:r w:rsidR="00112365">
        <w:rPr>
          <w:rFonts w:ascii="Arial" w:hAnsi="Arial" w:cs="Arial"/>
          <w:b/>
          <w:bCs/>
          <w:spacing w:val="38"/>
          <w:sz w:val="20"/>
        </w:rPr>
        <w:t>Ý</w:t>
      </w:r>
      <w:r w:rsidRPr="00BD0C43">
        <w:rPr>
          <w:rFonts w:ascii="Arial" w:hAnsi="Arial" w:cs="Arial"/>
          <w:b/>
          <w:bCs/>
          <w:spacing w:val="38"/>
          <w:sz w:val="20"/>
        </w:rPr>
        <w:t xml:space="preserve"> DOZOR </w:t>
      </w:r>
      <w:r w:rsidR="002A5E58">
        <w:rPr>
          <w:rFonts w:ascii="Arial" w:hAnsi="Arial" w:cs="Arial"/>
          <w:b/>
          <w:bCs/>
          <w:spacing w:val="38"/>
          <w:sz w:val="20"/>
        </w:rPr>
        <w:t>STAVEBNÍKA</w:t>
      </w:r>
    </w:p>
    <w:p w14:paraId="136F6E96" w14:textId="77777777" w:rsidR="00941A96" w:rsidRPr="00486B09" w:rsidRDefault="00941A96" w:rsidP="00BF6E4D">
      <w:pPr>
        <w:pStyle w:val="Podtitul"/>
        <w:keepLines/>
        <w:pBdr>
          <w:bottom w:val="single" w:sz="4" w:space="1" w:color="auto"/>
        </w:pBdr>
        <w:shd w:val="clear" w:color="auto" w:fill="D9D9D9"/>
        <w:spacing w:before="0"/>
        <w:rPr>
          <w:rFonts w:ascii="Arial" w:hAnsi="Arial" w:cs="Arial"/>
          <w:b/>
          <w:bCs/>
          <w:spacing w:val="26"/>
          <w:sz w:val="20"/>
        </w:rPr>
      </w:pPr>
      <w:r w:rsidRPr="00486B09">
        <w:rPr>
          <w:rFonts w:ascii="Arial" w:hAnsi="Arial" w:cs="Arial"/>
          <w:b/>
          <w:bCs/>
          <w:spacing w:val="26"/>
          <w:sz w:val="20"/>
        </w:rPr>
        <w:t>a</w:t>
      </w:r>
    </w:p>
    <w:p w14:paraId="34F2344E" w14:textId="318CCCA1" w:rsidR="00941A96" w:rsidRPr="00BD0C43" w:rsidRDefault="00941A96" w:rsidP="00BF6E4D">
      <w:pPr>
        <w:pStyle w:val="Normlnweb"/>
        <w:keepLines/>
        <w:pBdr>
          <w:bottom w:val="single" w:sz="4" w:space="1" w:color="auto"/>
        </w:pBdr>
        <w:shd w:val="clear" w:color="auto" w:fill="D9D9D9"/>
        <w:spacing w:before="0" w:beforeAutospacing="0" w:after="0"/>
        <w:jc w:val="center"/>
        <w:rPr>
          <w:rFonts w:ascii="Arial" w:hAnsi="Arial" w:cs="Arial"/>
          <w:b/>
          <w:bCs/>
          <w:spacing w:val="38"/>
          <w:sz w:val="20"/>
          <w:szCs w:val="20"/>
        </w:rPr>
      </w:pPr>
      <w:r w:rsidRPr="00BD0C43">
        <w:rPr>
          <w:rFonts w:ascii="Arial" w:hAnsi="Arial" w:cs="Arial"/>
          <w:b/>
          <w:bCs/>
          <w:spacing w:val="38"/>
          <w:sz w:val="20"/>
          <w:szCs w:val="20"/>
        </w:rPr>
        <w:t>KOORDINÁTOR BOZP P</w:t>
      </w:r>
      <w:r w:rsidR="00C55D0D">
        <w:rPr>
          <w:rFonts w:ascii="Arial" w:hAnsi="Arial" w:cs="Arial"/>
          <w:b/>
          <w:bCs/>
          <w:spacing w:val="38"/>
          <w:sz w:val="20"/>
          <w:szCs w:val="20"/>
        </w:rPr>
        <w:t>RO</w:t>
      </w:r>
      <w:r w:rsidRPr="00BD0C43">
        <w:rPr>
          <w:rFonts w:ascii="Arial" w:hAnsi="Arial" w:cs="Arial"/>
          <w:b/>
          <w:bCs/>
          <w:spacing w:val="38"/>
          <w:sz w:val="20"/>
          <w:szCs w:val="20"/>
        </w:rPr>
        <w:t xml:space="preserve"> REALIZACI STAVBY</w:t>
      </w:r>
    </w:p>
    <w:p w14:paraId="4ACD5692" w14:textId="4797ABFC" w:rsidR="00941A96" w:rsidRDefault="00941A96" w:rsidP="00BF6E4D">
      <w:pPr>
        <w:keepLines/>
        <w:ind w:left="4820"/>
        <w:rPr>
          <w:rFonts w:ascii="Arial" w:hAnsi="Arial" w:cs="Arial"/>
          <w:snapToGrid w:val="0"/>
        </w:rPr>
      </w:pPr>
    </w:p>
    <w:p w14:paraId="20ADAB87" w14:textId="77777777" w:rsidR="00941A96" w:rsidRPr="009A148D" w:rsidRDefault="00941A96" w:rsidP="00BF6E4D">
      <w:pPr>
        <w:keepLines/>
        <w:ind w:left="4820"/>
        <w:rPr>
          <w:rFonts w:ascii="Arial" w:hAnsi="Arial" w:cs="Arial"/>
          <w:snapToGrid w:val="0"/>
        </w:rPr>
      </w:pPr>
    </w:p>
    <w:p w14:paraId="427F0EC2" w14:textId="77777777" w:rsidR="00941A96" w:rsidRPr="00CF0879" w:rsidRDefault="00941A96" w:rsidP="00BF6E4D">
      <w:pPr>
        <w:pStyle w:val="Nadpis1"/>
        <w:keepNext w:val="0"/>
        <w:keepLines/>
        <w:numPr>
          <w:ilvl w:val="0"/>
          <w:numId w:val="1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CF0879">
        <w:rPr>
          <w:rFonts w:ascii="Arial" w:hAnsi="Arial" w:cs="Arial"/>
          <w:snapToGrid w:val="0"/>
          <w:sz w:val="22"/>
          <w:szCs w:val="22"/>
        </w:rPr>
        <w:t>SMLUVNÍ STRANY</w:t>
      </w:r>
    </w:p>
    <w:p w14:paraId="1BE1EAD7" w14:textId="77777777" w:rsidR="00920675" w:rsidRPr="004559BB" w:rsidRDefault="00920675" w:rsidP="00D95E5A">
      <w:pPr>
        <w:keepNext/>
        <w:widowControl w:val="0"/>
        <w:tabs>
          <w:tab w:val="left" w:pos="2835"/>
        </w:tabs>
        <w:spacing w:before="100"/>
        <w:rPr>
          <w:rFonts w:ascii="Arial" w:hAnsi="Arial" w:cs="Arial"/>
          <w:b/>
          <w:snapToGrid w:val="0"/>
          <w:sz w:val="22"/>
          <w:szCs w:val="22"/>
        </w:rPr>
      </w:pPr>
      <w:r w:rsidRPr="004559BB">
        <w:rPr>
          <w:rFonts w:ascii="Arial" w:hAnsi="Arial" w:cs="Arial"/>
          <w:b/>
          <w:snapToGrid w:val="0"/>
          <w:sz w:val="22"/>
          <w:szCs w:val="22"/>
        </w:rPr>
        <w:t xml:space="preserve">Příkazce: </w:t>
      </w:r>
      <w:r w:rsidRPr="004559BB">
        <w:rPr>
          <w:rFonts w:ascii="Arial" w:hAnsi="Arial" w:cs="Arial"/>
          <w:b/>
          <w:snapToGrid w:val="0"/>
          <w:sz w:val="22"/>
          <w:szCs w:val="22"/>
        </w:rPr>
        <w:tab/>
        <w:t>Městys Vranov nad Dyjí</w:t>
      </w:r>
    </w:p>
    <w:p w14:paraId="44FAFA52" w14:textId="77777777" w:rsidR="00920675" w:rsidRPr="00A23F5C" w:rsidRDefault="00920675" w:rsidP="00920675">
      <w:pPr>
        <w:pStyle w:val="Style0"/>
        <w:keepNext/>
        <w:widowControl w:val="0"/>
        <w:tabs>
          <w:tab w:val="left" w:pos="1440"/>
          <w:tab w:val="left" w:pos="2160"/>
          <w:tab w:val="left" w:pos="2835"/>
          <w:tab w:val="left" w:pos="4320"/>
        </w:tabs>
        <w:rPr>
          <w:rFonts w:cs="Arial"/>
          <w:sz w:val="20"/>
        </w:rPr>
      </w:pPr>
      <w:r w:rsidRPr="00A23F5C">
        <w:rPr>
          <w:rFonts w:cs="Arial"/>
          <w:sz w:val="20"/>
        </w:rPr>
        <w:t>sídlo:</w:t>
      </w:r>
      <w:r w:rsidRPr="00A23F5C">
        <w:rPr>
          <w:rFonts w:cs="Arial"/>
          <w:sz w:val="20"/>
        </w:rPr>
        <w:tab/>
      </w:r>
      <w:r w:rsidRPr="00A23F5C">
        <w:rPr>
          <w:rFonts w:cs="Arial"/>
          <w:sz w:val="20"/>
        </w:rPr>
        <w:tab/>
      </w:r>
      <w:r w:rsidRPr="00A23F5C">
        <w:rPr>
          <w:rFonts w:cs="Arial"/>
          <w:sz w:val="20"/>
        </w:rPr>
        <w:tab/>
      </w:r>
      <w:r>
        <w:rPr>
          <w:rFonts w:cs="Arial"/>
          <w:sz w:val="20"/>
        </w:rPr>
        <w:t xml:space="preserve">Náměstí 21, 671 03 Vranov nad Dyjí </w:t>
      </w:r>
    </w:p>
    <w:p w14:paraId="6B61E8D0" w14:textId="77777777" w:rsidR="00920675" w:rsidRPr="00A23F5C" w:rsidRDefault="00920675" w:rsidP="00920675">
      <w:pPr>
        <w:pStyle w:val="Prosttext"/>
        <w:keepNext/>
        <w:widowControl w:val="0"/>
        <w:tabs>
          <w:tab w:val="left" w:pos="2835"/>
        </w:tabs>
        <w:rPr>
          <w:rFonts w:ascii="Arial" w:hAnsi="Arial" w:cs="Arial"/>
          <w:bCs/>
        </w:rPr>
      </w:pPr>
      <w:r w:rsidRPr="00A23F5C">
        <w:rPr>
          <w:rFonts w:ascii="Arial" w:hAnsi="Arial" w:cs="Arial"/>
          <w:bCs/>
        </w:rPr>
        <w:t xml:space="preserve">IČ:         </w:t>
      </w:r>
      <w:r w:rsidRPr="00A23F5C">
        <w:rPr>
          <w:rFonts w:ascii="Arial" w:hAnsi="Arial" w:cs="Arial"/>
          <w:bCs/>
        </w:rPr>
        <w:tab/>
        <w:t>00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  <w:lang w:val="cs-CZ"/>
        </w:rPr>
        <w:t>93806</w:t>
      </w:r>
    </w:p>
    <w:p w14:paraId="262D6947" w14:textId="77777777" w:rsidR="00920675" w:rsidRPr="00A23F5C" w:rsidRDefault="00920675" w:rsidP="00920675">
      <w:pPr>
        <w:pStyle w:val="Prosttext"/>
        <w:keepNext/>
        <w:widowControl w:val="0"/>
        <w:tabs>
          <w:tab w:val="left" w:pos="2835"/>
        </w:tabs>
        <w:rPr>
          <w:rFonts w:ascii="Arial" w:hAnsi="Arial" w:cs="Arial"/>
          <w:bCs/>
        </w:rPr>
      </w:pPr>
      <w:r w:rsidRPr="00A23F5C">
        <w:rPr>
          <w:rFonts w:ascii="Arial" w:hAnsi="Arial" w:cs="Arial"/>
          <w:bCs/>
        </w:rPr>
        <w:t xml:space="preserve">DIČ: </w:t>
      </w:r>
      <w:r w:rsidRPr="00A23F5C">
        <w:rPr>
          <w:rFonts w:ascii="Arial" w:hAnsi="Arial" w:cs="Arial"/>
          <w:bCs/>
        </w:rPr>
        <w:tab/>
        <w:t>CZ00</w:t>
      </w:r>
      <w:r>
        <w:rPr>
          <w:rFonts w:ascii="Arial" w:hAnsi="Arial" w:cs="Arial"/>
          <w:bCs/>
          <w:lang w:val="cs-CZ"/>
        </w:rPr>
        <w:t>293806</w:t>
      </w:r>
      <w:r w:rsidRPr="00A23F5C">
        <w:rPr>
          <w:rFonts w:ascii="Arial" w:hAnsi="Arial" w:cs="Arial"/>
          <w:bCs/>
        </w:rPr>
        <w:t xml:space="preserve"> </w:t>
      </w:r>
    </w:p>
    <w:p w14:paraId="52982BEE" w14:textId="77777777" w:rsidR="00920675" w:rsidRPr="007E51C1" w:rsidRDefault="00920675" w:rsidP="00920675">
      <w:pPr>
        <w:keepNext/>
        <w:widowControl w:val="0"/>
        <w:tabs>
          <w:tab w:val="left" w:pos="241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zá</w:t>
      </w:r>
      <w:r w:rsidRPr="007E51C1">
        <w:rPr>
          <w:rFonts w:ascii="Arial" w:hAnsi="Arial" w:cs="Arial"/>
        </w:rPr>
        <w:t>stupce</w:t>
      </w:r>
      <w:r>
        <w:rPr>
          <w:rFonts w:ascii="Arial" w:hAnsi="Arial" w:cs="Arial"/>
        </w:rPr>
        <w:t xml:space="preserve"> příkazce</w:t>
      </w:r>
      <w:r w:rsidRPr="007E51C1">
        <w:rPr>
          <w:rFonts w:ascii="Arial" w:hAnsi="Arial" w:cs="Arial"/>
        </w:rPr>
        <w:t>:</w:t>
      </w:r>
      <w:r w:rsidRPr="007E51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51C1">
        <w:rPr>
          <w:rFonts w:ascii="Arial" w:hAnsi="Arial" w:cs="Arial"/>
        </w:rPr>
        <w:t>Ing. Lubomír Vedra, starosta</w:t>
      </w:r>
    </w:p>
    <w:p w14:paraId="32DA3642" w14:textId="77777777" w:rsidR="00920675" w:rsidRPr="007E51C1" w:rsidRDefault="00920675" w:rsidP="00920675">
      <w:pPr>
        <w:keepNext/>
        <w:widowControl w:val="0"/>
        <w:tabs>
          <w:tab w:val="left" w:pos="2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E51C1">
        <w:rPr>
          <w:rFonts w:ascii="Arial" w:hAnsi="Arial" w:cs="Arial"/>
        </w:rPr>
        <w:t>elefon</w:t>
      </w:r>
      <w:r>
        <w:rPr>
          <w:rFonts w:ascii="Arial" w:hAnsi="Arial" w:cs="Arial"/>
        </w:rPr>
        <w:t>, e-mail</w:t>
      </w:r>
      <w:r w:rsidRPr="007E51C1">
        <w:rPr>
          <w:rFonts w:ascii="Arial" w:hAnsi="Arial" w:cs="Arial"/>
        </w:rPr>
        <w:t xml:space="preserve">: </w:t>
      </w:r>
      <w:r w:rsidRPr="007E51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51C1">
        <w:rPr>
          <w:rFonts w:ascii="Arial" w:hAnsi="Arial" w:cs="Arial"/>
        </w:rPr>
        <w:t>515296312</w:t>
      </w:r>
      <w:r>
        <w:rPr>
          <w:rFonts w:ascii="Arial" w:hAnsi="Arial" w:cs="Arial"/>
        </w:rPr>
        <w:t>; vedra@ouvranov.cz</w:t>
      </w:r>
    </w:p>
    <w:p w14:paraId="786051EC" w14:textId="77777777" w:rsidR="00920675" w:rsidRPr="002752CB" w:rsidRDefault="00920675" w:rsidP="00920675">
      <w:pPr>
        <w:pStyle w:val="Normln0"/>
        <w:keepNext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752CB">
        <w:rPr>
          <w:rFonts w:ascii="Arial" w:hAnsi="Arial" w:cs="Arial"/>
          <w:sz w:val="18"/>
          <w:szCs w:val="18"/>
        </w:rPr>
        <w:t xml:space="preserve">(dále jen </w:t>
      </w:r>
      <w:r w:rsidRPr="002752CB">
        <w:rPr>
          <w:rFonts w:ascii="Arial" w:hAnsi="Arial" w:cs="Arial"/>
          <w:b/>
          <w:sz w:val="18"/>
          <w:szCs w:val="18"/>
        </w:rPr>
        <w:t>příkazce</w:t>
      </w:r>
      <w:r w:rsidRPr="002752CB">
        <w:rPr>
          <w:rFonts w:ascii="Arial" w:hAnsi="Arial" w:cs="Arial"/>
          <w:sz w:val="18"/>
          <w:szCs w:val="18"/>
        </w:rPr>
        <w:t>)</w:t>
      </w:r>
    </w:p>
    <w:p w14:paraId="0CD4CE76" w14:textId="6771C95A" w:rsidR="00E21AD7" w:rsidRPr="00093F54" w:rsidRDefault="00E21AD7" w:rsidP="00BF6E4D">
      <w:pPr>
        <w:keepLines/>
        <w:tabs>
          <w:tab w:val="left" w:pos="3119"/>
        </w:tabs>
        <w:rPr>
          <w:rFonts w:ascii="Arial" w:hAnsi="Arial" w:cs="Arial"/>
          <w:b/>
          <w:snapToGrid w:val="0"/>
          <w:sz w:val="28"/>
          <w:szCs w:val="28"/>
        </w:rPr>
      </w:pPr>
    </w:p>
    <w:p w14:paraId="37F0EF41" w14:textId="77777777" w:rsidR="00941A96" w:rsidRPr="004559BB" w:rsidRDefault="00941A96" w:rsidP="00BF6E4D">
      <w:pPr>
        <w:keepLines/>
        <w:tabs>
          <w:tab w:val="left" w:pos="2835"/>
        </w:tabs>
        <w:rPr>
          <w:rFonts w:ascii="Arial" w:hAnsi="Arial" w:cs="Arial"/>
          <w:b/>
          <w:snapToGrid w:val="0"/>
          <w:sz w:val="22"/>
          <w:szCs w:val="22"/>
        </w:rPr>
      </w:pPr>
      <w:r w:rsidRPr="004559BB">
        <w:rPr>
          <w:rFonts w:ascii="Arial" w:hAnsi="Arial" w:cs="Arial"/>
          <w:b/>
          <w:snapToGrid w:val="0"/>
          <w:sz w:val="22"/>
          <w:szCs w:val="22"/>
        </w:rPr>
        <w:t xml:space="preserve">Příkazník: </w:t>
      </w:r>
      <w:r w:rsidRPr="004559BB">
        <w:rPr>
          <w:rFonts w:ascii="Arial" w:hAnsi="Arial" w:cs="Arial"/>
          <w:b/>
          <w:snapToGrid w:val="0"/>
          <w:sz w:val="22"/>
          <w:szCs w:val="22"/>
        </w:rPr>
        <w:tab/>
        <w:t xml:space="preserve">Josef Macháček </w:t>
      </w:r>
    </w:p>
    <w:p w14:paraId="31176AC1" w14:textId="77777777" w:rsidR="00941A96" w:rsidRPr="00614B07" w:rsidRDefault="00941A96" w:rsidP="00BF6E4D">
      <w:pPr>
        <w:keepLines/>
        <w:tabs>
          <w:tab w:val="left" w:pos="2835"/>
          <w:tab w:val="right" w:pos="9072"/>
        </w:tabs>
        <w:rPr>
          <w:rFonts w:ascii="Arial Narrow" w:hAnsi="Arial Narrow" w:cs="Arial"/>
          <w:sz w:val="16"/>
          <w:szCs w:val="16"/>
        </w:rPr>
      </w:pPr>
      <w:r w:rsidRPr="00614B07">
        <w:rPr>
          <w:rFonts w:ascii="Arial Narrow" w:hAnsi="Arial Narrow" w:cs="Arial"/>
          <w:sz w:val="16"/>
          <w:szCs w:val="16"/>
        </w:rPr>
        <w:tab/>
        <w:t xml:space="preserve">živnostenský list č.j. ZO/U803/2009/Hr, vydaný OŽÚ </w:t>
      </w:r>
      <w:proofErr w:type="spellStart"/>
      <w:r w:rsidRPr="00614B07">
        <w:rPr>
          <w:rFonts w:ascii="Arial Narrow" w:hAnsi="Arial Narrow" w:cs="Arial"/>
          <w:sz w:val="16"/>
          <w:szCs w:val="16"/>
        </w:rPr>
        <w:t>MěÚ</w:t>
      </w:r>
      <w:proofErr w:type="spellEnd"/>
      <w:r w:rsidRPr="00614B07">
        <w:rPr>
          <w:rFonts w:ascii="Arial Narrow" w:hAnsi="Arial Narrow" w:cs="Arial"/>
          <w:sz w:val="16"/>
          <w:szCs w:val="16"/>
        </w:rPr>
        <w:t xml:space="preserve"> Mor. Budějovice  </w:t>
      </w:r>
    </w:p>
    <w:p w14:paraId="6A67354B" w14:textId="61161B85" w:rsidR="00941A96" w:rsidRPr="00614B07" w:rsidRDefault="00CF0879" w:rsidP="00BF6E4D">
      <w:pPr>
        <w:keepLines/>
        <w:tabs>
          <w:tab w:val="left" w:pos="2835"/>
        </w:tabs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614B07">
        <w:rPr>
          <w:rFonts w:ascii="Arial Narrow" w:hAnsi="Arial Narrow" w:cs="Arial"/>
          <w:color w:val="000000"/>
          <w:sz w:val="16"/>
          <w:szCs w:val="16"/>
        </w:rPr>
        <w:tab/>
      </w:r>
      <w:r w:rsidR="00941A96" w:rsidRPr="00614B07">
        <w:rPr>
          <w:rFonts w:ascii="Arial Narrow" w:hAnsi="Arial Narrow" w:cs="Arial"/>
          <w:color w:val="000000"/>
          <w:sz w:val="16"/>
          <w:szCs w:val="16"/>
        </w:rPr>
        <w:t xml:space="preserve">osvědčení odborné způsobilosti koordinátora BOZP na staveništi č. </w:t>
      </w:r>
      <w:r w:rsidR="002F2A48" w:rsidRPr="00614B07">
        <w:rPr>
          <w:rFonts w:ascii="Arial Narrow" w:hAnsi="Arial Narrow" w:cs="Arial"/>
          <w:color w:val="000000"/>
          <w:sz w:val="16"/>
          <w:szCs w:val="16"/>
        </w:rPr>
        <w:t>NEO</w:t>
      </w:r>
      <w:r w:rsidR="00941A96" w:rsidRPr="00614B07">
        <w:rPr>
          <w:rFonts w:ascii="Arial Narrow" w:hAnsi="Arial Narrow" w:cs="Arial"/>
          <w:color w:val="000000"/>
          <w:sz w:val="16"/>
          <w:szCs w:val="16"/>
        </w:rPr>
        <w:t>/</w:t>
      </w:r>
      <w:r w:rsidR="002F2A48" w:rsidRPr="00614B07">
        <w:rPr>
          <w:rFonts w:ascii="Arial Narrow" w:hAnsi="Arial Narrow" w:cs="Arial"/>
          <w:color w:val="000000"/>
          <w:sz w:val="16"/>
          <w:szCs w:val="16"/>
        </w:rPr>
        <w:t>1</w:t>
      </w:r>
      <w:r w:rsidR="00941A96" w:rsidRPr="00614B07">
        <w:rPr>
          <w:rFonts w:ascii="Arial Narrow" w:hAnsi="Arial Narrow" w:cs="Arial"/>
          <w:color w:val="000000"/>
          <w:sz w:val="16"/>
          <w:szCs w:val="16"/>
        </w:rPr>
        <w:t>/KOO/20</w:t>
      </w:r>
      <w:r w:rsidR="002F2A48" w:rsidRPr="00614B07">
        <w:rPr>
          <w:rFonts w:ascii="Arial Narrow" w:hAnsi="Arial Narrow" w:cs="Arial"/>
          <w:color w:val="000000"/>
          <w:sz w:val="16"/>
          <w:szCs w:val="16"/>
        </w:rPr>
        <w:t>23</w:t>
      </w:r>
      <w:r w:rsidR="00941A96" w:rsidRPr="00614B07">
        <w:rPr>
          <w:rFonts w:ascii="Arial Narrow" w:hAnsi="Arial Narrow" w:cs="Arial"/>
          <w:color w:val="000000"/>
          <w:sz w:val="16"/>
          <w:szCs w:val="16"/>
        </w:rPr>
        <w:t xml:space="preserve">        </w:t>
      </w:r>
    </w:p>
    <w:p w14:paraId="14746D85" w14:textId="77777777" w:rsidR="00941A96" w:rsidRPr="00A23F5C" w:rsidRDefault="00941A96" w:rsidP="00BF6E4D">
      <w:pPr>
        <w:pStyle w:val="Normln0"/>
        <w:keepLines/>
        <w:widowControl/>
        <w:tabs>
          <w:tab w:val="left" w:pos="2835"/>
        </w:tabs>
        <w:jc w:val="both"/>
        <w:rPr>
          <w:rFonts w:ascii="Arial" w:hAnsi="Arial" w:cs="Arial"/>
          <w:sz w:val="20"/>
        </w:rPr>
      </w:pPr>
      <w:r w:rsidRPr="00A23F5C">
        <w:rPr>
          <w:rFonts w:ascii="Arial" w:hAnsi="Arial" w:cs="Arial"/>
          <w:sz w:val="20"/>
        </w:rPr>
        <w:t xml:space="preserve">sídlo: </w:t>
      </w:r>
      <w:r w:rsidRPr="00A23F5C">
        <w:rPr>
          <w:rFonts w:ascii="Arial" w:hAnsi="Arial" w:cs="Arial"/>
          <w:sz w:val="20"/>
        </w:rPr>
        <w:tab/>
        <w:t>Gagarinova 1391, 676 02 Moravské Budějovice</w:t>
      </w:r>
      <w:r w:rsidRPr="00A23F5C">
        <w:rPr>
          <w:rFonts w:ascii="Arial" w:hAnsi="Arial" w:cs="Arial"/>
          <w:sz w:val="20"/>
        </w:rPr>
        <w:tab/>
      </w:r>
    </w:p>
    <w:p w14:paraId="519A30AD" w14:textId="77777777" w:rsidR="00941A96" w:rsidRPr="009F48D6" w:rsidRDefault="00941A96" w:rsidP="00BF6E4D">
      <w:pPr>
        <w:pStyle w:val="Zkladntext20"/>
        <w:keepLines/>
        <w:widowControl/>
        <w:tabs>
          <w:tab w:val="left" w:pos="2835"/>
        </w:tabs>
        <w:rPr>
          <w:rFonts w:ascii="Arial" w:eastAsia="Times New Roman" w:hAnsi="Arial" w:cs="Arial"/>
          <w:snapToGrid w:val="0"/>
          <w:sz w:val="20"/>
          <w:szCs w:val="20"/>
          <w:lang w:val="cs-CZ"/>
        </w:rPr>
      </w:pPr>
      <w:r w:rsidRPr="009F48D6">
        <w:rPr>
          <w:rFonts w:ascii="Arial" w:eastAsia="Times New Roman" w:hAnsi="Arial" w:cs="Arial"/>
          <w:snapToGrid w:val="0"/>
          <w:sz w:val="20"/>
          <w:szCs w:val="20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>O</w:t>
      </w:r>
      <w:r w:rsidRPr="009F48D6">
        <w:rPr>
          <w:rFonts w:ascii="Arial" w:eastAsia="Times New Roman" w:hAnsi="Arial" w:cs="Arial"/>
          <w:snapToGrid w:val="0"/>
          <w:sz w:val="20"/>
          <w:szCs w:val="20"/>
        </w:rPr>
        <w:t xml:space="preserve">: </w:t>
      </w:r>
      <w:r w:rsidRPr="009F48D6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9F48D6">
        <w:rPr>
          <w:rFonts w:ascii="Arial" w:eastAsia="Times New Roman" w:hAnsi="Arial" w:cs="Arial"/>
          <w:snapToGrid w:val="0"/>
          <w:sz w:val="20"/>
          <w:szCs w:val="20"/>
          <w:lang w:val="cs-CZ"/>
        </w:rPr>
        <w:t>63430991</w:t>
      </w:r>
    </w:p>
    <w:p w14:paraId="234A40E1" w14:textId="77777777" w:rsidR="00941A96" w:rsidRPr="009F48D6" w:rsidRDefault="00941A96" w:rsidP="00BF6E4D">
      <w:pPr>
        <w:pStyle w:val="Zkladntext20"/>
        <w:keepLines/>
        <w:widowControl/>
        <w:tabs>
          <w:tab w:val="left" w:pos="2835"/>
        </w:tabs>
        <w:rPr>
          <w:rFonts w:ascii="Arial" w:eastAsia="Times New Roman" w:hAnsi="Arial" w:cs="Arial"/>
          <w:snapToGrid w:val="0"/>
          <w:sz w:val="20"/>
          <w:szCs w:val="20"/>
          <w:lang w:val="cs-CZ"/>
        </w:rPr>
      </w:pPr>
      <w:r w:rsidRPr="009F48D6">
        <w:rPr>
          <w:rFonts w:ascii="Arial" w:eastAsia="Times New Roman" w:hAnsi="Arial" w:cs="Arial"/>
          <w:snapToGrid w:val="0"/>
          <w:sz w:val="20"/>
          <w:szCs w:val="20"/>
        </w:rPr>
        <w:t xml:space="preserve">DIČ: </w:t>
      </w:r>
      <w:r w:rsidRPr="009F48D6">
        <w:rPr>
          <w:rFonts w:ascii="Arial" w:eastAsia="Times New Roman" w:hAnsi="Arial" w:cs="Arial"/>
          <w:snapToGrid w:val="0"/>
          <w:sz w:val="20"/>
          <w:szCs w:val="20"/>
        </w:rPr>
        <w:tab/>
      </w:r>
      <w:r w:rsidRPr="009F48D6">
        <w:rPr>
          <w:rFonts w:ascii="Arial" w:eastAsia="Times New Roman" w:hAnsi="Arial" w:cs="Arial"/>
          <w:snapToGrid w:val="0"/>
          <w:sz w:val="20"/>
          <w:szCs w:val="20"/>
          <w:lang w:val="cs-CZ"/>
        </w:rPr>
        <w:t>CZ6111251047</w:t>
      </w:r>
    </w:p>
    <w:p w14:paraId="14F468B1" w14:textId="484868DA" w:rsidR="00941A96" w:rsidRPr="009F48D6" w:rsidRDefault="00941A96" w:rsidP="00BF6E4D">
      <w:pPr>
        <w:pStyle w:val="Zkladntext20"/>
        <w:keepLines/>
        <w:widowControl/>
        <w:tabs>
          <w:tab w:val="left" w:pos="2835"/>
        </w:tabs>
        <w:rPr>
          <w:rFonts w:ascii="Arial" w:eastAsia="Times New Roman" w:hAnsi="Arial" w:cs="Arial"/>
          <w:snapToGrid w:val="0"/>
          <w:sz w:val="20"/>
          <w:szCs w:val="20"/>
          <w:lang w:val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>telefon, e-mail:</w:t>
      </w:r>
      <w:r>
        <w:rPr>
          <w:rFonts w:ascii="Arial" w:eastAsia="Times New Roman" w:hAnsi="Arial" w:cs="Arial"/>
          <w:snapToGrid w:val="0"/>
          <w:sz w:val="20"/>
          <w:szCs w:val="20"/>
          <w:lang w:val="cs-CZ"/>
        </w:rPr>
        <w:tab/>
        <w:t>605165673; machacek.mb@</w:t>
      </w:r>
      <w:r w:rsidR="00A053DE">
        <w:rPr>
          <w:rFonts w:ascii="Arial" w:eastAsia="Times New Roman" w:hAnsi="Arial" w:cs="Arial"/>
          <w:snapToGrid w:val="0"/>
          <w:sz w:val="20"/>
          <w:szCs w:val="20"/>
          <w:lang w:val="cs-CZ"/>
        </w:rPr>
        <w:t>gmail.com</w:t>
      </w:r>
    </w:p>
    <w:p w14:paraId="7F610E70" w14:textId="77777777" w:rsidR="00941A96" w:rsidRPr="006C01C9" w:rsidRDefault="00941A96" w:rsidP="00BF6E4D">
      <w:pPr>
        <w:pStyle w:val="Normln0"/>
        <w:keepLines/>
        <w:widowControl/>
        <w:tabs>
          <w:tab w:val="left" w:pos="2552"/>
          <w:tab w:val="left" w:pos="3119"/>
        </w:tabs>
        <w:rPr>
          <w:rFonts w:ascii="Arial" w:hAnsi="Arial" w:cs="Arial"/>
          <w:sz w:val="18"/>
          <w:szCs w:val="18"/>
        </w:rPr>
      </w:pPr>
      <w:r w:rsidRPr="006C01C9">
        <w:rPr>
          <w:rFonts w:ascii="Arial" w:hAnsi="Arial" w:cs="Arial"/>
          <w:sz w:val="18"/>
          <w:szCs w:val="18"/>
        </w:rPr>
        <w:t xml:space="preserve">(dále jen </w:t>
      </w:r>
      <w:r>
        <w:rPr>
          <w:rFonts w:ascii="Arial" w:hAnsi="Arial" w:cs="Arial"/>
          <w:sz w:val="18"/>
          <w:szCs w:val="18"/>
        </w:rPr>
        <w:t>„</w:t>
      </w:r>
      <w:r w:rsidRPr="006C01C9">
        <w:rPr>
          <w:rFonts w:ascii="Arial" w:hAnsi="Arial" w:cs="Arial"/>
          <w:b/>
          <w:sz w:val="18"/>
          <w:szCs w:val="18"/>
        </w:rPr>
        <w:t>příkazník</w:t>
      </w:r>
      <w:r>
        <w:rPr>
          <w:rFonts w:ascii="Arial" w:hAnsi="Arial" w:cs="Arial"/>
          <w:b/>
          <w:sz w:val="18"/>
          <w:szCs w:val="18"/>
        </w:rPr>
        <w:t>“</w:t>
      </w:r>
      <w:r w:rsidRPr="006C01C9">
        <w:rPr>
          <w:rFonts w:ascii="Arial" w:hAnsi="Arial" w:cs="Arial"/>
          <w:sz w:val="18"/>
          <w:szCs w:val="18"/>
        </w:rPr>
        <w:t>)</w:t>
      </w:r>
    </w:p>
    <w:p w14:paraId="4973CB1C" w14:textId="77777777" w:rsidR="00941A96" w:rsidRPr="00C2518D" w:rsidRDefault="00941A96" w:rsidP="00C2518D">
      <w:pPr>
        <w:keepLines/>
        <w:jc w:val="both"/>
        <w:rPr>
          <w:rFonts w:ascii="Arial" w:hAnsi="Arial" w:cs="Arial"/>
          <w:sz w:val="18"/>
          <w:szCs w:val="18"/>
        </w:rPr>
      </w:pPr>
      <w:r w:rsidRPr="00C2518D">
        <w:rPr>
          <w:rFonts w:ascii="Arial" w:hAnsi="Arial" w:cs="Arial"/>
          <w:sz w:val="18"/>
          <w:szCs w:val="18"/>
        </w:rPr>
        <w:t>(společně dále také jako „</w:t>
      </w:r>
      <w:r w:rsidRPr="00C2518D">
        <w:rPr>
          <w:rFonts w:ascii="Arial" w:hAnsi="Arial" w:cs="Arial"/>
          <w:b/>
          <w:bCs/>
          <w:sz w:val="18"/>
          <w:szCs w:val="18"/>
        </w:rPr>
        <w:t>smluvní strany</w:t>
      </w:r>
      <w:r w:rsidRPr="00C2518D">
        <w:rPr>
          <w:rFonts w:ascii="Arial" w:hAnsi="Arial" w:cs="Arial"/>
          <w:sz w:val="18"/>
          <w:szCs w:val="18"/>
        </w:rPr>
        <w:t>“)</w:t>
      </w:r>
    </w:p>
    <w:p w14:paraId="7A43C4B7" w14:textId="77777777" w:rsidR="00941A96" w:rsidRPr="002B77DA" w:rsidRDefault="00941A96" w:rsidP="00BF6E4D">
      <w:pPr>
        <w:keepLines/>
        <w:jc w:val="both"/>
        <w:rPr>
          <w:rFonts w:ascii="Arial" w:hAnsi="Arial" w:cs="Arial"/>
          <w:sz w:val="16"/>
          <w:szCs w:val="16"/>
        </w:rPr>
      </w:pPr>
    </w:p>
    <w:p w14:paraId="14DE8EA1" w14:textId="4B8920CF" w:rsidR="00941A96" w:rsidRPr="003D48AC" w:rsidRDefault="00941A96" w:rsidP="00BF6E4D">
      <w:pPr>
        <w:keepLines/>
        <w:jc w:val="both"/>
        <w:rPr>
          <w:rFonts w:ascii="Arial" w:hAnsi="Arial" w:cs="Arial"/>
        </w:rPr>
      </w:pPr>
      <w:r w:rsidRPr="003D48AC">
        <w:rPr>
          <w:rFonts w:ascii="Arial" w:hAnsi="Arial" w:cs="Arial"/>
        </w:rPr>
        <w:t xml:space="preserve">uzavírají níže uvedeného dne, měsíce a roku v souladu s ustanovením § 2430 a násl. zákona č. 89/2012 Sb., občanský zákoník, ve znění pozdějších předpisů, tuto příkazní smlouvu </w:t>
      </w:r>
      <w:r>
        <w:rPr>
          <w:rFonts w:ascii="Arial" w:hAnsi="Arial" w:cs="Arial"/>
        </w:rPr>
        <w:t xml:space="preserve">o výkonu technického dozoru </w:t>
      </w:r>
      <w:r w:rsidR="006E2267">
        <w:rPr>
          <w:rFonts w:ascii="Arial" w:hAnsi="Arial" w:cs="Arial"/>
        </w:rPr>
        <w:t>stavebníka</w:t>
      </w:r>
      <w:r>
        <w:rPr>
          <w:rFonts w:ascii="Arial" w:hAnsi="Arial" w:cs="Arial"/>
        </w:rPr>
        <w:t xml:space="preserve"> a koordinátora BOZP pro realizaci stavby </w:t>
      </w:r>
      <w:r w:rsidRPr="003D48AC">
        <w:rPr>
          <w:rFonts w:ascii="Arial" w:hAnsi="Arial" w:cs="Arial"/>
        </w:rPr>
        <w:t>(dále jen „smlouva</w:t>
      </w:r>
      <w:r>
        <w:rPr>
          <w:rFonts w:ascii="Arial" w:hAnsi="Arial" w:cs="Arial"/>
        </w:rPr>
        <w:t>“</w:t>
      </w:r>
      <w:r w:rsidRPr="003D48AC">
        <w:rPr>
          <w:rFonts w:ascii="Arial" w:hAnsi="Arial" w:cs="Arial"/>
        </w:rPr>
        <w:t>).</w:t>
      </w:r>
    </w:p>
    <w:p w14:paraId="39126A90" w14:textId="77777777" w:rsidR="00941A96" w:rsidRPr="003202D8" w:rsidRDefault="00941A96" w:rsidP="00BF6E4D">
      <w:pPr>
        <w:pStyle w:val="Normln0"/>
        <w:keepLines/>
        <w:widowControl/>
        <w:tabs>
          <w:tab w:val="left" w:pos="2552"/>
        </w:tabs>
        <w:rPr>
          <w:rFonts w:ascii="Arial" w:hAnsi="Arial" w:cs="Arial"/>
          <w:sz w:val="20"/>
        </w:rPr>
      </w:pPr>
    </w:p>
    <w:p w14:paraId="5ABE4690" w14:textId="77777777" w:rsidR="002B77DA" w:rsidRPr="003202D8" w:rsidRDefault="002B77DA" w:rsidP="00BF6E4D">
      <w:pPr>
        <w:pStyle w:val="Normln0"/>
        <w:keepLines/>
        <w:widowControl/>
        <w:tabs>
          <w:tab w:val="left" w:pos="2552"/>
        </w:tabs>
        <w:rPr>
          <w:rFonts w:ascii="Arial" w:hAnsi="Arial" w:cs="Arial"/>
          <w:sz w:val="20"/>
        </w:rPr>
      </w:pPr>
    </w:p>
    <w:p w14:paraId="128EF95F" w14:textId="77777777" w:rsidR="00941A96" w:rsidRPr="00CF0879" w:rsidRDefault="00941A96" w:rsidP="00BF6E4D">
      <w:pPr>
        <w:pStyle w:val="Nadpis1"/>
        <w:keepNext w:val="0"/>
        <w:keepLines/>
        <w:numPr>
          <w:ilvl w:val="0"/>
          <w:numId w:val="1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CF0879">
        <w:rPr>
          <w:rFonts w:ascii="Arial" w:hAnsi="Arial" w:cs="Arial"/>
          <w:snapToGrid w:val="0"/>
          <w:sz w:val="22"/>
          <w:szCs w:val="22"/>
        </w:rPr>
        <w:t>PŘEDMĚT SMLOUVY</w:t>
      </w:r>
    </w:p>
    <w:p w14:paraId="120169F0" w14:textId="77777777" w:rsidR="00941A96" w:rsidRDefault="00941A96" w:rsidP="00BF6E4D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5B49C70C" w14:textId="46C2E780" w:rsidR="00941A96" w:rsidRDefault="00941A96" w:rsidP="00BF6E4D">
      <w:pPr>
        <w:pStyle w:val="Zkladntext"/>
        <w:keepLines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Příkazník se zavazuje, že v rozsahu dohodnutém v této smlouvě a za podmínek v ní uvedených, pro příkazce za úplatu, jeho jménem a na jeho účet vykoná a zařídí provedení technických činností – technický dozor </w:t>
      </w:r>
      <w:r w:rsidR="006E2267">
        <w:rPr>
          <w:rFonts w:ascii="Arial" w:hAnsi="Arial" w:cs="Arial"/>
          <w:sz w:val="20"/>
        </w:rPr>
        <w:t xml:space="preserve">stavebníka </w:t>
      </w:r>
      <w:r>
        <w:rPr>
          <w:rFonts w:ascii="Arial" w:hAnsi="Arial" w:cs="Arial"/>
          <w:sz w:val="20"/>
        </w:rPr>
        <w:t>(dále též jen „TD</w:t>
      </w:r>
      <w:r w:rsidR="00215B4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“) a koordinátora bezpečnosti a ochrany zdraví při práci (dále též jen „koordinátor BOZP“ nebo „KOO BOZP“) při realizaci stavebního díla:  </w:t>
      </w:r>
    </w:p>
    <w:p w14:paraId="22067A02" w14:textId="77777777" w:rsidR="00D312B6" w:rsidRDefault="001E6A30" w:rsidP="001E6A30">
      <w:pPr>
        <w:keepLines/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</w:p>
    <w:p w14:paraId="394D89ED" w14:textId="1A68F2F2" w:rsidR="00941A96" w:rsidRDefault="00D312B6" w:rsidP="001E6A30">
      <w:pPr>
        <w:keepLines/>
        <w:tabs>
          <w:tab w:val="left" w:pos="0"/>
        </w:tabs>
        <w:jc w:val="center"/>
        <w:rPr>
          <w:rFonts w:ascii="Arial" w:hAnsi="Arial" w:cs="Arial"/>
        </w:rPr>
      </w:pPr>
      <w:r w:rsidRPr="00F21FD7">
        <w:rPr>
          <w:rFonts w:ascii="Arial" w:hAnsi="Arial" w:cs="Arial"/>
          <w:b/>
          <w:sz w:val="22"/>
          <w:szCs w:val="22"/>
        </w:rPr>
        <w:t xml:space="preserve">    </w:t>
      </w:r>
      <w:r w:rsidR="001E6A30" w:rsidRPr="00F21FD7">
        <w:rPr>
          <w:rFonts w:ascii="Arial" w:hAnsi="Arial" w:cs="Arial"/>
          <w:b/>
          <w:sz w:val="22"/>
          <w:szCs w:val="22"/>
        </w:rPr>
        <w:t xml:space="preserve"> </w:t>
      </w:r>
      <w:r w:rsidR="001D0196" w:rsidRPr="00F21FD7">
        <w:rPr>
          <w:rFonts w:ascii="Arial" w:hAnsi="Arial" w:cs="Arial"/>
          <w:b/>
          <w:sz w:val="22"/>
          <w:szCs w:val="22"/>
        </w:rPr>
        <w:t>„</w:t>
      </w:r>
      <w:r w:rsidR="00F21FD7" w:rsidRPr="00F21FD7">
        <w:rPr>
          <w:rFonts w:ascii="Arial" w:hAnsi="Arial" w:cs="Arial"/>
          <w:b/>
          <w:sz w:val="22"/>
          <w:szCs w:val="22"/>
        </w:rPr>
        <w:t>Novostavba veřejného WC, Vranov nad Dyjí</w:t>
      </w:r>
      <w:r w:rsidR="001D0196" w:rsidRPr="00F21FD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</w:rPr>
        <w:t xml:space="preserve">    </w:t>
      </w:r>
      <w:r w:rsidR="00F21FD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proofErr w:type="gramStart"/>
      <w:r w:rsidR="00156907">
        <w:rPr>
          <w:rFonts w:ascii="Arial" w:hAnsi="Arial" w:cs="Arial"/>
          <w:b/>
          <w:spacing w:val="26"/>
          <w:sz w:val="21"/>
          <w:szCs w:val="21"/>
        </w:rPr>
        <w:tab/>
      </w:r>
      <w:r w:rsidR="00F21FD7">
        <w:rPr>
          <w:rFonts w:ascii="Arial" w:hAnsi="Arial" w:cs="Arial"/>
          <w:b/>
          <w:spacing w:val="26"/>
          <w:sz w:val="21"/>
          <w:szCs w:val="21"/>
        </w:rPr>
        <w:t xml:space="preserve">  </w:t>
      </w:r>
      <w:r w:rsidR="00941A96">
        <w:rPr>
          <w:rFonts w:ascii="Arial" w:hAnsi="Arial" w:cs="Arial"/>
        </w:rPr>
        <w:t>(</w:t>
      </w:r>
      <w:proofErr w:type="gramEnd"/>
      <w:r w:rsidR="00941A96" w:rsidRPr="00F21FD7">
        <w:rPr>
          <w:rFonts w:ascii="Arial" w:hAnsi="Arial" w:cs="Arial"/>
          <w:i/>
          <w:iCs/>
          <w:sz w:val="18"/>
          <w:szCs w:val="18"/>
        </w:rPr>
        <w:t>dále též jen „stavba“</w:t>
      </w:r>
      <w:r w:rsidR="00941A96">
        <w:rPr>
          <w:rFonts w:ascii="Arial" w:hAnsi="Arial" w:cs="Arial"/>
        </w:rPr>
        <w:t>).</w:t>
      </w:r>
    </w:p>
    <w:p w14:paraId="6EB1129A" w14:textId="77777777" w:rsidR="00941A96" w:rsidRDefault="00941A96" w:rsidP="00BF6E4D">
      <w:pPr>
        <w:pStyle w:val="Zkladntext"/>
        <w:keepLines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559603E3" w14:textId="77777777" w:rsidR="00EA26C3" w:rsidRDefault="00941A96" w:rsidP="00BF6E4D">
      <w:pPr>
        <w:keepLines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Stavba bude prováděna podle projektové dokumentace,</w:t>
      </w:r>
      <w:r>
        <w:rPr>
          <w:rFonts w:ascii="Arial" w:hAnsi="Arial" w:cs="Arial"/>
        </w:rPr>
        <w:t xml:space="preserve"> položkového rozpočtu dle soupisu stavebních prací, dodávek a služeb, a také dle podmínek smlouvy o dílo mezi příkazcem (objednatelem) a zhotovitelem stavby. Další požadavky na výstavbu jsou stanoveny ve vydaných stavebních povoleních, vyjádřeních či stanoviscích dotčených účastníků výstavby v rámci stavebního povolení.</w:t>
      </w:r>
    </w:p>
    <w:p w14:paraId="0B565646" w14:textId="729D837B" w:rsidR="00A96881" w:rsidRDefault="00546C94" w:rsidP="00BF6E4D">
      <w:pPr>
        <w:keepLines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750C9396" w14:textId="1033979E" w:rsidR="00941A96" w:rsidRDefault="00941A96" w:rsidP="00BF6E4D">
      <w:pPr>
        <w:keepLines/>
        <w:tabs>
          <w:tab w:val="left" w:pos="567"/>
          <w:tab w:val="left" w:pos="1980"/>
        </w:tabs>
        <w:jc w:val="both"/>
        <w:rPr>
          <w:rFonts w:ascii="Arial" w:hAnsi="Arial" w:cs="Arial"/>
        </w:rPr>
      </w:pPr>
      <w:r w:rsidRPr="00586B47">
        <w:rPr>
          <w:rFonts w:ascii="Arial" w:hAnsi="Arial" w:cs="Arial"/>
        </w:rPr>
        <w:t xml:space="preserve">Místem plnění je </w:t>
      </w:r>
      <w:r w:rsidR="00445EE1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</w:t>
      </w:r>
      <w:r w:rsidR="00A14B0B">
        <w:rPr>
          <w:rFonts w:ascii="Arial" w:hAnsi="Arial" w:cs="Arial"/>
        </w:rPr>
        <w:t>.</w:t>
      </w:r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 xml:space="preserve">. </w:t>
      </w:r>
      <w:r w:rsidR="007E0F2E">
        <w:rPr>
          <w:rFonts w:ascii="Arial" w:hAnsi="Arial" w:cs="Arial"/>
        </w:rPr>
        <w:t>Vra</w:t>
      </w:r>
      <w:r w:rsidR="00A14B0B">
        <w:rPr>
          <w:rFonts w:ascii="Arial" w:hAnsi="Arial" w:cs="Arial"/>
        </w:rPr>
        <w:t>nov nad Dyjí.</w:t>
      </w:r>
      <w:r w:rsidR="006F5226">
        <w:rPr>
          <w:rFonts w:ascii="Arial" w:hAnsi="Arial" w:cs="Arial"/>
        </w:rPr>
        <w:t xml:space="preserve"> </w:t>
      </w:r>
    </w:p>
    <w:p w14:paraId="7E86D002" w14:textId="77777777" w:rsidR="00941A96" w:rsidRPr="00191A2C" w:rsidRDefault="00941A96" w:rsidP="00BF6E4D">
      <w:pPr>
        <w:keepLines/>
        <w:tabs>
          <w:tab w:val="left" w:pos="567"/>
          <w:tab w:val="left" w:pos="19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Bližší údaje o místě plnění jsou uvedeny v projektové dokumentaci ke stavbě.</w:t>
      </w:r>
    </w:p>
    <w:p w14:paraId="35CEC992" w14:textId="5ADE877D" w:rsidR="00BF6E4D" w:rsidRDefault="004A1B61" w:rsidP="00BF6E4D">
      <w:pPr>
        <w:pStyle w:val="Zkladntext"/>
        <w:keepNext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941A96">
        <w:rPr>
          <w:rFonts w:ascii="Arial" w:hAnsi="Arial" w:cs="Arial"/>
          <w:sz w:val="20"/>
        </w:rPr>
        <w:t>.</w:t>
      </w:r>
    </w:p>
    <w:p w14:paraId="1340604B" w14:textId="3955A1A5" w:rsidR="005E5527" w:rsidRPr="00AD152A" w:rsidRDefault="00941A96" w:rsidP="00AD152A">
      <w:pPr>
        <w:pStyle w:val="Zkladntext"/>
        <w:keepNext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Příkazce zmocňuje příkazníka, aby jeho jménem a na jeho účet zajišťoval technický dozor </w:t>
      </w:r>
      <w:r w:rsidR="0016427D">
        <w:rPr>
          <w:rFonts w:ascii="Arial" w:hAnsi="Arial" w:cs="Arial"/>
          <w:sz w:val="20"/>
        </w:rPr>
        <w:t>stavebníka</w:t>
      </w:r>
      <w:r>
        <w:rPr>
          <w:rFonts w:ascii="Arial" w:hAnsi="Arial" w:cs="Arial"/>
          <w:sz w:val="20"/>
        </w:rPr>
        <w:t xml:space="preserve"> a koordinátora BOZP v rozsahu a za podmínek dohodnutých touto smlouvou a příkazník toto zmocnění přijímá. </w:t>
      </w:r>
      <w:bookmarkStart w:id="0" w:name="_Hlk75852312"/>
      <w:r w:rsidRPr="007901BB">
        <w:rPr>
          <w:rFonts w:ascii="Arial" w:hAnsi="Arial" w:cs="Arial"/>
          <w:sz w:val="20"/>
        </w:rPr>
        <w:t xml:space="preserve">Příkazce se zavazuje, že za výkon </w:t>
      </w:r>
      <w:r>
        <w:rPr>
          <w:rFonts w:ascii="Arial" w:hAnsi="Arial" w:cs="Arial"/>
          <w:sz w:val="20"/>
        </w:rPr>
        <w:t>t</w:t>
      </w:r>
      <w:r w:rsidRPr="007901BB">
        <w:rPr>
          <w:rFonts w:ascii="Arial" w:hAnsi="Arial" w:cs="Arial"/>
          <w:sz w:val="20"/>
        </w:rPr>
        <w:t xml:space="preserve">echnického dozoru </w:t>
      </w:r>
      <w:r w:rsidR="004E00CE">
        <w:rPr>
          <w:rFonts w:ascii="Arial" w:hAnsi="Arial" w:cs="Arial"/>
          <w:sz w:val="20"/>
        </w:rPr>
        <w:t>stavebníka</w:t>
      </w:r>
      <w:r>
        <w:rPr>
          <w:rFonts w:ascii="Arial" w:hAnsi="Arial" w:cs="Arial"/>
          <w:sz w:val="20"/>
        </w:rPr>
        <w:t xml:space="preserve"> a koordinátora BOZP</w:t>
      </w:r>
      <w:r w:rsidRPr="007901BB">
        <w:rPr>
          <w:rFonts w:ascii="Arial" w:hAnsi="Arial" w:cs="Arial"/>
          <w:sz w:val="20"/>
        </w:rPr>
        <w:t xml:space="preserve"> podle této smlouvy poskytne příkazníkovi dohodnutou odměnu, ve které je zahrnuta i náhrada nákladů příkazníka.</w:t>
      </w:r>
      <w:r w:rsidR="00AD152A">
        <w:rPr>
          <w:rFonts w:ascii="Arial" w:hAnsi="Arial" w:cs="Arial"/>
          <w:sz w:val="20"/>
        </w:rPr>
        <w:t xml:space="preserve"> </w:t>
      </w:r>
      <w:bookmarkEnd w:id="0"/>
    </w:p>
    <w:p w14:paraId="72A2D842" w14:textId="53F67024" w:rsidR="00941A96" w:rsidRDefault="00AD152A" w:rsidP="00CC6615">
      <w:pPr>
        <w:pStyle w:val="Zkladntext"/>
        <w:keepNext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941A96">
        <w:rPr>
          <w:rFonts w:ascii="Arial" w:hAnsi="Arial" w:cs="Arial"/>
          <w:sz w:val="20"/>
        </w:rPr>
        <w:t>.</w:t>
      </w:r>
    </w:p>
    <w:p w14:paraId="6C4F5C1A" w14:textId="3B2DEEA0" w:rsidR="00941A96" w:rsidRDefault="00941A96" w:rsidP="00CC6615">
      <w:pPr>
        <w:pStyle w:val="Zkladntext"/>
        <w:keepNext/>
        <w:widowControl w:val="0"/>
        <w:spacing w:after="0"/>
        <w:rPr>
          <w:rFonts w:ascii="Arial" w:hAnsi="Arial" w:cs="Arial"/>
          <w:sz w:val="20"/>
        </w:rPr>
      </w:pPr>
      <w:bookmarkStart w:id="1" w:name="_Hlk75852349"/>
      <w:r w:rsidRPr="007901BB">
        <w:rPr>
          <w:rFonts w:ascii="Arial" w:hAnsi="Arial" w:cs="Arial"/>
          <w:sz w:val="20"/>
        </w:rPr>
        <w:t xml:space="preserve">Příkazník prohlašuje, že se podrobně seznámil s předmětem této smlouvy, jsou mu známy všechny okolnosti potřebné pro zajištění </w:t>
      </w:r>
      <w:r>
        <w:rPr>
          <w:rFonts w:ascii="Arial" w:hAnsi="Arial" w:cs="Arial"/>
          <w:sz w:val="20"/>
        </w:rPr>
        <w:t>t</w:t>
      </w:r>
      <w:r w:rsidRPr="007901BB">
        <w:rPr>
          <w:rFonts w:ascii="Arial" w:hAnsi="Arial" w:cs="Arial"/>
          <w:sz w:val="20"/>
        </w:rPr>
        <w:t xml:space="preserve">echnického dozoru </w:t>
      </w:r>
      <w:r w:rsidR="004E00CE">
        <w:rPr>
          <w:rFonts w:ascii="Arial" w:hAnsi="Arial" w:cs="Arial"/>
          <w:sz w:val="20"/>
        </w:rPr>
        <w:t>stavebníka</w:t>
      </w:r>
      <w:r>
        <w:rPr>
          <w:rFonts w:ascii="Arial" w:hAnsi="Arial" w:cs="Arial"/>
          <w:sz w:val="20"/>
        </w:rPr>
        <w:t xml:space="preserve"> a koordinátora BOZP</w:t>
      </w:r>
      <w:r w:rsidRPr="007901BB">
        <w:rPr>
          <w:rFonts w:ascii="Arial" w:hAnsi="Arial" w:cs="Arial"/>
          <w:sz w:val="20"/>
        </w:rPr>
        <w:t xml:space="preserve"> v požadovaném rozsahu a tento zabezpečí na svoji odpovědnost.</w:t>
      </w:r>
    </w:p>
    <w:bookmarkEnd w:id="1"/>
    <w:p w14:paraId="3B8D42AA" w14:textId="77777777" w:rsidR="00941A96" w:rsidRDefault="00941A96" w:rsidP="00BF6E4D">
      <w:pPr>
        <w:pStyle w:val="Zkladntext"/>
        <w:keepLines/>
        <w:spacing w:after="0"/>
        <w:rPr>
          <w:rFonts w:ascii="Arial" w:hAnsi="Arial" w:cs="Arial"/>
          <w:sz w:val="20"/>
        </w:rPr>
      </w:pPr>
    </w:p>
    <w:p w14:paraId="23D244A1" w14:textId="77777777" w:rsidR="005E5527" w:rsidRDefault="005E5527" w:rsidP="00BF6E4D">
      <w:pPr>
        <w:pStyle w:val="Zkladntext"/>
        <w:keepLines/>
        <w:spacing w:after="0"/>
        <w:rPr>
          <w:rFonts w:ascii="Arial" w:hAnsi="Arial" w:cs="Arial"/>
          <w:sz w:val="20"/>
        </w:rPr>
      </w:pPr>
    </w:p>
    <w:p w14:paraId="354338EB" w14:textId="77777777" w:rsidR="00941A96" w:rsidRPr="00941A96" w:rsidRDefault="00941A96" w:rsidP="00BF6E4D">
      <w:pPr>
        <w:pStyle w:val="Nadpis1"/>
        <w:keepNext w:val="0"/>
        <w:keepLines/>
        <w:numPr>
          <w:ilvl w:val="0"/>
          <w:numId w:val="1"/>
        </w:numPr>
        <w:shd w:val="clear" w:color="auto" w:fill="D9D9D9"/>
        <w:rPr>
          <w:rFonts w:ascii="Arial" w:hAnsi="Arial" w:cs="Arial"/>
          <w:snapToGrid w:val="0"/>
          <w:sz w:val="24"/>
          <w:szCs w:val="24"/>
        </w:rPr>
      </w:pPr>
      <w:r w:rsidRPr="00941A96">
        <w:rPr>
          <w:rFonts w:ascii="Arial" w:hAnsi="Arial" w:cs="Arial"/>
          <w:snapToGrid w:val="0"/>
          <w:sz w:val="24"/>
          <w:szCs w:val="24"/>
        </w:rPr>
        <w:t>ROZSAH A OBSAH PŘEDMĚTU PLNĚNÍ</w:t>
      </w:r>
    </w:p>
    <w:p w14:paraId="6EEB5BF2" w14:textId="35181947" w:rsidR="00941A96" w:rsidRDefault="00941A96" w:rsidP="00BF6E4D">
      <w:pPr>
        <w:pStyle w:val="Zkladntext"/>
        <w:keepLines/>
        <w:numPr>
          <w:ilvl w:val="0"/>
          <w:numId w:val="2"/>
        </w:numPr>
        <w:snapToGrid w:val="0"/>
        <w:spacing w:after="0"/>
        <w:ind w:left="426" w:hanging="426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 xml:space="preserve">Provedení výkonu technického dozoru </w:t>
      </w:r>
      <w:r w:rsidR="00D57D03">
        <w:rPr>
          <w:rFonts w:ascii="Arial" w:hAnsi="Arial" w:cs="Arial"/>
          <w:sz w:val="20"/>
        </w:rPr>
        <w:t>stavebníka (TDS)</w:t>
      </w:r>
      <w:r>
        <w:rPr>
          <w:rFonts w:ascii="Arial" w:hAnsi="Arial" w:cs="Arial"/>
          <w:sz w:val="20"/>
        </w:rPr>
        <w:t xml:space="preserve"> obsahuje zejména: </w:t>
      </w:r>
    </w:p>
    <w:p w14:paraId="5633452E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seznámení se všemi podklady, podle kterých se připravuje realizace stavby;</w:t>
      </w:r>
    </w:p>
    <w:p w14:paraId="07F1CFB4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lastRenderedPageBreak/>
        <w:t xml:space="preserve">protokolární předání staveniště; </w:t>
      </w:r>
    </w:p>
    <w:p w14:paraId="62B9E5A2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dohled nad průběhem realizace stavby a pořízení průběžné fotodokumentace;  </w:t>
      </w:r>
    </w:p>
    <w:p w14:paraId="10AB6F5E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zajištění a účast na veškerých jednáních s dotčenými orgány; </w:t>
      </w:r>
    </w:p>
    <w:p w14:paraId="1BDC11C3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koordinace požadavků investora, projektanta a zhotovitele;</w:t>
      </w:r>
    </w:p>
    <w:p w14:paraId="64A22A8C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kontrola zhotovitele a ostatních účastníků výstavby při dodržování podmínek projektové dokumentace, stavebního povolení včetně vyjádření </w:t>
      </w:r>
      <w:r>
        <w:rPr>
          <w:rFonts w:ascii="Arial" w:hAnsi="Arial" w:cs="Arial"/>
          <w:sz w:val="18"/>
          <w:szCs w:val="18"/>
        </w:rPr>
        <w:t xml:space="preserve">dotčených orgánů státní správy </w:t>
      </w:r>
      <w:r w:rsidRPr="006F6859">
        <w:rPr>
          <w:rFonts w:ascii="Arial" w:hAnsi="Arial" w:cs="Arial"/>
          <w:sz w:val="18"/>
          <w:szCs w:val="18"/>
        </w:rPr>
        <w:t>a správců sítí po celou dobu realizace stavby;</w:t>
      </w:r>
    </w:p>
    <w:p w14:paraId="3C472C5A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provedených prací a vedení průběžné evidence o realizaci stavby včetně doplňování dokumentace dokončených částí;</w:t>
      </w:r>
    </w:p>
    <w:p w14:paraId="117D5D54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kontrola časového provádění stavby v souladu harmonogramem výstavby; </w:t>
      </w:r>
    </w:p>
    <w:p w14:paraId="117210D2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kontrola a odsouhlasení zjišťovacích protokolů k průběžné fakturaci zhotovitele; </w:t>
      </w:r>
    </w:p>
    <w:p w14:paraId="5FFC0FB2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projednání </w:t>
      </w:r>
      <w:r>
        <w:rPr>
          <w:rFonts w:ascii="Arial" w:hAnsi="Arial" w:cs="Arial"/>
          <w:sz w:val="18"/>
          <w:szCs w:val="18"/>
        </w:rPr>
        <w:t xml:space="preserve">návrhu </w:t>
      </w:r>
      <w:r w:rsidRPr="006F6859">
        <w:rPr>
          <w:rFonts w:ascii="Arial" w:hAnsi="Arial" w:cs="Arial"/>
          <w:sz w:val="18"/>
          <w:szCs w:val="18"/>
        </w:rPr>
        <w:t>změn</w:t>
      </w:r>
      <w:r>
        <w:rPr>
          <w:rFonts w:ascii="Arial" w:hAnsi="Arial" w:cs="Arial"/>
          <w:sz w:val="18"/>
          <w:szCs w:val="18"/>
        </w:rPr>
        <w:t xml:space="preserve"> při realizaci stavby oproti projektové dokumentaci ve formě změnových listů</w:t>
      </w:r>
      <w:r w:rsidRPr="006F6859">
        <w:rPr>
          <w:rFonts w:ascii="Arial" w:hAnsi="Arial" w:cs="Arial"/>
          <w:sz w:val="18"/>
          <w:szCs w:val="18"/>
        </w:rPr>
        <w:t xml:space="preserve"> a dodatků</w:t>
      </w:r>
      <w:r>
        <w:rPr>
          <w:rFonts w:ascii="Arial" w:hAnsi="Arial" w:cs="Arial"/>
          <w:sz w:val="18"/>
          <w:szCs w:val="18"/>
        </w:rPr>
        <w:t xml:space="preserve"> ke smlouvě o dílo</w:t>
      </w:r>
      <w:r w:rsidRPr="006F6859">
        <w:rPr>
          <w:rFonts w:ascii="Arial" w:hAnsi="Arial" w:cs="Arial"/>
          <w:sz w:val="18"/>
          <w:szCs w:val="18"/>
        </w:rPr>
        <w:t xml:space="preserve">; </w:t>
      </w:r>
    </w:p>
    <w:p w14:paraId="63F2FD79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technická kontrola dodávek stavby, které budou v dalším postupu prací zakryty nebo znepřístupněny;</w:t>
      </w:r>
    </w:p>
    <w:p w14:paraId="7BF2F4AD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odsouhlasení v rozsahu svého pověření návrhů zhotovitelů na záměny materiálů nebo předkládání návrhů na rozhodnutí investorovi;</w:t>
      </w:r>
    </w:p>
    <w:p w14:paraId="32A19C5E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zhotovitele při provádění předepsaných zkoušek materiálů, konstrukcí a prací, kontrola dokladů prokazujících kvalitu prací;</w:t>
      </w:r>
    </w:p>
    <w:p w14:paraId="7CF87E03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vedení stavebních a montážních deníků;</w:t>
      </w:r>
    </w:p>
    <w:p w14:paraId="64073E4F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dodržování technologických postupů stanovených projektem, technickými normami a předpisy;</w:t>
      </w:r>
    </w:p>
    <w:p w14:paraId="04EE5B68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příprava, svolání a vedení výrobních výborů stavby a dalších jednání v potřebných intervalech včetně pořízení zápisů;</w:t>
      </w:r>
    </w:p>
    <w:p w14:paraId="47355E2D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příprava, svolání a vedení kontrolních dnů stavby ve sjednaných intervalech s pořízením zápisů;</w:t>
      </w:r>
    </w:p>
    <w:p w14:paraId="656AC36E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převzetí dokladů a dokumentace potřebné ke kolaudaci stavby a pro uvedení stavby do provozu od zhotovitele stavby; </w:t>
      </w:r>
    </w:p>
    <w:p w14:paraId="4BD8400E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účast na převzetí stavby a kontrola odstranění vad a nedodělků zjištěných při převzetí stavby;</w:t>
      </w:r>
    </w:p>
    <w:p w14:paraId="421E44E8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>kontrola vyklizení staveniště zhotovitelem;</w:t>
      </w:r>
    </w:p>
    <w:p w14:paraId="1E4660BC" w14:textId="77777777" w:rsidR="00941A96" w:rsidRPr="006F6859" w:rsidRDefault="00941A96" w:rsidP="00BF6E4D">
      <w:pPr>
        <w:pStyle w:val="Seznam"/>
        <w:keepLines/>
        <w:numPr>
          <w:ilvl w:val="0"/>
          <w:numId w:val="5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6F6859">
        <w:rPr>
          <w:rFonts w:ascii="Arial" w:hAnsi="Arial" w:cs="Arial"/>
          <w:sz w:val="18"/>
          <w:szCs w:val="18"/>
        </w:rPr>
        <w:t xml:space="preserve">součinnost při kolaudaci stavby. </w:t>
      </w:r>
    </w:p>
    <w:p w14:paraId="0CF9C7B8" w14:textId="77777777" w:rsidR="00941A96" w:rsidRPr="0048601F" w:rsidRDefault="00941A96" w:rsidP="00D95E5A">
      <w:pPr>
        <w:pStyle w:val="Zkladntext"/>
        <w:keepLines/>
        <w:numPr>
          <w:ilvl w:val="0"/>
          <w:numId w:val="2"/>
        </w:numPr>
        <w:snapToGrid w:val="0"/>
        <w:spacing w:before="200" w:after="0"/>
        <w:ind w:left="425" w:hanging="425"/>
        <w:rPr>
          <w:rFonts w:ascii="Arial" w:hAnsi="Arial" w:cs="Arial"/>
          <w:sz w:val="20"/>
        </w:rPr>
      </w:pPr>
      <w:r w:rsidRPr="0048601F">
        <w:rPr>
          <w:rFonts w:ascii="Arial" w:hAnsi="Arial" w:cs="Arial"/>
          <w:sz w:val="20"/>
        </w:rPr>
        <w:t xml:space="preserve">Provedení výkonu </w:t>
      </w:r>
      <w:r>
        <w:rPr>
          <w:rFonts w:ascii="Arial" w:hAnsi="Arial" w:cs="Arial"/>
          <w:sz w:val="20"/>
        </w:rPr>
        <w:t>k</w:t>
      </w:r>
      <w:r w:rsidRPr="0048601F">
        <w:rPr>
          <w:rFonts w:ascii="Arial" w:hAnsi="Arial" w:cs="Arial"/>
          <w:sz w:val="20"/>
        </w:rPr>
        <w:t xml:space="preserve">oordinátora BOZP ve fázi realizace stavby </w:t>
      </w:r>
      <w:r>
        <w:rPr>
          <w:rFonts w:ascii="Arial" w:hAnsi="Arial" w:cs="Arial"/>
          <w:sz w:val="20"/>
        </w:rPr>
        <w:t>obsahuje ze</w:t>
      </w:r>
      <w:r w:rsidRPr="0048601F">
        <w:rPr>
          <w:rFonts w:ascii="Arial" w:hAnsi="Arial" w:cs="Arial"/>
          <w:sz w:val="20"/>
        </w:rPr>
        <w:t>jména:</w:t>
      </w:r>
    </w:p>
    <w:p w14:paraId="656F92E4" w14:textId="77777777" w:rsidR="00941A96" w:rsidRPr="00A4776A" w:rsidRDefault="00941A96" w:rsidP="00BF6E4D">
      <w:pPr>
        <w:pStyle w:val="default"/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vypracování plánu zajištění BOZP na staveništi, vypracování o</w:t>
      </w:r>
      <w:r w:rsidRPr="00A4776A">
        <w:rPr>
          <w:rFonts w:ascii="Arial" w:hAnsi="Arial" w:cs="Arial"/>
          <w:spacing w:val="3"/>
          <w:sz w:val="18"/>
          <w:szCs w:val="18"/>
        </w:rPr>
        <w:t xml:space="preserve">známení o zahájení prací podle </w:t>
      </w:r>
      <w:r w:rsidRPr="00A4776A">
        <w:rPr>
          <w:rFonts w:ascii="Arial" w:hAnsi="Arial" w:cs="Arial"/>
          <w:spacing w:val="-10"/>
          <w:sz w:val="18"/>
          <w:szCs w:val="18"/>
        </w:rPr>
        <w:t xml:space="preserve">§ 5 Vyhlášky č. 591/2006 Sb., a jeho prokazatelné doručení příslušnému </w:t>
      </w:r>
      <w:r w:rsidRPr="00A4776A">
        <w:rPr>
          <w:rFonts w:ascii="Arial" w:hAnsi="Arial" w:cs="Arial"/>
          <w:sz w:val="18"/>
          <w:szCs w:val="18"/>
        </w:rPr>
        <w:t>Oblastnímu inspektorátu práce;</w:t>
      </w:r>
    </w:p>
    <w:p w14:paraId="046325C0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koordinaci prací (činností) jednotlivých zhotovitelů z hlediska zajištění BOZP;</w:t>
      </w:r>
    </w:p>
    <w:p w14:paraId="6AABDFF5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úpravy plánu BOZP na staveništi;</w:t>
      </w:r>
    </w:p>
    <w:p w14:paraId="5EBBB675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aktualizaci rizikových faktorů pracovních podmínek a vymezených kontrolovaných pásem na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 xml:space="preserve">tavbě a kontrola jejich dodržování; </w:t>
      </w:r>
    </w:p>
    <w:p w14:paraId="62539B64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organizaci kontrolních dnů a řešení problematiky BOZP se všemi účastníky realizace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tavby, zpracování zápisů z kontrolních dnů a jejich distribuci dle rozdělovníku;</w:t>
      </w:r>
    </w:p>
    <w:p w14:paraId="3C7D32F4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kontrolu dodržování BOZP;</w:t>
      </w:r>
    </w:p>
    <w:p w14:paraId="2A189C80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pravidelné inspekce dodržování zásad BOZP, stanovených ve smlouvách mezi </w:t>
      </w:r>
      <w:r>
        <w:rPr>
          <w:rFonts w:ascii="Arial" w:hAnsi="Arial" w:cs="Arial"/>
          <w:sz w:val="18"/>
          <w:szCs w:val="18"/>
        </w:rPr>
        <w:t>p</w:t>
      </w:r>
      <w:r w:rsidRPr="00A4776A">
        <w:rPr>
          <w:rFonts w:ascii="Arial" w:hAnsi="Arial" w:cs="Arial"/>
          <w:sz w:val="18"/>
          <w:szCs w:val="18"/>
        </w:rPr>
        <w:t>říkazcem jako investorem a jeho zhotovitelem (zhotoviteli) a mezi zhotovitelem (zhotoviteli) a jeho (jejich) podzhotoviteli;</w:t>
      </w:r>
    </w:p>
    <w:p w14:paraId="4EF332C0" w14:textId="7A791A95" w:rsidR="00941A96" w:rsidRPr="00BE1239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BE1239">
        <w:rPr>
          <w:rFonts w:ascii="Arial" w:hAnsi="Arial" w:cs="Arial"/>
          <w:sz w:val="18"/>
          <w:szCs w:val="18"/>
        </w:rPr>
        <w:t>vedení Deníku koordinátora BOZP</w:t>
      </w:r>
      <w:r w:rsidR="00BE1239" w:rsidRPr="00BE1239">
        <w:rPr>
          <w:rFonts w:ascii="Arial" w:hAnsi="Arial" w:cs="Arial"/>
          <w:sz w:val="18"/>
          <w:szCs w:val="18"/>
        </w:rPr>
        <w:t xml:space="preserve"> a </w:t>
      </w:r>
      <w:r w:rsidRPr="00BE1239">
        <w:rPr>
          <w:rFonts w:ascii="Arial" w:hAnsi="Arial" w:cs="Arial"/>
          <w:sz w:val="18"/>
          <w:szCs w:val="18"/>
        </w:rPr>
        <w:t>dokumentování jednotlivých zjištění v Deníku koordinátora BOZP při realizaci stavby;</w:t>
      </w:r>
    </w:p>
    <w:p w14:paraId="62EEBFB2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zajištění fotodokumentace jednotlivých zjištění a nedostatků;</w:t>
      </w:r>
    </w:p>
    <w:p w14:paraId="7C3D0898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informování </w:t>
      </w:r>
      <w:r>
        <w:rPr>
          <w:rFonts w:ascii="Arial" w:hAnsi="Arial" w:cs="Arial"/>
          <w:sz w:val="18"/>
          <w:szCs w:val="18"/>
        </w:rPr>
        <w:t>p</w:t>
      </w:r>
      <w:r w:rsidRPr="00A4776A">
        <w:rPr>
          <w:rFonts w:ascii="Arial" w:hAnsi="Arial" w:cs="Arial"/>
          <w:sz w:val="18"/>
          <w:szCs w:val="18"/>
        </w:rPr>
        <w:t xml:space="preserve">říkazce o všech důležitých skutečnostech, týkajících se BOZP při realizaci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tavby;</w:t>
      </w:r>
    </w:p>
    <w:p w14:paraId="4C7FB5DD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projednání zjištěných nedostatků se zhotoviteli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 a kontrolování jejich odstraňování;</w:t>
      </w:r>
    </w:p>
    <w:p w14:paraId="5A70C8DC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navrhování řešení pro zajištění BOZP na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tavbě;</w:t>
      </w:r>
    </w:p>
    <w:p w14:paraId="33D67724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projednání a uplatňování technických řešení, která jsou potřebná z hlediska zajištění bezpečného a zdraví neohrožujícího pracovního prostředí a podmínek při výkonu práce;</w:t>
      </w:r>
    </w:p>
    <w:p w14:paraId="45A5640A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vyjadřuje se k jednotlivým technologickým, pracovním postupům jednotlivých zhotovitelů z hlediska naplnění požadavků na zajištění BOZP při provádění daných prací;</w:t>
      </w:r>
    </w:p>
    <w:p w14:paraId="74FBA3CE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dává podněty a na vyžádání zhotovitele doporučuje technická řešení nebo opatření k zajištění bezpečnosti a ochrany zdraví při práci pro stanovení pracovních nebo technologických postupů a plánování bezpečného provádění prací, které se s ohledem na</w:t>
      </w:r>
      <w:r w:rsidRPr="00A4776A">
        <w:rPr>
          <w:sz w:val="18"/>
          <w:szCs w:val="18"/>
        </w:rPr>
        <w:t> </w:t>
      </w:r>
      <w:r w:rsidRPr="00A4776A">
        <w:rPr>
          <w:rFonts w:ascii="Arial" w:hAnsi="Arial" w:cs="Arial"/>
          <w:sz w:val="18"/>
          <w:szCs w:val="18"/>
        </w:rPr>
        <w:t xml:space="preserve">věcné a časové vazby při realizaci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 uskuteční současně nebo na sebe budou bezprostředně navazovat;</w:t>
      </w:r>
    </w:p>
    <w:p w14:paraId="74C7FD4F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spolupracuje při stanovení času potřebného k bezpečnému provádění jednotlivých prací;</w:t>
      </w:r>
    </w:p>
    <w:p w14:paraId="374DBA0F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sleduje provádění prací na staveništi a kontroluje, zda jsou dodržovány požadavky na bezpečnost a ochranu zdraví;</w:t>
      </w:r>
    </w:p>
    <w:p w14:paraId="3BE79CC1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kontroluje zabezpečení obvodu staveniště, včetně vstupu a vjezdu na staveniště s cílem zamezit vstup nepovolaným fyzickým osobám;</w:t>
      </w:r>
    </w:p>
    <w:p w14:paraId="3F7560A5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navrhuje termíny kontrolních dnů k dodržování plánu BOZP za účasti zhotovitelů a organizuje jejich konání;</w:t>
      </w:r>
    </w:p>
    <w:p w14:paraId="15096D31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účastní se porad vedení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tavby;</w:t>
      </w:r>
    </w:p>
    <w:p w14:paraId="25AE9CB6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>spolupráci s </w:t>
      </w:r>
      <w:r>
        <w:rPr>
          <w:rFonts w:ascii="Arial" w:hAnsi="Arial" w:cs="Arial"/>
          <w:sz w:val="18"/>
          <w:szCs w:val="18"/>
        </w:rPr>
        <w:t>p</w:t>
      </w:r>
      <w:r w:rsidRPr="00A4776A">
        <w:rPr>
          <w:rFonts w:ascii="Arial" w:hAnsi="Arial" w:cs="Arial"/>
          <w:sz w:val="18"/>
          <w:szCs w:val="18"/>
        </w:rPr>
        <w:t>říkazcem při jednání s úřady státní správy a dozorových orgánů v otázkách BOZP;</w:t>
      </w:r>
    </w:p>
    <w:p w14:paraId="36BEB687" w14:textId="77777777" w:rsidR="00941A96" w:rsidRPr="00A4776A" w:rsidRDefault="00941A96" w:rsidP="00BF6E4D">
      <w:pPr>
        <w:keepLines/>
        <w:numPr>
          <w:ilvl w:val="0"/>
          <w:numId w:val="6"/>
        </w:numPr>
        <w:ind w:left="993"/>
        <w:jc w:val="both"/>
        <w:rPr>
          <w:rFonts w:ascii="Arial" w:hAnsi="Arial" w:cs="Arial"/>
          <w:sz w:val="18"/>
          <w:szCs w:val="18"/>
        </w:rPr>
      </w:pPr>
      <w:r w:rsidRPr="00A4776A">
        <w:rPr>
          <w:rFonts w:ascii="Arial" w:hAnsi="Arial" w:cs="Arial"/>
          <w:sz w:val="18"/>
          <w:szCs w:val="18"/>
        </w:rPr>
        <w:t xml:space="preserve">zajištění kompletní dokumentace ke všem mimořádným událostem a porušením BOZP s následkem úrazu nebo smrtelného úrazu na </w:t>
      </w:r>
      <w:r>
        <w:rPr>
          <w:rFonts w:ascii="Arial" w:hAnsi="Arial" w:cs="Arial"/>
          <w:sz w:val="18"/>
          <w:szCs w:val="18"/>
        </w:rPr>
        <w:t>s</w:t>
      </w:r>
      <w:r w:rsidRPr="00A4776A">
        <w:rPr>
          <w:rFonts w:ascii="Arial" w:hAnsi="Arial" w:cs="Arial"/>
          <w:sz w:val="18"/>
          <w:szCs w:val="18"/>
        </w:rPr>
        <w:t>tavbě.</w:t>
      </w:r>
    </w:p>
    <w:p w14:paraId="4D6D2CAA" w14:textId="77777777" w:rsidR="00941A96" w:rsidRDefault="00941A96" w:rsidP="00BF6E4D">
      <w:pPr>
        <w:pStyle w:val="Zkladntext2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</w:rPr>
      </w:pPr>
    </w:p>
    <w:p w14:paraId="39155C03" w14:textId="77777777" w:rsidR="004E6194" w:rsidRPr="003202D8" w:rsidRDefault="004E6194" w:rsidP="00BF6E4D">
      <w:pPr>
        <w:pStyle w:val="Zkladntext2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</w:rPr>
      </w:pPr>
    </w:p>
    <w:p w14:paraId="70574481" w14:textId="77777777" w:rsidR="00941A96" w:rsidRPr="00EA4FE6" w:rsidRDefault="00941A96" w:rsidP="00BF6E4D">
      <w:pPr>
        <w:pStyle w:val="Nadpis1"/>
        <w:keepNext w:val="0"/>
        <w:keepLines/>
        <w:numPr>
          <w:ilvl w:val="0"/>
          <w:numId w:val="1"/>
        </w:numPr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EA4FE6">
        <w:rPr>
          <w:rFonts w:ascii="Arial" w:hAnsi="Arial" w:cs="Arial"/>
          <w:snapToGrid w:val="0"/>
          <w:sz w:val="22"/>
          <w:szCs w:val="22"/>
        </w:rPr>
        <w:t>ČAS PLNĚNÍ</w:t>
      </w:r>
    </w:p>
    <w:p w14:paraId="5EEC0564" w14:textId="77777777" w:rsidR="00941A96" w:rsidRDefault="00941A96" w:rsidP="00BF6E4D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1F97C956" w14:textId="77777777" w:rsidR="00941A96" w:rsidRDefault="00941A96" w:rsidP="00BF6E4D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Příkazník zahájí plnění této smlouvy dnem nabytí účinnosti této smlouvy.</w:t>
      </w:r>
    </w:p>
    <w:p w14:paraId="1D13B353" w14:textId="77777777" w:rsidR="00941A96" w:rsidRDefault="00941A96" w:rsidP="00BF6E4D">
      <w:pPr>
        <w:keepLines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14:paraId="17D32AC8" w14:textId="77777777" w:rsidR="00941A96" w:rsidRDefault="00941A96" w:rsidP="00BF6E4D">
      <w:pPr>
        <w:pStyle w:val="Zkladntext2"/>
        <w:keepLine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Příkazník se zavazuje provádět veškerou činnost v souladu s termínem realizace stavby, který bude uveden ve smlouvě o dílo se zhotovitelem stavby, to je ode dne předání staveniště do předání a převzetí řádně dokončeného díla. Příkazník ukončí činnosti dle této smlouvy až po odstranění vad a nedodělků zjištěných při předání a převzetí dokončené stavby mezi zhotovitelem stavby a příkazcem (objednatelem).  </w:t>
      </w:r>
    </w:p>
    <w:p w14:paraId="40C5B611" w14:textId="0407B226" w:rsidR="00941A96" w:rsidRDefault="00941A96" w:rsidP="00BF6E4D">
      <w:pPr>
        <w:pStyle w:val="Zkladntext2"/>
        <w:keepLines/>
        <w:jc w:val="both"/>
        <w:rPr>
          <w:rFonts w:ascii="Arial" w:hAnsi="Arial" w:cs="Arial"/>
          <w:sz w:val="20"/>
        </w:rPr>
      </w:pPr>
      <w:r w:rsidRPr="00CA419F">
        <w:rPr>
          <w:rFonts w:ascii="Arial" w:hAnsi="Arial" w:cs="Arial"/>
          <w:sz w:val="20"/>
        </w:rPr>
        <w:t>Předpokládan</w:t>
      </w:r>
      <w:r w:rsidR="0042569A">
        <w:rPr>
          <w:rFonts w:ascii="Arial" w:hAnsi="Arial" w:cs="Arial"/>
          <w:sz w:val="20"/>
        </w:rPr>
        <w:t>á</w:t>
      </w:r>
      <w:r w:rsidRPr="00CA419F">
        <w:rPr>
          <w:rFonts w:ascii="Arial" w:hAnsi="Arial" w:cs="Arial"/>
          <w:sz w:val="20"/>
        </w:rPr>
        <w:t xml:space="preserve"> </w:t>
      </w:r>
      <w:r w:rsidR="0042569A">
        <w:rPr>
          <w:rFonts w:ascii="Arial" w:hAnsi="Arial" w:cs="Arial"/>
          <w:sz w:val="20"/>
        </w:rPr>
        <w:t xml:space="preserve">lhůta </w:t>
      </w:r>
      <w:r>
        <w:rPr>
          <w:rFonts w:ascii="Arial" w:hAnsi="Arial" w:cs="Arial"/>
          <w:sz w:val="20"/>
        </w:rPr>
        <w:t xml:space="preserve">provedení stavby </w:t>
      </w:r>
      <w:r w:rsidRPr="00CA419F">
        <w:rPr>
          <w:rFonts w:ascii="Arial" w:hAnsi="Arial" w:cs="Arial"/>
          <w:sz w:val="20"/>
        </w:rPr>
        <w:t xml:space="preserve">je </w:t>
      </w:r>
      <w:r w:rsidR="0042569A">
        <w:rPr>
          <w:rFonts w:ascii="Arial" w:hAnsi="Arial" w:cs="Arial"/>
          <w:sz w:val="20"/>
        </w:rPr>
        <w:t>v délce 1</w:t>
      </w:r>
      <w:r w:rsidR="00D95E5A">
        <w:rPr>
          <w:rFonts w:ascii="Arial" w:hAnsi="Arial" w:cs="Arial"/>
          <w:sz w:val="20"/>
        </w:rPr>
        <w:t>80</w:t>
      </w:r>
      <w:r w:rsidR="0042569A">
        <w:rPr>
          <w:rFonts w:ascii="Arial" w:hAnsi="Arial" w:cs="Arial"/>
          <w:sz w:val="20"/>
        </w:rPr>
        <w:t xml:space="preserve"> </w:t>
      </w:r>
      <w:r w:rsidR="00D95E5A">
        <w:rPr>
          <w:rFonts w:ascii="Arial" w:hAnsi="Arial" w:cs="Arial"/>
          <w:sz w:val="20"/>
        </w:rPr>
        <w:t>kalendářních dnů (04</w:t>
      </w:r>
      <w:r w:rsidR="0042569A">
        <w:rPr>
          <w:rFonts w:ascii="Arial" w:hAnsi="Arial" w:cs="Arial"/>
          <w:sz w:val="20"/>
        </w:rPr>
        <w:t>/</w:t>
      </w:r>
      <w:r w:rsidR="00353D93">
        <w:rPr>
          <w:rFonts w:ascii="Arial" w:hAnsi="Arial" w:cs="Arial"/>
          <w:sz w:val="20"/>
        </w:rPr>
        <w:t>202</w:t>
      </w:r>
      <w:r w:rsidR="0042569A">
        <w:rPr>
          <w:rFonts w:ascii="Arial" w:hAnsi="Arial" w:cs="Arial"/>
          <w:sz w:val="20"/>
        </w:rPr>
        <w:t>5</w:t>
      </w:r>
      <w:r w:rsidR="00353D93">
        <w:rPr>
          <w:rFonts w:ascii="Arial" w:hAnsi="Arial" w:cs="Arial"/>
          <w:sz w:val="20"/>
        </w:rPr>
        <w:t xml:space="preserve"> </w:t>
      </w:r>
      <w:r w:rsidRPr="00CA419F">
        <w:rPr>
          <w:rFonts w:ascii="Arial" w:hAnsi="Arial" w:cs="Arial"/>
          <w:sz w:val="20"/>
        </w:rPr>
        <w:t xml:space="preserve">do </w:t>
      </w:r>
      <w:r w:rsidR="00977650">
        <w:rPr>
          <w:rFonts w:ascii="Arial" w:hAnsi="Arial" w:cs="Arial"/>
          <w:sz w:val="20"/>
        </w:rPr>
        <w:t>0</w:t>
      </w:r>
      <w:r w:rsidR="00597781">
        <w:rPr>
          <w:rFonts w:ascii="Arial" w:hAnsi="Arial" w:cs="Arial"/>
          <w:sz w:val="20"/>
        </w:rPr>
        <w:t>9</w:t>
      </w:r>
      <w:r w:rsidR="00977650">
        <w:rPr>
          <w:rFonts w:ascii="Arial" w:hAnsi="Arial" w:cs="Arial"/>
          <w:sz w:val="20"/>
        </w:rPr>
        <w:t>/</w:t>
      </w:r>
      <w:r w:rsidR="00E127C8">
        <w:rPr>
          <w:rFonts w:ascii="Arial" w:hAnsi="Arial" w:cs="Arial"/>
          <w:sz w:val="20"/>
        </w:rPr>
        <w:t>202</w:t>
      </w:r>
      <w:r w:rsidR="00597781">
        <w:rPr>
          <w:rFonts w:ascii="Arial" w:hAnsi="Arial" w:cs="Arial"/>
          <w:sz w:val="20"/>
        </w:rPr>
        <w:t>5)</w:t>
      </w:r>
      <w:r>
        <w:rPr>
          <w:rFonts w:ascii="Arial" w:hAnsi="Arial" w:cs="Arial"/>
          <w:sz w:val="20"/>
        </w:rPr>
        <w:t>.</w:t>
      </w:r>
      <w:r w:rsidRPr="00CA419F">
        <w:rPr>
          <w:rFonts w:ascii="Arial" w:hAnsi="Arial" w:cs="Arial"/>
          <w:sz w:val="20"/>
        </w:rPr>
        <w:t xml:space="preserve"> </w:t>
      </w:r>
    </w:p>
    <w:p w14:paraId="7BE67926" w14:textId="77777777" w:rsidR="00941A96" w:rsidRPr="003202D8" w:rsidRDefault="00941A96" w:rsidP="00BF6E4D">
      <w:pPr>
        <w:pStyle w:val="Zkladntext2"/>
        <w:keepLines/>
        <w:jc w:val="both"/>
        <w:rPr>
          <w:rFonts w:ascii="Arial" w:hAnsi="Arial" w:cs="Arial"/>
          <w:sz w:val="20"/>
        </w:rPr>
      </w:pPr>
    </w:p>
    <w:p w14:paraId="05EDC649" w14:textId="77777777" w:rsidR="00EA4FE6" w:rsidRPr="003202D8" w:rsidRDefault="00EA4FE6" w:rsidP="00BF6E4D">
      <w:pPr>
        <w:pStyle w:val="Zkladntext2"/>
        <w:keepLines/>
        <w:jc w:val="both"/>
        <w:rPr>
          <w:rFonts w:ascii="Arial" w:hAnsi="Arial" w:cs="Arial"/>
          <w:sz w:val="20"/>
        </w:rPr>
      </w:pPr>
    </w:p>
    <w:p w14:paraId="53C291E0" w14:textId="77777777" w:rsidR="00941A96" w:rsidRPr="00EA4FE6" w:rsidRDefault="00941A96" w:rsidP="00BF6E4D">
      <w:pPr>
        <w:pStyle w:val="Nadpis1"/>
        <w:keepNext w:val="0"/>
        <w:keepLines/>
        <w:shd w:val="clear" w:color="auto" w:fill="D9D9D9"/>
        <w:rPr>
          <w:rFonts w:ascii="Arial" w:hAnsi="Arial" w:cs="Arial"/>
          <w:snapToGrid w:val="0"/>
          <w:sz w:val="22"/>
          <w:szCs w:val="22"/>
        </w:rPr>
      </w:pPr>
      <w:r w:rsidRPr="00EA4FE6">
        <w:rPr>
          <w:rFonts w:ascii="Arial" w:hAnsi="Arial" w:cs="Arial"/>
          <w:snapToGrid w:val="0"/>
          <w:sz w:val="22"/>
          <w:szCs w:val="22"/>
        </w:rPr>
        <w:t>V.</w:t>
      </w:r>
      <w:r w:rsidRPr="00EA4FE6">
        <w:rPr>
          <w:rFonts w:ascii="Arial" w:hAnsi="Arial" w:cs="Arial"/>
          <w:snapToGrid w:val="0"/>
          <w:sz w:val="22"/>
          <w:szCs w:val="22"/>
        </w:rPr>
        <w:tab/>
        <w:t xml:space="preserve">ODMĚNA ZA ČINNOST PŘÍKAZNÍKA A PLATEBNÍ PODMÍNKY </w:t>
      </w:r>
    </w:p>
    <w:p w14:paraId="6A632DF1" w14:textId="77777777" w:rsidR="00941A96" w:rsidRDefault="00941A96" w:rsidP="00BF6E4D">
      <w:pPr>
        <w:pStyle w:val="Zkladntext"/>
        <w:keepLines/>
        <w:spacing w:after="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>1.</w:t>
      </w:r>
    </w:p>
    <w:p w14:paraId="79E66225" w14:textId="7A62C1DB" w:rsidR="00941A96" w:rsidRDefault="00941A96" w:rsidP="00BF6E4D">
      <w:pPr>
        <w:pStyle w:val="Zkladntext"/>
        <w:keepLines/>
        <w:rPr>
          <w:rFonts w:ascii="Arial" w:hAnsi="Arial" w:cs="Arial"/>
          <w:sz w:val="20"/>
        </w:rPr>
      </w:pPr>
      <w:r w:rsidRPr="00C60A1A">
        <w:rPr>
          <w:rFonts w:ascii="Arial" w:hAnsi="Arial" w:cs="Arial"/>
          <w:sz w:val="20"/>
        </w:rPr>
        <w:t xml:space="preserve">Příkazce se zavazuje za výkon činnosti </w:t>
      </w:r>
      <w:r>
        <w:rPr>
          <w:rFonts w:ascii="Arial" w:hAnsi="Arial" w:cs="Arial"/>
          <w:sz w:val="20"/>
        </w:rPr>
        <w:t>TD</w:t>
      </w:r>
      <w:r w:rsidR="00D57D0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 KOO BOZP</w:t>
      </w:r>
      <w:r w:rsidRPr="00C60A1A">
        <w:rPr>
          <w:rFonts w:ascii="Arial" w:hAnsi="Arial" w:cs="Arial"/>
          <w:sz w:val="20"/>
        </w:rPr>
        <w:t xml:space="preserve"> zaplatit příkazníkovi odměnu</w:t>
      </w:r>
      <w:r>
        <w:rPr>
          <w:rFonts w:ascii="Arial" w:hAnsi="Arial" w:cs="Arial"/>
          <w:sz w:val="20"/>
        </w:rPr>
        <w:t xml:space="preserve"> sjednanou</w:t>
      </w:r>
      <w:r w:rsidRPr="00C60A1A" w:rsidDel="00C60A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 výši:</w:t>
      </w:r>
    </w:p>
    <w:p w14:paraId="56E52937" w14:textId="3CD77374" w:rsidR="00C37FCF" w:rsidRPr="00C42307" w:rsidRDefault="00C37FCF" w:rsidP="00BF6E4D">
      <w:pPr>
        <w:keepLines/>
        <w:tabs>
          <w:tab w:val="left" w:pos="3891"/>
          <w:tab w:val="left" w:pos="6237"/>
        </w:tabs>
        <w:jc w:val="both"/>
        <w:rPr>
          <w:rFonts w:ascii="Arial" w:hAnsi="Arial" w:cs="Arial"/>
          <w:b/>
        </w:rPr>
      </w:pPr>
      <w:r w:rsidRPr="00C42307">
        <w:rPr>
          <w:rFonts w:ascii="Arial" w:hAnsi="Arial" w:cs="Arial"/>
          <w:b/>
        </w:rPr>
        <w:t>Cena bez DPH za výkon TD</w:t>
      </w:r>
      <w:r w:rsidR="00D57D03">
        <w:rPr>
          <w:rFonts w:ascii="Arial" w:hAnsi="Arial" w:cs="Arial"/>
          <w:b/>
        </w:rPr>
        <w:t>S</w:t>
      </w:r>
      <w:r w:rsidRPr="00C42307">
        <w:rPr>
          <w:rFonts w:ascii="Arial" w:hAnsi="Arial" w:cs="Arial"/>
          <w:b/>
        </w:rPr>
        <w:tab/>
      </w:r>
      <w:r w:rsidRPr="00C42307">
        <w:rPr>
          <w:rFonts w:ascii="Arial" w:hAnsi="Arial" w:cs="Arial"/>
          <w:b/>
        </w:rPr>
        <w:tab/>
      </w:r>
      <w:r w:rsidR="00597781">
        <w:rPr>
          <w:rFonts w:ascii="Arial" w:hAnsi="Arial" w:cs="Arial"/>
          <w:b/>
        </w:rPr>
        <w:t>66</w:t>
      </w:r>
      <w:r w:rsidRPr="00C42307">
        <w:rPr>
          <w:rFonts w:ascii="Arial" w:hAnsi="Arial" w:cs="Arial"/>
          <w:b/>
        </w:rPr>
        <w:t xml:space="preserve"> </w:t>
      </w:r>
      <w:r w:rsidR="002B17F3">
        <w:rPr>
          <w:rFonts w:ascii="Arial" w:hAnsi="Arial" w:cs="Arial"/>
          <w:b/>
        </w:rPr>
        <w:t>0</w:t>
      </w:r>
      <w:r w:rsidRPr="00C42307">
        <w:rPr>
          <w:rFonts w:ascii="Arial" w:hAnsi="Arial" w:cs="Arial"/>
          <w:b/>
        </w:rPr>
        <w:t>00,00 Kč</w:t>
      </w:r>
    </w:p>
    <w:p w14:paraId="306AFD0C" w14:textId="6A639769" w:rsidR="00C37FCF" w:rsidRPr="00C42307" w:rsidRDefault="00C37FCF" w:rsidP="00BF6E4D">
      <w:pPr>
        <w:keepLines/>
        <w:tabs>
          <w:tab w:val="left" w:pos="3891"/>
          <w:tab w:val="left" w:pos="6237"/>
        </w:tabs>
        <w:jc w:val="both"/>
        <w:rPr>
          <w:rFonts w:ascii="Arial" w:hAnsi="Arial" w:cs="Arial"/>
          <w:b/>
        </w:rPr>
      </w:pPr>
      <w:r w:rsidRPr="00C42307">
        <w:rPr>
          <w:rFonts w:ascii="Arial" w:hAnsi="Arial" w:cs="Arial"/>
          <w:b/>
        </w:rPr>
        <w:t>Cena bez DPH za výkon Koordinátora BOZP</w:t>
      </w:r>
      <w:r w:rsidR="0038340D" w:rsidRPr="00C42307">
        <w:rPr>
          <w:rFonts w:ascii="Arial" w:hAnsi="Arial" w:cs="Arial"/>
          <w:b/>
        </w:rPr>
        <w:tab/>
      </w:r>
      <w:r w:rsidR="00597781">
        <w:rPr>
          <w:rFonts w:ascii="Arial" w:hAnsi="Arial" w:cs="Arial"/>
          <w:b/>
        </w:rPr>
        <w:t>1</w:t>
      </w:r>
      <w:r w:rsidR="00433066">
        <w:rPr>
          <w:rFonts w:ascii="Arial" w:hAnsi="Arial" w:cs="Arial"/>
          <w:b/>
        </w:rPr>
        <w:t>2</w:t>
      </w:r>
      <w:r w:rsidR="000278E7">
        <w:rPr>
          <w:rFonts w:ascii="Arial" w:hAnsi="Arial" w:cs="Arial"/>
          <w:b/>
        </w:rPr>
        <w:t xml:space="preserve"> </w:t>
      </w:r>
      <w:r w:rsidRPr="00C42307">
        <w:rPr>
          <w:rFonts w:ascii="Arial" w:hAnsi="Arial" w:cs="Arial"/>
          <w:b/>
        </w:rPr>
        <w:t>000,00 Kč</w:t>
      </w:r>
      <w:r w:rsidRPr="00C42307">
        <w:rPr>
          <w:rFonts w:ascii="Arial" w:hAnsi="Arial" w:cs="Arial"/>
          <w:b/>
        </w:rPr>
        <w:tab/>
      </w:r>
    </w:p>
    <w:p w14:paraId="137A7593" w14:textId="39DB53E0" w:rsidR="00C37FCF" w:rsidRPr="00C42307" w:rsidRDefault="00C37FCF" w:rsidP="00BF6E4D">
      <w:pPr>
        <w:keepLines/>
        <w:pBdr>
          <w:top w:val="single" w:sz="4" w:space="1" w:color="auto"/>
        </w:pBdr>
        <w:tabs>
          <w:tab w:val="left" w:pos="3891"/>
          <w:tab w:val="left" w:pos="6237"/>
        </w:tabs>
        <w:jc w:val="both"/>
        <w:rPr>
          <w:rFonts w:ascii="Arial" w:hAnsi="Arial" w:cs="Arial"/>
          <w:bCs/>
        </w:rPr>
      </w:pPr>
      <w:r w:rsidRPr="00C42307">
        <w:rPr>
          <w:rFonts w:ascii="Arial" w:hAnsi="Arial" w:cs="Arial"/>
          <w:bCs/>
        </w:rPr>
        <w:t xml:space="preserve">Cena </w:t>
      </w:r>
      <w:r w:rsidR="008341BA">
        <w:rPr>
          <w:rFonts w:ascii="Arial" w:hAnsi="Arial" w:cs="Arial"/>
          <w:bCs/>
        </w:rPr>
        <w:t xml:space="preserve">základní </w:t>
      </w:r>
      <w:r w:rsidRPr="00C42307">
        <w:rPr>
          <w:rFonts w:ascii="Arial" w:hAnsi="Arial" w:cs="Arial"/>
          <w:bCs/>
        </w:rPr>
        <w:t>celkem bez DPH</w:t>
      </w:r>
      <w:r w:rsidRPr="00C42307">
        <w:rPr>
          <w:rFonts w:ascii="Arial" w:hAnsi="Arial" w:cs="Arial"/>
          <w:bCs/>
        </w:rPr>
        <w:tab/>
      </w:r>
      <w:r w:rsidRPr="00C42307">
        <w:rPr>
          <w:rFonts w:ascii="Arial" w:hAnsi="Arial" w:cs="Arial"/>
          <w:bCs/>
        </w:rPr>
        <w:tab/>
      </w:r>
      <w:r w:rsidR="00EB5ABA" w:rsidRPr="00EB5ABA">
        <w:rPr>
          <w:rFonts w:ascii="Arial" w:hAnsi="Arial" w:cs="Arial"/>
          <w:b/>
        </w:rPr>
        <w:t>78</w:t>
      </w:r>
      <w:r w:rsidR="00933BB3" w:rsidRPr="00EB5ABA">
        <w:rPr>
          <w:rFonts w:ascii="Arial" w:hAnsi="Arial" w:cs="Arial"/>
          <w:b/>
        </w:rPr>
        <w:t xml:space="preserve"> </w:t>
      </w:r>
      <w:r w:rsidR="002B17F3" w:rsidRPr="00073230">
        <w:rPr>
          <w:rFonts w:ascii="Arial" w:hAnsi="Arial" w:cs="Arial"/>
          <w:b/>
        </w:rPr>
        <w:t>00</w:t>
      </w:r>
      <w:r w:rsidRPr="00073230">
        <w:rPr>
          <w:rFonts w:ascii="Arial" w:hAnsi="Arial" w:cs="Arial"/>
          <w:b/>
        </w:rPr>
        <w:t>0,00 Kč</w:t>
      </w:r>
    </w:p>
    <w:p w14:paraId="5BFD556D" w14:textId="136D83E1" w:rsidR="00C37FCF" w:rsidRPr="0038340D" w:rsidRDefault="00C37FCF" w:rsidP="00BF6E4D">
      <w:pPr>
        <w:keepLines/>
        <w:tabs>
          <w:tab w:val="left" w:pos="3891"/>
          <w:tab w:val="left" w:pos="6237"/>
        </w:tabs>
        <w:jc w:val="both"/>
        <w:rPr>
          <w:rFonts w:ascii="Arial" w:hAnsi="Arial" w:cs="Arial"/>
          <w:bCs/>
        </w:rPr>
      </w:pPr>
      <w:r w:rsidRPr="0038340D">
        <w:rPr>
          <w:rFonts w:ascii="Arial" w:hAnsi="Arial" w:cs="Arial"/>
          <w:bCs/>
        </w:rPr>
        <w:t xml:space="preserve">DPH sazba </w:t>
      </w:r>
      <w:proofErr w:type="gramStart"/>
      <w:r w:rsidRPr="0038340D">
        <w:rPr>
          <w:rFonts w:ascii="Arial" w:hAnsi="Arial" w:cs="Arial"/>
          <w:bCs/>
        </w:rPr>
        <w:t>21%</w:t>
      </w:r>
      <w:proofErr w:type="gramEnd"/>
      <w:r w:rsidRPr="0038340D">
        <w:rPr>
          <w:rFonts w:ascii="Arial" w:hAnsi="Arial" w:cs="Arial"/>
          <w:bCs/>
        </w:rPr>
        <w:tab/>
      </w:r>
      <w:r w:rsidRPr="0038340D">
        <w:rPr>
          <w:rFonts w:ascii="Arial" w:hAnsi="Arial" w:cs="Arial"/>
          <w:bCs/>
        </w:rPr>
        <w:tab/>
      </w:r>
      <w:r w:rsidR="001D0D8C">
        <w:rPr>
          <w:rFonts w:ascii="Arial" w:hAnsi="Arial" w:cs="Arial"/>
          <w:bCs/>
        </w:rPr>
        <w:t>16 380</w:t>
      </w:r>
      <w:r w:rsidRPr="0038340D">
        <w:rPr>
          <w:rFonts w:ascii="Arial" w:hAnsi="Arial" w:cs="Arial"/>
          <w:bCs/>
        </w:rPr>
        <w:t>,00 Kč</w:t>
      </w:r>
    </w:p>
    <w:p w14:paraId="20C32C50" w14:textId="4E15A041" w:rsidR="00C37FCF" w:rsidRPr="0038340D" w:rsidRDefault="00C37FCF" w:rsidP="00BF6E4D">
      <w:pPr>
        <w:keepLines/>
        <w:pBdr>
          <w:bottom w:val="single" w:sz="4" w:space="1" w:color="auto"/>
        </w:pBdr>
        <w:tabs>
          <w:tab w:val="left" w:pos="3891"/>
          <w:tab w:val="left" w:pos="6237"/>
        </w:tabs>
        <w:jc w:val="both"/>
        <w:rPr>
          <w:rFonts w:ascii="Arial" w:hAnsi="Arial" w:cs="Arial"/>
          <w:b/>
        </w:rPr>
      </w:pPr>
      <w:r w:rsidRPr="0038340D">
        <w:rPr>
          <w:rFonts w:ascii="Arial" w:hAnsi="Arial" w:cs="Arial"/>
          <w:b/>
        </w:rPr>
        <w:t>CELKOVÁ CENA včetně DPH</w:t>
      </w:r>
      <w:r w:rsidRPr="0038340D">
        <w:rPr>
          <w:rFonts w:ascii="Arial" w:hAnsi="Arial" w:cs="Arial"/>
          <w:b/>
        </w:rPr>
        <w:tab/>
      </w:r>
      <w:r w:rsidR="006F3784">
        <w:rPr>
          <w:rFonts w:ascii="Arial" w:hAnsi="Arial" w:cs="Arial"/>
          <w:b/>
        </w:rPr>
        <w:tab/>
      </w:r>
      <w:r w:rsidR="001D0D8C">
        <w:rPr>
          <w:rFonts w:ascii="Arial" w:hAnsi="Arial" w:cs="Arial"/>
          <w:b/>
        </w:rPr>
        <w:t>94 380</w:t>
      </w:r>
      <w:r w:rsidRPr="0038340D">
        <w:rPr>
          <w:rFonts w:ascii="Arial" w:hAnsi="Arial" w:cs="Arial"/>
          <w:b/>
        </w:rPr>
        <w:t>,00 Kč</w:t>
      </w:r>
    </w:p>
    <w:p w14:paraId="216CDDFD" w14:textId="77777777" w:rsidR="00941A96" w:rsidRDefault="00941A96" w:rsidP="00BF6E4D">
      <w:pPr>
        <w:pStyle w:val="Zkladntext"/>
        <w:keepLines/>
        <w:tabs>
          <w:tab w:val="left" w:pos="709"/>
        </w:tabs>
        <w:spacing w:after="0"/>
        <w:ind w:left="709"/>
        <w:rPr>
          <w:rFonts w:ascii="Arial" w:hAnsi="Arial" w:cs="Arial"/>
          <w:sz w:val="20"/>
        </w:rPr>
      </w:pPr>
    </w:p>
    <w:p w14:paraId="688CFB5D" w14:textId="77777777" w:rsidR="00941A96" w:rsidRPr="00CD7462" w:rsidRDefault="00941A96" w:rsidP="00BF6E4D">
      <w:pPr>
        <w:pStyle w:val="Zkladntext"/>
        <w:keepLines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CD7462">
        <w:rPr>
          <w:rFonts w:ascii="Arial" w:hAnsi="Arial" w:cs="Arial"/>
          <w:sz w:val="20"/>
        </w:rPr>
        <w:t>.</w:t>
      </w:r>
    </w:p>
    <w:p w14:paraId="0394116E" w14:textId="69EC7603" w:rsidR="00941A96" w:rsidRPr="00261CF6" w:rsidRDefault="00941A96" w:rsidP="00BF6E4D">
      <w:pPr>
        <w:pStyle w:val="Normln1"/>
        <w:keepLines/>
        <w:widowControl/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261CF6">
        <w:rPr>
          <w:rFonts w:ascii="Arial" w:hAnsi="Arial" w:cs="Arial"/>
          <w:sz w:val="20"/>
          <w:szCs w:val="20"/>
        </w:rPr>
        <w:t xml:space="preserve">Cena předmětu smlouvy v rozsahu čl. </w:t>
      </w:r>
      <w:r>
        <w:rPr>
          <w:rFonts w:ascii="Arial" w:hAnsi="Arial" w:cs="Arial"/>
          <w:sz w:val="20"/>
          <w:szCs w:val="20"/>
        </w:rPr>
        <w:t>I</w:t>
      </w:r>
      <w:r w:rsidRPr="00261CF6">
        <w:rPr>
          <w:rFonts w:ascii="Arial" w:hAnsi="Arial" w:cs="Arial"/>
          <w:sz w:val="20"/>
          <w:szCs w:val="20"/>
        </w:rPr>
        <w:t>I. této smlouvy se sjednává v souladu s příslušným ustanovením zák. č. 526/90 Sb. o cenách dohodou</w:t>
      </w:r>
      <w:r>
        <w:rPr>
          <w:rFonts w:ascii="Arial" w:hAnsi="Arial" w:cs="Arial"/>
          <w:sz w:val="20"/>
          <w:szCs w:val="20"/>
        </w:rPr>
        <w:t xml:space="preserve"> a</w:t>
      </w:r>
      <w:r w:rsidRPr="00261CF6">
        <w:rPr>
          <w:rFonts w:ascii="Arial" w:hAnsi="Arial" w:cs="Arial"/>
          <w:sz w:val="20"/>
          <w:szCs w:val="20"/>
        </w:rPr>
        <w:t xml:space="preserve"> platn</w:t>
      </w:r>
      <w:r>
        <w:rPr>
          <w:rFonts w:ascii="Arial" w:hAnsi="Arial" w:cs="Arial"/>
          <w:sz w:val="20"/>
          <w:szCs w:val="20"/>
        </w:rPr>
        <w:t>ou</w:t>
      </w:r>
      <w:r w:rsidRPr="00261CF6">
        <w:rPr>
          <w:rFonts w:ascii="Arial" w:hAnsi="Arial" w:cs="Arial"/>
          <w:sz w:val="20"/>
          <w:szCs w:val="20"/>
        </w:rPr>
        <w:t xml:space="preserve"> po celou dobu plnění předmětu smlouvy (v ceně nejsou zahrnuty poplatky spojené s realizací předmětu smlouvy, např. správní poplatky) tj. za dobu plnění ve výši celkem </w:t>
      </w:r>
      <w:r w:rsidR="00DF7BF5">
        <w:rPr>
          <w:rFonts w:ascii="Arial" w:hAnsi="Arial" w:cs="Arial"/>
          <w:sz w:val="20"/>
          <w:szCs w:val="20"/>
        </w:rPr>
        <w:t>78 0</w:t>
      </w:r>
      <w:r w:rsidR="002B17F3">
        <w:rPr>
          <w:rFonts w:ascii="Arial" w:hAnsi="Arial" w:cs="Arial"/>
          <w:sz w:val="20"/>
          <w:szCs w:val="20"/>
        </w:rPr>
        <w:t>0</w:t>
      </w:r>
      <w:r w:rsidR="00BC056C">
        <w:rPr>
          <w:rFonts w:ascii="Arial" w:hAnsi="Arial" w:cs="Arial"/>
          <w:sz w:val="20"/>
          <w:szCs w:val="20"/>
        </w:rPr>
        <w:t>0</w:t>
      </w:r>
      <w:r w:rsidRPr="00261CF6">
        <w:rPr>
          <w:rFonts w:ascii="Arial" w:hAnsi="Arial" w:cs="Arial"/>
          <w:sz w:val="20"/>
          <w:szCs w:val="20"/>
        </w:rPr>
        <w:t>,00 Kč + DPH v zákonné výši.</w:t>
      </w:r>
    </w:p>
    <w:p w14:paraId="626D58FD" w14:textId="77777777" w:rsidR="00941A96" w:rsidRDefault="00941A96" w:rsidP="00BF6E4D">
      <w:pPr>
        <w:pStyle w:val="Zkladntext"/>
        <w:keepLines/>
        <w:spacing w:before="120" w:after="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>3.</w:t>
      </w:r>
    </w:p>
    <w:p w14:paraId="17FBCC50" w14:textId="3A50B537" w:rsidR="00941A96" w:rsidRDefault="00941A96" w:rsidP="00BF6E4D">
      <w:pPr>
        <w:pStyle w:val="Zkladntext"/>
        <w:keepLines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Fakturace bude probíhat průběžně na základě dílčích faktur, vystavených vždy k poslednímu dni v daném měsíci dílčího plnění činností TD</w:t>
      </w:r>
      <w:r w:rsidR="00E25C4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 KOO BOZP</w:t>
      </w:r>
      <w:r w:rsidR="004B6BB2">
        <w:rPr>
          <w:rFonts w:ascii="Arial" w:hAnsi="Arial" w:cs="Arial"/>
          <w:sz w:val="20"/>
        </w:rPr>
        <w:t xml:space="preserve"> v poměrné výši vůči provedeným </w:t>
      </w:r>
      <w:r w:rsidR="00296954">
        <w:rPr>
          <w:rFonts w:ascii="Arial" w:hAnsi="Arial" w:cs="Arial"/>
          <w:sz w:val="20"/>
        </w:rPr>
        <w:t xml:space="preserve">technickým </w:t>
      </w:r>
      <w:r w:rsidR="004B6BB2">
        <w:rPr>
          <w:rFonts w:ascii="Arial" w:hAnsi="Arial" w:cs="Arial"/>
          <w:sz w:val="20"/>
        </w:rPr>
        <w:t>činnostem</w:t>
      </w:r>
      <w:r>
        <w:rPr>
          <w:rFonts w:ascii="Arial" w:hAnsi="Arial" w:cs="Arial"/>
          <w:sz w:val="20"/>
        </w:rPr>
        <w:t>. Datum uskutečnění zdanitelného plnění je poslední kalendářní den příslušného měsíce provedeného dílčího plnění činnosti TD</w:t>
      </w:r>
      <w:r w:rsidR="00E25C4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a KOO BOZP. </w:t>
      </w:r>
    </w:p>
    <w:p w14:paraId="56F867CF" w14:textId="77777777" w:rsidR="00594BE5" w:rsidRDefault="003F0B55" w:rsidP="003F0B55">
      <w:pPr>
        <w:pStyle w:val="Zkladntext"/>
        <w:keepLines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 na čtvrtletním fakturačním období.</w:t>
      </w:r>
      <w:r w:rsidR="00594BE5">
        <w:rPr>
          <w:rFonts w:ascii="Arial" w:hAnsi="Arial" w:cs="Arial"/>
          <w:sz w:val="20"/>
        </w:rPr>
        <w:t xml:space="preserve"> </w:t>
      </w:r>
    </w:p>
    <w:p w14:paraId="381823C6" w14:textId="2703C710" w:rsidR="003F0B55" w:rsidRPr="00261CF6" w:rsidRDefault="003F0B55" w:rsidP="003F0B55">
      <w:pPr>
        <w:pStyle w:val="Zkladntext"/>
        <w:keepLines/>
        <w:spacing w:after="0"/>
        <w:rPr>
          <w:rFonts w:ascii="Arial" w:hAnsi="Arial" w:cs="Arial"/>
          <w:sz w:val="20"/>
        </w:rPr>
      </w:pPr>
      <w:r w:rsidRPr="00261CF6">
        <w:rPr>
          <w:rFonts w:ascii="Arial" w:hAnsi="Arial" w:cs="Arial"/>
          <w:sz w:val="20"/>
        </w:rPr>
        <w:t xml:space="preserve">Lhůta splatnosti faktur se vzájemnou dohodou sjednává do 30 dnů po prokazatelném doručení faktury na adresu Příkazce uvedené v záhlaví této smlouvy. </w:t>
      </w:r>
    </w:p>
    <w:p w14:paraId="7182867D" w14:textId="29B1A419" w:rsidR="00941A96" w:rsidRDefault="004B6BB2" w:rsidP="00BF6E4D">
      <w:pPr>
        <w:pStyle w:val="Zkladntext"/>
        <w:keepLines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941A96">
        <w:rPr>
          <w:rFonts w:ascii="Arial" w:hAnsi="Arial" w:cs="Arial"/>
          <w:sz w:val="20"/>
        </w:rPr>
        <w:t>.</w:t>
      </w:r>
    </w:p>
    <w:p w14:paraId="376E6305" w14:textId="77777777" w:rsidR="00941A96" w:rsidRPr="00BD0C43" w:rsidRDefault="00941A96" w:rsidP="00BF6E4D">
      <w:pPr>
        <w:pStyle w:val="ZkladntextIMP"/>
        <w:keepLines/>
        <w:widowControl/>
        <w:tabs>
          <w:tab w:val="left" w:pos="426"/>
        </w:tabs>
        <w:jc w:val="both"/>
        <w:rPr>
          <w:rFonts w:ascii="Arial" w:hAnsi="Arial" w:cs="Arial"/>
          <w:sz w:val="20"/>
        </w:rPr>
      </w:pPr>
      <w:r w:rsidRPr="00261CF6">
        <w:rPr>
          <w:rFonts w:ascii="Arial" w:hAnsi="Arial" w:cs="Arial"/>
          <w:sz w:val="20"/>
        </w:rPr>
        <w:t>Faktura musí splňovat veškeré náležitosti dle zák. č. 235/2004 Sb. o DPH v platném zněn</w:t>
      </w:r>
      <w:r>
        <w:rPr>
          <w:rFonts w:ascii="Arial" w:hAnsi="Arial" w:cs="Arial"/>
          <w:sz w:val="20"/>
        </w:rPr>
        <w:t xml:space="preserve">í.  </w:t>
      </w:r>
      <w:r w:rsidRPr="00BD0C43">
        <w:rPr>
          <w:rFonts w:ascii="Arial" w:hAnsi="Arial" w:cs="Arial"/>
          <w:sz w:val="20"/>
        </w:rPr>
        <w:t>V případě, že faktura nebude obsahovat náležitosti daňového dokladu, objednatel je oprávněn ji vrátit zhotoviteli k doplnění. V takovém případě se přeruší plynutí lhůty splatnosti a nová lhůta splatnosti začne běžet prokazatelným doručením opravené faktury objednateli.</w:t>
      </w:r>
    </w:p>
    <w:p w14:paraId="1BA0B10A" w14:textId="77777777" w:rsidR="003202D8" w:rsidRDefault="003202D8" w:rsidP="00BF6E4D">
      <w:pPr>
        <w:pStyle w:val="Seznam"/>
        <w:keepLines/>
        <w:ind w:left="0" w:firstLine="0"/>
        <w:jc w:val="both"/>
        <w:rPr>
          <w:rFonts w:ascii="Arial" w:hAnsi="Arial" w:cs="Arial"/>
          <w:snapToGrid w:val="0"/>
        </w:rPr>
      </w:pPr>
    </w:p>
    <w:p w14:paraId="2D8AC4EE" w14:textId="77777777" w:rsidR="00CC6615" w:rsidRDefault="00CC6615" w:rsidP="00BF6E4D">
      <w:pPr>
        <w:pStyle w:val="Seznam"/>
        <w:keepLines/>
        <w:ind w:left="0" w:firstLine="0"/>
        <w:jc w:val="both"/>
        <w:rPr>
          <w:rFonts w:ascii="Arial" w:hAnsi="Arial" w:cs="Arial"/>
          <w:snapToGrid w:val="0"/>
        </w:rPr>
      </w:pPr>
    </w:p>
    <w:p w14:paraId="4418FA9B" w14:textId="77777777" w:rsidR="00941A96" w:rsidRPr="00941A96" w:rsidRDefault="00941A96" w:rsidP="00BF6E4D">
      <w:pPr>
        <w:pStyle w:val="Nadpis1"/>
        <w:keepNext w:val="0"/>
        <w:keepLines/>
        <w:numPr>
          <w:ilvl w:val="0"/>
          <w:numId w:val="7"/>
        </w:numPr>
        <w:shd w:val="clear" w:color="auto" w:fill="D9D9D9"/>
        <w:rPr>
          <w:rFonts w:ascii="Arial" w:hAnsi="Arial" w:cs="Arial"/>
          <w:snapToGrid w:val="0"/>
          <w:sz w:val="24"/>
          <w:szCs w:val="24"/>
        </w:rPr>
      </w:pPr>
      <w:r w:rsidRPr="00941A96">
        <w:rPr>
          <w:rFonts w:ascii="Arial" w:hAnsi="Arial" w:cs="Arial"/>
          <w:snapToGrid w:val="0"/>
          <w:sz w:val="24"/>
          <w:szCs w:val="24"/>
        </w:rPr>
        <w:t>ZPŮSOB PLNĚNÍ PŘEDMĚTU SMLOUVY</w:t>
      </w:r>
    </w:p>
    <w:p w14:paraId="0D52DEF5" w14:textId="77777777" w:rsidR="00941A96" w:rsidRDefault="00941A96" w:rsidP="00BF6E4D">
      <w:pPr>
        <w:pStyle w:val="Seznam"/>
        <w:keepLines/>
        <w:ind w:left="0" w:firstLine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1.</w:t>
      </w:r>
    </w:p>
    <w:p w14:paraId="3F401DE4" w14:textId="77777777" w:rsidR="00941A96" w:rsidRDefault="00941A96" w:rsidP="00642DF8">
      <w:pPr>
        <w:keepNext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 bude plnit sjednané úkoly osobní účastí na stavbě v průběhu realizace její výstavby.</w:t>
      </w:r>
    </w:p>
    <w:p w14:paraId="19C79935" w14:textId="77777777" w:rsidR="00941A96" w:rsidRDefault="00941A96" w:rsidP="004E6194">
      <w:pPr>
        <w:pStyle w:val="Seznam"/>
        <w:keepLines/>
        <w:widowControl w:val="0"/>
        <w:spacing w:before="120"/>
        <w:ind w:left="0" w:firstLine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2. </w:t>
      </w:r>
    </w:p>
    <w:p w14:paraId="194D56E1" w14:textId="77777777" w:rsidR="00941A96" w:rsidRPr="002D211E" w:rsidRDefault="00941A96" w:rsidP="004E6194">
      <w:pPr>
        <w:pStyle w:val="Seznam"/>
        <w:keepLines/>
        <w:widowControl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Příkazce je povinen poskytnout příkazníkovi kompletní projektovou dokumentaci včetně dokladové části, stavebního povolení, smlouvy o dílo včetně příloh rozpočtu a harmonogramu výstavby, a také další věci a informace, jež jsou nutné k obstarání sjednaných činností. Současně také příkazce upozorní příkazníka zejména na veškerá nebezpečí, provozní omezení, vlivy a ostatní související okolnosti s danými činnostmi, na běh lhůt a podobně. Dále je příkazník povinen poskytnout příkazníkovi nezbytnou součinnost, potřebnou pro řádné obstarání činností dle této smlouvy, které jsou předmětem této smlouvy. </w:t>
      </w:r>
      <w:r w:rsidRPr="002D211E">
        <w:rPr>
          <w:rFonts w:ascii="Arial" w:hAnsi="Arial" w:cs="Arial"/>
        </w:rPr>
        <w:t xml:space="preserve">Příkazce se zavazuje poskytovat k plnění této smlouvy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>říkazníkovi řádně a včas potřebnou součinnost</w:t>
      </w:r>
      <w:r>
        <w:rPr>
          <w:rFonts w:ascii="Arial" w:hAnsi="Arial" w:cs="Arial"/>
        </w:rPr>
        <w:t xml:space="preserve"> a j</w:t>
      </w:r>
      <w:r w:rsidRPr="002D211E">
        <w:rPr>
          <w:rFonts w:ascii="Arial" w:hAnsi="Arial" w:cs="Arial"/>
        </w:rPr>
        <w:t>e si vědom toho, že neposkytnutí potřebných podkladů a informací</w:t>
      </w:r>
      <w:r>
        <w:rPr>
          <w:rFonts w:ascii="Arial" w:hAnsi="Arial" w:cs="Arial"/>
        </w:rPr>
        <w:t xml:space="preserve">, </w:t>
      </w:r>
      <w:r w:rsidRPr="002D211E">
        <w:rPr>
          <w:rFonts w:ascii="Arial" w:hAnsi="Arial" w:cs="Arial"/>
        </w:rPr>
        <w:t xml:space="preserve">které si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říkazník nemohl obstarat sám v rámci své činnosti dle této smlouvy, popř. mylné informování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říkazníka, zbavuje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>říkazníka odpovědnosti za škody takto vzniklé.</w:t>
      </w:r>
    </w:p>
    <w:p w14:paraId="470ABA4C" w14:textId="77777777" w:rsidR="00941A96" w:rsidRDefault="00941A96" w:rsidP="00642DF8">
      <w:pPr>
        <w:pStyle w:val="Zkladntext"/>
        <w:keepNext/>
        <w:widowControl w:val="0"/>
        <w:spacing w:before="120" w:after="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z w:val="20"/>
        </w:rPr>
        <w:t>3.</w:t>
      </w:r>
    </w:p>
    <w:p w14:paraId="0199D72C" w14:textId="77777777" w:rsidR="00941A96" w:rsidRDefault="00941A96" w:rsidP="00642DF8">
      <w:pPr>
        <w:pStyle w:val="Zkladntext"/>
        <w:keepNext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Příkazce se zavazuje, že se zúčastní jednání, které svolá příkazník v případě, bude-li ze strany příkazce třeba odsouhlasit další postup prací nebo změny stavby ve smyslu této smlouvy. </w:t>
      </w:r>
      <w:r w:rsidRPr="002D211E">
        <w:rPr>
          <w:rFonts w:ascii="Arial" w:hAnsi="Arial" w:cs="Arial"/>
          <w:sz w:val="20"/>
        </w:rPr>
        <w:t xml:space="preserve">Příkazník se zavazuje respektovat pokyny </w:t>
      </w:r>
      <w:r>
        <w:rPr>
          <w:rFonts w:ascii="Arial" w:hAnsi="Arial" w:cs="Arial"/>
          <w:sz w:val="20"/>
        </w:rPr>
        <w:t>p</w:t>
      </w:r>
      <w:r w:rsidRPr="002D211E">
        <w:rPr>
          <w:rFonts w:ascii="Arial" w:hAnsi="Arial" w:cs="Arial"/>
          <w:sz w:val="20"/>
        </w:rPr>
        <w:t xml:space="preserve">říkazce a informovat jej o všech závažných okolnostech, které by mohly mít vliv </w:t>
      </w:r>
      <w:r w:rsidRPr="002D211E">
        <w:rPr>
          <w:rFonts w:ascii="Arial" w:hAnsi="Arial" w:cs="Arial"/>
          <w:sz w:val="20"/>
        </w:rPr>
        <w:lastRenderedPageBreak/>
        <w:t xml:space="preserve">na oblast jeho činnosti. </w:t>
      </w:r>
    </w:p>
    <w:p w14:paraId="05E05322" w14:textId="77777777" w:rsidR="00941A96" w:rsidRDefault="00941A96" w:rsidP="00642DF8">
      <w:pPr>
        <w:pStyle w:val="Zkladntext"/>
        <w:keepNext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</w:p>
    <w:p w14:paraId="09E1EFE9" w14:textId="77777777" w:rsidR="00941A96" w:rsidRDefault="00941A96" w:rsidP="00642DF8">
      <w:pPr>
        <w:pStyle w:val="Zkladntext"/>
        <w:keepNext/>
        <w:widowControl w:val="0"/>
        <w:spacing w:after="0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>Příkazník</w:t>
      </w:r>
      <w:r w:rsidRPr="00334F4A">
        <w:rPr>
          <w:rFonts w:ascii="Arial" w:hAnsi="Arial" w:cs="Arial"/>
          <w:kern w:val="28"/>
          <w:sz w:val="20"/>
        </w:rPr>
        <w:t xml:space="preserve"> se zavazuje průběžně informovat </w:t>
      </w:r>
      <w:r>
        <w:rPr>
          <w:rFonts w:ascii="Arial" w:hAnsi="Arial" w:cs="Arial"/>
          <w:kern w:val="28"/>
          <w:sz w:val="20"/>
        </w:rPr>
        <w:t>příkazce</w:t>
      </w:r>
      <w:r w:rsidRPr="00334F4A">
        <w:rPr>
          <w:rFonts w:ascii="Arial" w:hAnsi="Arial" w:cs="Arial"/>
          <w:kern w:val="28"/>
          <w:sz w:val="20"/>
        </w:rPr>
        <w:t xml:space="preserve"> o stavu plnění předmětu této smlouvy a o veškerých provedených právních </w:t>
      </w:r>
      <w:r>
        <w:rPr>
          <w:rFonts w:ascii="Arial" w:hAnsi="Arial" w:cs="Arial"/>
          <w:kern w:val="28"/>
          <w:sz w:val="20"/>
        </w:rPr>
        <w:t>jednáních</w:t>
      </w:r>
      <w:r w:rsidRPr="00334F4A">
        <w:rPr>
          <w:rFonts w:ascii="Arial" w:hAnsi="Arial" w:cs="Arial"/>
          <w:kern w:val="28"/>
          <w:sz w:val="20"/>
        </w:rPr>
        <w:t xml:space="preserve">. K přijetí rozhodnutí v podstatných věcech je povinen si předem vyžádat souhlas </w:t>
      </w:r>
      <w:r>
        <w:rPr>
          <w:rFonts w:ascii="Arial" w:hAnsi="Arial" w:cs="Arial"/>
          <w:kern w:val="28"/>
          <w:sz w:val="20"/>
        </w:rPr>
        <w:t>příkazce</w:t>
      </w:r>
      <w:r w:rsidRPr="00334F4A">
        <w:rPr>
          <w:rFonts w:ascii="Arial" w:hAnsi="Arial" w:cs="Arial"/>
          <w:kern w:val="28"/>
          <w:sz w:val="20"/>
        </w:rPr>
        <w:t xml:space="preserve">, který má právo na konečné rozhodnutí. </w:t>
      </w:r>
    </w:p>
    <w:p w14:paraId="3BBD713B" w14:textId="77777777" w:rsidR="00941A96" w:rsidRDefault="00941A96" w:rsidP="00642DF8">
      <w:pPr>
        <w:pStyle w:val="Zkladntext"/>
        <w:keepNext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</w:p>
    <w:p w14:paraId="6DADA5C0" w14:textId="07E2074E" w:rsidR="00941A96" w:rsidRPr="00725044" w:rsidRDefault="00941A96" w:rsidP="00642DF8">
      <w:pPr>
        <w:pStyle w:val="Zkladntext"/>
        <w:keepNext/>
        <w:widowControl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plnění předmětu této smlouvy se příkazník zavazuje dodržovat všeobecné závazné předpisy, ujednání této smlouvy a bude se řídit pokyny příkazce. Odborné technické činnosti a záležitosti je příkazník povinen zabezpečovat s náležitou odbornou péčí a v souladu se zájmy příkazce. Příkazník zajistí na své náklady, v případě potřeby odbornou součinnost autorizované osoby podle autorizačního zákona č. 360/1992 Sb., ve znění pozdějších předpisů, a to v potřebném rozsahu při provádění výkonu činnosti technického dozoru dle požadavku stavebního zákona č. </w:t>
      </w:r>
      <w:r w:rsidR="0029695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83/20</w:t>
      </w:r>
      <w:r w:rsidR="009C593C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 Sb. </w:t>
      </w:r>
      <w:r w:rsidRPr="002D211E">
        <w:rPr>
          <w:rFonts w:ascii="Arial" w:hAnsi="Arial" w:cs="Arial"/>
          <w:sz w:val="20"/>
        </w:rPr>
        <w:t xml:space="preserve">Příkazník je povinen uvědomit </w:t>
      </w:r>
      <w:r>
        <w:rPr>
          <w:rFonts w:ascii="Arial" w:hAnsi="Arial" w:cs="Arial"/>
          <w:sz w:val="20"/>
        </w:rPr>
        <w:t>p</w:t>
      </w:r>
      <w:r w:rsidRPr="002D211E">
        <w:rPr>
          <w:rFonts w:ascii="Arial" w:hAnsi="Arial" w:cs="Arial"/>
          <w:sz w:val="20"/>
        </w:rPr>
        <w:t xml:space="preserve">říkazce o veškerých okolnostech vztahujících se k BOZP na </w:t>
      </w:r>
      <w:r>
        <w:rPr>
          <w:rFonts w:ascii="Arial" w:hAnsi="Arial" w:cs="Arial"/>
          <w:sz w:val="20"/>
        </w:rPr>
        <w:t>s</w:t>
      </w:r>
      <w:r w:rsidRPr="002D211E">
        <w:rPr>
          <w:rFonts w:ascii="Arial" w:hAnsi="Arial" w:cs="Arial"/>
          <w:sz w:val="20"/>
        </w:rPr>
        <w:t>tavbě, o nichž se při své činnosti dozvěděl</w:t>
      </w:r>
      <w:r>
        <w:rPr>
          <w:rFonts w:ascii="Arial" w:hAnsi="Arial" w:cs="Arial"/>
          <w:sz w:val="20"/>
        </w:rPr>
        <w:t>,</w:t>
      </w:r>
      <w:r w:rsidRPr="002D211E">
        <w:rPr>
          <w:rFonts w:ascii="Arial" w:hAnsi="Arial" w:cs="Arial"/>
          <w:sz w:val="20"/>
        </w:rPr>
        <w:t xml:space="preserve"> a které mohou pokyny </w:t>
      </w:r>
      <w:r>
        <w:rPr>
          <w:rFonts w:ascii="Arial" w:hAnsi="Arial" w:cs="Arial"/>
          <w:sz w:val="20"/>
        </w:rPr>
        <w:t>p</w:t>
      </w:r>
      <w:r w:rsidRPr="002D211E">
        <w:rPr>
          <w:rFonts w:ascii="Arial" w:hAnsi="Arial" w:cs="Arial"/>
          <w:sz w:val="20"/>
        </w:rPr>
        <w:t>říkazce ovlivnit nebo o kterých by měl být</w:t>
      </w:r>
      <w:r>
        <w:rPr>
          <w:rFonts w:ascii="Arial" w:hAnsi="Arial" w:cs="Arial"/>
          <w:sz w:val="20"/>
        </w:rPr>
        <w:t xml:space="preserve"> p</w:t>
      </w:r>
      <w:r w:rsidRPr="002D211E">
        <w:rPr>
          <w:rFonts w:ascii="Arial" w:hAnsi="Arial" w:cs="Arial"/>
          <w:sz w:val="20"/>
        </w:rPr>
        <w:t xml:space="preserve">říkazce </w:t>
      </w:r>
      <w:r>
        <w:rPr>
          <w:rFonts w:ascii="Arial" w:hAnsi="Arial" w:cs="Arial"/>
          <w:sz w:val="20"/>
        </w:rPr>
        <w:t xml:space="preserve">bude </w:t>
      </w:r>
      <w:r w:rsidRPr="002D211E">
        <w:rPr>
          <w:rFonts w:ascii="Arial" w:hAnsi="Arial" w:cs="Arial"/>
          <w:sz w:val="20"/>
        </w:rPr>
        <w:t>informován</w:t>
      </w:r>
      <w:r>
        <w:rPr>
          <w:rFonts w:ascii="Arial" w:hAnsi="Arial" w:cs="Arial"/>
          <w:sz w:val="20"/>
        </w:rPr>
        <w:t xml:space="preserve">, </w:t>
      </w:r>
      <w:r w:rsidRPr="002D211E">
        <w:rPr>
          <w:rFonts w:ascii="Arial" w:hAnsi="Arial" w:cs="Arial"/>
          <w:sz w:val="20"/>
        </w:rPr>
        <w:t xml:space="preserve">zejména opakované porušení BOZP, mimořádné události apod. </w:t>
      </w:r>
    </w:p>
    <w:p w14:paraId="39BCA771" w14:textId="77777777" w:rsidR="00941A96" w:rsidRDefault="00941A96" w:rsidP="00642DF8">
      <w:pPr>
        <w:pStyle w:val="Zkladntext"/>
        <w:keepNext/>
        <w:widowControl w:val="0"/>
        <w:spacing w:before="12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</w:p>
    <w:p w14:paraId="15707B16" w14:textId="77777777" w:rsidR="00941A96" w:rsidRDefault="00941A96" w:rsidP="00642DF8">
      <w:pPr>
        <w:pStyle w:val="Seznam"/>
        <w:keepNext/>
        <w:widowControl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Příkazník je oprávněn nepřevzít část dodávky nebo dodávku, jejíž vady brání uvedení do provozu nebo neodpovídají projektové dokumentaci. </w:t>
      </w:r>
      <w:r w:rsidRPr="002D211E">
        <w:rPr>
          <w:rFonts w:ascii="Arial" w:hAnsi="Arial" w:cs="Arial"/>
        </w:rPr>
        <w:t xml:space="preserve">Od pokynů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říkazce se smí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říkazník odchýlit i bez předchozího souhlasu, je-li to naléhavě nutné v zájmu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 xml:space="preserve">říkazce a </w:t>
      </w:r>
      <w:r>
        <w:rPr>
          <w:rFonts w:ascii="Arial" w:hAnsi="Arial" w:cs="Arial"/>
        </w:rPr>
        <w:t>p</w:t>
      </w:r>
      <w:r w:rsidRPr="002D211E">
        <w:rPr>
          <w:rFonts w:ascii="Arial" w:hAnsi="Arial" w:cs="Arial"/>
        </w:rPr>
        <w:t>říkazce nemůže souhlas včas udělit.</w:t>
      </w:r>
      <w:r>
        <w:rPr>
          <w:rFonts w:ascii="Arial" w:hAnsi="Arial" w:cs="Arial"/>
        </w:rPr>
        <w:t xml:space="preserve"> </w:t>
      </w:r>
    </w:p>
    <w:p w14:paraId="77AFB854" w14:textId="77777777" w:rsidR="003202D8" w:rsidRDefault="003202D8" w:rsidP="00642DF8">
      <w:pPr>
        <w:pStyle w:val="Seznam"/>
        <w:keepNext/>
        <w:widowControl w:val="0"/>
        <w:ind w:left="0" w:firstLine="0"/>
        <w:jc w:val="both"/>
        <w:rPr>
          <w:rFonts w:ascii="Arial" w:hAnsi="Arial" w:cs="Arial"/>
          <w:snapToGrid w:val="0"/>
        </w:rPr>
      </w:pPr>
    </w:p>
    <w:p w14:paraId="172EB716" w14:textId="77777777" w:rsidR="00941A96" w:rsidRPr="00DD009D" w:rsidRDefault="00941A96" w:rsidP="00BF6E4D">
      <w:pPr>
        <w:pStyle w:val="Seznam"/>
        <w:keepLines/>
        <w:ind w:left="0" w:firstLine="0"/>
        <w:jc w:val="both"/>
        <w:rPr>
          <w:rFonts w:ascii="Arial" w:hAnsi="Arial" w:cs="Arial"/>
          <w:snapToGrid w:val="0"/>
          <w:sz w:val="24"/>
          <w:szCs w:val="24"/>
        </w:rPr>
      </w:pPr>
    </w:p>
    <w:p w14:paraId="76329464" w14:textId="77777777" w:rsidR="00941A96" w:rsidRPr="00941A96" w:rsidRDefault="00941A96" w:rsidP="00BF6E4D">
      <w:pPr>
        <w:pStyle w:val="Nadpis1"/>
        <w:keepNext w:val="0"/>
        <w:keepLines/>
        <w:numPr>
          <w:ilvl w:val="0"/>
          <w:numId w:val="3"/>
        </w:numPr>
        <w:shd w:val="clear" w:color="auto" w:fill="D9D9D9"/>
        <w:rPr>
          <w:rFonts w:ascii="Arial" w:hAnsi="Arial" w:cs="Arial"/>
          <w:snapToGrid w:val="0"/>
          <w:sz w:val="24"/>
          <w:szCs w:val="24"/>
        </w:rPr>
      </w:pPr>
      <w:r w:rsidRPr="00941A96">
        <w:rPr>
          <w:rFonts w:ascii="Arial" w:hAnsi="Arial" w:cs="Arial"/>
          <w:snapToGrid w:val="0"/>
          <w:sz w:val="24"/>
          <w:szCs w:val="24"/>
        </w:rPr>
        <w:t xml:space="preserve">ODPOVĚDNOST ZA VADY A ZMĚNA ZÁVAZKU </w:t>
      </w:r>
    </w:p>
    <w:p w14:paraId="0D73B286" w14:textId="77777777" w:rsidR="00941A96" w:rsidRDefault="00941A96" w:rsidP="00BF6E4D">
      <w:pPr>
        <w:keepLines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2A946B43" w14:textId="77777777" w:rsidR="00941A96" w:rsidRDefault="00941A96" w:rsidP="00BF6E4D">
      <w:pPr>
        <w:pStyle w:val="Zkladntext"/>
        <w:keepLines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Příkazník neodpovídá za vady, které byly způsobené použitím podkladů převzatých od příkazce a ani při vynaložení veškeré péče nemohl příkazník zjistit jejich nevhodnost, případně na ni upozornil příkazce, ale ten na jejich použití trval.</w:t>
      </w:r>
    </w:p>
    <w:p w14:paraId="1AE3C61B" w14:textId="77777777" w:rsidR="00941A96" w:rsidRDefault="00941A96" w:rsidP="00BF6E4D">
      <w:pPr>
        <w:pStyle w:val="Zkladntext"/>
        <w:keepLines/>
        <w:spacing w:before="120" w:after="0"/>
        <w:rPr>
          <w:rFonts w:ascii="Arial" w:hAnsi="Arial" w:cs="Arial"/>
          <w:sz w:val="20"/>
        </w:rPr>
      </w:pPr>
      <w:bookmarkStart w:id="2" w:name="_Hlk70194155"/>
      <w:r>
        <w:rPr>
          <w:rFonts w:ascii="Arial" w:hAnsi="Arial" w:cs="Arial"/>
          <w:sz w:val="20"/>
        </w:rPr>
        <w:t>2.</w:t>
      </w:r>
    </w:p>
    <w:p w14:paraId="2F33A857" w14:textId="1D154E4F" w:rsidR="00941A96" w:rsidRDefault="00941A96" w:rsidP="00BF6E4D">
      <w:pPr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 prohla</w:t>
      </w:r>
      <w:r w:rsidRPr="00CC5BC9">
        <w:rPr>
          <w:rFonts w:ascii="Arial" w:hAnsi="Arial" w:cs="Arial"/>
        </w:rPr>
        <w:t>šuje</w:t>
      </w:r>
      <w:r>
        <w:rPr>
          <w:rFonts w:ascii="Arial" w:hAnsi="Arial" w:cs="Arial"/>
        </w:rPr>
        <w:t xml:space="preserve"> (TD</w:t>
      </w:r>
      <w:r w:rsidR="00A22F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KOO BOZP)</w:t>
      </w:r>
      <w:r w:rsidRPr="00CC5BC9">
        <w:rPr>
          <w:rFonts w:ascii="Arial" w:hAnsi="Arial" w:cs="Arial"/>
        </w:rPr>
        <w:t>, že má sjednáno pojištění, jehož předmětem je pojištění odpovědnosti za škodu způsobenou třetí osobě při výkonu jeho činnosti</w:t>
      </w:r>
      <w:r>
        <w:rPr>
          <w:rFonts w:ascii="Arial" w:hAnsi="Arial" w:cs="Arial"/>
        </w:rPr>
        <w:t xml:space="preserve">. </w:t>
      </w:r>
      <w:r w:rsidRPr="00CC5BC9">
        <w:rPr>
          <w:rFonts w:ascii="Arial" w:hAnsi="Arial" w:cs="Arial"/>
        </w:rPr>
        <w:t xml:space="preserve">Doklad o pojištění je povinen předložit </w:t>
      </w:r>
      <w:r>
        <w:rPr>
          <w:rFonts w:ascii="Arial" w:hAnsi="Arial" w:cs="Arial"/>
        </w:rPr>
        <w:t xml:space="preserve">příkazci </w:t>
      </w:r>
      <w:r w:rsidRPr="00CC5BC9">
        <w:rPr>
          <w:rFonts w:ascii="Arial" w:hAnsi="Arial" w:cs="Arial"/>
        </w:rPr>
        <w:t>na jeho písemné vyžádání kdykoli v průběhu výkonu jeho činnosti.</w:t>
      </w:r>
    </w:p>
    <w:bookmarkEnd w:id="2"/>
    <w:p w14:paraId="6BCDE3B9" w14:textId="06E6BCAE" w:rsidR="00941A96" w:rsidRDefault="00941A96" w:rsidP="00722188">
      <w:pPr>
        <w:keepNext/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3.</w:t>
      </w:r>
    </w:p>
    <w:p w14:paraId="54A63368" w14:textId="77777777" w:rsidR="00941A96" w:rsidRDefault="00941A96" w:rsidP="00722188">
      <w:pPr>
        <w:pStyle w:val="Zkladntext"/>
        <w:keepNext/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Příkazce se zavazuje, že přistoupí na změnu závazku v případech, kdy se po uzavření smlouvy změní výchozí podklady rozhodné pro uzavření této smlouvy, nebo uplatní nové požadavky na příkazníka. Příkazce je povinen přistoupit na změnu smlouvy vždy, kdy dojde k prodlení se splněním jeho povinnosti spolupůsobení, dojednané v této smlouvě.</w:t>
      </w:r>
    </w:p>
    <w:p w14:paraId="070EF8B9" w14:textId="77777777" w:rsidR="00941A96" w:rsidRDefault="00941A96" w:rsidP="00CD1CD0">
      <w:pPr>
        <w:keepNext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64687FCF" w14:textId="77777777" w:rsidR="00941A96" w:rsidRDefault="00941A96" w:rsidP="00CD1CD0">
      <w:pPr>
        <w:keepNext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Příkazce je před uplynutím sjednané doby oprávněn tuto smlouvu vypovědět s účinností od následujícího dne po doručení výpovědi příkazníkovi. </w:t>
      </w:r>
      <w:r w:rsidRPr="00C22E95">
        <w:rPr>
          <w:rFonts w:ascii="Arial" w:hAnsi="Arial" w:cs="Arial"/>
        </w:rPr>
        <w:t>Příkazník je oprávněn vypovědět smlouvu s účinností ke konci kalendářního měsíce následujícího po měsíci, v němž byla výpověď doručena příkazci, nevyplývá-li z výpovědi doba pozdější.</w:t>
      </w:r>
      <w:r>
        <w:rPr>
          <w:rFonts w:ascii="Arial" w:hAnsi="Arial" w:cs="Arial"/>
        </w:rPr>
        <w:t xml:space="preserve"> </w:t>
      </w:r>
      <w:r w:rsidRPr="00D62FB4">
        <w:rPr>
          <w:rFonts w:ascii="Arial" w:hAnsi="Arial" w:cs="Arial"/>
        </w:rPr>
        <w:t xml:space="preserve">Příkazník bere na vědomí, že pro případ, kdy </w:t>
      </w:r>
      <w:r>
        <w:rPr>
          <w:rFonts w:ascii="Arial" w:hAnsi="Arial" w:cs="Arial"/>
        </w:rPr>
        <w:t>s</w:t>
      </w:r>
      <w:r w:rsidRPr="00D62FB4">
        <w:rPr>
          <w:rFonts w:ascii="Arial" w:hAnsi="Arial" w:cs="Arial"/>
        </w:rPr>
        <w:t>tavba nebude realizována, pozbývá tato smlouva platnosti a příkazce neprodleně o této skutečnosti vyrozumí příkazníka.</w:t>
      </w:r>
    </w:p>
    <w:p w14:paraId="0483163C" w14:textId="77777777" w:rsidR="00CC6615" w:rsidRDefault="00CC6615" w:rsidP="00BF6E4D">
      <w:pPr>
        <w:keepLines/>
        <w:jc w:val="both"/>
        <w:rPr>
          <w:rFonts w:ascii="Arial" w:hAnsi="Arial" w:cs="Arial"/>
        </w:rPr>
      </w:pPr>
    </w:p>
    <w:p w14:paraId="17FC27A8" w14:textId="77777777" w:rsidR="00941A96" w:rsidRDefault="00941A96" w:rsidP="00BF6E4D">
      <w:pPr>
        <w:keepLines/>
        <w:jc w:val="both"/>
        <w:rPr>
          <w:rFonts w:ascii="Arial" w:hAnsi="Arial" w:cs="Arial"/>
        </w:rPr>
      </w:pPr>
    </w:p>
    <w:p w14:paraId="3F8A0A62" w14:textId="77777777" w:rsidR="00941A96" w:rsidRPr="00941A96" w:rsidRDefault="00941A96" w:rsidP="00BF6E4D">
      <w:pPr>
        <w:pStyle w:val="Nadpis1"/>
        <w:keepNext w:val="0"/>
        <w:keepLines/>
        <w:shd w:val="clear" w:color="auto" w:fill="D9D9D9"/>
        <w:rPr>
          <w:rFonts w:ascii="Arial" w:hAnsi="Arial" w:cs="Arial"/>
          <w:snapToGrid w:val="0"/>
          <w:sz w:val="24"/>
          <w:szCs w:val="24"/>
        </w:rPr>
      </w:pPr>
      <w:r w:rsidRPr="00941A96">
        <w:rPr>
          <w:rFonts w:ascii="Arial" w:hAnsi="Arial" w:cs="Arial"/>
          <w:snapToGrid w:val="0"/>
          <w:sz w:val="24"/>
          <w:szCs w:val="24"/>
        </w:rPr>
        <w:t>VIII.</w:t>
      </w:r>
      <w:r w:rsidRPr="00941A96">
        <w:rPr>
          <w:rFonts w:ascii="Arial" w:hAnsi="Arial" w:cs="Arial"/>
          <w:snapToGrid w:val="0"/>
          <w:sz w:val="24"/>
          <w:szCs w:val="24"/>
        </w:rPr>
        <w:tab/>
        <w:t xml:space="preserve"> UJEDNÁNÍ VŠEOBECNÁ</w:t>
      </w:r>
    </w:p>
    <w:p w14:paraId="2DBD2DD7" w14:textId="77777777" w:rsidR="00941A96" w:rsidRDefault="00941A96" w:rsidP="00BF6E4D">
      <w:pPr>
        <w:pStyle w:val="Odstavecseseznamem"/>
        <w:keepLines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D945B95" w14:textId="77777777" w:rsidR="00941A96" w:rsidRDefault="00941A96" w:rsidP="00BF6E4D">
      <w:pPr>
        <w:pStyle w:val="Odstavecseseznamem"/>
        <w:keepLines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jejího podpisu oprávněnými zástupci obou smluvních stran a účinnosti dnem jejího zveřejnění v registru smluv.</w:t>
      </w:r>
    </w:p>
    <w:p w14:paraId="4F8A5219" w14:textId="77777777" w:rsidR="00941A96" w:rsidRDefault="00941A96" w:rsidP="00BF6E4D">
      <w:pPr>
        <w:pStyle w:val="Odstavecseseznamem"/>
        <w:keepLines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14:paraId="087C634D" w14:textId="77777777" w:rsidR="00941A96" w:rsidRPr="00E21FA3" w:rsidRDefault="00941A96" w:rsidP="00BF6E4D">
      <w:pPr>
        <w:keepLines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Tuto smlouvu lze měnit pouze písemnými dodatky. </w:t>
      </w:r>
      <w:r w:rsidRPr="00334F4A">
        <w:rPr>
          <w:rFonts w:ascii="Arial" w:hAnsi="Arial" w:cs="Arial"/>
          <w:snapToGrid w:val="0"/>
        </w:rPr>
        <w:t>Jakékoliv změny a doplňky této smlouvy vyžadují pro svoji platnost vždy formu písemného dodatku, podepsaného oběma smluvními stranami.</w:t>
      </w:r>
    </w:p>
    <w:p w14:paraId="26FA28C3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14:paraId="65FA859F" w14:textId="77777777" w:rsidR="00941A96" w:rsidRDefault="00941A96" w:rsidP="00BF6E4D">
      <w:pPr>
        <w:pStyle w:val="Odstavecseseznamem"/>
        <w:keepLines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a vztahy z ní vyplývající se řídí právním řádem České republiky, zejména příslušnými ustanoveními zákona č. 89/2012 Sb., občanský zákoník, ve znění pozdějších předpisů.</w:t>
      </w:r>
    </w:p>
    <w:p w14:paraId="56E51B39" w14:textId="74237907" w:rsidR="00941A96" w:rsidRDefault="00941A96" w:rsidP="00BF6E4D">
      <w:pPr>
        <w:pStyle w:val="Odstavecseseznamem"/>
        <w:keepLines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14:paraId="2E523A37" w14:textId="77777777" w:rsidR="00941A96" w:rsidRDefault="00941A96" w:rsidP="00BF6E4D">
      <w:pPr>
        <w:pStyle w:val="Normodsaz"/>
        <w:keepLines/>
        <w:tabs>
          <w:tab w:val="clear" w:pos="1080"/>
          <w:tab w:val="num" w:pos="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prohlašuje, že není osobou propojenou se zhotovitelem stavby. </w:t>
      </w:r>
    </w:p>
    <w:p w14:paraId="23902806" w14:textId="77777777" w:rsidR="00941A96" w:rsidRDefault="00941A96" w:rsidP="00BF6E4D">
      <w:pPr>
        <w:keepLines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6C5C3210" w14:textId="77777777" w:rsidR="00941A96" w:rsidRDefault="00941A96" w:rsidP="00BF6E4D">
      <w:pPr>
        <w:keepLines/>
        <w:jc w:val="both"/>
        <w:rPr>
          <w:rFonts w:ascii="Arial" w:hAnsi="Arial" w:cs="Arial"/>
        </w:rPr>
      </w:pPr>
      <w:r w:rsidRPr="00721383">
        <w:rPr>
          <w:rFonts w:ascii="Arial" w:hAnsi="Arial" w:cs="Arial"/>
        </w:rPr>
        <w:t>Příkazník je povinen spolupůsobit při výkonu finanční kontroly ve smyslu § 2 písm. e) a § 13 zákona</w:t>
      </w:r>
      <w:r>
        <w:rPr>
          <w:rFonts w:ascii="Arial" w:hAnsi="Arial" w:cs="Arial"/>
        </w:rPr>
        <w:t xml:space="preserve"> č. 320/2021 Sb.,</w:t>
      </w:r>
      <w:r w:rsidRPr="00721383">
        <w:rPr>
          <w:rFonts w:ascii="Arial" w:hAnsi="Arial" w:cs="Arial"/>
        </w:rPr>
        <w:t xml:space="preserve"> o finanční kontrole</w:t>
      </w:r>
      <w:r>
        <w:rPr>
          <w:rFonts w:ascii="Arial" w:hAnsi="Arial" w:cs="Arial"/>
        </w:rPr>
        <w:t>, ve znění pozdějších předpisů.</w:t>
      </w:r>
    </w:p>
    <w:p w14:paraId="27F97F62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</w:t>
      </w:r>
    </w:p>
    <w:p w14:paraId="299897E9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3" w:name="_Hlk75855511"/>
      <w:r w:rsidRPr="00D440E1">
        <w:rPr>
          <w:rFonts w:ascii="Arial" w:hAnsi="Arial" w:cs="Arial"/>
          <w:sz w:val="20"/>
          <w:szCs w:val="20"/>
        </w:rPr>
        <w:t>Příkazník je povinen zachovávat mlčenlivost o všech skutečnostech, které se dozvěděl v souvislosti s plněním této smlouvy. Výše uvedená mlčenlivost se nevztahuje na případy, kdy je tato povinnost prolomena ustanovením platných právních předpisů, rozhodnutím soudu nebo zproštěním mlčenlivosti ze strany příkazce.</w:t>
      </w:r>
    </w:p>
    <w:bookmarkEnd w:id="3"/>
    <w:p w14:paraId="5E08A028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</w:p>
    <w:p w14:paraId="0BF5088F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4" w:name="_Hlk75855534"/>
      <w:r w:rsidRPr="00D440E1">
        <w:rPr>
          <w:rFonts w:ascii="Arial" w:hAnsi="Arial" w:cs="Arial"/>
          <w:sz w:val="20"/>
          <w:szCs w:val="20"/>
        </w:rPr>
        <w:t>Smluvní strany se zavazují, že pokud se kterékoli ustanovení smlouvy nebo s ní související ujednání či jakákoli její část ukážou být neplatnými, zdánlivými či se neplatnými nebo zdánlivými stanou, neovlivní tato skutečnost platnost smlouvy jako takové. V takovém případě se smluvní strany zavazují nahradit neplatné či zdánlivé ustanovení ustanovením platným, které se svým účelem</w:t>
      </w:r>
      <w:r>
        <w:rPr>
          <w:rFonts w:ascii="Arial" w:hAnsi="Arial" w:cs="Arial"/>
          <w:sz w:val="20"/>
          <w:szCs w:val="20"/>
        </w:rPr>
        <w:t>,</w:t>
      </w:r>
      <w:r w:rsidRPr="00D440E1">
        <w:rPr>
          <w:rFonts w:ascii="Arial" w:hAnsi="Arial" w:cs="Arial"/>
          <w:sz w:val="20"/>
          <w:szCs w:val="20"/>
        </w:rPr>
        <w:t xml:space="preserve"> pokud možno nejvíce podobá neplatnému nebo zdánlivému ustanovení. Obdobně se bude postupovat v případě ostatních zmíněných nedostatků smlouvy či souvisejících ujednání.</w:t>
      </w:r>
    </w:p>
    <w:bookmarkEnd w:id="4"/>
    <w:p w14:paraId="52560A40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</w:p>
    <w:p w14:paraId="49D40AD9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třech stejnopisech, z nichž jeden obdrží příkazník a dva příkazce.</w:t>
      </w:r>
    </w:p>
    <w:p w14:paraId="66B0F940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</w:p>
    <w:p w14:paraId="2E5704F6" w14:textId="77777777" w:rsidR="00941A96" w:rsidRDefault="00941A96" w:rsidP="00BF6E4D">
      <w:pPr>
        <w:pStyle w:val="Odstavecseseznamem"/>
        <w:keepLines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66292F84" w14:textId="641324BD" w:rsidR="00F51D28" w:rsidRDefault="00F51D28" w:rsidP="00F51D28">
      <w:pPr>
        <w:pStyle w:val="Odstavecseseznamem"/>
        <w:keepNext/>
        <w:widowControl w:val="0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5" w:name="_Hlk113911445"/>
      <w:r>
        <w:rPr>
          <w:rFonts w:ascii="Arial" w:hAnsi="Arial" w:cs="Arial"/>
          <w:sz w:val="20"/>
          <w:szCs w:val="20"/>
        </w:rPr>
        <w:t>10.</w:t>
      </w:r>
    </w:p>
    <w:p w14:paraId="5510BA90" w14:textId="69FE7706" w:rsidR="00F51D28" w:rsidRDefault="00F51D28" w:rsidP="00F51D28">
      <w:pPr>
        <w:pStyle w:val="Odstavecseseznamem"/>
        <w:keepNext/>
        <w:widowControl w:val="0"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Doložka podle § 41 zákona č. 128/2000 Sb., o obcích (obecní zřízení) ve znění pozdějších předpisů: tato příkazní smlouva o výkonu technických činností byla schválena Radou městyse Vranov nad Dyjí usnesením </w:t>
      </w:r>
      <w:r w:rsidRPr="003C48F4">
        <w:rPr>
          <w:rFonts w:ascii="Arial" w:hAnsi="Arial" w:cs="Arial"/>
          <w:sz w:val="20"/>
          <w:szCs w:val="20"/>
        </w:rPr>
        <w:t>č.</w:t>
      </w:r>
      <w:r w:rsidR="003C48F4">
        <w:rPr>
          <w:rFonts w:ascii="Arial" w:hAnsi="Arial" w:cs="Arial"/>
          <w:sz w:val="20"/>
          <w:szCs w:val="20"/>
        </w:rPr>
        <w:t xml:space="preserve"> 40/13/25/R, dne 31.3.2025.</w:t>
      </w:r>
      <w:r>
        <w:rPr>
          <w:rFonts w:ascii="Arial" w:hAnsi="Arial" w:cs="Arial"/>
          <w:sz w:val="20"/>
          <w:szCs w:val="20"/>
        </w:rPr>
        <w:t xml:space="preserve"> </w:t>
      </w:r>
    </w:p>
    <w:bookmarkEnd w:id="5"/>
    <w:p w14:paraId="489A6533" w14:textId="77777777" w:rsidR="00F51D28" w:rsidRDefault="00F51D28" w:rsidP="00BF6E4D">
      <w:pPr>
        <w:pStyle w:val="Odstavecseseznamem"/>
        <w:keepLines/>
        <w:spacing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56B84BF" w14:textId="77777777" w:rsidR="00F51D28" w:rsidRDefault="00F51D28" w:rsidP="00BF6E4D">
      <w:pPr>
        <w:keepLines/>
        <w:tabs>
          <w:tab w:val="left" w:pos="0"/>
          <w:tab w:val="left" w:pos="4536"/>
        </w:tabs>
        <w:jc w:val="both"/>
        <w:rPr>
          <w:rFonts w:ascii="Arial" w:hAnsi="Arial" w:cs="Arial"/>
        </w:rPr>
      </w:pPr>
    </w:p>
    <w:p w14:paraId="13086374" w14:textId="49D5F2BC" w:rsidR="00F455B0" w:rsidRDefault="00F455B0" w:rsidP="00182B8A">
      <w:pPr>
        <w:pStyle w:val="Normln0"/>
        <w:keepNext/>
        <w:rPr>
          <w:rFonts w:ascii="Arial" w:hAnsi="Arial" w:cs="Arial"/>
          <w:snapToGrid w:val="0"/>
          <w:sz w:val="20"/>
        </w:rPr>
      </w:pPr>
      <w:r>
        <w:rPr>
          <w:rFonts w:ascii="Calibri" w:hAnsi="Calibri" w:cs="Arial"/>
          <w:snapToGrid w:val="0"/>
          <w:sz w:val="22"/>
          <w:szCs w:val="22"/>
        </w:rPr>
        <w:t>Ve Vranově nad Dyjí</w:t>
      </w:r>
      <w:r>
        <w:rPr>
          <w:rFonts w:ascii="Arial" w:hAnsi="Arial" w:cs="Arial"/>
          <w:noProof w:val="0"/>
          <w:snapToGrid w:val="0"/>
          <w:sz w:val="20"/>
        </w:rPr>
        <w:t xml:space="preserve"> dne</w:t>
      </w:r>
      <w:r>
        <w:rPr>
          <w:rFonts w:ascii="Arial" w:hAnsi="Arial" w:cs="Arial"/>
          <w:snapToGrid w:val="0"/>
          <w:sz w:val="20"/>
        </w:rPr>
        <w:t xml:space="preserve">: </w:t>
      </w:r>
      <w:r w:rsidR="00182B8A">
        <w:rPr>
          <w:rFonts w:ascii="Arial" w:hAnsi="Arial" w:cs="Arial"/>
          <w:snapToGrid w:val="0"/>
          <w:sz w:val="20"/>
        </w:rPr>
        <w:t>7.4.2025</w:t>
      </w:r>
    </w:p>
    <w:p w14:paraId="0DC3DAE3" w14:textId="77777777" w:rsidR="00182B8A" w:rsidRDefault="00182B8A" w:rsidP="00182B8A">
      <w:pPr>
        <w:pStyle w:val="Normln0"/>
        <w:keepNext/>
        <w:rPr>
          <w:rFonts w:ascii="Arial" w:hAnsi="Arial" w:cs="Arial"/>
        </w:rPr>
      </w:pPr>
    </w:p>
    <w:p w14:paraId="46F22DDB" w14:textId="77777777" w:rsidR="00F8407F" w:rsidRDefault="00F8407F" w:rsidP="00F455B0">
      <w:pPr>
        <w:keepNext/>
        <w:widowControl w:val="0"/>
        <w:tabs>
          <w:tab w:val="left" w:pos="0"/>
          <w:tab w:val="left" w:pos="4536"/>
        </w:tabs>
        <w:jc w:val="both"/>
        <w:rPr>
          <w:rFonts w:ascii="Arial" w:hAnsi="Arial" w:cs="Arial"/>
        </w:rPr>
      </w:pPr>
    </w:p>
    <w:p w14:paraId="43DC26C4" w14:textId="77777777" w:rsidR="00F455B0" w:rsidRDefault="00F455B0" w:rsidP="00F455B0">
      <w:pPr>
        <w:keepNext/>
        <w:widowControl w:val="0"/>
        <w:tabs>
          <w:tab w:val="left" w:pos="0"/>
          <w:tab w:val="left" w:pos="453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příkazce: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příkazníka:</w:t>
      </w:r>
    </w:p>
    <w:p w14:paraId="6FC80DEF" w14:textId="77777777" w:rsidR="00F455B0" w:rsidRDefault="00F455B0" w:rsidP="00F455B0">
      <w:pPr>
        <w:pStyle w:val="Zkladntext"/>
        <w:keepNext/>
        <w:widowControl w:val="0"/>
        <w:tabs>
          <w:tab w:val="left" w:pos="4395"/>
        </w:tabs>
        <w:spacing w:line="240" w:lineRule="atLeast"/>
        <w:rPr>
          <w:rFonts w:ascii="Arial" w:hAnsi="Arial" w:cs="Arial"/>
          <w:sz w:val="16"/>
          <w:szCs w:val="16"/>
        </w:rPr>
      </w:pPr>
    </w:p>
    <w:p w14:paraId="4B4788A7" w14:textId="77777777" w:rsidR="00CC24D3" w:rsidRDefault="00CC24D3" w:rsidP="00F455B0">
      <w:pPr>
        <w:pStyle w:val="Zkladntext"/>
        <w:keepNext/>
        <w:widowControl w:val="0"/>
        <w:tabs>
          <w:tab w:val="left" w:pos="4395"/>
        </w:tabs>
        <w:spacing w:line="240" w:lineRule="atLeast"/>
        <w:rPr>
          <w:rFonts w:ascii="Arial" w:hAnsi="Arial" w:cs="Arial"/>
          <w:sz w:val="16"/>
          <w:szCs w:val="16"/>
        </w:rPr>
      </w:pPr>
    </w:p>
    <w:p w14:paraId="68CB76C5" w14:textId="77777777" w:rsidR="00F455B0" w:rsidRDefault="00F455B0" w:rsidP="00F455B0">
      <w:pPr>
        <w:pStyle w:val="Zkladntext"/>
        <w:keepNext/>
        <w:widowControl w:val="0"/>
        <w:tabs>
          <w:tab w:val="left" w:pos="4395"/>
        </w:tabs>
        <w:spacing w:line="240" w:lineRule="atLeast"/>
        <w:rPr>
          <w:rFonts w:ascii="Arial" w:hAnsi="Arial" w:cs="Arial"/>
          <w:szCs w:val="22"/>
        </w:rPr>
      </w:pPr>
    </w:p>
    <w:p w14:paraId="6098419A" w14:textId="77777777" w:rsidR="00F455B0" w:rsidRDefault="00F455B0" w:rsidP="00F455B0">
      <w:pPr>
        <w:pStyle w:val="Zkladntext"/>
        <w:keepNext/>
        <w:widowControl w:val="0"/>
        <w:tabs>
          <w:tab w:val="left" w:pos="4536"/>
        </w:tabs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________________________________              </w:t>
      </w:r>
      <w:r>
        <w:rPr>
          <w:rFonts w:ascii="Arial" w:hAnsi="Arial" w:cs="Arial"/>
          <w:szCs w:val="22"/>
        </w:rPr>
        <w:tab/>
        <w:t>_________________________________</w:t>
      </w:r>
    </w:p>
    <w:p w14:paraId="4C198936" w14:textId="77777777" w:rsidR="00F455B0" w:rsidRPr="00A877D0" w:rsidRDefault="00F455B0" w:rsidP="00F455B0">
      <w:pPr>
        <w:pStyle w:val="Zkladntext"/>
        <w:keepNext/>
        <w:widowControl w:val="0"/>
        <w:tabs>
          <w:tab w:val="left" w:pos="4395"/>
        </w:tabs>
        <w:spacing w:line="240" w:lineRule="atLeast"/>
        <w:rPr>
          <w:rFonts w:ascii="Arial" w:hAnsi="Arial" w:cs="Arial"/>
          <w:sz w:val="20"/>
        </w:rPr>
      </w:pPr>
      <w:r w:rsidRPr="003751B2">
        <w:rPr>
          <w:rFonts w:ascii="Arial" w:hAnsi="Arial" w:cs="Arial"/>
          <w:sz w:val="20"/>
        </w:rPr>
        <w:t>Ing. Lubomír Vedra, starosta</w:t>
      </w:r>
      <w:r w:rsidRPr="003751B2">
        <w:rPr>
          <w:rFonts w:ascii="Arial" w:hAnsi="Arial" w:cs="Arial"/>
          <w:sz w:val="20"/>
        </w:rPr>
        <w:tab/>
      </w:r>
      <w:r w:rsidRPr="003751B2">
        <w:rPr>
          <w:rFonts w:ascii="Arial" w:hAnsi="Arial" w:cs="Arial"/>
          <w:sz w:val="20"/>
        </w:rPr>
        <w:tab/>
        <w:t xml:space="preserve">Josef Macháček, technický dozor investora    </w:t>
      </w:r>
    </w:p>
    <w:p w14:paraId="7F7177AB" w14:textId="77777777" w:rsidR="00CA7C4A" w:rsidRDefault="00CA7C4A" w:rsidP="00BF6E4D">
      <w:pPr>
        <w:keepLines/>
        <w:tabs>
          <w:tab w:val="left" w:pos="0"/>
          <w:tab w:val="left" w:pos="4536"/>
        </w:tabs>
        <w:jc w:val="both"/>
        <w:rPr>
          <w:rFonts w:ascii="Arial" w:hAnsi="Arial" w:cs="Arial"/>
        </w:rPr>
      </w:pPr>
    </w:p>
    <w:sectPr w:rsidR="00CA7C4A" w:rsidSect="00A14B0B">
      <w:headerReference w:type="default" r:id="rId7"/>
      <w:footerReference w:type="default" r:id="rId8"/>
      <w:pgSz w:w="11906" w:h="16838"/>
      <w:pgMar w:top="1134" w:right="1417" w:bottom="709" w:left="1417" w:header="567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3016" w14:textId="77777777" w:rsidR="00347BCD" w:rsidRDefault="00347BCD" w:rsidP="00EE4272">
      <w:r>
        <w:separator/>
      </w:r>
    </w:p>
  </w:endnote>
  <w:endnote w:type="continuationSeparator" w:id="0">
    <w:p w14:paraId="366C361B" w14:textId="77777777" w:rsidR="00347BCD" w:rsidRDefault="00347BCD" w:rsidP="00EE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9FD3" w14:textId="77777777" w:rsidR="00EE4272" w:rsidRDefault="00EE4272" w:rsidP="00EE4272">
    <w:pPr>
      <w:pStyle w:val="Zpat"/>
      <w:jc w:val="right"/>
      <w:rPr>
        <w:rFonts w:asciiTheme="majorHAnsi" w:hAnsiTheme="majorHAnsi" w:cstheme="majorHAnsi"/>
        <w:color w:val="4472C4" w:themeColor="accent1"/>
        <w:sz w:val="16"/>
        <w:szCs w:val="16"/>
      </w:rPr>
    </w:pPr>
  </w:p>
  <w:p w14:paraId="251EFAD5" w14:textId="711AF673" w:rsidR="00EE4272" w:rsidRPr="00EE4272" w:rsidRDefault="00EE4272" w:rsidP="00EE4272">
    <w:pPr>
      <w:pStyle w:val="Zpat"/>
      <w:jc w:val="right"/>
      <w:rPr>
        <w:rFonts w:asciiTheme="majorHAnsi" w:hAnsiTheme="majorHAnsi" w:cstheme="majorHAnsi"/>
        <w:color w:val="4472C4" w:themeColor="accent1"/>
        <w:sz w:val="16"/>
        <w:szCs w:val="16"/>
      </w:rPr>
    </w:pP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t xml:space="preserve">Stránka </w:t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fldChar w:fldCharType="begin"/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instrText>PAGE  \* Arabic  \* MERGEFORMAT</w:instrText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fldChar w:fldCharType="separate"/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t>2</w:t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fldChar w:fldCharType="end"/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t xml:space="preserve"> z </w:t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fldChar w:fldCharType="begin"/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instrText>NUMPAGES  \* Arabic  \* MERGEFORMAT</w:instrText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fldChar w:fldCharType="separate"/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t>2</w:t>
    </w:r>
    <w:r w:rsidRPr="00EE4272">
      <w:rPr>
        <w:rFonts w:asciiTheme="majorHAnsi" w:hAnsiTheme="majorHAnsi" w:cstheme="majorHAnsi"/>
        <w:color w:val="4472C4" w:themeColor="accent1"/>
        <w:sz w:val="16"/>
        <w:szCs w:val="16"/>
      </w:rPr>
      <w:fldChar w:fldCharType="end"/>
    </w:r>
  </w:p>
  <w:p w14:paraId="29940115" w14:textId="77777777" w:rsidR="00EE4272" w:rsidRDefault="00EE42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DA5E" w14:textId="77777777" w:rsidR="00347BCD" w:rsidRDefault="00347BCD" w:rsidP="00EE4272">
      <w:r>
        <w:separator/>
      </w:r>
    </w:p>
  </w:footnote>
  <w:footnote w:type="continuationSeparator" w:id="0">
    <w:p w14:paraId="09D8CB35" w14:textId="77777777" w:rsidR="00347BCD" w:rsidRDefault="00347BCD" w:rsidP="00EE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6AE3" w14:textId="212EB08A" w:rsidR="00EE4272" w:rsidRPr="00EE4272" w:rsidRDefault="00EE4272" w:rsidP="00EE4272">
    <w:pPr>
      <w:pStyle w:val="Zhlav"/>
      <w:tabs>
        <w:tab w:val="clear" w:pos="4536"/>
        <w:tab w:val="center" w:pos="2410"/>
      </w:tabs>
      <w:rPr>
        <w:rFonts w:asciiTheme="majorHAnsi" w:hAnsiTheme="majorHAnsi" w:cstheme="majorHAnsi"/>
        <w:sz w:val="16"/>
        <w:szCs w:val="16"/>
      </w:rPr>
    </w:pPr>
    <w:r w:rsidRPr="00EE4272">
      <w:rPr>
        <w:rFonts w:asciiTheme="majorHAnsi" w:hAnsiTheme="majorHAnsi" w:cstheme="majorHAnsi"/>
        <w:sz w:val="16"/>
        <w:szCs w:val="16"/>
      </w:rPr>
      <w:tab/>
    </w:r>
    <w:r w:rsidRPr="00EE4272">
      <w:rPr>
        <w:rFonts w:asciiTheme="majorHAnsi" w:hAnsiTheme="majorHAnsi" w:cstheme="majorHAnsi"/>
        <w:sz w:val="16"/>
        <w:szCs w:val="16"/>
      </w:rPr>
      <w:tab/>
      <w:t>Příkazní smlouva TD</w:t>
    </w:r>
    <w:r w:rsidR="000D73E8">
      <w:rPr>
        <w:rFonts w:asciiTheme="majorHAnsi" w:hAnsiTheme="majorHAnsi" w:cstheme="majorHAnsi"/>
        <w:sz w:val="16"/>
        <w:szCs w:val="16"/>
      </w:rPr>
      <w:t>S</w:t>
    </w:r>
    <w:r w:rsidRPr="00EE4272">
      <w:rPr>
        <w:rFonts w:asciiTheme="majorHAnsi" w:hAnsiTheme="majorHAnsi" w:cstheme="majorHAnsi"/>
        <w:sz w:val="16"/>
        <w:szCs w:val="16"/>
      </w:rPr>
      <w:t xml:space="preserve"> a KOO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CE0"/>
    <w:multiLevelType w:val="hybridMultilevel"/>
    <w:tmpl w:val="9B0218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754C0A"/>
    <w:multiLevelType w:val="hybridMultilevel"/>
    <w:tmpl w:val="CFB4B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3" w15:restartNumberingAfterBreak="0">
    <w:nsid w:val="18BC0AC3"/>
    <w:multiLevelType w:val="singleLevel"/>
    <w:tmpl w:val="0405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20022"/>
    <w:multiLevelType w:val="hybridMultilevel"/>
    <w:tmpl w:val="D7600BDE"/>
    <w:lvl w:ilvl="0" w:tplc="6134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88E090" w:tentative="1">
      <w:start w:val="1"/>
      <w:numFmt w:val="lowerLetter"/>
      <w:lvlText w:val="%2."/>
      <w:lvlJc w:val="left"/>
      <w:pPr>
        <w:ind w:left="1440" w:hanging="360"/>
      </w:pPr>
    </w:lvl>
    <w:lvl w:ilvl="2" w:tplc="9FEA67EA" w:tentative="1">
      <w:start w:val="1"/>
      <w:numFmt w:val="lowerRoman"/>
      <w:lvlText w:val="%3."/>
      <w:lvlJc w:val="right"/>
      <w:pPr>
        <w:ind w:left="2160" w:hanging="180"/>
      </w:pPr>
    </w:lvl>
    <w:lvl w:ilvl="3" w:tplc="084220B2" w:tentative="1">
      <w:start w:val="1"/>
      <w:numFmt w:val="decimal"/>
      <w:lvlText w:val="%4."/>
      <w:lvlJc w:val="left"/>
      <w:pPr>
        <w:ind w:left="2880" w:hanging="360"/>
      </w:pPr>
    </w:lvl>
    <w:lvl w:ilvl="4" w:tplc="BC327E7A" w:tentative="1">
      <w:start w:val="1"/>
      <w:numFmt w:val="lowerLetter"/>
      <w:lvlText w:val="%5."/>
      <w:lvlJc w:val="left"/>
      <w:pPr>
        <w:ind w:left="3600" w:hanging="360"/>
      </w:pPr>
    </w:lvl>
    <w:lvl w:ilvl="5" w:tplc="99586DFE" w:tentative="1">
      <w:start w:val="1"/>
      <w:numFmt w:val="lowerRoman"/>
      <w:lvlText w:val="%6."/>
      <w:lvlJc w:val="right"/>
      <w:pPr>
        <w:ind w:left="4320" w:hanging="180"/>
      </w:pPr>
    </w:lvl>
    <w:lvl w:ilvl="6" w:tplc="45AC5434" w:tentative="1">
      <w:start w:val="1"/>
      <w:numFmt w:val="decimal"/>
      <w:lvlText w:val="%7."/>
      <w:lvlJc w:val="left"/>
      <w:pPr>
        <w:ind w:left="5040" w:hanging="360"/>
      </w:pPr>
    </w:lvl>
    <w:lvl w:ilvl="7" w:tplc="A8C8996A" w:tentative="1">
      <w:start w:val="1"/>
      <w:numFmt w:val="lowerLetter"/>
      <w:lvlText w:val="%8."/>
      <w:lvlJc w:val="left"/>
      <w:pPr>
        <w:ind w:left="5760" w:hanging="360"/>
      </w:pPr>
    </w:lvl>
    <w:lvl w:ilvl="8" w:tplc="F9166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5A98"/>
    <w:multiLevelType w:val="multilevel"/>
    <w:tmpl w:val="336C22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E84446"/>
    <w:multiLevelType w:val="hybridMultilevel"/>
    <w:tmpl w:val="DC901C7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47237782">
    <w:abstractNumId w:val="6"/>
  </w:num>
  <w:num w:numId="2" w16cid:durableId="1346441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327045">
    <w:abstractNumId w:val="3"/>
    <w:lvlOverride w:ilvl="0">
      <w:startOverride w:val="7"/>
    </w:lvlOverride>
  </w:num>
  <w:num w:numId="4" w16cid:durableId="14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6429545">
    <w:abstractNumId w:val="0"/>
  </w:num>
  <w:num w:numId="6" w16cid:durableId="138889675">
    <w:abstractNumId w:val="1"/>
  </w:num>
  <w:num w:numId="7" w16cid:durableId="118767197">
    <w:abstractNumId w:val="6"/>
    <w:lvlOverride w:ilvl="0">
      <w:startOverride w:val="6"/>
    </w:lvlOverride>
  </w:num>
  <w:num w:numId="8" w16cid:durableId="1370908946">
    <w:abstractNumId w:val="7"/>
  </w:num>
  <w:num w:numId="9" w16cid:durableId="88549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6"/>
    <w:rsid w:val="000278E7"/>
    <w:rsid w:val="00073230"/>
    <w:rsid w:val="000766E0"/>
    <w:rsid w:val="00093F54"/>
    <w:rsid w:val="000A2D70"/>
    <w:rsid w:val="000D73E8"/>
    <w:rsid w:val="000F6DC0"/>
    <w:rsid w:val="00112365"/>
    <w:rsid w:val="001128B7"/>
    <w:rsid w:val="00117CBC"/>
    <w:rsid w:val="001334C3"/>
    <w:rsid w:val="0014096D"/>
    <w:rsid w:val="00154684"/>
    <w:rsid w:val="00156907"/>
    <w:rsid w:val="001606D5"/>
    <w:rsid w:val="001625BA"/>
    <w:rsid w:val="0016427D"/>
    <w:rsid w:val="00182B8A"/>
    <w:rsid w:val="00186D9B"/>
    <w:rsid w:val="00195001"/>
    <w:rsid w:val="001C0837"/>
    <w:rsid w:val="001D0196"/>
    <w:rsid w:val="001D0D8C"/>
    <w:rsid w:val="001D5A68"/>
    <w:rsid w:val="001E6A30"/>
    <w:rsid w:val="002006B2"/>
    <w:rsid w:val="002137A6"/>
    <w:rsid w:val="00215B40"/>
    <w:rsid w:val="0023412C"/>
    <w:rsid w:val="002611A4"/>
    <w:rsid w:val="002664B7"/>
    <w:rsid w:val="002701E5"/>
    <w:rsid w:val="00274885"/>
    <w:rsid w:val="002752CB"/>
    <w:rsid w:val="00285B5D"/>
    <w:rsid w:val="00296954"/>
    <w:rsid w:val="002A407B"/>
    <w:rsid w:val="002A5E58"/>
    <w:rsid w:val="002B0CFB"/>
    <w:rsid w:val="002B17F3"/>
    <w:rsid w:val="002B77DA"/>
    <w:rsid w:val="002C364C"/>
    <w:rsid w:val="002F2A48"/>
    <w:rsid w:val="00306F1B"/>
    <w:rsid w:val="00311272"/>
    <w:rsid w:val="003202D8"/>
    <w:rsid w:val="0034468B"/>
    <w:rsid w:val="003460A0"/>
    <w:rsid w:val="003473FC"/>
    <w:rsid w:val="00347BCD"/>
    <w:rsid w:val="00353D93"/>
    <w:rsid w:val="00361985"/>
    <w:rsid w:val="00374710"/>
    <w:rsid w:val="003752CF"/>
    <w:rsid w:val="0038340D"/>
    <w:rsid w:val="003B666D"/>
    <w:rsid w:val="003B7B51"/>
    <w:rsid w:val="003C48F4"/>
    <w:rsid w:val="003D5C67"/>
    <w:rsid w:val="003E7E0D"/>
    <w:rsid w:val="003F0B55"/>
    <w:rsid w:val="00417060"/>
    <w:rsid w:val="0042569A"/>
    <w:rsid w:val="00433066"/>
    <w:rsid w:val="00445EE1"/>
    <w:rsid w:val="00455D54"/>
    <w:rsid w:val="004666E6"/>
    <w:rsid w:val="00482DAD"/>
    <w:rsid w:val="004A1B61"/>
    <w:rsid w:val="004B6BB2"/>
    <w:rsid w:val="004D7ADA"/>
    <w:rsid w:val="004E00CE"/>
    <w:rsid w:val="004E6194"/>
    <w:rsid w:val="00501BE4"/>
    <w:rsid w:val="005252B6"/>
    <w:rsid w:val="005423D7"/>
    <w:rsid w:val="005446E5"/>
    <w:rsid w:val="00546C94"/>
    <w:rsid w:val="00572E63"/>
    <w:rsid w:val="00594BE5"/>
    <w:rsid w:val="00597781"/>
    <w:rsid w:val="005B7981"/>
    <w:rsid w:val="005C5647"/>
    <w:rsid w:val="005C7384"/>
    <w:rsid w:val="005E5527"/>
    <w:rsid w:val="005E6364"/>
    <w:rsid w:val="00614651"/>
    <w:rsid w:val="00614B07"/>
    <w:rsid w:val="00617B17"/>
    <w:rsid w:val="00626FBA"/>
    <w:rsid w:val="00627396"/>
    <w:rsid w:val="0063195D"/>
    <w:rsid w:val="00642DF8"/>
    <w:rsid w:val="00647C10"/>
    <w:rsid w:val="006807BC"/>
    <w:rsid w:val="00684116"/>
    <w:rsid w:val="006B3031"/>
    <w:rsid w:val="006B31D9"/>
    <w:rsid w:val="006C3F4E"/>
    <w:rsid w:val="006E2267"/>
    <w:rsid w:val="006E3079"/>
    <w:rsid w:val="006F3784"/>
    <w:rsid w:val="006F5226"/>
    <w:rsid w:val="007040E8"/>
    <w:rsid w:val="007043C3"/>
    <w:rsid w:val="007143B1"/>
    <w:rsid w:val="00721E16"/>
    <w:rsid w:val="00722188"/>
    <w:rsid w:val="00734A47"/>
    <w:rsid w:val="007546DD"/>
    <w:rsid w:val="00761161"/>
    <w:rsid w:val="00773C22"/>
    <w:rsid w:val="00780FCE"/>
    <w:rsid w:val="007C292B"/>
    <w:rsid w:val="007E0E47"/>
    <w:rsid w:val="007E0F2E"/>
    <w:rsid w:val="00802041"/>
    <w:rsid w:val="008042DC"/>
    <w:rsid w:val="00806A29"/>
    <w:rsid w:val="0082508C"/>
    <w:rsid w:val="008341BA"/>
    <w:rsid w:val="00853805"/>
    <w:rsid w:val="008F5E78"/>
    <w:rsid w:val="009071EB"/>
    <w:rsid w:val="00920675"/>
    <w:rsid w:val="00922C7B"/>
    <w:rsid w:val="00925723"/>
    <w:rsid w:val="00932F92"/>
    <w:rsid w:val="00933BB3"/>
    <w:rsid w:val="0093429C"/>
    <w:rsid w:val="009357C4"/>
    <w:rsid w:val="00941A96"/>
    <w:rsid w:val="00957E59"/>
    <w:rsid w:val="00977650"/>
    <w:rsid w:val="00997813"/>
    <w:rsid w:val="009B016D"/>
    <w:rsid w:val="009C593C"/>
    <w:rsid w:val="009D187E"/>
    <w:rsid w:val="009F09F8"/>
    <w:rsid w:val="00A053DE"/>
    <w:rsid w:val="00A14B0B"/>
    <w:rsid w:val="00A22F41"/>
    <w:rsid w:val="00A418CD"/>
    <w:rsid w:val="00A7776B"/>
    <w:rsid w:val="00A8594A"/>
    <w:rsid w:val="00A96881"/>
    <w:rsid w:val="00AB6F87"/>
    <w:rsid w:val="00AB7DBC"/>
    <w:rsid w:val="00AC3D71"/>
    <w:rsid w:val="00AD152A"/>
    <w:rsid w:val="00AD2991"/>
    <w:rsid w:val="00AF18D7"/>
    <w:rsid w:val="00AF2E22"/>
    <w:rsid w:val="00B21B0F"/>
    <w:rsid w:val="00B260C4"/>
    <w:rsid w:val="00B375F4"/>
    <w:rsid w:val="00B64CEF"/>
    <w:rsid w:val="00B7478B"/>
    <w:rsid w:val="00BA0906"/>
    <w:rsid w:val="00BB6CD8"/>
    <w:rsid w:val="00BC056C"/>
    <w:rsid w:val="00BC7895"/>
    <w:rsid w:val="00BD2BEF"/>
    <w:rsid w:val="00BE1239"/>
    <w:rsid w:val="00BF47F7"/>
    <w:rsid w:val="00BF6E4D"/>
    <w:rsid w:val="00C1629A"/>
    <w:rsid w:val="00C218F2"/>
    <w:rsid w:val="00C2518D"/>
    <w:rsid w:val="00C26E74"/>
    <w:rsid w:val="00C37FCF"/>
    <w:rsid w:val="00C42307"/>
    <w:rsid w:val="00C542E9"/>
    <w:rsid w:val="00C55D0D"/>
    <w:rsid w:val="00C60D0C"/>
    <w:rsid w:val="00C64653"/>
    <w:rsid w:val="00C86B36"/>
    <w:rsid w:val="00C87B52"/>
    <w:rsid w:val="00CA7C4A"/>
    <w:rsid w:val="00CB3EA8"/>
    <w:rsid w:val="00CB72DF"/>
    <w:rsid w:val="00CC24D3"/>
    <w:rsid w:val="00CC6615"/>
    <w:rsid w:val="00CD1CD0"/>
    <w:rsid w:val="00CF0879"/>
    <w:rsid w:val="00CF0E9F"/>
    <w:rsid w:val="00D24F07"/>
    <w:rsid w:val="00D312B6"/>
    <w:rsid w:val="00D57D03"/>
    <w:rsid w:val="00D84E2A"/>
    <w:rsid w:val="00D87B79"/>
    <w:rsid w:val="00D95E5A"/>
    <w:rsid w:val="00D971A8"/>
    <w:rsid w:val="00DC1725"/>
    <w:rsid w:val="00DF7BF5"/>
    <w:rsid w:val="00E127C8"/>
    <w:rsid w:val="00E21AD7"/>
    <w:rsid w:val="00E250F4"/>
    <w:rsid w:val="00E25C48"/>
    <w:rsid w:val="00E47BB8"/>
    <w:rsid w:val="00E53810"/>
    <w:rsid w:val="00E558FE"/>
    <w:rsid w:val="00E815F3"/>
    <w:rsid w:val="00EA26C3"/>
    <w:rsid w:val="00EA4FE6"/>
    <w:rsid w:val="00EB5ABA"/>
    <w:rsid w:val="00EE4272"/>
    <w:rsid w:val="00EE5DD9"/>
    <w:rsid w:val="00EF2A7A"/>
    <w:rsid w:val="00F10D91"/>
    <w:rsid w:val="00F14608"/>
    <w:rsid w:val="00F21FD7"/>
    <w:rsid w:val="00F23F57"/>
    <w:rsid w:val="00F455B0"/>
    <w:rsid w:val="00F51D28"/>
    <w:rsid w:val="00F8407F"/>
    <w:rsid w:val="00FB2B47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50F72"/>
  <w15:chartTrackingRefBased/>
  <w15:docId w15:val="{01DD8190-04C5-438E-9595-A3A8A94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A96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1161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link w:val="Nadpis2Char"/>
    <w:qFormat/>
    <w:rsid w:val="00761161"/>
    <w:pPr>
      <w:keepNext/>
      <w:outlineLvl w:val="1"/>
    </w:pPr>
    <w:rPr>
      <w:rFonts w:eastAsia="Arial Unicode MS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1161"/>
    <w:rPr>
      <w:rFonts w:eastAsia="Arial Unicode MS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61161"/>
    <w:rPr>
      <w:rFonts w:eastAsia="Arial Unicode MS"/>
      <w:b/>
      <w:bCs/>
      <w:sz w:val="18"/>
      <w:szCs w:val="24"/>
      <w:lang w:eastAsia="cs-CZ"/>
    </w:rPr>
  </w:style>
  <w:style w:type="paragraph" w:styleId="Nzev">
    <w:name w:val="Title"/>
    <w:basedOn w:val="Normln"/>
    <w:link w:val="NzevChar"/>
    <w:qFormat/>
    <w:rsid w:val="00941A96"/>
    <w:pPr>
      <w:spacing w:before="120"/>
      <w:jc w:val="center"/>
    </w:pPr>
    <w:rPr>
      <w:b/>
      <w:snapToGrid w:val="0"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41A96"/>
    <w:rPr>
      <w:b/>
      <w:snapToGrid w:val="0"/>
      <w:sz w:val="32"/>
      <w:lang w:val="x-none" w:eastAsia="x-none"/>
    </w:rPr>
  </w:style>
  <w:style w:type="paragraph" w:customStyle="1" w:styleId="Podtitul">
    <w:name w:val="Podtitul"/>
    <w:basedOn w:val="Normln"/>
    <w:qFormat/>
    <w:rsid w:val="00941A96"/>
    <w:pPr>
      <w:spacing w:before="120"/>
      <w:jc w:val="center"/>
    </w:pPr>
    <w:rPr>
      <w:snapToGrid w:val="0"/>
      <w:sz w:val="28"/>
    </w:rPr>
  </w:style>
  <w:style w:type="paragraph" w:styleId="Seznam">
    <w:name w:val="List"/>
    <w:basedOn w:val="Normln"/>
    <w:semiHidden/>
    <w:rsid w:val="00941A96"/>
    <w:pPr>
      <w:ind w:left="283" w:hanging="283"/>
    </w:pPr>
  </w:style>
  <w:style w:type="paragraph" w:styleId="Zkladntext">
    <w:name w:val="Body Text"/>
    <w:basedOn w:val="Normln"/>
    <w:link w:val="ZkladntextChar"/>
    <w:semiHidden/>
    <w:rsid w:val="00941A96"/>
    <w:pPr>
      <w:spacing w:after="120"/>
      <w:jc w:val="both"/>
    </w:pPr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41A96"/>
    <w:rPr>
      <w:snapToGrid w:val="0"/>
      <w:sz w:val="22"/>
      <w:lang w:eastAsia="cs-CZ"/>
    </w:rPr>
  </w:style>
  <w:style w:type="paragraph" w:styleId="Zkladntext2">
    <w:name w:val="Body Text 2"/>
    <w:basedOn w:val="Normln"/>
    <w:link w:val="Zkladntext2Char"/>
    <w:semiHidden/>
    <w:rsid w:val="00941A96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941A96"/>
    <w:rPr>
      <w:sz w:val="22"/>
      <w:lang w:eastAsia="cs-CZ"/>
    </w:rPr>
  </w:style>
  <w:style w:type="paragraph" w:styleId="Prosttext">
    <w:name w:val="Plain Text"/>
    <w:basedOn w:val="Normln"/>
    <w:link w:val="ProsttextChar"/>
    <w:rsid w:val="00941A96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41A96"/>
    <w:rPr>
      <w:rFonts w:ascii="Courier New" w:hAnsi="Courier New"/>
      <w:lang w:val="x-none" w:eastAsia="x-none"/>
    </w:rPr>
  </w:style>
  <w:style w:type="paragraph" w:customStyle="1" w:styleId="Normln0">
    <w:name w:val="Normální~"/>
    <w:basedOn w:val="Normln"/>
    <w:rsid w:val="00941A96"/>
    <w:pPr>
      <w:widowControl w:val="0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941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rsid w:val="00941A96"/>
    <w:pPr>
      <w:tabs>
        <w:tab w:val="num" w:pos="1080"/>
        <w:tab w:val="left" w:pos="4536"/>
      </w:tabs>
      <w:spacing w:before="120" w:after="120"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e0">
    <w:name w:val="Style0"/>
    <w:rsid w:val="00941A96"/>
    <w:rPr>
      <w:rFonts w:ascii="Arial" w:hAnsi="Arial"/>
      <w:snapToGrid w:val="0"/>
      <w:sz w:val="24"/>
      <w:lang w:eastAsia="cs-CZ"/>
    </w:rPr>
  </w:style>
  <w:style w:type="paragraph" w:styleId="Normlnweb">
    <w:name w:val="Normal (Web)"/>
    <w:basedOn w:val="Normln"/>
    <w:unhideWhenUsed/>
    <w:rsid w:val="00941A96"/>
    <w:pPr>
      <w:spacing w:before="100" w:beforeAutospacing="1" w:after="119"/>
    </w:pPr>
    <w:rPr>
      <w:sz w:val="24"/>
      <w:szCs w:val="24"/>
    </w:rPr>
  </w:style>
  <w:style w:type="paragraph" w:customStyle="1" w:styleId="Zkladntext20">
    <w:name w:val="Základní text2"/>
    <w:basedOn w:val="Normln"/>
    <w:link w:val="Zkladntext2Char0"/>
    <w:rsid w:val="00941A96"/>
    <w:pPr>
      <w:widowControl w:val="0"/>
      <w:suppressAutoHyphens/>
      <w:spacing w:line="100" w:lineRule="atLeast"/>
    </w:pPr>
    <w:rPr>
      <w:rFonts w:eastAsia="Tahoma"/>
      <w:sz w:val="24"/>
      <w:szCs w:val="24"/>
      <w:lang w:val="x-none"/>
    </w:rPr>
  </w:style>
  <w:style w:type="character" w:customStyle="1" w:styleId="Zkladntext2Char0">
    <w:name w:val="Základní text2 Char"/>
    <w:link w:val="Zkladntext20"/>
    <w:rsid w:val="00941A96"/>
    <w:rPr>
      <w:rFonts w:eastAsia="Tahoma"/>
      <w:sz w:val="24"/>
      <w:szCs w:val="24"/>
      <w:lang w:val="x-none" w:eastAsia="cs-CZ"/>
    </w:rPr>
  </w:style>
  <w:style w:type="paragraph" w:customStyle="1" w:styleId="default">
    <w:name w:val="default"/>
    <w:basedOn w:val="Normln"/>
    <w:rsid w:val="00941A96"/>
    <w:pPr>
      <w:autoSpaceDE w:val="0"/>
      <w:autoSpaceDN w:val="0"/>
    </w:pPr>
    <w:rPr>
      <w:rFonts w:ascii="Bradley Hand ITC" w:eastAsia="Arial Unicode MS" w:hAnsi="Bradley Hand ITC" w:cs="Bradley Hand ITC"/>
      <w:color w:val="000000"/>
      <w:sz w:val="24"/>
      <w:szCs w:val="24"/>
    </w:rPr>
  </w:style>
  <w:style w:type="paragraph" w:customStyle="1" w:styleId="Odstavecodsazen">
    <w:name w:val="Odstavec odsazený"/>
    <w:basedOn w:val="Normln"/>
    <w:rsid w:val="00941A96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customStyle="1" w:styleId="Normln1">
    <w:name w:val="Normální~~"/>
    <w:basedOn w:val="Normln"/>
    <w:uiPriority w:val="99"/>
    <w:rsid w:val="00941A96"/>
    <w:pPr>
      <w:widowControl w:val="0"/>
      <w:spacing w:line="288" w:lineRule="auto"/>
      <w:jc w:val="both"/>
    </w:pPr>
    <w:rPr>
      <w:sz w:val="24"/>
      <w:szCs w:val="24"/>
    </w:rPr>
  </w:style>
  <w:style w:type="paragraph" w:customStyle="1" w:styleId="ZkladntextIMP">
    <w:name w:val="Základní text_IMP"/>
    <w:basedOn w:val="Normln"/>
    <w:rsid w:val="00941A96"/>
    <w:pPr>
      <w:widowControl w:val="0"/>
      <w:suppressAutoHyphens/>
      <w:spacing w:line="244" w:lineRule="auto"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EE4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4272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4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272"/>
    <w:rPr>
      <w:lang w:eastAsia="cs-CZ"/>
    </w:rPr>
  </w:style>
  <w:style w:type="paragraph" w:customStyle="1" w:styleId="mntNormln">
    <w:name w:val="mntNormální"/>
    <w:rsid w:val="00A053DE"/>
    <w:pPr>
      <w:autoSpaceDE w:val="0"/>
      <w:autoSpaceDN w:val="0"/>
      <w:adjustRightInd w:val="0"/>
    </w:pPr>
    <w:rPr>
      <w:rFonts w:ascii="Arial" w:hAnsi="Arial" w:cs="Arial"/>
      <w:color w:val="000000"/>
      <w:sz w:val="24"/>
      <w:lang w:eastAsia="cs-CZ"/>
    </w:rPr>
  </w:style>
  <w:style w:type="paragraph" w:styleId="Bezmezer">
    <w:name w:val="No Spacing"/>
    <w:basedOn w:val="Normln"/>
    <w:uiPriority w:val="99"/>
    <w:qFormat/>
    <w:rsid w:val="006E3079"/>
    <w:pPr>
      <w:spacing w:after="200" w:line="276" w:lineRule="auto"/>
      <w:jc w:val="both"/>
    </w:pPr>
    <w:rPr>
      <w:rFonts w:ascii="Cambria" w:eastAsia="Calibri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2366</Words>
  <Characters>13966</Characters>
  <Application>Microsoft Office Word</Application>
  <DocSecurity>0</DocSecurity>
  <Lines>116</Lines>
  <Paragraphs>32</Paragraphs>
  <ScaleCrop>false</ScaleCrop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Macháček</dc:creator>
  <cp:keywords/>
  <dc:description/>
  <cp:lastModifiedBy>Jana Kocholova</cp:lastModifiedBy>
  <cp:revision>2</cp:revision>
  <cp:lastPrinted>2025-04-07T05:02:00Z</cp:lastPrinted>
  <dcterms:created xsi:type="dcterms:W3CDTF">2025-04-07T06:32:00Z</dcterms:created>
  <dcterms:modified xsi:type="dcterms:W3CDTF">2025-04-07T06:32:00Z</dcterms:modified>
</cp:coreProperties>
</file>