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BA8C" w14:textId="5D127AE2" w:rsidR="009953F3" w:rsidRPr="006935EE" w:rsidRDefault="00CA72BD" w:rsidP="00D53DDC">
      <w:pPr>
        <w:spacing w:line="276" w:lineRule="auto"/>
        <w:ind w:firstLine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35EE">
        <w:rPr>
          <w:rFonts w:asciiTheme="minorHAnsi" w:hAnsiTheme="minorHAnsi" w:cstheme="minorHAnsi"/>
          <w:b/>
          <w:bCs/>
          <w:sz w:val="22"/>
          <w:szCs w:val="22"/>
        </w:rPr>
        <w:t>Kupní smlouva</w:t>
      </w:r>
      <w:r w:rsidR="006A6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607059A" w14:textId="129CFD2D" w:rsidR="00E44ACA" w:rsidRPr="006935EE" w:rsidRDefault="00E44ACA" w:rsidP="00D53DDC">
      <w:pPr>
        <w:spacing w:line="276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6935EE">
        <w:rPr>
          <w:rFonts w:asciiTheme="minorHAnsi" w:hAnsiTheme="minorHAnsi" w:cstheme="minorHAnsi"/>
          <w:sz w:val="22"/>
          <w:szCs w:val="22"/>
        </w:rPr>
        <w:t>(dále jen „</w:t>
      </w:r>
      <w:r w:rsidRPr="006935EE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6935EE">
        <w:rPr>
          <w:rFonts w:asciiTheme="minorHAnsi" w:hAnsiTheme="minorHAnsi" w:cstheme="minorHAnsi"/>
          <w:sz w:val="22"/>
          <w:szCs w:val="22"/>
        </w:rPr>
        <w:t>“)</w:t>
      </w:r>
    </w:p>
    <w:p w14:paraId="2EE61E97" w14:textId="330937B7" w:rsidR="005E58E6" w:rsidRPr="00D53DDC" w:rsidRDefault="00BF763B" w:rsidP="00D53DDC">
      <w:pPr>
        <w:spacing w:line="276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 xml:space="preserve">uzavřená </w:t>
      </w:r>
      <w:r w:rsidR="002876A9" w:rsidRPr="00D53DDC">
        <w:rPr>
          <w:rFonts w:asciiTheme="minorHAnsi" w:hAnsiTheme="minorHAnsi" w:cstheme="minorHAnsi"/>
          <w:sz w:val="22"/>
          <w:szCs w:val="22"/>
        </w:rPr>
        <w:t>v</w:t>
      </w:r>
      <w:r w:rsidR="009B1CC2" w:rsidRPr="00D53DDC">
        <w:rPr>
          <w:rFonts w:asciiTheme="minorHAnsi" w:hAnsiTheme="minorHAnsi" w:cstheme="minorHAnsi"/>
          <w:sz w:val="22"/>
          <w:szCs w:val="22"/>
        </w:rPr>
        <w:t xml:space="preserve"> souladu </w:t>
      </w:r>
      <w:r w:rsidR="00E44ACA" w:rsidRPr="00D53DDC">
        <w:rPr>
          <w:rFonts w:asciiTheme="minorHAnsi" w:hAnsiTheme="minorHAnsi" w:cstheme="minorHAnsi"/>
          <w:sz w:val="22"/>
          <w:szCs w:val="22"/>
        </w:rPr>
        <w:t xml:space="preserve">s § 2079 a nasl. a § 2085 a nasl. </w:t>
      </w:r>
      <w:r w:rsidR="00EE7F10" w:rsidRPr="00D53DDC">
        <w:rPr>
          <w:rFonts w:asciiTheme="minorHAnsi" w:hAnsiTheme="minorHAnsi" w:cstheme="minorHAnsi"/>
          <w:sz w:val="22"/>
          <w:szCs w:val="22"/>
        </w:rPr>
        <w:t xml:space="preserve">Zákona č. 89/2012 Sb., občanský zákoník, v platném znění </w:t>
      </w:r>
      <w:r w:rsidR="00EA3676" w:rsidRPr="00D53DDC">
        <w:rPr>
          <w:rFonts w:asciiTheme="minorHAnsi" w:hAnsiTheme="minorHAnsi" w:cstheme="minorHAnsi"/>
          <w:sz w:val="22"/>
          <w:szCs w:val="22"/>
        </w:rPr>
        <w:br/>
      </w:r>
      <w:r w:rsidR="00EE7F10" w:rsidRPr="00D53DDC">
        <w:rPr>
          <w:rFonts w:asciiTheme="minorHAnsi" w:hAnsiTheme="minorHAnsi" w:cstheme="minorHAnsi"/>
          <w:sz w:val="22"/>
          <w:szCs w:val="22"/>
        </w:rPr>
        <w:t>(dále jen „</w:t>
      </w:r>
      <w:r w:rsidR="00EE7F10" w:rsidRPr="006935EE">
        <w:rPr>
          <w:rFonts w:asciiTheme="minorHAnsi" w:hAnsiTheme="minorHAnsi" w:cstheme="minorHAnsi"/>
          <w:b/>
          <w:bCs/>
          <w:sz w:val="22"/>
          <w:szCs w:val="22"/>
        </w:rPr>
        <w:t>občanský zákoník</w:t>
      </w:r>
      <w:r w:rsidR="00EE7F10" w:rsidRPr="00D53DDC">
        <w:rPr>
          <w:rFonts w:asciiTheme="minorHAnsi" w:hAnsiTheme="minorHAnsi" w:cstheme="minorHAnsi"/>
          <w:sz w:val="22"/>
          <w:szCs w:val="22"/>
        </w:rPr>
        <w:t>“)</w:t>
      </w:r>
    </w:p>
    <w:p w14:paraId="7CBC1C30" w14:textId="77777777" w:rsidR="00BF763B" w:rsidRPr="00D53DDC" w:rsidRDefault="00BF763B" w:rsidP="00D53DDC">
      <w:pPr>
        <w:spacing w:line="276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p w14:paraId="57924E5A" w14:textId="77777777" w:rsidR="00BF763B" w:rsidRPr="00D53DDC" w:rsidRDefault="00BF763B" w:rsidP="00D53DDC">
      <w:pPr>
        <w:keepNext/>
        <w:numPr>
          <w:ilvl w:val="0"/>
          <w:numId w:val="2"/>
        </w:numPr>
        <w:spacing w:line="276" w:lineRule="auto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D53DDC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22D4C8B6" w14:textId="77777777" w:rsidR="00581087" w:rsidRPr="00D53DDC" w:rsidRDefault="00581087" w:rsidP="006935EE">
      <w:pPr>
        <w:keepNext/>
        <w:spacing w:line="276" w:lineRule="auto"/>
        <w:ind w:left="1080"/>
        <w:outlineLvl w:val="1"/>
        <w:rPr>
          <w:rFonts w:asciiTheme="minorHAnsi" w:hAnsiTheme="minorHAnsi" w:cstheme="minorHAnsi"/>
          <w:bCs/>
          <w:sz w:val="22"/>
          <w:szCs w:val="22"/>
        </w:rPr>
      </w:pPr>
    </w:p>
    <w:p w14:paraId="67C40D4F" w14:textId="77777777" w:rsidR="005B4AD1" w:rsidRPr="00D53DDC" w:rsidRDefault="005B4AD1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Název: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</w:r>
      <w:r w:rsidRPr="00D53DDC">
        <w:rPr>
          <w:rFonts w:asciiTheme="minorHAnsi" w:hAnsiTheme="minorHAnsi" w:cstheme="minorHAnsi"/>
          <w:b/>
          <w:sz w:val="22"/>
          <w:szCs w:val="22"/>
        </w:rPr>
        <w:t>ISTEDO s.r.o.</w:t>
      </w:r>
    </w:p>
    <w:p w14:paraId="673F7EE4" w14:textId="77777777" w:rsidR="005B4AD1" w:rsidRPr="00D53DDC" w:rsidRDefault="005B4AD1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Sídlo: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  <w:t>Jiráskova 1284, 755 01 Vsetín</w:t>
      </w:r>
    </w:p>
    <w:p w14:paraId="09F3DFF3" w14:textId="77777777" w:rsidR="005B4AD1" w:rsidRPr="00D53DDC" w:rsidRDefault="005B4AD1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Zastoupený: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  <w:t xml:space="preserve">Ing. Radkem </w:t>
      </w:r>
      <w:proofErr w:type="spellStart"/>
      <w:r w:rsidRPr="00D53DDC">
        <w:rPr>
          <w:rFonts w:asciiTheme="minorHAnsi" w:hAnsiTheme="minorHAnsi" w:cstheme="minorHAnsi"/>
          <w:bCs/>
          <w:sz w:val="22"/>
          <w:szCs w:val="22"/>
        </w:rPr>
        <w:t>Filipczykem</w:t>
      </w:r>
      <w:proofErr w:type="spellEnd"/>
      <w:r w:rsidRPr="00D53DDC">
        <w:rPr>
          <w:rFonts w:asciiTheme="minorHAnsi" w:hAnsiTheme="minorHAnsi" w:cstheme="minorHAnsi"/>
          <w:bCs/>
          <w:sz w:val="22"/>
          <w:szCs w:val="22"/>
        </w:rPr>
        <w:t>, jednatelem</w:t>
      </w:r>
    </w:p>
    <w:p w14:paraId="6BE32F10" w14:textId="77777777" w:rsidR="005B4AD1" w:rsidRPr="00D53DDC" w:rsidRDefault="005B4AD1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IČO: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  <w:t>02219280</w:t>
      </w:r>
    </w:p>
    <w:p w14:paraId="05916516" w14:textId="77777777" w:rsidR="005B4AD1" w:rsidRPr="00D53DDC" w:rsidRDefault="005B4AD1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DIČ: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  <w:t>CZ02219280</w:t>
      </w:r>
    </w:p>
    <w:p w14:paraId="35DFC29A" w14:textId="66E8CC47" w:rsidR="005B4AD1" w:rsidRPr="00D53DDC" w:rsidRDefault="005B4AD1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Banka: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  <w:t>MONETA Money Bank, a.s.</w:t>
      </w:r>
    </w:p>
    <w:p w14:paraId="64395DF8" w14:textId="0BF19EF5" w:rsidR="005B4AD1" w:rsidRDefault="005B4AD1" w:rsidP="00D53DDC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Číslo účtu: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  <w:t>24102268/0600</w:t>
      </w:r>
    </w:p>
    <w:p w14:paraId="5ED327C4" w14:textId="1CFEBDEE" w:rsidR="003471C5" w:rsidRPr="00D53DDC" w:rsidRDefault="003471C5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e-mailová adresa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FC7C17">
        <w:rPr>
          <w:rFonts w:asciiTheme="minorHAnsi" w:hAnsiTheme="minorHAnsi" w:cstheme="minorHAnsi"/>
          <w:bCs/>
          <w:sz w:val="22"/>
          <w:szCs w:val="22"/>
        </w:rPr>
        <w:t>Filipczyk@emtest.cz</w:t>
      </w:r>
    </w:p>
    <w:p w14:paraId="07D6CCA3" w14:textId="77777777" w:rsidR="005B4AD1" w:rsidRPr="00D53DDC" w:rsidRDefault="005B4AD1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>zapsaná v obch. rejstříku u Krajského soudu v Ostravě, oddíl C, vložka 57457</w:t>
      </w:r>
    </w:p>
    <w:p w14:paraId="3B9CAE4C" w14:textId="520B653A" w:rsidR="000F1A95" w:rsidRPr="00D53DDC" w:rsidRDefault="000F1A95" w:rsidP="006935EE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>(dále jen „</w:t>
      </w:r>
      <w:r w:rsidR="00CA72BD" w:rsidRPr="006935EE">
        <w:rPr>
          <w:rFonts w:asciiTheme="minorHAnsi" w:hAnsiTheme="minorHAnsi" w:cstheme="minorHAnsi"/>
          <w:b/>
          <w:bCs/>
          <w:sz w:val="22"/>
          <w:szCs w:val="22"/>
        </w:rPr>
        <w:t>Prodávající</w:t>
      </w:r>
      <w:r w:rsidR="004B3542" w:rsidRPr="00D53DDC">
        <w:rPr>
          <w:rFonts w:asciiTheme="minorHAnsi" w:hAnsiTheme="minorHAnsi" w:cstheme="minorHAnsi"/>
          <w:sz w:val="22"/>
          <w:szCs w:val="22"/>
        </w:rPr>
        <w:t>“</w:t>
      </w:r>
      <w:r w:rsidRPr="00D53DDC">
        <w:rPr>
          <w:rFonts w:asciiTheme="minorHAnsi" w:hAnsiTheme="minorHAnsi" w:cstheme="minorHAnsi"/>
          <w:sz w:val="22"/>
          <w:szCs w:val="22"/>
        </w:rPr>
        <w:t>)</w:t>
      </w:r>
    </w:p>
    <w:p w14:paraId="6C6E9B29" w14:textId="77777777" w:rsidR="000F1A95" w:rsidRPr="00D53DDC" w:rsidRDefault="000F1A95" w:rsidP="00D53DDC">
      <w:pPr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</w:p>
    <w:p w14:paraId="58152DEE" w14:textId="3CE3633C" w:rsidR="007A2722" w:rsidRPr="00D53DDC" w:rsidRDefault="000F1A95" w:rsidP="00D53DDC">
      <w:pPr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>a</w:t>
      </w:r>
    </w:p>
    <w:p w14:paraId="042883B4" w14:textId="77777777" w:rsidR="0008093C" w:rsidRPr="00D53DDC" w:rsidRDefault="0008093C" w:rsidP="00D53DDC">
      <w:pPr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</w:p>
    <w:p w14:paraId="2ADD0D29" w14:textId="14996DE5" w:rsidR="00CA72BD" w:rsidRPr="00D53DDC" w:rsidRDefault="00CA72BD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Název: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</w:r>
      <w:r w:rsidR="005B4AD1" w:rsidRPr="00D53DDC">
        <w:rPr>
          <w:rFonts w:asciiTheme="minorHAnsi" w:hAnsiTheme="minorHAnsi" w:cstheme="minorHAnsi"/>
          <w:b/>
          <w:sz w:val="22"/>
          <w:szCs w:val="22"/>
        </w:rPr>
        <w:t>Jablonecká dopravní a.s.</w:t>
      </w:r>
    </w:p>
    <w:p w14:paraId="7D4EA227" w14:textId="17B71D39" w:rsidR="00CA72BD" w:rsidRPr="00D53DDC" w:rsidRDefault="00CA72BD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Sídlo: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</w:r>
      <w:r w:rsidR="005B4AD1" w:rsidRPr="00D53DDC">
        <w:rPr>
          <w:rFonts w:asciiTheme="minorHAnsi" w:hAnsiTheme="minorHAnsi" w:cstheme="minorHAnsi"/>
          <w:bCs/>
          <w:sz w:val="22"/>
          <w:szCs w:val="22"/>
        </w:rPr>
        <w:t>Mírové náměstí 3100/19, 466 01 Jablonec nad Nisou</w:t>
      </w:r>
    </w:p>
    <w:p w14:paraId="4CAF9E37" w14:textId="14686865" w:rsidR="00CA72BD" w:rsidRPr="00D53DDC" w:rsidRDefault="00CA72BD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Zastoupený: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</w:r>
      <w:r w:rsidR="005B4AD1" w:rsidRPr="00D53DDC">
        <w:rPr>
          <w:rFonts w:asciiTheme="minorHAnsi" w:hAnsiTheme="minorHAnsi" w:cstheme="minorHAnsi"/>
          <w:bCs/>
          <w:sz w:val="22"/>
          <w:szCs w:val="22"/>
        </w:rPr>
        <w:t>Mgr. Miroslavem Šídou</w:t>
      </w:r>
      <w:r w:rsidRPr="00D53DD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B4AD1" w:rsidRPr="00D53DDC">
        <w:rPr>
          <w:rFonts w:asciiTheme="minorHAnsi" w:hAnsiTheme="minorHAnsi" w:cstheme="minorHAnsi"/>
          <w:bCs/>
          <w:sz w:val="22"/>
          <w:szCs w:val="22"/>
        </w:rPr>
        <w:t>předsedou představenstva</w:t>
      </w:r>
    </w:p>
    <w:p w14:paraId="08557B20" w14:textId="41E45F00" w:rsidR="00CA72BD" w:rsidRPr="00D53DDC" w:rsidRDefault="00CA72BD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IČO: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  <w:t>0</w:t>
      </w:r>
      <w:r w:rsidR="005B4AD1" w:rsidRPr="00D53DDC">
        <w:rPr>
          <w:rFonts w:asciiTheme="minorHAnsi" w:hAnsiTheme="minorHAnsi" w:cstheme="minorHAnsi"/>
          <w:bCs/>
          <w:sz w:val="22"/>
          <w:szCs w:val="22"/>
        </w:rPr>
        <w:t>68730131</w:t>
      </w:r>
    </w:p>
    <w:p w14:paraId="5261379E" w14:textId="0A20F505" w:rsidR="00CA72BD" w:rsidRPr="00D53DDC" w:rsidRDefault="00CA72BD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DIČ: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  <w:t>CZ</w:t>
      </w:r>
      <w:r w:rsidR="005B4AD1" w:rsidRPr="00D53DDC">
        <w:rPr>
          <w:rFonts w:asciiTheme="minorHAnsi" w:hAnsiTheme="minorHAnsi" w:cstheme="minorHAnsi"/>
          <w:bCs/>
          <w:sz w:val="22"/>
          <w:szCs w:val="22"/>
        </w:rPr>
        <w:t>068730131</w:t>
      </w:r>
    </w:p>
    <w:p w14:paraId="769F7CB1" w14:textId="157FA9F9" w:rsidR="00CA72BD" w:rsidRPr="00D53DDC" w:rsidRDefault="00CA72BD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Banka: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</w:r>
      <w:r w:rsidR="005B4AD1" w:rsidRPr="00D53DDC">
        <w:rPr>
          <w:rFonts w:asciiTheme="minorHAnsi" w:hAnsiTheme="minorHAnsi" w:cstheme="minorHAnsi"/>
          <w:sz w:val="22"/>
          <w:szCs w:val="22"/>
        </w:rPr>
        <w:t>Komerční banka, a.s.</w:t>
      </w:r>
    </w:p>
    <w:p w14:paraId="5F7F7967" w14:textId="250CC30B" w:rsidR="00CA72BD" w:rsidRDefault="00CA72BD" w:rsidP="00D53DDC">
      <w:pPr>
        <w:tabs>
          <w:tab w:val="left" w:pos="354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bCs/>
          <w:sz w:val="22"/>
          <w:szCs w:val="22"/>
        </w:rPr>
        <w:t>Číslo účtu:</w:t>
      </w:r>
      <w:r w:rsidRPr="00D53DDC">
        <w:rPr>
          <w:rFonts w:asciiTheme="minorHAnsi" w:hAnsiTheme="minorHAnsi" w:cstheme="minorHAnsi"/>
          <w:bCs/>
          <w:sz w:val="22"/>
          <w:szCs w:val="22"/>
        </w:rPr>
        <w:tab/>
      </w:r>
      <w:r w:rsidR="005B4AD1" w:rsidRPr="00D53DDC">
        <w:rPr>
          <w:rFonts w:asciiTheme="minorHAnsi" w:hAnsiTheme="minorHAnsi" w:cstheme="minorHAnsi"/>
          <w:sz w:val="22"/>
          <w:szCs w:val="22"/>
        </w:rPr>
        <w:t>115-5854810237/0100</w:t>
      </w:r>
    </w:p>
    <w:p w14:paraId="6C71F86A" w14:textId="6A9FBD99" w:rsidR="003471C5" w:rsidRPr="00D53DDC" w:rsidRDefault="003471C5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471C5">
        <w:rPr>
          <w:rFonts w:asciiTheme="minorHAnsi" w:hAnsiTheme="minorHAnsi" w:cstheme="minorHAnsi"/>
          <w:bCs/>
          <w:sz w:val="22"/>
          <w:szCs w:val="22"/>
        </w:rPr>
        <w:t>e-mailová adresa</w:t>
      </w:r>
      <w:r w:rsidRPr="003471C5">
        <w:rPr>
          <w:rFonts w:asciiTheme="minorHAnsi" w:hAnsiTheme="minorHAnsi" w:cstheme="minorHAnsi"/>
          <w:bCs/>
          <w:sz w:val="22"/>
          <w:szCs w:val="22"/>
        </w:rPr>
        <w:tab/>
      </w:r>
      <w:r w:rsidR="0029650B">
        <w:rPr>
          <w:rFonts w:asciiTheme="minorHAnsi" w:hAnsiTheme="minorHAnsi" w:cstheme="minorHAnsi"/>
          <w:bCs/>
          <w:sz w:val="22"/>
          <w:szCs w:val="22"/>
        </w:rPr>
        <w:t>jabloneckadopravni@mestojablonec.cz</w:t>
      </w:r>
    </w:p>
    <w:p w14:paraId="4AA5E6B0" w14:textId="4118A8CD" w:rsidR="00157DA0" w:rsidRPr="00D53DDC" w:rsidRDefault="00157DA0" w:rsidP="006935EE">
      <w:pPr>
        <w:tabs>
          <w:tab w:val="left" w:pos="3544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>zapsaná v obchodním rejstříku u Krajského soudu v Ústí nad Labem, oddíl B, vložka 2684</w:t>
      </w:r>
    </w:p>
    <w:p w14:paraId="769961ED" w14:textId="14953A74" w:rsidR="000F1A95" w:rsidRPr="00D53DDC" w:rsidRDefault="000F1A95" w:rsidP="006935EE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>(dále jen „</w:t>
      </w:r>
      <w:r w:rsidR="00CA72BD" w:rsidRPr="006935EE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D53DDC">
        <w:rPr>
          <w:rFonts w:asciiTheme="minorHAnsi" w:hAnsiTheme="minorHAnsi" w:cstheme="minorHAnsi"/>
          <w:sz w:val="22"/>
          <w:szCs w:val="22"/>
        </w:rPr>
        <w:t>“)</w:t>
      </w:r>
    </w:p>
    <w:p w14:paraId="32EBD772" w14:textId="0165900D" w:rsidR="00D31C68" w:rsidRPr="00D53DDC" w:rsidRDefault="00D31C68" w:rsidP="006935EE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>(Kupující a Prodávající společně jako „</w:t>
      </w:r>
      <w:r w:rsidRPr="006935EE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D53DDC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6C734647" w14:textId="6C7E6FC7" w:rsidR="00BD71E1" w:rsidRDefault="000F1A95" w:rsidP="006935EE">
      <w:pPr>
        <w:spacing w:before="24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D53DDC">
        <w:rPr>
          <w:rFonts w:asciiTheme="minorHAnsi" w:hAnsiTheme="minorHAnsi" w:cstheme="minorHAnsi"/>
          <w:i/>
          <w:iCs/>
          <w:sz w:val="22"/>
          <w:szCs w:val="22"/>
        </w:rPr>
        <w:t>uzavřely níže uvedeného dne, měsíce a roku</w:t>
      </w:r>
      <w:r w:rsidR="005E58E6" w:rsidRPr="00D53DDC">
        <w:rPr>
          <w:rFonts w:asciiTheme="minorHAnsi" w:hAnsiTheme="minorHAnsi" w:cstheme="minorHAnsi"/>
          <w:i/>
          <w:iCs/>
          <w:sz w:val="22"/>
          <w:szCs w:val="22"/>
        </w:rPr>
        <w:t xml:space="preserve"> tuto</w:t>
      </w:r>
      <w:r w:rsidR="00B91109" w:rsidRPr="00D53DDC">
        <w:rPr>
          <w:rFonts w:asciiTheme="minorHAnsi" w:hAnsiTheme="minorHAnsi" w:cstheme="minorHAnsi"/>
          <w:i/>
          <w:iCs/>
          <w:sz w:val="22"/>
          <w:szCs w:val="22"/>
        </w:rPr>
        <w:t xml:space="preserve"> kupní </w:t>
      </w:r>
      <w:r w:rsidR="00E058B3" w:rsidRPr="00D53DDC">
        <w:rPr>
          <w:rFonts w:asciiTheme="minorHAnsi" w:hAnsiTheme="minorHAnsi" w:cstheme="minorHAnsi"/>
          <w:i/>
          <w:iCs/>
          <w:sz w:val="22"/>
          <w:szCs w:val="22"/>
        </w:rPr>
        <w:t>smlouvu</w:t>
      </w:r>
    </w:p>
    <w:p w14:paraId="04864543" w14:textId="77777777" w:rsidR="006935EE" w:rsidRPr="00D53DDC" w:rsidRDefault="006935EE" w:rsidP="006935EE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338B96D" w14:textId="34E4BE38" w:rsidR="004B3542" w:rsidRPr="00D53DDC" w:rsidRDefault="004B3542" w:rsidP="006935EE">
      <w:pPr>
        <w:keepNext/>
        <w:numPr>
          <w:ilvl w:val="0"/>
          <w:numId w:val="2"/>
        </w:numPr>
        <w:spacing w:after="120" w:line="276" w:lineRule="auto"/>
        <w:ind w:left="714" w:hanging="357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53DDC">
        <w:rPr>
          <w:rFonts w:asciiTheme="minorHAnsi" w:hAnsiTheme="minorHAnsi" w:cstheme="minorHAnsi"/>
          <w:b/>
          <w:bCs/>
          <w:caps/>
          <w:sz w:val="22"/>
          <w:szCs w:val="22"/>
        </w:rPr>
        <w:t>Preambule</w:t>
      </w:r>
    </w:p>
    <w:p w14:paraId="3BCB324D" w14:textId="5B603F2F" w:rsidR="004C16CD" w:rsidRPr="003471C5" w:rsidRDefault="00CA72BD" w:rsidP="006935EE">
      <w:pPr>
        <w:pStyle w:val="Zkladntext2"/>
        <w:numPr>
          <w:ilvl w:val="1"/>
          <w:numId w:val="3"/>
        </w:numPr>
        <w:tabs>
          <w:tab w:val="left" w:pos="426"/>
        </w:tabs>
        <w:spacing w:before="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>Prodávající</w:t>
      </w:r>
      <w:r w:rsidR="004B3542" w:rsidRPr="00D53DDC">
        <w:rPr>
          <w:rFonts w:asciiTheme="minorHAnsi" w:hAnsiTheme="minorHAnsi" w:cstheme="minorHAnsi"/>
          <w:sz w:val="22"/>
          <w:szCs w:val="22"/>
        </w:rPr>
        <w:t xml:space="preserve"> prohlašuje, že je právnickou osobou řádně založenou a zapsanou </w:t>
      </w:r>
      <w:r w:rsidR="004C16CD" w:rsidRPr="00D53DDC">
        <w:rPr>
          <w:rFonts w:asciiTheme="minorHAnsi" w:hAnsiTheme="minorHAnsi" w:cstheme="minorHAnsi"/>
          <w:sz w:val="22"/>
          <w:szCs w:val="22"/>
        </w:rPr>
        <w:t xml:space="preserve">v obchodním rejstříku </w:t>
      </w:r>
      <w:r w:rsidR="004B3542" w:rsidRPr="00D53DDC">
        <w:rPr>
          <w:rFonts w:asciiTheme="minorHAnsi" w:hAnsiTheme="minorHAnsi" w:cstheme="minorHAnsi"/>
          <w:sz w:val="22"/>
          <w:szCs w:val="22"/>
        </w:rPr>
        <w:t xml:space="preserve">podle </w:t>
      </w:r>
      <w:r w:rsidR="004C16CD" w:rsidRPr="00D53DDC">
        <w:rPr>
          <w:rFonts w:asciiTheme="minorHAnsi" w:hAnsiTheme="minorHAnsi" w:cstheme="minorHAnsi"/>
          <w:sz w:val="22"/>
          <w:szCs w:val="22"/>
        </w:rPr>
        <w:t>českého</w:t>
      </w:r>
      <w:r w:rsidR="004B3542" w:rsidRPr="00D53DDC">
        <w:rPr>
          <w:rFonts w:asciiTheme="minorHAnsi" w:hAnsiTheme="minorHAnsi" w:cstheme="minorHAnsi"/>
          <w:sz w:val="22"/>
          <w:szCs w:val="22"/>
        </w:rPr>
        <w:t xml:space="preserve"> právního řádu a že splňuje veškeré podmínky a požadavky v této Smlouvě stanovené a je oprávněn tuto Smlouvu uzavřít a řádně plnit závazky v ní obsažené.</w:t>
      </w:r>
    </w:p>
    <w:p w14:paraId="2AF322F8" w14:textId="75479EA9" w:rsidR="00DB18EF" w:rsidRPr="00D53DDC" w:rsidRDefault="00CA72BD" w:rsidP="006935EE">
      <w:pPr>
        <w:pStyle w:val="Zkladntext2"/>
        <w:numPr>
          <w:ilvl w:val="1"/>
          <w:numId w:val="3"/>
        </w:numPr>
        <w:tabs>
          <w:tab w:val="left" w:pos="426"/>
        </w:tabs>
        <w:spacing w:before="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>Kupující</w:t>
      </w:r>
      <w:r w:rsidR="004B3542" w:rsidRPr="00D53DDC">
        <w:rPr>
          <w:rFonts w:asciiTheme="minorHAnsi" w:hAnsiTheme="minorHAnsi" w:cstheme="minorHAnsi"/>
          <w:sz w:val="22"/>
          <w:szCs w:val="22"/>
        </w:rPr>
        <w:t xml:space="preserve"> prohlašuje, že je právnickou osobou řádně založenou a zapsanou </w:t>
      </w:r>
      <w:r w:rsidR="004C16CD" w:rsidRPr="00D53DDC">
        <w:rPr>
          <w:rFonts w:asciiTheme="minorHAnsi" w:hAnsiTheme="minorHAnsi" w:cstheme="minorHAnsi"/>
          <w:sz w:val="22"/>
          <w:szCs w:val="22"/>
        </w:rPr>
        <w:t>v obchodním rejstříku podle českého právního řádu a že splňuje veškeré podmínky a požadavky v této Smlouvě stanovené a je oprávněn tuto Smlouvu uzavřít a řádně plnit závazky v ní obsažené.</w:t>
      </w:r>
    </w:p>
    <w:p w14:paraId="4C915F81" w14:textId="77777777" w:rsidR="00DB18EF" w:rsidRPr="00D53DDC" w:rsidRDefault="00DB18EF" w:rsidP="006935EE">
      <w:pPr>
        <w:pStyle w:val="Odstavecseseznamem"/>
        <w:spacing w:after="120" w:line="276" w:lineRule="auto"/>
        <w:rPr>
          <w:rFonts w:asciiTheme="minorHAnsi" w:hAnsiTheme="minorHAnsi" w:cstheme="minorHAnsi"/>
        </w:rPr>
      </w:pPr>
    </w:p>
    <w:p w14:paraId="5C0BC1A2" w14:textId="40837644" w:rsidR="00DB18EF" w:rsidRPr="006935EE" w:rsidRDefault="00157DA0" w:rsidP="006935EE">
      <w:pPr>
        <w:pStyle w:val="Zkladntext2"/>
        <w:numPr>
          <w:ilvl w:val="1"/>
          <w:numId w:val="3"/>
        </w:numPr>
        <w:tabs>
          <w:tab w:val="left" w:pos="426"/>
        </w:tabs>
        <w:spacing w:before="0" w:after="120" w:line="276" w:lineRule="auto"/>
        <w:ind w:left="426" w:hanging="426"/>
        <w:rPr>
          <w:rFonts w:asciiTheme="minorHAnsi" w:hAnsiTheme="minorHAnsi" w:cstheme="minorHAnsi"/>
        </w:rPr>
      </w:pPr>
      <w:r w:rsidRPr="00D53DDC">
        <w:rPr>
          <w:rFonts w:asciiTheme="minorHAnsi" w:hAnsiTheme="minorHAnsi" w:cstheme="minorHAnsi"/>
          <w:sz w:val="22"/>
          <w:szCs w:val="22"/>
        </w:rPr>
        <w:t xml:space="preserve">Smluvní strany uzavřely dne 31. 10. 2024 Smlouvu o výpůjčce, kdy předmětem výpůjčky byl elektronický </w:t>
      </w:r>
      <w:r w:rsidR="00574FA2" w:rsidRPr="00D53DDC">
        <w:rPr>
          <w:rFonts w:asciiTheme="minorHAnsi" w:hAnsiTheme="minorHAnsi" w:cstheme="minorHAnsi"/>
          <w:sz w:val="22"/>
          <w:szCs w:val="22"/>
        </w:rPr>
        <w:t xml:space="preserve">zastávkový </w:t>
      </w:r>
      <w:r w:rsidRPr="00D53DDC">
        <w:rPr>
          <w:rFonts w:asciiTheme="minorHAnsi" w:hAnsiTheme="minorHAnsi" w:cstheme="minorHAnsi"/>
          <w:sz w:val="22"/>
          <w:szCs w:val="22"/>
        </w:rPr>
        <w:t>označník. Tento byl zapůjčen ze strany Prodávajícího do 31. 3. 2025 za účelem „pilotního“ testovacího provozu v podmínkách Kupujícího a jeho odkup je předmětem této</w:t>
      </w:r>
      <w:r w:rsidR="003471C5">
        <w:rPr>
          <w:rFonts w:asciiTheme="minorHAnsi" w:hAnsiTheme="minorHAnsi" w:cstheme="minorHAnsi"/>
          <w:sz w:val="22"/>
          <w:szCs w:val="22"/>
        </w:rPr>
        <w:t xml:space="preserve"> Smlouvy</w:t>
      </w:r>
      <w:r w:rsidRPr="00D53DD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7825427" w14:textId="7E59362B" w:rsidR="005339B4" w:rsidRPr="00D53DDC" w:rsidRDefault="005339B4" w:rsidP="006935EE">
      <w:pPr>
        <w:keepNext/>
        <w:numPr>
          <w:ilvl w:val="0"/>
          <w:numId w:val="2"/>
        </w:numPr>
        <w:spacing w:before="240" w:after="120" w:line="276" w:lineRule="auto"/>
        <w:ind w:left="714" w:hanging="357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53DDC">
        <w:rPr>
          <w:rFonts w:asciiTheme="minorHAnsi" w:hAnsiTheme="minorHAnsi" w:cstheme="minorHAnsi"/>
          <w:b/>
          <w:bCs/>
          <w:caps/>
          <w:sz w:val="22"/>
          <w:szCs w:val="22"/>
        </w:rPr>
        <w:t>VyhlÁŠENÍ SMLUVNÍCH STRAN</w:t>
      </w:r>
    </w:p>
    <w:p w14:paraId="05126970" w14:textId="30D60E9F" w:rsidR="005339B4" w:rsidRPr="006935EE" w:rsidRDefault="00D31C68" w:rsidP="006935EE">
      <w:pPr>
        <w:pStyle w:val="Odstavecseseznamem"/>
        <w:keepNext/>
        <w:numPr>
          <w:ilvl w:val="0"/>
          <w:numId w:val="38"/>
        </w:numPr>
        <w:spacing w:after="120" w:line="276" w:lineRule="auto"/>
        <w:ind w:left="426"/>
        <w:jc w:val="both"/>
        <w:outlineLvl w:val="1"/>
        <w:rPr>
          <w:rFonts w:asciiTheme="minorHAnsi" w:hAnsiTheme="minorHAnsi" w:cstheme="minorHAnsi"/>
          <w:b/>
          <w:bCs/>
          <w:caps/>
        </w:rPr>
      </w:pPr>
      <w:r w:rsidRPr="006935EE">
        <w:rPr>
          <w:rFonts w:asciiTheme="minorHAnsi" w:hAnsiTheme="minorHAnsi" w:cstheme="minorHAnsi"/>
        </w:rPr>
        <w:t>Prodávající prohlašuje, že je výlučným vlastníkem Předmětu smlouvy a že je způsobilý Předmět smlouvy odevzdat Kupujícímu.</w:t>
      </w:r>
    </w:p>
    <w:p w14:paraId="0B4E566B" w14:textId="09D60ECA" w:rsidR="00D31C68" w:rsidRPr="006935EE" w:rsidRDefault="00D31C68" w:rsidP="006935EE">
      <w:pPr>
        <w:pStyle w:val="Odstavecseseznamem"/>
        <w:keepNext/>
        <w:numPr>
          <w:ilvl w:val="0"/>
          <w:numId w:val="38"/>
        </w:numPr>
        <w:spacing w:after="120" w:line="276" w:lineRule="auto"/>
        <w:ind w:left="426"/>
        <w:jc w:val="both"/>
        <w:outlineLvl w:val="1"/>
        <w:rPr>
          <w:rFonts w:asciiTheme="minorHAnsi" w:hAnsiTheme="minorHAnsi" w:cstheme="minorHAnsi"/>
          <w:b/>
          <w:bCs/>
          <w:caps/>
        </w:rPr>
      </w:pPr>
      <w:r w:rsidRPr="006935EE">
        <w:rPr>
          <w:rFonts w:asciiTheme="minorHAnsi" w:hAnsiTheme="minorHAnsi" w:cstheme="minorHAnsi"/>
        </w:rPr>
        <w:t>Prodávající prohlašuje, že Předmět smlouvy je ve stavu způsobilém k užívání a nejsou mu znám</w:t>
      </w:r>
      <w:r w:rsidR="000907D8">
        <w:rPr>
          <w:rFonts w:asciiTheme="minorHAnsi" w:hAnsiTheme="minorHAnsi" w:cstheme="minorHAnsi"/>
        </w:rPr>
        <w:t>y</w:t>
      </w:r>
      <w:r w:rsidRPr="006935EE">
        <w:rPr>
          <w:rFonts w:asciiTheme="minorHAnsi" w:hAnsiTheme="minorHAnsi" w:cstheme="minorHAnsi"/>
        </w:rPr>
        <w:t xml:space="preserve"> žádné vady Předmětu smlouvy. </w:t>
      </w:r>
    </w:p>
    <w:p w14:paraId="39713CC3" w14:textId="4A06E32A" w:rsidR="006935EE" w:rsidRPr="006935EE" w:rsidRDefault="00D31C68" w:rsidP="006935EE">
      <w:pPr>
        <w:pStyle w:val="Odstavecseseznamem"/>
        <w:keepNext/>
        <w:numPr>
          <w:ilvl w:val="0"/>
          <w:numId w:val="38"/>
        </w:numPr>
        <w:spacing w:after="120" w:line="276" w:lineRule="auto"/>
        <w:ind w:left="426"/>
        <w:jc w:val="both"/>
        <w:outlineLvl w:val="1"/>
        <w:rPr>
          <w:rFonts w:asciiTheme="minorHAnsi" w:hAnsiTheme="minorHAnsi" w:cstheme="minorHAnsi"/>
          <w:b/>
          <w:bCs/>
          <w:caps/>
        </w:rPr>
      </w:pPr>
      <w:r w:rsidRPr="006935EE">
        <w:rPr>
          <w:rFonts w:asciiTheme="minorHAnsi" w:hAnsiTheme="minorHAnsi" w:cstheme="minorHAnsi"/>
        </w:rPr>
        <w:t xml:space="preserve">Kupující prohlašuje, že se </w:t>
      </w:r>
      <w:r w:rsidR="003471C5">
        <w:rPr>
          <w:rFonts w:asciiTheme="minorHAnsi" w:hAnsiTheme="minorHAnsi" w:cstheme="minorHAnsi"/>
        </w:rPr>
        <w:t>ř</w:t>
      </w:r>
      <w:r w:rsidRPr="006935EE">
        <w:rPr>
          <w:rFonts w:asciiTheme="minorHAnsi" w:hAnsiTheme="minorHAnsi" w:cstheme="minorHAnsi"/>
        </w:rPr>
        <w:t>ádn</w:t>
      </w:r>
      <w:r w:rsidR="003471C5">
        <w:rPr>
          <w:rFonts w:asciiTheme="minorHAnsi" w:hAnsiTheme="minorHAnsi" w:cstheme="minorHAnsi"/>
        </w:rPr>
        <w:t>ě</w:t>
      </w:r>
      <w:r w:rsidRPr="006935EE">
        <w:rPr>
          <w:rFonts w:asciiTheme="minorHAnsi" w:hAnsiTheme="minorHAnsi" w:cstheme="minorHAnsi"/>
        </w:rPr>
        <w:t xml:space="preserve"> obeznámil se stavem Předmětu smlouvy</w:t>
      </w:r>
      <w:r w:rsidRPr="00D53DDC">
        <w:rPr>
          <w:rFonts w:asciiTheme="minorHAnsi" w:hAnsiTheme="minorHAnsi" w:cstheme="minorHAnsi"/>
        </w:rPr>
        <w:t xml:space="preserve"> a přebere Předmět smlouvy k jeho obvyklému použití.  </w:t>
      </w:r>
    </w:p>
    <w:p w14:paraId="17DA1D8F" w14:textId="5755F419" w:rsidR="00660BB1" w:rsidRPr="00D53DDC" w:rsidRDefault="00BF763B" w:rsidP="006935EE">
      <w:pPr>
        <w:keepNext/>
        <w:numPr>
          <w:ilvl w:val="0"/>
          <w:numId w:val="2"/>
        </w:numPr>
        <w:spacing w:before="240" w:after="120" w:line="276" w:lineRule="auto"/>
        <w:ind w:left="714" w:hanging="357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53DDC">
        <w:rPr>
          <w:rFonts w:asciiTheme="minorHAnsi" w:hAnsiTheme="minorHAnsi" w:cstheme="minorHAnsi"/>
          <w:b/>
          <w:bCs/>
          <w:caps/>
          <w:sz w:val="22"/>
          <w:szCs w:val="22"/>
        </w:rPr>
        <w:t>PŘEDMĚT</w:t>
      </w:r>
      <w:r w:rsidR="00DB18EF" w:rsidRPr="00D53DD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, </w:t>
      </w:r>
      <w:r w:rsidR="00FC1BB8" w:rsidRPr="00D53DD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TERMÍN </w:t>
      </w:r>
      <w:r w:rsidR="00DB18EF" w:rsidRPr="00D53DD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A MÍSTO </w:t>
      </w:r>
      <w:r w:rsidR="00FC1BB8" w:rsidRPr="00D53DD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PLNĚNÍ </w:t>
      </w:r>
    </w:p>
    <w:p w14:paraId="34CE513F" w14:textId="43077585" w:rsidR="00CB7389" w:rsidRPr="00D53DDC" w:rsidRDefault="00CB7389" w:rsidP="003471C5">
      <w:pPr>
        <w:pStyle w:val="Zkladntext2"/>
        <w:numPr>
          <w:ilvl w:val="1"/>
          <w:numId w:val="2"/>
        </w:numPr>
        <w:tabs>
          <w:tab w:val="left" w:pos="426"/>
        </w:tabs>
        <w:spacing w:before="0"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 xml:space="preserve">Předmětem plnění této </w:t>
      </w:r>
      <w:r w:rsidR="006C0FE6" w:rsidRPr="00D53DDC">
        <w:rPr>
          <w:rFonts w:asciiTheme="minorHAnsi" w:hAnsiTheme="minorHAnsi" w:cstheme="minorHAnsi"/>
          <w:sz w:val="22"/>
          <w:szCs w:val="22"/>
        </w:rPr>
        <w:t>S</w:t>
      </w:r>
      <w:r w:rsidRPr="00D53DDC">
        <w:rPr>
          <w:rFonts w:asciiTheme="minorHAnsi" w:hAnsiTheme="minorHAnsi" w:cstheme="minorHAnsi"/>
          <w:sz w:val="22"/>
          <w:szCs w:val="22"/>
        </w:rPr>
        <w:t xml:space="preserve">mlouvy je prodej </w:t>
      </w:r>
      <w:r w:rsidR="00E34542" w:rsidRPr="00D53DDC">
        <w:rPr>
          <w:rFonts w:asciiTheme="minorHAnsi" w:hAnsiTheme="minorHAnsi" w:cstheme="minorHAnsi"/>
          <w:sz w:val="22"/>
          <w:szCs w:val="22"/>
        </w:rPr>
        <w:t xml:space="preserve">elektronického zastávkového označníku, který je blíže specifikován v příloze č. 1 této </w:t>
      </w:r>
      <w:r w:rsidR="006C0FE6" w:rsidRPr="00D53DDC">
        <w:rPr>
          <w:rFonts w:asciiTheme="minorHAnsi" w:hAnsiTheme="minorHAnsi" w:cstheme="minorHAnsi"/>
          <w:sz w:val="22"/>
          <w:szCs w:val="22"/>
        </w:rPr>
        <w:t>S</w:t>
      </w:r>
      <w:r w:rsidR="00E34542" w:rsidRPr="00D53DDC">
        <w:rPr>
          <w:rFonts w:asciiTheme="minorHAnsi" w:hAnsiTheme="minorHAnsi" w:cstheme="minorHAnsi"/>
          <w:sz w:val="22"/>
          <w:szCs w:val="22"/>
        </w:rPr>
        <w:t>mlouvy</w:t>
      </w:r>
      <w:r w:rsidR="006C0FE6" w:rsidRPr="00D53DD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6C0FE6" w:rsidRPr="006935EE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  <w:r w:rsidR="006C0FE6" w:rsidRPr="00D53DDC">
        <w:rPr>
          <w:rFonts w:asciiTheme="minorHAnsi" w:hAnsiTheme="minorHAnsi" w:cstheme="minorHAnsi"/>
          <w:sz w:val="22"/>
          <w:szCs w:val="22"/>
        </w:rPr>
        <w:t>“)</w:t>
      </w:r>
      <w:r w:rsidR="00E34542" w:rsidRPr="00D53DDC">
        <w:rPr>
          <w:rFonts w:asciiTheme="minorHAnsi" w:hAnsiTheme="minorHAnsi" w:cstheme="minorHAnsi"/>
          <w:sz w:val="22"/>
          <w:szCs w:val="22"/>
        </w:rPr>
        <w:t>.</w:t>
      </w:r>
    </w:p>
    <w:p w14:paraId="1945D619" w14:textId="426B63BF" w:rsidR="00D31C68" w:rsidRDefault="00741904" w:rsidP="003471C5">
      <w:pPr>
        <w:pStyle w:val="Zkladntext2"/>
        <w:numPr>
          <w:ilvl w:val="1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624FB4" w:rsidRPr="00D53DDC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3C261E" w:rsidRPr="00D53DDC">
        <w:rPr>
          <w:rFonts w:asciiTheme="minorHAnsi" w:hAnsiTheme="minorHAnsi" w:cstheme="minorHAnsi"/>
          <w:sz w:val="22"/>
          <w:szCs w:val="22"/>
        </w:rPr>
        <w:t xml:space="preserve">dodat </w:t>
      </w:r>
      <w:r w:rsidR="00E34542" w:rsidRPr="00D53DDC">
        <w:rPr>
          <w:rFonts w:asciiTheme="minorHAnsi" w:hAnsiTheme="minorHAnsi" w:cstheme="minorHAnsi"/>
          <w:sz w:val="22"/>
          <w:szCs w:val="22"/>
        </w:rPr>
        <w:t xml:space="preserve">a zprovoznit </w:t>
      </w:r>
      <w:r w:rsidR="006C0FE6" w:rsidRPr="00D53DDC">
        <w:rPr>
          <w:rFonts w:asciiTheme="minorHAnsi" w:hAnsiTheme="minorHAnsi" w:cstheme="minorHAnsi"/>
          <w:sz w:val="22"/>
          <w:szCs w:val="22"/>
        </w:rPr>
        <w:t>P</w:t>
      </w:r>
      <w:r w:rsidR="00624FB4" w:rsidRPr="00D53DDC">
        <w:rPr>
          <w:rFonts w:asciiTheme="minorHAnsi" w:hAnsiTheme="minorHAnsi" w:cstheme="minorHAnsi"/>
          <w:sz w:val="22"/>
          <w:szCs w:val="22"/>
        </w:rPr>
        <w:t>ředmět</w:t>
      </w:r>
      <w:r w:rsidR="006C0FE6" w:rsidRPr="00D53DDC">
        <w:rPr>
          <w:rFonts w:asciiTheme="minorHAnsi" w:hAnsiTheme="minorHAnsi" w:cstheme="minorHAnsi"/>
          <w:sz w:val="22"/>
          <w:szCs w:val="22"/>
        </w:rPr>
        <w:t xml:space="preserve"> smlouvy</w:t>
      </w:r>
      <w:r w:rsidR="003C261E" w:rsidRPr="00D53DDC">
        <w:rPr>
          <w:rFonts w:asciiTheme="minorHAnsi" w:hAnsiTheme="minorHAnsi" w:cstheme="minorHAnsi"/>
          <w:sz w:val="22"/>
          <w:szCs w:val="22"/>
        </w:rPr>
        <w:t xml:space="preserve"> </w:t>
      </w:r>
      <w:r w:rsidR="00E34542" w:rsidRPr="00D53DDC">
        <w:rPr>
          <w:rFonts w:asciiTheme="minorHAnsi" w:hAnsiTheme="minorHAnsi" w:cstheme="minorHAnsi"/>
          <w:sz w:val="22"/>
          <w:szCs w:val="22"/>
        </w:rPr>
        <w:t xml:space="preserve">Kupujícímu </w:t>
      </w:r>
      <w:r w:rsidR="00624FB4" w:rsidRPr="0029650B">
        <w:rPr>
          <w:rFonts w:asciiTheme="minorHAnsi" w:hAnsiTheme="minorHAnsi" w:cstheme="minorHAnsi"/>
          <w:sz w:val="22"/>
          <w:szCs w:val="22"/>
        </w:rPr>
        <w:t xml:space="preserve">do </w:t>
      </w:r>
      <w:r w:rsidR="0011253F" w:rsidRPr="0029650B">
        <w:rPr>
          <w:rFonts w:asciiTheme="minorHAnsi" w:hAnsiTheme="minorHAnsi" w:cstheme="minorHAnsi"/>
          <w:sz w:val="22"/>
          <w:szCs w:val="22"/>
        </w:rPr>
        <w:t>3</w:t>
      </w:r>
      <w:r w:rsidRPr="0029650B">
        <w:rPr>
          <w:rFonts w:asciiTheme="minorHAnsi" w:hAnsiTheme="minorHAnsi" w:cstheme="minorHAnsi"/>
          <w:sz w:val="22"/>
          <w:szCs w:val="22"/>
        </w:rPr>
        <w:t>1</w:t>
      </w:r>
      <w:r w:rsidR="00624FB4" w:rsidRPr="0029650B">
        <w:rPr>
          <w:rFonts w:asciiTheme="minorHAnsi" w:hAnsiTheme="minorHAnsi" w:cstheme="minorHAnsi"/>
          <w:sz w:val="22"/>
          <w:szCs w:val="22"/>
        </w:rPr>
        <w:t xml:space="preserve">. </w:t>
      </w:r>
      <w:r w:rsidR="00E34542" w:rsidRPr="0029650B">
        <w:rPr>
          <w:rFonts w:asciiTheme="minorHAnsi" w:hAnsiTheme="minorHAnsi" w:cstheme="minorHAnsi"/>
          <w:sz w:val="22"/>
          <w:szCs w:val="22"/>
        </w:rPr>
        <w:t>3</w:t>
      </w:r>
      <w:r w:rsidR="00624FB4" w:rsidRPr="0029650B">
        <w:rPr>
          <w:rFonts w:asciiTheme="minorHAnsi" w:hAnsiTheme="minorHAnsi" w:cstheme="minorHAnsi"/>
          <w:sz w:val="22"/>
          <w:szCs w:val="22"/>
        </w:rPr>
        <w:t>. 202</w:t>
      </w:r>
      <w:r w:rsidR="00E34542" w:rsidRPr="0029650B">
        <w:rPr>
          <w:rFonts w:asciiTheme="minorHAnsi" w:hAnsiTheme="minorHAnsi" w:cstheme="minorHAnsi"/>
          <w:sz w:val="22"/>
          <w:szCs w:val="22"/>
        </w:rPr>
        <w:t>5.</w:t>
      </w:r>
    </w:p>
    <w:p w14:paraId="4F24E6DD" w14:textId="5465490D" w:rsidR="00D53DDC" w:rsidRPr="00D53DDC" w:rsidRDefault="00D53DDC" w:rsidP="003471C5">
      <w:pPr>
        <w:pStyle w:val="Zkladntext2"/>
        <w:numPr>
          <w:ilvl w:val="1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předání a převzetí Předmětu smlouvy Smluvní strany sepíšou předávací protokol. </w:t>
      </w:r>
    </w:p>
    <w:p w14:paraId="30DA2B04" w14:textId="2025A47D" w:rsidR="006935EE" w:rsidRPr="006935EE" w:rsidRDefault="00DB18EF" w:rsidP="006935EE">
      <w:pPr>
        <w:pStyle w:val="Zkladntext2"/>
        <w:numPr>
          <w:ilvl w:val="1"/>
          <w:numId w:val="2"/>
        </w:numPr>
        <w:spacing w:before="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 xml:space="preserve">Místem plnění je sídlo </w:t>
      </w:r>
      <w:r w:rsidR="00E34542" w:rsidRPr="00D53DDC">
        <w:rPr>
          <w:rFonts w:asciiTheme="minorHAnsi" w:hAnsiTheme="minorHAnsi" w:cstheme="minorHAnsi"/>
          <w:sz w:val="22"/>
          <w:szCs w:val="22"/>
        </w:rPr>
        <w:t xml:space="preserve">Kupujícího, </w:t>
      </w:r>
      <w:r w:rsidR="006C0FE6" w:rsidRPr="00D53DDC">
        <w:rPr>
          <w:rFonts w:asciiTheme="minorHAnsi" w:hAnsiTheme="minorHAnsi" w:cstheme="minorHAnsi"/>
          <w:sz w:val="22"/>
          <w:szCs w:val="22"/>
        </w:rPr>
        <w:t>Předmět smlouvy bud</w:t>
      </w:r>
      <w:r w:rsidR="000907D8">
        <w:rPr>
          <w:rFonts w:asciiTheme="minorHAnsi" w:hAnsiTheme="minorHAnsi" w:cstheme="minorHAnsi"/>
          <w:sz w:val="22"/>
          <w:szCs w:val="22"/>
        </w:rPr>
        <w:t>e</w:t>
      </w:r>
      <w:r w:rsidR="006C0FE6" w:rsidRPr="00D53DDC">
        <w:rPr>
          <w:rFonts w:asciiTheme="minorHAnsi" w:hAnsiTheme="minorHAnsi" w:cstheme="minorHAnsi"/>
          <w:sz w:val="22"/>
          <w:szCs w:val="22"/>
        </w:rPr>
        <w:t xml:space="preserve"> </w:t>
      </w:r>
      <w:r w:rsidR="00E34542" w:rsidRPr="00D53DDC">
        <w:rPr>
          <w:rFonts w:asciiTheme="minorHAnsi" w:hAnsiTheme="minorHAnsi" w:cstheme="minorHAnsi"/>
          <w:sz w:val="22"/>
          <w:szCs w:val="22"/>
        </w:rPr>
        <w:t>umístěn na autobusové zastávce s názvem „</w:t>
      </w:r>
      <w:r w:rsidR="00E34542" w:rsidRPr="006935EE">
        <w:rPr>
          <w:rFonts w:asciiTheme="minorHAnsi" w:hAnsiTheme="minorHAnsi" w:cstheme="minorHAnsi"/>
          <w:i/>
          <w:iCs/>
          <w:sz w:val="22"/>
          <w:szCs w:val="22"/>
        </w:rPr>
        <w:t>Obchodní akademie</w:t>
      </w:r>
      <w:r w:rsidR="00E34542" w:rsidRPr="00D53DDC">
        <w:rPr>
          <w:rFonts w:asciiTheme="minorHAnsi" w:hAnsiTheme="minorHAnsi" w:cstheme="minorHAnsi"/>
          <w:sz w:val="22"/>
          <w:szCs w:val="22"/>
        </w:rPr>
        <w:t>“ ve směr</w:t>
      </w:r>
      <w:r w:rsidR="006C0FE6" w:rsidRPr="00D53DDC">
        <w:rPr>
          <w:rFonts w:asciiTheme="minorHAnsi" w:hAnsiTheme="minorHAnsi" w:cstheme="minorHAnsi"/>
          <w:sz w:val="22"/>
          <w:szCs w:val="22"/>
        </w:rPr>
        <w:t>u</w:t>
      </w:r>
      <w:r w:rsidR="00E34542" w:rsidRPr="00D53DDC">
        <w:rPr>
          <w:rFonts w:asciiTheme="minorHAnsi" w:hAnsiTheme="minorHAnsi" w:cstheme="minorHAnsi"/>
          <w:sz w:val="22"/>
          <w:szCs w:val="22"/>
        </w:rPr>
        <w:t xml:space="preserve"> do centra Statutárního města Jablonec nad Nisou</w:t>
      </w:r>
      <w:r w:rsidR="00741904" w:rsidRPr="00D53DDC">
        <w:rPr>
          <w:rFonts w:asciiTheme="minorHAnsi" w:hAnsiTheme="minorHAnsi" w:cstheme="minorHAnsi"/>
          <w:sz w:val="22"/>
          <w:szCs w:val="22"/>
        </w:rPr>
        <w:t>.</w:t>
      </w:r>
    </w:p>
    <w:p w14:paraId="189D50B3" w14:textId="10655623" w:rsidR="00FC1BB8" w:rsidRPr="00D53DDC" w:rsidRDefault="00624FB4" w:rsidP="003471C5">
      <w:pPr>
        <w:keepNext/>
        <w:numPr>
          <w:ilvl w:val="0"/>
          <w:numId w:val="2"/>
        </w:numPr>
        <w:spacing w:before="480" w:after="120" w:line="276" w:lineRule="auto"/>
        <w:ind w:left="714" w:hanging="357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D53DDC">
        <w:rPr>
          <w:rFonts w:asciiTheme="minorHAnsi" w:hAnsiTheme="minorHAnsi" w:cstheme="minorHAnsi"/>
          <w:b/>
          <w:bCs/>
          <w:sz w:val="22"/>
          <w:szCs w:val="22"/>
        </w:rPr>
        <w:t xml:space="preserve">DOHODNUTÁ CENA A PLATEBNÍ PODMÍNKY </w:t>
      </w:r>
    </w:p>
    <w:p w14:paraId="1B004A7E" w14:textId="5C44B32B" w:rsidR="00876BEB" w:rsidRPr="00D53DDC" w:rsidRDefault="00CB7389" w:rsidP="006935EE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3DDC">
        <w:rPr>
          <w:rFonts w:asciiTheme="minorHAnsi" w:eastAsia="Times New Roman" w:hAnsiTheme="minorHAnsi" w:cstheme="minorHAnsi"/>
        </w:rPr>
        <w:t xml:space="preserve">Smluvní strany se dohodly na ceně </w:t>
      </w:r>
      <w:r w:rsidR="00B56329" w:rsidRPr="00D53DDC">
        <w:rPr>
          <w:rFonts w:asciiTheme="minorHAnsi" w:hAnsiTheme="minorHAnsi" w:cstheme="minorHAnsi"/>
        </w:rPr>
        <w:t xml:space="preserve">elektronického zastávkového označníku bez DPH ve výši uvedené v příloze č.  1 této </w:t>
      </w:r>
      <w:r w:rsidR="003471C5">
        <w:rPr>
          <w:rFonts w:asciiTheme="minorHAnsi" w:hAnsiTheme="minorHAnsi" w:cstheme="minorHAnsi"/>
        </w:rPr>
        <w:t>S</w:t>
      </w:r>
      <w:r w:rsidR="00B56329" w:rsidRPr="00D53DDC">
        <w:rPr>
          <w:rFonts w:asciiTheme="minorHAnsi" w:hAnsiTheme="minorHAnsi" w:cstheme="minorHAnsi"/>
        </w:rPr>
        <w:t xml:space="preserve">mlouvy. </w:t>
      </w:r>
      <w:r w:rsidR="00B56329" w:rsidRPr="00D53DDC">
        <w:rPr>
          <w:rFonts w:asciiTheme="minorHAnsi" w:eastAsia="Times New Roman" w:hAnsiTheme="minorHAnsi" w:cstheme="minorHAnsi"/>
        </w:rPr>
        <w:t xml:space="preserve"> </w:t>
      </w:r>
    </w:p>
    <w:p w14:paraId="47F8B68D" w14:textId="793FF3ED" w:rsidR="0011253F" w:rsidRPr="00D53DDC" w:rsidRDefault="00B56329" w:rsidP="006935EE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3DDC">
        <w:rPr>
          <w:rFonts w:asciiTheme="minorHAnsi" w:hAnsiTheme="minorHAnsi" w:cstheme="minorHAnsi"/>
        </w:rPr>
        <w:t xml:space="preserve">K dohodnuté ceně </w:t>
      </w:r>
      <w:r w:rsidR="0017756F" w:rsidRPr="00D53DDC">
        <w:rPr>
          <w:rFonts w:asciiTheme="minorHAnsi" w:hAnsiTheme="minorHAnsi" w:cstheme="minorHAnsi"/>
        </w:rPr>
        <w:t xml:space="preserve">bude připočtena DPH ve výši stanovené platnými právními předpisy. </w:t>
      </w:r>
      <w:r w:rsidR="0011253F" w:rsidRPr="00D53DDC">
        <w:rPr>
          <w:rFonts w:asciiTheme="minorHAnsi" w:hAnsiTheme="minorHAnsi" w:cstheme="minorHAnsi"/>
        </w:rPr>
        <w:t>Dohodnutá cena je sjednaná jako konečná a úplná.</w:t>
      </w:r>
    </w:p>
    <w:p w14:paraId="56AE5A47" w14:textId="6211B64E" w:rsidR="00594A15" w:rsidRDefault="0011253F" w:rsidP="006935EE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3DDC">
        <w:rPr>
          <w:rFonts w:asciiTheme="minorHAnsi" w:hAnsiTheme="minorHAnsi" w:cstheme="minorHAnsi"/>
        </w:rPr>
        <w:t xml:space="preserve">Objednatel vyfakturuje dohodnutou cenu bezodkladně po předání a převzetí </w:t>
      </w:r>
      <w:r w:rsidR="00D31C68" w:rsidRPr="00D53DDC">
        <w:rPr>
          <w:rFonts w:asciiTheme="minorHAnsi" w:hAnsiTheme="minorHAnsi" w:cstheme="minorHAnsi"/>
        </w:rPr>
        <w:t>P</w:t>
      </w:r>
      <w:r w:rsidRPr="00D53DDC">
        <w:rPr>
          <w:rFonts w:asciiTheme="minorHAnsi" w:hAnsiTheme="minorHAnsi" w:cstheme="minorHAnsi"/>
        </w:rPr>
        <w:t xml:space="preserve">ředmětu </w:t>
      </w:r>
      <w:r w:rsidR="00D31C68" w:rsidRPr="00D53DDC">
        <w:rPr>
          <w:rFonts w:asciiTheme="minorHAnsi" w:hAnsiTheme="minorHAnsi" w:cstheme="minorHAnsi"/>
        </w:rPr>
        <w:t>smlouvy</w:t>
      </w:r>
      <w:r w:rsidRPr="00D53DDC">
        <w:rPr>
          <w:rFonts w:asciiTheme="minorHAnsi" w:hAnsiTheme="minorHAnsi" w:cstheme="minorHAnsi"/>
        </w:rPr>
        <w:t xml:space="preserve">, splatnost faktury – daňového dokladu dohodly </w:t>
      </w:r>
      <w:r w:rsidR="00D31C68" w:rsidRPr="00D53DDC">
        <w:rPr>
          <w:rFonts w:asciiTheme="minorHAnsi" w:hAnsiTheme="minorHAnsi" w:cstheme="minorHAnsi"/>
        </w:rPr>
        <w:t>S</w:t>
      </w:r>
      <w:r w:rsidRPr="00D53DDC">
        <w:rPr>
          <w:rFonts w:asciiTheme="minorHAnsi" w:hAnsiTheme="minorHAnsi" w:cstheme="minorHAnsi"/>
        </w:rPr>
        <w:t xml:space="preserve">mluvní strany na </w:t>
      </w:r>
      <w:r w:rsidR="00B56329" w:rsidRPr="00D53DDC">
        <w:rPr>
          <w:rFonts w:asciiTheme="minorHAnsi" w:hAnsiTheme="minorHAnsi" w:cstheme="minorHAnsi"/>
        </w:rPr>
        <w:t>14</w:t>
      </w:r>
      <w:r w:rsidRPr="00D53DDC">
        <w:rPr>
          <w:rFonts w:asciiTheme="minorHAnsi" w:hAnsiTheme="minorHAnsi" w:cstheme="minorHAnsi"/>
        </w:rPr>
        <w:t xml:space="preserve"> dní. </w:t>
      </w:r>
    </w:p>
    <w:p w14:paraId="690D9609" w14:textId="77777777" w:rsidR="0059151B" w:rsidRPr="00D53DDC" w:rsidRDefault="0059151B" w:rsidP="003471C5">
      <w:pPr>
        <w:keepNext/>
        <w:numPr>
          <w:ilvl w:val="0"/>
          <w:numId w:val="2"/>
        </w:numPr>
        <w:spacing w:before="480" w:after="120" w:line="276" w:lineRule="auto"/>
        <w:ind w:left="714" w:hanging="357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D53DDC">
        <w:rPr>
          <w:rFonts w:asciiTheme="minorHAnsi" w:hAnsiTheme="minorHAnsi" w:cstheme="minorHAnsi"/>
          <w:b/>
          <w:bCs/>
          <w:sz w:val="22"/>
          <w:szCs w:val="22"/>
        </w:rPr>
        <w:t>ZÁRUKA A ODPOVĚDNOST ZA VADY</w:t>
      </w:r>
    </w:p>
    <w:p w14:paraId="41DFCD0F" w14:textId="7066DE00" w:rsidR="006935EE" w:rsidRPr="006935EE" w:rsidRDefault="00B56329" w:rsidP="006935EE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3DDC">
        <w:rPr>
          <w:rFonts w:asciiTheme="minorHAnsi" w:eastAsia="Times New Roman" w:hAnsiTheme="minorHAnsi" w:cstheme="minorHAnsi"/>
        </w:rPr>
        <w:t xml:space="preserve">Prodávající poskytne na </w:t>
      </w:r>
      <w:r w:rsidR="00D31C68" w:rsidRPr="00D53DDC">
        <w:rPr>
          <w:rFonts w:asciiTheme="minorHAnsi" w:eastAsia="Times New Roman" w:hAnsiTheme="minorHAnsi" w:cstheme="minorHAnsi"/>
        </w:rPr>
        <w:t>P</w:t>
      </w:r>
      <w:r w:rsidRPr="00D53DDC">
        <w:rPr>
          <w:rFonts w:asciiTheme="minorHAnsi" w:eastAsia="Times New Roman" w:hAnsiTheme="minorHAnsi" w:cstheme="minorHAnsi"/>
        </w:rPr>
        <w:t xml:space="preserve">ředmět </w:t>
      </w:r>
      <w:r w:rsidR="00D31C68" w:rsidRPr="00D53DDC">
        <w:rPr>
          <w:rFonts w:asciiTheme="minorHAnsi" w:eastAsia="Times New Roman" w:hAnsiTheme="minorHAnsi" w:cstheme="minorHAnsi"/>
        </w:rPr>
        <w:t xml:space="preserve">smlouvy </w:t>
      </w:r>
      <w:r w:rsidRPr="00D53DDC">
        <w:rPr>
          <w:rFonts w:asciiTheme="minorHAnsi" w:eastAsia="Times New Roman" w:hAnsiTheme="minorHAnsi" w:cstheme="minorHAnsi"/>
        </w:rPr>
        <w:t>záruku v délce 24 měsíc</w:t>
      </w:r>
      <w:r w:rsidR="00574FA2" w:rsidRPr="00D53DDC">
        <w:rPr>
          <w:rFonts w:asciiTheme="minorHAnsi" w:eastAsia="Times New Roman" w:hAnsiTheme="minorHAnsi" w:cstheme="minorHAnsi"/>
        </w:rPr>
        <w:t>ů</w:t>
      </w:r>
      <w:r w:rsidRPr="00D53DDC">
        <w:rPr>
          <w:rFonts w:asciiTheme="minorHAnsi" w:eastAsia="Times New Roman" w:hAnsiTheme="minorHAnsi" w:cstheme="minorHAnsi"/>
        </w:rPr>
        <w:t xml:space="preserve"> ode dne předání a převzetí. </w:t>
      </w:r>
      <w:r w:rsidR="00C41BC8" w:rsidRPr="00D53DDC">
        <w:rPr>
          <w:rFonts w:asciiTheme="minorHAnsi" w:eastAsia="Times New Roman" w:hAnsiTheme="minorHAnsi" w:cstheme="minorHAnsi"/>
        </w:rPr>
        <w:t>Záruka se vztahuje na veškeré technické, materiálové či konstrukční závady.  Záruka se nevztahuje na poškození způsobená úmyslným, násilným či neodborným zásahem.</w:t>
      </w:r>
    </w:p>
    <w:p w14:paraId="2C949A58" w14:textId="3BAA90F3" w:rsidR="007A5F78" w:rsidRPr="00D53DDC" w:rsidRDefault="007A5F78" w:rsidP="003471C5">
      <w:pPr>
        <w:keepNext/>
        <w:numPr>
          <w:ilvl w:val="0"/>
          <w:numId w:val="2"/>
        </w:numPr>
        <w:spacing w:before="480" w:after="120" w:line="276" w:lineRule="auto"/>
        <w:ind w:left="714" w:hanging="357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D53DDC">
        <w:rPr>
          <w:rFonts w:asciiTheme="minorHAnsi" w:hAnsiTheme="minorHAnsi" w:cstheme="minorHAnsi"/>
          <w:b/>
          <w:bCs/>
          <w:sz w:val="22"/>
          <w:szCs w:val="22"/>
        </w:rPr>
        <w:t>SANKČNÍ UJEDNÁNÍ</w:t>
      </w:r>
    </w:p>
    <w:p w14:paraId="1D8FF732" w14:textId="570B2AEC" w:rsidR="00805CCF" w:rsidRPr="00D53DDC" w:rsidRDefault="00C06A9B" w:rsidP="006935EE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3DDC">
        <w:rPr>
          <w:rFonts w:asciiTheme="minorHAnsi" w:hAnsiTheme="minorHAnsi" w:cstheme="minorHAnsi"/>
        </w:rPr>
        <w:t>Smluvní strany se dohodly, že v</w:t>
      </w:r>
      <w:r w:rsidR="007A5F78" w:rsidRPr="00D53DDC">
        <w:rPr>
          <w:rFonts w:asciiTheme="minorHAnsi" w:hAnsiTheme="minorHAnsi" w:cstheme="minorHAnsi"/>
        </w:rPr>
        <w:t xml:space="preserve"> případ</w:t>
      </w:r>
      <w:r w:rsidRPr="00D53DDC">
        <w:rPr>
          <w:rFonts w:asciiTheme="minorHAnsi" w:hAnsiTheme="minorHAnsi" w:cstheme="minorHAnsi"/>
        </w:rPr>
        <w:t>ě</w:t>
      </w:r>
      <w:r w:rsidR="007A5F78" w:rsidRPr="00D53DDC">
        <w:rPr>
          <w:rFonts w:asciiTheme="minorHAnsi" w:hAnsiTheme="minorHAnsi" w:cstheme="minorHAnsi"/>
        </w:rPr>
        <w:t xml:space="preserve"> prodlení </w:t>
      </w:r>
      <w:r w:rsidR="00741904" w:rsidRPr="00D53DDC">
        <w:rPr>
          <w:rFonts w:asciiTheme="minorHAnsi" w:hAnsiTheme="minorHAnsi" w:cstheme="minorHAnsi"/>
        </w:rPr>
        <w:t xml:space="preserve">Prodávajícího </w:t>
      </w:r>
      <w:r w:rsidR="007A5F78" w:rsidRPr="00D53DDC">
        <w:rPr>
          <w:rFonts w:asciiTheme="minorHAnsi" w:hAnsiTheme="minorHAnsi" w:cstheme="minorHAnsi"/>
        </w:rPr>
        <w:t xml:space="preserve">se splněním povinnosti předat předmět plnění ve sjednaném termínu je </w:t>
      </w:r>
      <w:r w:rsidR="00741904" w:rsidRPr="00D53DDC">
        <w:rPr>
          <w:rFonts w:asciiTheme="minorHAnsi" w:hAnsiTheme="minorHAnsi" w:cstheme="minorHAnsi"/>
        </w:rPr>
        <w:t>Kupující</w:t>
      </w:r>
      <w:r w:rsidR="007A5F78" w:rsidRPr="00D53DDC">
        <w:rPr>
          <w:rFonts w:asciiTheme="minorHAnsi" w:hAnsiTheme="minorHAnsi" w:cstheme="minorHAnsi"/>
        </w:rPr>
        <w:t xml:space="preserve"> oprávněn požadovat po </w:t>
      </w:r>
      <w:r w:rsidR="00741904" w:rsidRPr="00D53DDC">
        <w:rPr>
          <w:rFonts w:asciiTheme="minorHAnsi" w:hAnsiTheme="minorHAnsi" w:cstheme="minorHAnsi"/>
        </w:rPr>
        <w:t xml:space="preserve">Prodávajícím </w:t>
      </w:r>
      <w:r w:rsidR="007A5F78" w:rsidRPr="00D53DDC">
        <w:rPr>
          <w:rFonts w:asciiTheme="minorHAnsi" w:hAnsiTheme="minorHAnsi" w:cstheme="minorHAnsi"/>
        </w:rPr>
        <w:t xml:space="preserve">zaplacení smluvní pokuty ve výši 0,05 % z dohodnuté ceny za každý den prodlení. </w:t>
      </w:r>
    </w:p>
    <w:p w14:paraId="19F30ECE" w14:textId="575A3412" w:rsidR="00805CCF" w:rsidRPr="00D53DDC" w:rsidRDefault="00C06A9B" w:rsidP="006935EE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3DDC">
        <w:rPr>
          <w:rFonts w:asciiTheme="minorHAnsi" w:hAnsiTheme="minorHAnsi" w:cstheme="minorHAnsi"/>
        </w:rPr>
        <w:lastRenderedPageBreak/>
        <w:t xml:space="preserve">Smluvní strany se dohodly, že v případě </w:t>
      </w:r>
      <w:r w:rsidR="00805CCF" w:rsidRPr="00D53DDC">
        <w:rPr>
          <w:rFonts w:asciiTheme="minorHAnsi" w:hAnsiTheme="minorHAnsi" w:cstheme="minorHAnsi"/>
        </w:rPr>
        <w:t xml:space="preserve">prodlení </w:t>
      </w:r>
      <w:r w:rsidR="00741904" w:rsidRPr="00D53DDC">
        <w:rPr>
          <w:rFonts w:asciiTheme="minorHAnsi" w:hAnsiTheme="minorHAnsi" w:cstheme="minorHAnsi"/>
        </w:rPr>
        <w:t>Kupujícího</w:t>
      </w:r>
      <w:r w:rsidR="00805CCF" w:rsidRPr="00D53DDC">
        <w:rPr>
          <w:rFonts w:asciiTheme="minorHAnsi" w:hAnsiTheme="minorHAnsi" w:cstheme="minorHAnsi"/>
        </w:rPr>
        <w:t xml:space="preserve"> s úhradou faktur</w:t>
      </w:r>
      <w:r w:rsidRPr="00D53DDC">
        <w:rPr>
          <w:rFonts w:asciiTheme="minorHAnsi" w:hAnsiTheme="minorHAnsi" w:cstheme="minorHAnsi"/>
        </w:rPr>
        <w:t>y</w:t>
      </w:r>
      <w:r w:rsidR="00805CCF" w:rsidRPr="00D53DDC">
        <w:rPr>
          <w:rFonts w:asciiTheme="minorHAnsi" w:hAnsiTheme="minorHAnsi" w:cstheme="minorHAnsi"/>
        </w:rPr>
        <w:t xml:space="preserve"> vystaven</w:t>
      </w:r>
      <w:r w:rsidRPr="00D53DDC">
        <w:rPr>
          <w:rFonts w:asciiTheme="minorHAnsi" w:hAnsiTheme="minorHAnsi" w:cstheme="minorHAnsi"/>
        </w:rPr>
        <w:t>é</w:t>
      </w:r>
      <w:r w:rsidR="00805CCF" w:rsidRPr="00D53DDC">
        <w:rPr>
          <w:rFonts w:asciiTheme="minorHAnsi" w:hAnsiTheme="minorHAnsi" w:cstheme="minorHAnsi"/>
        </w:rPr>
        <w:t xml:space="preserve"> v souladu s touto </w:t>
      </w:r>
      <w:r w:rsidR="003471C5">
        <w:rPr>
          <w:rFonts w:asciiTheme="minorHAnsi" w:hAnsiTheme="minorHAnsi" w:cstheme="minorHAnsi"/>
        </w:rPr>
        <w:t>S</w:t>
      </w:r>
      <w:r w:rsidR="00805CCF" w:rsidRPr="00D53DDC">
        <w:rPr>
          <w:rFonts w:asciiTheme="minorHAnsi" w:hAnsiTheme="minorHAnsi" w:cstheme="minorHAnsi"/>
        </w:rPr>
        <w:t xml:space="preserve">mlouvou je </w:t>
      </w:r>
      <w:r w:rsidR="00741904" w:rsidRPr="00D53DDC">
        <w:rPr>
          <w:rFonts w:asciiTheme="minorHAnsi" w:hAnsiTheme="minorHAnsi" w:cstheme="minorHAnsi"/>
        </w:rPr>
        <w:t>Prodávající</w:t>
      </w:r>
      <w:r w:rsidR="00805CCF" w:rsidRPr="00D53DDC">
        <w:rPr>
          <w:rFonts w:asciiTheme="minorHAnsi" w:hAnsiTheme="minorHAnsi" w:cstheme="minorHAnsi"/>
        </w:rPr>
        <w:t xml:space="preserve"> oprávněn požadovat po </w:t>
      </w:r>
      <w:r w:rsidR="00741904" w:rsidRPr="00D53DDC">
        <w:rPr>
          <w:rFonts w:asciiTheme="minorHAnsi" w:hAnsiTheme="minorHAnsi" w:cstheme="minorHAnsi"/>
        </w:rPr>
        <w:t xml:space="preserve">Kupujícím </w:t>
      </w:r>
      <w:r w:rsidR="00805CCF" w:rsidRPr="00D53DDC">
        <w:rPr>
          <w:rFonts w:asciiTheme="minorHAnsi" w:hAnsiTheme="minorHAnsi" w:cstheme="minorHAnsi"/>
        </w:rPr>
        <w:t>smluvní pokutu ve výši 0,05 % z dlužné částky za každý den prodlení.</w:t>
      </w:r>
    </w:p>
    <w:p w14:paraId="71E6E931" w14:textId="3B1118D9" w:rsidR="00805CCF" w:rsidRDefault="00805CCF" w:rsidP="006935EE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3DDC">
        <w:rPr>
          <w:rFonts w:asciiTheme="minorHAnsi" w:hAnsiTheme="minorHAnsi" w:cstheme="minorHAnsi"/>
        </w:rPr>
        <w:t>Smluvní pokuta je splatná do třiceti dnů ode dne doručení písemné výzvy druhé smluvní straně. Zaplacením smluvní pokuty není dotčeno právo na náhradu škod</w:t>
      </w:r>
      <w:bookmarkStart w:id="0" w:name="_Ref234750755"/>
      <w:r w:rsidRPr="00D53DDC">
        <w:rPr>
          <w:rFonts w:asciiTheme="minorHAnsi" w:hAnsiTheme="minorHAnsi" w:cstheme="minorHAnsi"/>
        </w:rPr>
        <w:t>y, tzn., že oba nároky v plné výši je možno uplatňovat samostatně vedle sebe.</w:t>
      </w:r>
      <w:bookmarkEnd w:id="0"/>
      <w:r w:rsidRPr="00D53DDC">
        <w:rPr>
          <w:rFonts w:asciiTheme="minorHAnsi" w:hAnsiTheme="minorHAnsi" w:cstheme="minorHAnsi"/>
        </w:rPr>
        <w:t xml:space="preserve"> </w:t>
      </w:r>
    </w:p>
    <w:p w14:paraId="56D679C8" w14:textId="5BE24B80" w:rsidR="00D53DDC" w:rsidRPr="00D53DDC" w:rsidRDefault="00D53DDC" w:rsidP="006935EE">
      <w:pPr>
        <w:pStyle w:val="Odstavecseseznamem"/>
        <w:keepNext/>
        <w:keepLines/>
        <w:numPr>
          <w:ilvl w:val="0"/>
          <w:numId w:val="2"/>
        </w:numPr>
        <w:spacing w:before="360" w:after="120" w:line="276" w:lineRule="auto"/>
        <w:jc w:val="center"/>
        <w:outlineLvl w:val="1"/>
        <w:rPr>
          <w:rFonts w:asciiTheme="minorHAnsi" w:hAnsiTheme="minorHAnsi" w:cstheme="minorHAnsi"/>
          <w:b/>
          <w:bCs/>
        </w:rPr>
      </w:pPr>
      <w:r w:rsidRPr="00D53DDC">
        <w:rPr>
          <w:rFonts w:asciiTheme="minorHAnsi" w:hAnsiTheme="minorHAnsi" w:cstheme="minorHAnsi"/>
          <w:b/>
          <w:bCs/>
        </w:rPr>
        <w:t>UKONČENÍ SMLUVY</w:t>
      </w:r>
    </w:p>
    <w:p w14:paraId="7FF71C9A" w14:textId="3B15F003" w:rsidR="00D53DDC" w:rsidRDefault="00D53DDC" w:rsidP="006935EE">
      <w:pPr>
        <w:pStyle w:val="Odstavecseseznamem"/>
        <w:keepNext/>
        <w:keepLines/>
        <w:numPr>
          <w:ilvl w:val="0"/>
          <w:numId w:val="39"/>
        </w:numPr>
        <w:spacing w:after="120" w:line="276" w:lineRule="auto"/>
        <w:ind w:left="426"/>
        <w:jc w:val="both"/>
        <w:outlineLvl w:val="1"/>
        <w:rPr>
          <w:rFonts w:asciiTheme="minorHAnsi" w:hAnsiTheme="minorHAnsi" w:cstheme="minorHAnsi"/>
        </w:rPr>
      </w:pPr>
      <w:r w:rsidRPr="006935EE">
        <w:rPr>
          <w:rFonts w:asciiTheme="minorHAnsi" w:hAnsiTheme="minorHAnsi" w:cstheme="minorHAnsi"/>
        </w:rPr>
        <w:t xml:space="preserve">Kupující je oprávněn odstoupit od Smlouvy v případě, že Prodávající </w:t>
      </w:r>
      <w:r>
        <w:rPr>
          <w:rFonts w:asciiTheme="minorHAnsi" w:hAnsiTheme="minorHAnsi" w:cstheme="minorHAnsi"/>
        </w:rPr>
        <w:t>bud</w:t>
      </w:r>
      <w:r w:rsidR="000907D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v omeškání s předáním Předmětu smlouvy o více jak 14 dnů. </w:t>
      </w:r>
    </w:p>
    <w:p w14:paraId="4E2B2B11" w14:textId="10C3D6AE" w:rsidR="00D53DDC" w:rsidRPr="006935EE" w:rsidRDefault="00D53DDC" w:rsidP="006935EE">
      <w:pPr>
        <w:pStyle w:val="Odstavecseseznamem"/>
        <w:keepNext/>
        <w:keepLines/>
        <w:numPr>
          <w:ilvl w:val="0"/>
          <w:numId w:val="39"/>
        </w:numPr>
        <w:spacing w:after="120" w:line="276" w:lineRule="auto"/>
        <w:ind w:left="426"/>
        <w:jc w:val="both"/>
        <w:outlineLvl w:val="1"/>
        <w:rPr>
          <w:rFonts w:asciiTheme="minorHAnsi" w:hAnsiTheme="minorHAnsi" w:cstheme="minorHAnsi"/>
        </w:rPr>
      </w:pPr>
      <w:r w:rsidRPr="00D53DDC">
        <w:rPr>
          <w:rFonts w:asciiTheme="minorHAnsi" w:hAnsiTheme="minorHAnsi" w:cstheme="minorHAnsi"/>
        </w:rPr>
        <w:t xml:space="preserve">Kupující je oprávněn odstoupit od Smlouvy v případě, že Prodávající </w:t>
      </w:r>
      <w:r w:rsidRPr="006935EE">
        <w:rPr>
          <w:rFonts w:asciiTheme="minorHAnsi" w:hAnsiTheme="minorHAnsi" w:cstheme="minorHAnsi"/>
        </w:rPr>
        <w:t xml:space="preserve">předá Předmět smlouvy vadný, nepoužitelný, nebo zamlčí skryté vady Předmětu smlouvy.  </w:t>
      </w:r>
    </w:p>
    <w:p w14:paraId="4FE204F7" w14:textId="4DD4FFC9" w:rsidR="00D53DDC" w:rsidRDefault="00D53DDC" w:rsidP="006935EE">
      <w:pPr>
        <w:pStyle w:val="Odstavecseseznamem"/>
        <w:keepNext/>
        <w:keepLines/>
        <w:numPr>
          <w:ilvl w:val="0"/>
          <w:numId w:val="39"/>
        </w:numPr>
        <w:spacing w:after="120" w:line="276" w:lineRule="auto"/>
        <w:ind w:left="426"/>
        <w:jc w:val="both"/>
        <w:outlineLvl w:val="1"/>
        <w:rPr>
          <w:rFonts w:asciiTheme="minorHAnsi" w:hAnsiTheme="minorHAnsi" w:cstheme="minorHAnsi"/>
        </w:rPr>
      </w:pPr>
      <w:r w:rsidRPr="006935EE">
        <w:rPr>
          <w:rFonts w:asciiTheme="minorHAnsi" w:hAnsiTheme="minorHAnsi" w:cstheme="minorHAnsi"/>
        </w:rPr>
        <w:t xml:space="preserve">Prodávající je oprávněn odstoupit od Smlouvy v případě, že Kupující neuhradí splatnou faktury do 14 </w:t>
      </w:r>
      <w:r w:rsidR="000907D8">
        <w:rPr>
          <w:rFonts w:asciiTheme="minorHAnsi" w:hAnsiTheme="minorHAnsi" w:cstheme="minorHAnsi"/>
        </w:rPr>
        <w:t xml:space="preserve">dní </w:t>
      </w:r>
      <w:r w:rsidRPr="006935EE">
        <w:rPr>
          <w:rFonts w:asciiTheme="minorHAnsi" w:hAnsiTheme="minorHAnsi" w:cstheme="minorHAnsi"/>
        </w:rPr>
        <w:t xml:space="preserve">po její splatnosti. </w:t>
      </w:r>
    </w:p>
    <w:p w14:paraId="3C08DE75" w14:textId="01F7CE46" w:rsidR="006935EE" w:rsidRPr="006935EE" w:rsidRDefault="00D53DDC" w:rsidP="006935EE">
      <w:pPr>
        <w:pStyle w:val="Odstavecseseznamem"/>
        <w:keepNext/>
        <w:keepLines/>
        <w:numPr>
          <w:ilvl w:val="0"/>
          <w:numId w:val="39"/>
        </w:numPr>
        <w:spacing w:after="120" w:line="276" w:lineRule="auto"/>
        <w:ind w:left="426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Odstoupení od Smlouvy je dotčená Smluvní strana povinná sdělit písemně.</w:t>
      </w:r>
    </w:p>
    <w:p w14:paraId="0B19E69A" w14:textId="73FD4895" w:rsidR="00BF763B" w:rsidRPr="00D53DDC" w:rsidRDefault="00A9463A" w:rsidP="006935EE">
      <w:pPr>
        <w:pStyle w:val="Odstavecseseznamem"/>
        <w:keepNext/>
        <w:keepLines/>
        <w:numPr>
          <w:ilvl w:val="0"/>
          <w:numId w:val="2"/>
        </w:numPr>
        <w:spacing w:before="360" w:after="120" w:line="276" w:lineRule="auto"/>
        <w:jc w:val="center"/>
        <w:outlineLvl w:val="1"/>
        <w:rPr>
          <w:rFonts w:asciiTheme="minorHAnsi" w:hAnsiTheme="minorHAnsi" w:cstheme="minorHAnsi"/>
          <w:b/>
          <w:bCs/>
        </w:rPr>
      </w:pPr>
      <w:r w:rsidRPr="00D53DDC">
        <w:rPr>
          <w:rFonts w:asciiTheme="minorHAnsi" w:hAnsiTheme="minorHAnsi" w:cstheme="minorHAnsi"/>
          <w:b/>
          <w:bCs/>
        </w:rPr>
        <w:t xml:space="preserve">ZÁVĚREČNÁ </w:t>
      </w:r>
      <w:r w:rsidR="00BF763B" w:rsidRPr="00D53DDC">
        <w:rPr>
          <w:rFonts w:asciiTheme="minorHAnsi" w:hAnsiTheme="minorHAnsi" w:cstheme="minorHAnsi"/>
          <w:b/>
          <w:bCs/>
        </w:rPr>
        <w:t>USTA</w:t>
      </w:r>
      <w:r w:rsidR="003B3A36" w:rsidRPr="00D53DDC">
        <w:rPr>
          <w:rFonts w:asciiTheme="minorHAnsi" w:hAnsiTheme="minorHAnsi" w:cstheme="minorHAnsi"/>
          <w:b/>
          <w:bCs/>
        </w:rPr>
        <w:t>N</w:t>
      </w:r>
      <w:r w:rsidR="00BF763B" w:rsidRPr="00D53DDC">
        <w:rPr>
          <w:rFonts w:asciiTheme="minorHAnsi" w:hAnsiTheme="minorHAnsi" w:cstheme="minorHAnsi"/>
          <w:b/>
          <w:bCs/>
        </w:rPr>
        <w:t>OVENÍ</w:t>
      </w:r>
    </w:p>
    <w:p w14:paraId="0E67C142" w14:textId="77777777" w:rsidR="006935EE" w:rsidRPr="006935EE" w:rsidRDefault="003471C5" w:rsidP="00332373">
      <w:pPr>
        <w:pStyle w:val="Odstavecseseznamem"/>
        <w:numPr>
          <w:ilvl w:val="0"/>
          <w:numId w:val="30"/>
        </w:numPr>
        <w:spacing w:before="8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935EE">
        <w:rPr>
          <w:rFonts w:asciiTheme="minorHAnsi" w:eastAsia="Times New Roman" w:hAnsiTheme="minorHAnsi" w:cstheme="minorHAnsi"/>
          <w:bCs/>
        </w:rPr>
        <w:t>Platnost této Smlouvy nastává dnem její</w:t>
      </w:r>
      <w:r w:rsidR="000907D8" w:rsidRPr="006935EE">
        <w:rPr>
          <w:rFonts w:asciiTheme="minorHAnsi" w:eastAsia="Times New Roman" w:hAnsiTheme="minorHAnsi" w:cstheme="minorHAnsi"/>
          <w:bCs/>
        </w:rPr>
        <w:t>ho</w:t>
      </w:r>
      <w:r w:rsidRPr="006935EE">
        <w:rPr>
          <w:rFonts w:asciiTheme="minorHAnsi" w:eastAsia="Times New Roman" w:hAnsiTheme="minorHAnsi" w:cstheme="minorHAnsi"/>
          <w:bCs/>
        </w:rPr>
        <w:t xml:space="preserve"> podpisu oběma Smluvními stranami a účinnost v souladu se zákonem č. 340/2015 Sb., zákon o zvláštních podmínkách účinnosti některých smluv, uveřejňování těchto smluv a o registru smluv (zákon o registru smluv) ve znění pozdějších předpisů.</w:t>
      </w:r>
    </w:p>
    <w:p w14:paraId="2849CD8F" w14:textId="325FB181" w:rsidR="006935EE" w:rsidRDefault="003471C5" w:rsidP="00BC18E2">
      <w:pPr>
        <w:pStyle w:val="Odstavecseseznamem"/>
        <w:numPr>
          <w:ilvl w:val="0"/>
          <w:numId w:val="30"/>
        </w:numPr>
        <w:spacing w:before="8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935EE">
        <w:rPr>
          <w:rFonts w:asciiTheme="minorHAnsi" w:hAnsiTheme="minorHAnsi" w:cstheme="minorHAnsi"/>
        </w:rPr>
        <w:t>Smluvní strany se dohodly, že běžná provozní komunikace dle této Smlouvy může probíhat i prostřednictvím e-mailových schránek uvedených v záhlaví této Smlouvy</w:t>
      </w:r>
      <w:r w:rsidR="006935EE">
        <w:rPr>
          <w:rFonts w:asciiTheme="minorHAnsi" w:hAnsiTheme="minorHAnsi" w:cstheme="minorHAnsi"/>
        </w:rPr>
        <w:t>.</w:t>
      </w:r>
    </w:p>
    <w:p w14:paraId="4006DF43" w14:textId="76B8BD79" w:rsidR="006C7772" w:rsidRPr="006935EE" w:rsidRDefault="006C7772" w:rsidP="00BC18E2">
      <w:pPr>
        <w:pStyle w:val="Odstavecseseznamem"/>
        <w:numPr>
          <w:ilvl w:val="0"/>
          <w:numId w:val="30"/>
        </w:numPr>
        <w:spacing w:before="8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935EE">
        <w:rPr>
          <w:rFonts w:asciiTheme="minorHAnsi" w:hAnsiTheme="minorHAnsi" w:cstheme="minorHAnsi"/>
        </w:rPr>
        <w:t xml:space="preserve">Právní vztahy mezi </w:t>
      </w:r>
      <w:r w:rsidR="00741904" w:rsidRPr="006935EE">
        <w:rPr>
          <w:rFonts w:asciiTheme="minorHAnsi" w:hAnsiTheme="minorHAnsi" w:cstheme="minorHAnsi"/>
        </w:rPr>
        <w:t xml:space="preserve">Prodávajícím </w:t>
      </w:r>
      <w:r w:rsidR="00805CCF" w:rsidRPr="006935EE">
        <w:rPr>
          <w:rFonts w:asciiTheme="minorHAnsi" w:hAnsiTheme="minorHAnsi" w:cstheme="minorHAnsi"/>
        </w:rPr>
        <w:t xml:space="preserve">a </w:t>
      </w:r>
      <w:r w:rsidR="00741904" w:rsidRPr="006935EE">
        <w:rPr>
          <w:rFonts w:asciiTheme="minorHAnsi" w:hAnsiTheme="minorHAnsi" w:cstheme="minorHAnsi"/>
        </w:rPr>
        <w:t>Kupujícím,</w:t>
      </w:r>
      <w:r w:rsidRPr="006935EE">
        <w:rPr>
          <w:rFonts w:asciiTheme="minorHAnsi" w:hAnsiTheme="minorHAnsi" w:cstheme="minorHAnsi"/>
        </w:rPr>
        <w:t xml:space="preserve"> které vyplývají z této </w:t>
      </w:r>
      <w:r w:rsidR="003471C5" w:rsidRPr="006935EE">
        <w:rPr>
          <w:rFonts w:asciiTheme="minorHAnsi" w:hAnsiTheme="minorHAnsi" w:cstheme="minorHAnsi"/>
        </w:rPr>
        <w:t>S</w:t>
      </w:r>
      <w:r w:rsidRPr="006935EE">
        <w:rPr>
          <w:rFonts w:asciiTheme="minorHAnsi" w:hAnsiTheme="minorHAnsi" w:cstheme="minorHAnsi"/>
        </w:rPr>
        <w:t>mlouvy a nejsou v ní upraveny, se řídí českým právem a obecně závaznými předpisy na </w:t>
      </w:r>
      <w:r w:rsidR="003471C5" w:rsidRPr="006935EE">
        <w:rPr>
          <w:rFonts w:asciiTheme="minorHAnsi" w:hAnsiTheme="minorHAnsi" w:cstheme="minorHAnsi"/>
        </w:rPr>
        <w:t>P</w:t>
      </w:r>
      <w:r w:rsidRPr="006935EE">
        <w:rPr>
          <w:rFonts w:asciiTheme="minorHAnsi" w:hAnsiTheme="minorHAnsi" w:cstheme="minorHAnsi"/>
        </w:rPr>
        <w:t xml:space="preserve">ředmět smlouvy dopadajícími, zejména ustanoveními zákona č. 89/2012 S., občanský zákoník, ve znění pozdějších předpisů. </w:t>
      </w:r>
    </w:p>
    <w:p w14:paraId="77546223" w14:textId="1939C6E7" w:rsidR="006C7772" w:rsidRDefault="00A9463A" w:rsidP="003471C5">
      <w:pPr>
        <w:pStyle w:val="Nadpis2"/>
        <w:numPr>
          <w:ilvl w:val="0"/>
          <w:numId w:val="30"/>
        </w:numPr>
        <w:spacing w:before="80" w:after="120" w:line="276" w:lineRule="auto"/>
        <w:ind w:left="426" w:hanging="426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Tato </w:t>
      </w:r>
      <w:r w:rsidR="003471C5">
        <w:rPr>
          <w:rFonts w:asciiTheme="minorHAnsi" w:hAnsiTheme="minorHAnsi" w:cstheme="minorHAnsi"/>
          <w:b w:val="0"/>
          <w:caps w:val="0"/>
          <w:sz w:val="22"/>
          <w:szCs w:val="22"/>
        </w:rPr>
        <w:t>S</w:t>
      </w:r>
      <w:r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mlouva je vyhotovena ve </w:t>
      </w:r>
      <w:r w:rsidR="006C7772"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>dvou</w:t>
      </w:r>
      <w:r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stejnopisech v českém jazyce</w:t>
      </w:r>
      <w:r w:rsidR="006C7772"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s platností originálu,</w:t>
      </w:r>
      <w:r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přičemž </w:t>
      </w:r>
      <w:r w:rsidR="006C7772"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každá ze </w:t>
      </w:r>
      <w:r w:rsidR="003471C5">
        <w:rPr>
          <w:rFonts w:asciiTheme="minorHAnsi" w:hAnsiTheme="minorHAnsi" w:cstheme="minorHAnsi"/>
          <w:b w:val="0"/>
          <w:caps w:val="0"/>
          <w:sz w:val="22"/>
          <w:szCs w:val="22"/>
        </w:rPr>
        <w:t>S</w:t>
      </w:r>
      <w:r w:rsidR="006C7772"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mluvních stran obdrží po jednom </w:t>
      </w:r>
      <w:r w:rsidR="003471C5">
        <w:rPr>
          <w:rFonts w:asciiTheme="minorHAnsi" w:hAnsiTheme="minorHAnsi" w:cstheme="minorHAnsi"/>
          <w:b w:val="0"/>
          <w:caps w:val="0"/>
          <w:sz w:val="22"/>
          <w:szCs w:val="22"/>
        </w:rPr>
        <w:t>stejnopise.</w:t>
      </w:r>
    </w:p>
    <w:p w14:paraId="67CB048B" w14:textId="66330D19" w:rsidR="003471C5" w:rsidRPr="00D53DDC" w:rsidRDefault="003471C5" w:rsidP="006935EE">
      <w:pPr>
        <w:pStyle w:val="Nadpis2"/>
        <w:numPr>
          <w:ilvl w:val="0"/>
          <w:numId w:val="30"/>
        </w:numPr>
        <w:spacing w:before="80" w:after="120" w:line="276" w:lineRule="auto"/>
        <w:ind w:left="426" w:hanging="426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3471C5">
        <w:rPr>
          <w:rFonts w:asciiTheme="minorHAnsi" w:hAnsiTheme="minorHAnsi" w:cstheme="minorHAnsi"/>
          <w:b w:val="0"/>
          <w:caps w:val="0"/>
          <w:sz w:val="22"/>
          <w:szCs w:val="22"/>
        </w:rPr>
        <w:t>Tato Smlouva může být měněna pouze písemnými, číslovanými dodatky, uzavřenými na základě dohody obou Smluvních stran</w:t>
      </w:r>
    </w:p>
    <w:p w14:paraId="7FBD85ED" w14:textId="2F1D5713" w:rsidR="006935EE" w:rsidRPr="006935EE" w:rsidRDefault="0089534B" w:rsidP="006935EE">
      <w:pPr>
        <w:pStyle w:val="Nadpis2"/>
        <w:keepNext w:val="0"/>
        <w:keepLines/>
        <w:numPr>
          <w:ilvl w:val="0"/>
          <w:numId w:val="30"/>
        </w:numPr>
        <w:spacing w:before="80" w:after="120" w:line="276" w:lineRule="auto"/>
        <w:ind w:left="425" w:hanging="425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Smluvní strany prohlašují, že si tuto </w:t>
      </w:r>
      <w:r w:rsidR="003471C5">
        <w:rPr>
          <w:rFonts w:asciiTheme="minorHAnsi" w:hAnsiTheme="minorHAnsi" w:cstheme="minorHAnsi"/>
          <w:b w:val="0"/>
          <w:caps w:val="0"/>
          <w:sz w:val="22"/>
          <w:szCs w:val="22"/>
        </w:rPr>
        <w:t>S</w:t>
      </w:r>
      <w:r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>mlouvu před jejím podpisem pozorně přečtl</w:t>
      </w:r>
      <w:r w:rsidR="008629F9"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>y</w:t>
      </w:r>
      <w:r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a na důkaz souhlasu s jejím obsahem připojují své podpisy. Zároveň prohlašují, že</w:t>
      </w:r>
      <w:r w:rsidR="00782883"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ujednání obsažená v této </w:t>
      </w:r>
      <w:r w:rsidR="003471C5">
        <w:rPr>
          <w:rFonts w:asciiTheme="minorHAnsi" w:hAnsiTheme="minorHAnsi" w:cstheme="minorHAnsi"/>
          <w:b w:val="0"/>
          <w:caps w:val="0"/>
          <w:sz w:val="22"/>
          <w:szCs w:val="22"/>
        </w:rPr>
        <w:t>S</w:t>
      </w:r>
      <w:r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>mlouvě jsou projevem jejich pravé a svobodné vůle, a</w:t>
      </w:r>
      <w:r w:rsidR="00782883"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že </w:t>
      </w:r>
      <w:r w:rsidR="003471C5">
        <w:rPr>
          <w:rFonts w:asciiTheme="minorHAnsi" w:hAnsiTheme="minorHAnsi" w:cstheme="minorHAnsi"/>
          <w:b w:val="0"/>
          <w:caps w:val="0"/>
          <w:sz w:val="22"/>
          <w:szCs w:val="22"/>
        </w:rPr>
        <w:t>S</w:t>
      </w:r>
      <w:r w:rsidRPr="00D53DDC">
        <w:rPr>
          <w:rFonts w:asciiTheme="minorHAnsi" w:hAnsiTheme="minorHAnsi" w:cstheme="minorHAnsi"/>
          <w:b w:val="0"/>
          <w:caps w:val="0"/>
          <w:sz w:val="22"/>
          <w:szCs w:val="22"/>
        </w:rPr>
        <w:t>mlouva nebyla sjednána v tísni, či za jinak jednostranně nevýhodných podmínek. Na důkaz souhlasu s jejím obsahem připojují své podpisy.</w:t>
      </w:r>
    </w:p>
    <w:p w14:paraId="4D541E76" w14:textId="74C9D3A1" w:rsidR="003471C5" w:rsidRPr="003471C5" w:rsidRDefault="003471C5" w:rsidP="006935EE">
      <w:pPr>
        <w:pStyle w:val="Nadpis2"/>
        <w:numPr>
          <w:ilvl w:val="0"/>
          <w:numId w:val="30"/>
        </w:numPr>
        <w:spacing w:before="80" w:after="120" w:line="276" w:lineRule="auto"/>
        <w:ind w:left="426" w:hanging="426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3471C5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Nedílnou součástí této 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S</w:t>
      </w:r>
      <w:r w:rsidRPr="003471C5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mlouvy jsou </w:t>
      </w:r>
      <w:r w:rsidR="000907D8">
        <w:rPr>
          <w:rFonts w:asciiTheme="minorHAnsi" w:hAnsiTheme="minorHAnsi" w:cstheme="minorHAnsi"/>
          <w:b w:val="0"/>
          <w:caps w:val="0"/>
          <w:sz w:val="22"/>
          <w:szCs w:val="22"/>
        </w:rPr>
        <w:t>následující</w:t>
      </w:r>
      <w:r w:rsidRPr="003471C5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přílohy:</w:t>
      </w:r>
    </w:p>
    <w:p w14:paraId="6A8A825C" w14:textId="51EA302B" w:rsidR="003471C5" w:rsidRPr="00D53DDC" w:rsidRDefault="003471C5" w:rsidP="006935EE">
      <w:pPr>
        <w:pStyle w:val="Nadpis2"/>
        <w:numPr>
          <w:ilvl w:val="0"/>
          <w:numId w:val="40"/>
        </w:numPr>
        <w:spacing w:before="80" w:after="120" w:line="276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3471C5">
        <w:rPr>
          <w:rFonts w:asciiTheme="minorHAnsi" w:hAnsiTheme="minorHAnsi" w:cstheme="minorHAnsi"/>
          <w:b w:val="0"/>
          <w:caps w:val="0"/>
          <w:sz w:val="22"/>
          <w:szCs w:val="22"/>
        </w:rPr>
        <w:t>Příloha č. 1 - Technická specifikace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Předmětu smlouvy a cena za Předmět smlouvy</w:t>
      </w:r>
    </w:p>
    <w:p w14:paraId="4B55D27A" w14:textId="550429BC" w:rsidR="0012532E" w:rsidRPr="00D53DDC" w:rsidRDefault="0012532E" w:rsidP="00D53DDC">
      <w:pPr>
        <w:pStyle w:val="Odstavecseseznamem"/>
        <w:tabs>
          <w:tab w:val="left" w:pos="5400"/>
        </w:tabs>
        <w:spacing w:line="276" w:lineRule="auto"/>
        <w:ind w:left="390"/>
        <w:jc w:val="both"/>
        <w:rPr>
          <w:rFonts w:asciiTheme="minorHAnsi" w:hAnsiTheme="minorHAnsi" w:cstheme="minorHAnsi"/>
        </w:rPr>
      </w:pPr>
    </w:p>
    <w:p w14:paraId="1BC1EF09" w14:textId="77777777" w:rsidR="009F01AB" w:rsidRPr="00D53DDC" w:rsidRDefault="009F01AB" w:rsidP="00D53DDC">
      <w:pPr>
        <w:pStyle w:val="Odstavecseseznamem"/>
        <w:tabs>
          <w:tab w:val="left" w:pos="5400"/>
        </w:tabs>
        <w:spacing w:line="276" w:lineRule="auto"/>
        <w:ind w:left="390"/>
        <w:jc w:val="both"/>
        <w:rPr>
          <w:rFonts w:asciiTheme="minorHAnsi" w:hAnsiTheme="minorHAnsi" w:cstheme="minorHAnsi"/>
        </w:rPr>
      </w:pPr>
    </w:p>
    <w:p w14:paraId="1CF75BCE" w14:textId="5C8CA126" w:rsidR="006732FF" w:rsidRPr="00D53DDC" w:rsidRDefault="006732FF" w:rsidP="00D53DDC">
      <w:pPr>
        <w:pStyle w:val="Odstavecseseznamem"/>
        <w:tabs>
          <w:tab w:val="left" w:pos="5400"/>
        </w:tabs>
        <w:spacing w:line="276" w:lineRule="auto"/>
        <w:ind w:left="390"/>
        <w:jc w:val="both"/>
        <w:rPr>
          <w:rFonts w:asciiTheme="minorHAnsi" w:hAnsiTheme="minorHAnsi" w:cstheme="minorHAnsi"/>
        </w:rPr>
      </w:pPr>
    </w:p>
    <w:p w14:paraId="1A0F0846" w14:textId="77777777" w:rsidR="006732FF" w:rsidRPr="00D53DDC" w:rsidRDefault="006732FF" w:rsidP="00D53DDC">
      <w:pPr>
        <w:pStyle w:val="Odstavecseseznamem"/>
        <w:tabs>
          <w:tab w:val="left" w:pos="5400"/>
        </w:tabs>
        <w:spacing w:line="276" w:lineRule="auto"/>
        <w:ind w:left="390"/>
        <w:jc w:val="both"/>
        <w:rPr>
          <w:rFonts w:asciiTheme="minorHAnsi" w:hAnsiTheme="minorHAnsi" w:cstheme="minorHAnsi"/>
        </w:rPr>
      </w:pPr>
    </w:p>
    <w:p w14:paraId="0AB89FE8" w14:textId="3DA4342E" w:rsidR="0016379B" w:rsidRPr="00D53DDC" w:rsidRDefault="0016379B" w:rsidP="00D53DDC">
      <w:pPr>
        <w:pStyle w:val="Odstavecseseznamem"/>
        <w:tabs>
          <w:tab w:val="left" w:pos="5400"/>
        </w:tabs>
        <w:spacing w:line="276" w:lineRule="auto"/>
        <w:ind w:left="390"/>
        <w:jc w:val="both"/>
        <w:rPr>
          <w:rFonts w:asciiTheme="minorHAnsi" w:hAnsiTheme="minorHAnsi" w:cstheme="minorHAnsi"/>
        </w:rPr>
      </w:pPr>
      <w:r w:rsidRPr="00D53DDC">
        <w:rPr>
          <w:rFonts w:asciiTheme="minorHAnsi" w:hAnsiTheme="minorHAnsi" w:cstheme="minorHAnsi"/>
        </w:rPr>
        <w:lastRenderedPageBreak/>
        <w:t>V</w:t>
      </w:r>
      <w:r w:rsidR="006C0FE6" w:rsidRPr="00D53DDC">
        <w:rPr>
          <w:rFonts w:asciiTheme="minorHAnsi" w:hAnsiTheme="minorHAnsi" w:cstheme="minorHAnsi"/>
        </w:rPr>
        <w:t xml:space="preserve">e Vsetíně </w:t>
      </w:r>
      <w:r w:rsidRPr="00D53DDC">
        <w:rPr>
          <w:rFonts w:asciiTheme="minorHAnsi" w:hAnsiTheme="minorHAnsi" w:cstheme="minorHAnsi"/>
        </w:rPr>
        <w:t>dne</w:t>
      </w:r>
      <w:r w:rsidR="00C41BC8" w:rsidRPr="00D53DDC">
        <w:rPr>
          <w:rFonts w:asciiTheme="minorHAnsi" w:hAnsiTheme="minorHAnsi" w:cstheme="minorHAnsi"/>
        </w:rPr>
        <w:t xml:space="preserve"> </w:t>
      </w:r>
      <w:r w:rsidR="0029650B">
        <w:rPr>
          <w:rFonts w:asciiTheme="minorHAnsi" w:hAnsiTheme="minorHAnsi" w:cstheme="minorHAnsi"/>
        </w:rPr>
        <w:t>31. 3. 2025</w:t>
      </w:r>
      <w:r w:rsidR="00C41BC8" w:rsidRPr="00D53DDC">
        <w:rPr>
          <w:rFonts w:asciiTheme="minorHAnsi" w:hAnsiTheme="minorHAnsi" w:cstheme="minorHAnsi"/>
        </w:rPr>
        <w:tab/>
      </w:r>
      <w:r w:rsidR="0017756F" w:rsidRPr="00D53DDC">
        <w:rPr>
          <w:rFonts w:asciiTheme="minorHAnsi" w:hAnsiTheme="minorHAnsi" w:cstheme="minorHAnsi"/>
        </w:rPr>
        <w:t>V</w:t>
      </w:r>
      <w:r w:rsidR="005339B4" w:rsidRPr="00D53DDC">
        <w:rPr>
          <w:rFonts w:asciiTheme="minorHAnsi" w:hAnsiTheme="minorHAnsi" w:cstheme="minorHAnsi"/>
        </w:rPr>
        <w:t xml:space="preserve"> Jablonci nad Nisou </w:t>
      </w:r>
      <w:r w:rsidR="0017756F" w:rsidRPr="00D53DDC">
        <w:rPr>
          <w:rFonts w:asciiTheme="minorHAnsi" w:hAnsiTheme="minorHAnsi" w:cstheme="minorHAnsi"/>
        </w:rPr>
        <w:t xml:space="preserve">dne </w:t>
      </w:r>
      <w:r w:rsidR="0029650B">
        <w:rPr>
          <w:rFonts w:asciiTheme="minorHAnsi" w:hAnsiTheme="minorHAnsi" w:cstheme="minorHAnsi"/>
        </w:rPr>
        <w:t>31. 3. 2025</w:t>
      </w:r>
    </w:p>
    <w:p w14:paraId="67DB330A" w14:textId="77777777" w:rsidR="0016379B" w:rsidRPr="00D53DDC" w:rsidRDefault="0016379B" w:rsidP="00D53DDC">
      <w:pPr>
        <w:pStyle w:val="Odstavecseseznamem"/>
        <w:tabs>
          <w:tab w:val="left" w:pos="5400"/>
        </w:tabs>
        <w:spacing w:line="276" w:lineRule="auto"/>
        <w:ind w:left="390"/>
        <w:jc w:val="both"/>
        <w:rPr>
          <w:rFonts w:asciiTheme="minorHAnsi" w:hAnsiTheme="minorHAnsi" w:cstheme="minorHAnsi"/>
        </w:rPr>
      </w:pPr>
    </w:p>
    <w:p w14:paraId="77B07F2B" w14:textId="3A054262" w:rsidR="0016379B" w:rsidRPr="00D53DDC" w:rsidRDefault="00741904" w:rsidP="00D53DDC">
      <w:pPr>
        <w:pStyle w:val="Odstavecseseznamem"/>
        <w:tabs>
          <w:tab w:val="left" w:pos="5387"/>
        </w:tabs>
        <w:spacing w:line="276" w:lineRule="auto"/>
        <w:ind w:left="390"/>
        <w:jc w:val="both"/>
        <w:rPr>
          <w:rFonts w:asciiTheme="minorHAnsi" w:hAnsiTheme="minorHAnsi" w:cstheme="minorHAnsi"/>
        </w:rPr>
      </w:pPr>
      <w:r w:rsidRPr="00D53DDC">
        <w:rPr>
          <w:rFonts w:asciiTheme="minorHAnsi" w:hAnsiTheme="minorHAnsi" w:cstheme="minorHAnsi"/>
        </w:rPr>
        <w:t>Prodávající</w:t>
      </w:r>
      <w:r w:rsidR="0016379B" w:rsidRPr="00D53DDC">
        <w:rPr>
          <w:rFonts w:asciiTheme="minorHAnsi" w:hAnsiTheme="minorHAnsi" w:cstheme="minorHAnsi"/>
        </w:rPr>
        <w:t>:</w:t>
      </w:r>
      <w:r w:rsidR="0016379B" w:rsidRPr="00D53DDC">
        <w:rPr>
          <w:rFonts w:asciiTheme="minorHAnsi" w:hAnsiTheme="minorHAnsi" w:cstheme="minorHAnsi"/>
        </w:rPr>
        <w:tab/>
      </w:r>
      <w:r w:rsidRPr="00D53DDC">
        <w:rPr>
          <w:rFonts w:asciiTheme="minorHAnsi" w:hAnsiTheme="minorHAnsi" w:cstheme="minorHAnsi"/>
        </w:rPr>
        <w:t>Kupující</w:t>
      </w:r>
      <w:r w:rsidR="0016379B" w:rsidRPr="00D53DDC">
        <w:rPr>
          <w:rFonts w:asciiTheme="minorHAnsi" w:hAnsiTheme="minorHAnsi" w:cstheme="minorHAnsi"/>
        </w:rPr>
        <w:t>:</w:t>
      </w:r>
    </w:p>
    <w:p w14:paraId="5D30CAC6" w14:textId="79FBE8A9" w:rsidR="0016379B" w:rsidRPr="00D53DDC" w:rsidRDefault="0016379B" w:rsidP="00D53DDC">
      <w:pPr>
        <w:pStyle w:val="Odstavecseseznamem"/>
        <w:spacing w:line="276" w:lineRule="auto"/>
        <w:ind w:left="390"/>
        <w:jc w:val="both"/>
        <w:rPr>
          <w:rFonts w:asciiTheme="minorHAnsi" w:hAnsiTheme="minorHAnsi" w:cstheme="minorHAnsi"/>
        </w:rPr>
      </w:pPr>
    </w:p>
    <w:p w14:paraId="501984AB" w14:textId="7E0375E6" w:rsidR="009F01AB" w:rsidRPr="00D53DDC" w:rsidRDefault="009F01AB" w:rsidP="00D53DDC">
      <w:pPr>
        <w:pStyle w:val="Odstavecseseznamem"/>
        <w:spacing w:line="276" w:lineRule="auto"/>
        <w:ind w:left="390"/>
        <w:jc w:val="both"/>
        <w:rPr>
          <w:rFonts w:asciiTheme="minorHAnsi" w:hAnsiTheme="minorHAnsi" w:cstheme="minorHAnsi"/>
        </w:rPr>
      </w:pPr>
    </w:p>
    <w:p w14:paraId="65CEFA54" w14:textId="5066596F" w:rsidR="009F01AB" w:rsidRPr="00D53DDC" w:rsidRDefault="009F01AB" w:rsidP="00D53DDC">
      <w:pPr>
        <w:pStyle w:val="Odstavecseseznamem"/>
        <w:spacing w:line="276" w:lineRule="auto"/>
        <w:ind w:left="390"/>
        <w:jc w:val="both"/>
        <w:rPr>
          <w:rFonts w:asciiTheme="minorHAnsi" w:hAnsiTheme="minorHAnsi" w:cstheme="minorHAnsi"/>
        </w:rPr>
      </w:pPr>
    </w:p>
    <w:p w14:paraId="0181C6E7" w14:textId="6AB83BA5" w:rsidR="009F01AB" w:rsidRPr="00D53DDC" w:rsidRDefault="009F01AB" w:rsidP="00D53DDC">
      <w:pPr>
        <w:pStyle w:val="Odstavecseseznamem"/>
        <w:spacing w:line="276" w:lineRule="auto"/>
        <w:ind w:left="390"/>
        <w:jc w:val="both"/>
        <w:rPr>
          <w:rFonts w:asciiTheme="minorHAnsi" w:hAnsiTheme="minorHAnsi" w:cstheme="minorHAnsi"/>
        </w:rPr>
      </w:pPr>
    </w:p>
    <w:p w14:paraId="38D51DD5" w14:textId="62E6411B" w:rsidR="009F01AB" w:rsidRPr="00D53DDC" w:rsidRDefault="009F01AB" w:rsidP="00D53DDC">
      <w:pPr>
        <w:pStyle w:val="Odstavecseseznamem"/>
        <w:spacing w:line="276" w:lineRule="auto"/>
        <w:ind w:left="390"/>
        <w:jc w:val="both"/>
        <w:rPr>
          <w:rFonts w:asciiTheme="minorHAnsi" w:hAnsiTheme="minorHAnsi" w:cstheme="minorHAnsi"/>
        </w:rPr>
      </w:pPr>
    </w:p>
    <w:p w14:paraId="365C82A6" w14:textId="77777777" w:rsidR="009F01AB" w:rsidRPr="00D53DDC" w:rsidRDefault="009F01AB" w:rsidP="00D53DDC">
      <w:pPr>
        <w:pStyle w:val="Odstavecseseznamem"/>
        <w:spacing w:line="276" w:lineRule="auto"/>
        <w:ind w:left="390"/>
        <w:jc w:val="both"/>
        <w:rPr>
          <w:rFonts w:asciiTheme="minorHAnsi" w:hAnsiTheme="minorHAnsi" w:cstheme="minorHAnsi"/>
        </w:rPr>
      </w:pPr>
    </w:p>
    <w:p w14:paraId="02E18BF9" w14:textId="77777777" w:rsidR="0012532E" w:rsidRPr="00D53DDC" w:rsidRDefault="0016379B" w:rsidP="006935EE">
      <w:pPr>
        <w:tabs>
          <w:tab w:val="center" w:pos="2127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ab/>
        <w:t>.....................................................</w:t>
      </w:r>
      <w:r w:rsidR="0012532E" w:rsidRPr="00D53DDC">
        <w:rPr>
          <w:rFonts w:asciiTheme="minorHAnsi" w:hAnsiTheme="minorHAnsi" w:cstheme="minorHAnsi"/>
          <w:sz w:val="22"/>
          <w:szCs w:val="22"/>
        </w:rPr>
        <w:tab/>
        <w:t>.....................................................</w:t>
      </w:r>
    </w:p>
    <w:p w14:paraId="6E2251D1" w14:textId="1A9328FA" w:rsidR="006C0FE6" w:rsidRPr="006935EE" w:rsidRDefault="0012532E" w:rsidP="006935EE">
      <w:pPr>
        <w:tabs>
          <w:tab w:val="center" w:pos="2127"/>
          <w:tab w:val="center" w:pos="680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ab/>
      </w:r>
      <w:r w:rsidR="006C0FE6" w:rsidRPr="006935EE">
        <w:rPr>
          <w:rFonts w:asciiTheme="minorHAnsi" w:hAnsiTheme="minorHAnsi" w:cstheme="minorHAnsi"/>
          <w:b/>
          <w:bCs/>
          <w:sz w:val="22"/>
          <w:szCs w:val="22"/>
        </w:rPr>
        <w:t>ISTEDO s.r.o.</w:t>
      </w:r>
      <w:r w:rsidR="005339B4" w:rsidRPr="00D53DDC">
        <w:rPr>
          <w:rFonts w:asciiTheme="minorHAnsi" w:hAnsiTheme="minorHAnsi" w:cstheme="minorHAnsi"/>
          <w:b/>
          <w:bCs/>
          <w:sz w:val="22"/>
          <w:szCs w:val="22"/>
        </w:rPr>
        <w:tab/>
        <w:t>Jablonecká dopravní a.s.</w:t>
      </w:r>
    </w:p>
    <w:p w14:paraId="19FB0A1C" w14:textId="5A014801" w:rsidR="00992F69" w:rsidRPr="00D53DDC" w:rsidRDefault="006C0FE6" w:rsidP="006935EE">
      <w:pPr>
        <w:tabs>
          <w:tab w:val="center" w:pos="2127"/>
          <w:tab w:val="center" w:pos="6804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53DDC">
        <w:rPr>
          <w:rFonts w:asciiTheme="minorHAnsi" w:hAnsiTheme="minorHAnsi" w:cstheme="minorHAnsi"/>
          <w:sz w:val="22"/>
          <w:szCs w:val="22"/>
        </w:rPr>
        <w:tab/>
      </w:r>
    </w:p>
    <w:p w14:paraId="29714167" w14:textId="7B48B3FE" w:rsidR="006D2FAC" w:rsidRPr="00D53DDC" w:rsidRDefault="00992F69" w:rsidP="006935EE">
      <w:pPr>
        <w:tabs>
          <w:tab w:val="center" w:pos="2127"/>
          <w:tab w:val="center" w:pos="6804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53DD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41BC8" w:rsidRPr="00D53DD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D53DDC">
        <w:rPr>
          <w:rFonts w:asciiTheme="minorHAnsi" w:hAnsiTheme="minorHAnsi" w:cstheme="minorHAnsi"/>
          <w:sz w:val="22"/>
          <w:szCs w:val="22"/>
        </w:rPr>
        <w:tab/>
      </w:r>
    </w:p>
    <w:sectPr w:rsidR="006D2FAC" w:rsidRPr="00D53DDC" w:rsidSect="00F83E60">
      <w:footerReference w:type="default" r:id="rId11"/>
      <w:type w:val="continuous"/>
      <w:pgSz w:w="11906" w:h="16838"/>
      <w:pgMar w:top="1418" w:right="99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7991E" w14:textId="77777777" w:rsidR="00B06F88" w:rsidRDefault="00B06F88" w:rsidP="00E8779E">
      <w:r>
        <w:separator/>
      </w:r>
    </w:p>
  </w:endnote>
  <w:endnote w:type="continuationSeparator" w:id="0">
    <w:p w14:paraId="19CDDDED" w14:textId="77777777" w:rsidR="00B06F88" w:rsidRDefault="00B06F88" w:rsidP="00E8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8C64" w14:textId="2B27DDE8" w:rsidR="000064B6" w:rsidRDefault="000064B6" w:rsidP="0046484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C2A5C" w14:textId="77777777" w:rsidR="00B06F88" w:rsidRDefault="00B06F88" w:rsidP="00E8779E">
      <w:r>
        <w:separator/>
      </w:r>
    </w:p>
  </w:footnote>
  <w:footnote w:type="continuationSeparator" w:id="0">
    <w:p w14:paraId="3D2D5781" w14:textId="77777777" w:rsidR="00B06F88" w:rsidRDefault="00B06F88" w:rsidP="00E8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3103CBB"/>
    <w:multiLevelType w:val="multilevel"/>
    <w:tmpl w:val="536E1B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8F5E39"/>
    <w:multiLevelType w:val="multilevel"/>
    <w:tmpl w:val="1074A6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06F92E74"/>
    <w:multiLevelType w:val="hybridMultilevel"/>
    <w:tmpl w:val="C88652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52D3"/>
    <w:multiLevelType w:val="hybridMultilevel"/>
    <w:tmpl w:val="78B07CB6"/>
    <w:lvl w:ilvl="0" w:tplc="04050011">
      <w:start w:val="1"/>
      <w:numFmt w:val="decimal"/>
      <w:lvlText w:val="%1)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0B2668C5"/>
    <w:multiLevelType w:val="hybridMultilevel"/>
    <w:tmpl w:val="E2D6E4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A0EBD"/>
    <w:multiLevelType w:val="multilevel"/>
    <w:tmpl w:val="26D4D93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0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)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0DD4285A"/>
    <w:multiLevelType w:val="hybridMultilevel"/>
    <w:tmpl w:val="5A56ED0A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90499B"/>
    <w:multiLevelType w:val="multilevel"/>
    <w:tmpl w:val="6748BB92"/>
    <w:lvl w:ilvl="0">
      <w:start w:val="5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1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Nadpi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dpi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18582A25"/>
    <w:multiLevelType w:val="hybridMultilevel"/>
    <w:tmpl w:val="3FEA5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A6D7F"/>
    <w:multiLevelType w:val="multilevel"/>
    <w:tmpl w:val="114874B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6C3F7F"/>
    <w:multiLevelType w:val="hybridMultilevel"/>
    <w:tmpl w:val="B060E0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D58DF"/>
    <w:multiLevelType w:val="hybridMultilevel"/>
    <w:tmpl w:val="740A16E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2E6838A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80BE99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D7914"/>
    <w:multiLevelType w:val="multilevel"/>
    <w:tmpl w:val="AD66C9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C568F4"/>
    <w:multiLevelType w:val="multilevel"/>
    <w:tmpl w:val="C6D46C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entury Gothic" w:hAnsi="Century Gothic" w:hint="default"/>
        <w:b w:val="0"/>
        <w:bCs w:val="0"/>
        <w:sz w:val="22"/>
        <w:szCs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3267E1"/>
    <w:multiLevelType w:val="hybridMultilevel"/>
    <w:tmpl w:val="78C4970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A903BE"/>
    <w:multiLevelType w:val="hybridMultilevel"/>
    <w:tmpl w:val="78C4970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CD620B"/>
    <w:multiLevelType w:val="hybridMultilevel"/>
    <w:tmpl w:val="78C4970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AE5299"/>
    <w:multiLevelType w:val="multilevel"/>
    <w:tmpl w:val="E67A81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F372FF"/>
    <w:multiLevelType w:val="hybridMultilevel"/>
    <w:tmpl w:val="5B6A4306"/>
    <w:lvl w:ilvl="0" w:tplc="8C088F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85090"/>
    <w:multiLevelType w:val="hybridMultilevel"/>
    <w:tmpl w:val="4442EAD2"/>
    <w:lvl w:ilvl="0" w:tplc="1E12F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6A5D53"/>
    <w:multiLevelType w:val="hybridMultilevel"/>
    <w:tmpl w:val="288A97E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 w15:restartNumberingAfterBreak="0">
    <w:nsid w:val="3F155CF1"/>
    <w:multiLevelType w:val="hybridMultilevel"/>
    <w:tmpl w:val="07046BE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887B0B"/>
    <w:multiLevelType w:val="hybridMultilevel"/>
    <w:tmpl w:val="D3FAAFA6"/>
    <w:lvl w:ilvl="0" w:tplc="40209DCA">
      <w:start w:val="1"/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 w15:restartNumberingAfterBreak="0">
    <w:nsid w:val="414A65D6"/>
    <w:multiLevelType w:val="multilevel"/>
    <w:tmpl w:val="26D4D93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0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)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20" w:hanging="1800"/>
      </w:pPr>
      <w:rPr>
        <w:rFonts w:hint="default"/>
      </w:rPr>
    </w:lvl>
  </w:abstractNum>
  <w:abstractNum w:abstractNumId="26" w15:restartNumberingAfterBreak="0">
    <w:nsid w:val="418C4707"/>
    <w:multiLevelType w:val="hybridMultilevel"/>
    <w:tmpl w:val="427C1C76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7" w15:restartNumberingAfterBreak="0">
    <w:nsid w:val="46D06134"/>
    <w:multiLevelType w:val="hybridMultilevel"/>
    <w:tmpl w:val="DDDE26AA"/>
    <w:lvl w:ilvl="0" w:tplc="FCBEAEA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A05A49"/>
    <w:multiLevelType w:val="hybridMultilevel"/>
    <w:tmpl w:val="78B07CB6"/>
    <w:lvl w:ilvl="0" w:tplc="04050011">
      <w:start w:val="1"/>
      <w:numFmt w:val="decimal"/>
      <w:lvlText w:val="%1)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9" w15:restartNumberingAfterBreak="0">
    <w:nsid w:val="4E500A3B"/>
    <w:multiLevelType w:val="hybridMultilevel"/>
    <w:tmpl w:val="B060E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37A8E"/>
    <w:multiLevelType w:val="multilevel"/>
    <w:tmpl w:val="31CCE2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5487B10"/>
    <w:multiLevelType w:val="hybridMultilevel"/>
    <w:tmpl w:val="B060E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E69F8"/>
    <w:multiLevelType w:val="hybridMultilevel"/>
    <w:tmpl w:val="78C4970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2D3999"/>
    <w:multiLevelType w:val="multilevel"/>
    <w:tmpl w:val="536E1B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E3F53A2"/>
    <w:multiLevelType w:val="multilevel"/>
    <w:tmpl w:val="536E1B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EF768C8"/>
    <w:multiLevelType w:val="hybridMultilevel"/>
    <w:tmpl w:val="09484D16"/>
    <w:lvl w:ilvl="0" w:tplc="AAA06CAE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7CB11E2"/>
    <w:multiLevelType w:val="multilevel"/>
    <w:tmpl w:val="63B0B44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DC8532B"/>
    <w:multiLevelType w:val="hybridMultilevel"/>
    <w:tmpl w:val="740A16E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A74A4"/>
    <w:multiLevelType w:val="hybridMultilevel"/>
    <w:tmpl w:val="EC2291D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54333F"/>
    <w:multiLevelType w:val="hybridMultilevel"/>
    <w:tmpl w:val="9AFE8B8C"/>
    <w:lvl w:ilvl="0" w:tplc="8DCC2E46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7C4F3F"/>
    <w:multiLevelType w:val="multilevel"/>
    <w:tmpl w:val="536E1B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8A0372"/>
    <w:multiLevelType w:val="hybridMultilevel"/>
    <w:tmpl w:val="64F44D1E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38233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900735">
    <w:abstractNumId w:val="13"/>
  </w:num>
  <w:num w:numId="3" w16cid:durableId="1748726993">
    <w:abstractNumId w:val="14"/>
  </w:num>
  <w:num w:numId="4" w16cid:durableId="2103255256">
    <w:abstractNumId w:val="2"/>
  </w:num>
  <w:num w:numId="5" w16cid:durableId="2033341039">
    <w:abstractNumId w:val="30"/>
  </w:num>
  <w:num w:numId="6" w16cid:durableId="442500153">
    <w:abstractNumId w:val="11"/>
  </w:num>
  <w:num w:numId="7" w16cid:durableId="1787044762">
    <w:abstractNumId w:val="3"/>
  </w:num>
  <w:num w:numId="8" w16cid:durableId="46033533">
    <w:abstractNumId w:val="4"/>
  </w:num>
  <w:num w:numId="9" w16cid:durableId="1145657499">
    <w:abstractNumId w:val="25"/>
  </w:num>
  <w:num w:numId="10" w16cid:durableId="1314286923">
    <w:abstractNumId w:val="19"/>
  </w:num>
  <w:num w:numId="11" w16cid:durableId="2113012022">
    <w:abstractNumId w:val="10"/>
  </w:num>
  <w:num w:numId="12" w16cid:durableId="2044595709">
    <w:abstractNumId w:val="20"/>
  </w:num>
  <w:num w:numId="13" w16cid:durableId="684209553">
    <w:abstractNumId w:val="15"/>
  </w:num>
  <w:num w:numId="14" w16cid:durableId="1803621616">
    <w:abstractNumId w:val="40"/>
  </w:num>
  <w:num w:numId="15" w16cid:durableId="103351142">
    <w:abstractNumId w:val="23"/>
  </w:num>
  <w:num w:numId="16" w16cid:durableId="1475753421">
    <w:abstractNumId w:val="34"/>
  </w:num>
  <w:num w:numId="17" w16cid:durableId="521633497">
    <w:abstractNumId w:val="21"/>
  </w:num>
  <w:num w:numId="18" w16cid:durableId="329408665">
    <w:abstractNumId w:val="41"/>
  </w:num>
  <w:num w:numId="19" w16cid:durableId="1193811337">
    <w:abstractNumId w:val="33"/>
  </w:num>
  <w:num w:numId="20" w16cid:durableId="1437018303">
    <w:abstractNumId w:val="17"/>
  </w:num>
  <w:num w:numId="21" w16cid:durableId="321199503">
    <w:abstractNumId w:val="28"/>
  </w:num>
  <w:num w:numId="22" w16cid:durableId="121073850">
    <w:abstractNumId w:val="26"/>
  </w:num>
  <w:num w:numId="23" w16cid:durableId="1731272740">
    <w:abstractNumId w:val="22"/>
  </w:num>
  <w:num w:numId="24" w16cid:durableId="1816799310">
    <w:abstractNumId w:val="32"/>
  </w:num>
  <w:num w:numId="25" w16cid:durableId="975260676">
    <w:abstractNumId w:val="18"/>
  </w:num>
  <w:num w:numId="26" w16cid:durableId="1097335093">
    <w:abstractNumId w:val="16"/>
  </w:num>
  <w:num w:numId="27" w16cid:durableId="1507549762">
    <w:abstractNumId w:val="5"/>
  </w:num>
  <w:num w:numId="28" w16cid:durableId="974680364">
    <w:abstractNumId w:val="7"/>
  </w:num>
  <w:num w:numId="29" w16cid:durableId="901864485">
    <w:abstractNumId w:val="38"/>
  </w:num>
  <w:num w:numId="30" w16cid:durableId="2002271749">
    <w:abstractNumId w:val="6"/>
  </w:num>
  <w:num w:numId="31" w16cid:durableId="1254239861">
    <w:abstractNumId w:val="39"/>
  </w:num>
  <w:num w:numId="32" w16cid:durableId="892424814">
    <w:abstractNumId w:val="36"/>
  </w:num>
  <w:num w:numId="33" w16cid:durableId="1143111006">
    <w:abstractNumId w:val="24"/>
  </w:num>
  <w:num w:numId="34" w16cid:durableId="233785081">
    <w:abstractNumId w:val="12"/>
  </w:num>
  <w:num w:numId="35" w16cid:durableId="1354382060">
    <w:abstractNumId w:val="29"/>
  </w:num>
  <w:num w:numId="36" w16cid:durableId="2135248273">
    <w:abstractNumId w:val="37"/>
  </w:num>
  <w:num w:numId="37" w16cid:durableId="1050299616">
    <w:abstractNumId w:val="31"/>
  </w:num>
  <w:num w:numId="38" w16cid:durableId="96027931">
    <w:abstractNumId w:val="35"/>
  </w:num>
  <w:num w:numId="39" w16cid:durableId="602805135">
    <w:abstractNumId w:val="8"/>
  </w:num>
  <w:num w:numId="40" w16cid:durableId="1029917153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3B"/>
    <w:rsid w:val="00002D4E"/>
    <w:rsid w:val="000057B1"/>
    <w:rsid w:val="000064B6"/>
    <w:rsid w:val="00006718"/>
    <w:rsid w:val="00012641"/>
    <w:rsid w:val="00020B78"/>
    <w:rsid w:val="00043B64"/>
    <w:rsid w:val="00054C8D"/>
    <w:rsid w:val="00063810"/>
    <w:rsid w:val="00070356"/>
    <w:rsid w:val="00073AE5"/>
    <w:rsid w:val="00074557"/>
    <w:rsid w:val="00076B3B"/>
    <w:rsid w:val="00077720"/>
    <w:rsid w:val="0008093C"/>
    <w:rsid w:val="00083B54"/>
    <w:rsid w:val="0008679F"/>
    <w:rsid w:val="000907D8"/>
    <w:rsid w:val="00095BD4"/>
    <w:rsid w:val="00095DD6"/>
    <w:rsid w:val="0009639E"/>
    <w:rsid w:val="000A10DA"/>
    <w:rsid w:val="000B2503"/>
    <w:rsid w:val="000B4DED"/>
    <w:rsid w:val="000B68FF"/>
    <w:rsid w:val="000C0982"/>
    <w:rsid w:val="000C0E04"/>
    <w:rsid w:val="000C1A53"/>
    <w:rsid w:val="000C7DE0"/>
    <w:rsid w:val="000F1A95"/>
    <w:rsid w:val="000F3964"/>
    <w:rsid w:val="000F5AA6"/>
    <w:rsid w:val="00111A56"/>
    <w:rsid w:val="0011253F"/>
    <w:rsid w:val="00113507"/>
    <w:rsid w:val="0011496E"/>
    <w:rsid w:val="001210A0"/>
    <w:rsid w:val="0012532E"/>
    <w:rsid w:val="0013598D"/>
    <w:rsid w:val="00151F45"/>
    <w:rsid w:val="00155325"/>
    <w:rsid w:val="00157DA0"/>
    <w:rsid w:val="0016379B"/>
    <w:rsid w:val="00164C92"/>
    <w:rsid w:val="0017756F"/>
    <w:rsid w:val="00182ABF"/>
    <w:rsid w:val="00183087"/>
    <w:rsid w:val="00187F2E"/>
    <w:rsid w:val="001A7DCD"/>
    <w:rsid w:val="001B30F3"/>
    <w:rsid w:val="001B64C8"/>
    <w:rsid w:val="001C01CD"/>
    <w:rsid w:val="001C2F74"/>
    <w:rsid w:val="001E391D"/>
    <w:rsid w:val="001E5786"/>
    <w:rsid w:val="001F317F"/>
    <w:rsid w:val="001F698A"/>
    <w:rsid w:val="001F746B"/>
    <w:rsid w:val="00201E23"/>
    <w:rsid w:val="00203451"/>
    <w:rsid w:val="00204256"/>
    <w:rsid w:val="00266BBD"/>
    <w:rsid w:val="00266C6A"/>
    <w:rsid w:val="00281C25"/>
    <w:rsid w:val="002876A9"/>
    <w:rsid w:val="0029650B"/>
    <w:rsid w:val="002A03A7"/>
    <w:rsid w:val="002A2A4B"/>
    <w:rsid w:val="002A46FD"/>
    <w:rsid w:val="002B2F3B"/>
    <w:rsid w:val="002C1C81"/>
    <w:rsid w:val="002D0749"/>
    <w:rsid w:val="00300D25"/>
    <w:rsid w:val="00302231"/>
    <w:rsid w:val="0030422C"/>
    <w:rsid w:val="00304330"/>
    <w:rsid w:val="00312B9A"/>
    <w:rsid w:val="00324E93"/>
    <w:rsid w:val="0034382C"/>
    <w:rsid w:val="003471C5"/>
    <w:rsid w:val="00347931"/>
    <w:rsid w:val="00363E04"/>
    <w:rsid w:val="00365D0D"/>
    <w:rsid w:val="00371647"/>
    <w:rsid w:val="00372B87"/>
    <w:rsid w:val="00375DFF"/>
    <w:rsid w:val="00376435"/>
    <w:rsid w:val="003876E3"/>
    <w:rsid w:val="00387E31"/>
    <w:rsid w:val="00395B1B"/>
    <w:rsid w:val="003B3A36"/>
    <w:rsid w:val="003C261E"/>
    <w:rsid w:val="003D0068"/>
    <w:rsid w:val="003D3FE4"/>
    <w:rsid w:val="003E37B0"/>
    <w:rsid w:val="003E48D8"/>
    <w:rsid w:val="003F4516"/>
    <w:rsid w:val="003F75E9"/>
    <w:rsid w:val="0040008C"/>
    <w:rsid w:val="004008D4"/>
    <w:rsid w:val="00402A9C"/>
    <w:rsid w:val="0041351B"/>
    <w:rsid w:val="00417C8E"/>
    <w:rsid w:val="00421BC9"/>
    <w:rsid w:val="00423D94"/>
    <w:rsid w:val="004271C3"/>
    <w:rsid w:val="00432EDC"/>
    <w:rsid w:val="00441925"/>
    <w:rsid w:val="00464849"/>
    <w:rsid w:val="00473826"/>
    <w:rsid w:val="0047617A"/>
    <w:rsid w:val="00492547"/>
    <w:rsid w:val="004B3542"/>
    <w:rsid w:val="004B42C3"/>
    <w:rsid w:val="004C16CD"/>
    <w:rsid w:val="004C7834"/>
    <w:rsid w:val="004E2375"/>
    <w:rsid w:val="004E2800"/>
    <w:rsid w:val="004F1FC7"/>
    <w:rsid w:val="005147F1"/>
    <w:rsid w:val="00522D8E"/>
    <w:rsid w:val="00527294"/>
    <w:rsid w:val="00527764"/>
    <w:rsid w:val="00530AAA"/>
    <w:rsid w:val="00532671"/>
    <w:rsid w:val="005339B4"/>
    <w:rsid w:val="005369E9"/>
    <w:rsid w:val="0053779E"/>
    <w:rsid w:val="005474F7"/>
    <w:rsid w:val="0055318E"/>
    <w:rsid w:val="00554831"/>
    <w:rsid w:val="00562BFF"/>
    <w:rsid w:val="005712DD"/>
    <w:rsid w:val="00574FA2"/>
    <w:rsid w:val="00576B39"/>
    <w:rsid w:val="00581087"/>
    <w:rsid w:val="005868EA"/>
    <w:rsid w:val="0059151B"/>
    <w:rsid w:val="00594A15"/>
    <w:rsid w:val="005961A1"/>
    <w:rsid w:val="005A3B6D"/>
    <w:rsid w:val="005A47C4"/>
    <w:rsid w:val="005B4AD1"/>
    <w:rsid w:val="005C4026"/>
    <w:rsid w:val="005C4662"/>
    <w:rsid w:val="005E58E6"/>
    <w:rsid w:val="005F14CA"/>
    <w:rsid w:val="005F4663"/>
    <w:rsid w:val="005F5F59"/>
    <w:rsid w:val="00603017"/>
    <w:rsid w:val="00610291"/>
    <w:rsid w:val="00624FB4"/>
    <w:rsid w:val="00627D56"/>
    <w:rsid w:val="00627DDA"/>
    <w:rsid w:val="006537AC"/>
    <w:rsid w:val="006565CD"/>
    <w:rsid w:val="00660BB1"/>
    <w:rsid w:val="00665431"/>
    <w:rsid w:val="00667446"/>
    <w:rsid w:val="006732FF"/>
    <w:rsid w:val="00674B19"/>
    <w:rsid w:val="006935EE"/>
    <w:rsid w:val="00695E1D"/>
    <w:rsid w:val="006A352F"/>
    <w:rsid w:val="006A6B47"/>
    <w:rsid w:val="006C0FE6"/>
    <w:rsid w:val="006C7772"/>
    <w:rsid w:val="006D2FAC"/>
    <w:rsid w:val="006F3B42"/>
    <w:rsid w:val="0070443E"/>
    <w:rsid w:val="0071351E"/>
    <w:rsid w:val="007163CA"/>
    <w:rsid w:val="00730673"/>
    <w:rsid w:val="00730EE9"/>
    <w:rsid w:val="007344EF"/>
    <w:rsid w:val="00741904"/>
    <w:rsid w:val="00744CA5"/>
    <w:rsid w:val="00745B48"/>
    <w:rsid w:val="007658CC"/>
    <w:rsid w:val="00774CF9"/>
    <w:rsid w:val="00775C95"/>
    <w:rsid w:val="00776F9F"/>
    <w:rsid w:val="00782883"/>
    <w:rsid w:val="007926C0"/>
    <w:rsid w:val="00792BF6"/>
    <w:rsid w:val="007A2722"/>
    <w:rsid w:val="007A5F78"/>
    <w:rsid w:val="007D7B02"/>
    <w:rsid w:val="007E04F3"/>
    <w:rsid w:val="007E1DDB"/>
    <w:rsid w:val="007E50F9"/>
    <w:rsid w:val="007F370F"/>
    <w:rsid w:val="007F7F89"/>
    <w:rsid w:val="00805CCF"/>
    <w:rsid w:val="008067FE"/>
    <w:rsid w:val="00815E25"/>
    <w:rsid w:val="0082322A"/>
    <w:rsid w:val="00823F43"/>
    <w:rsid w:val="00823F5B"/>
    <w:rsid w:val="008301CE"/>
    <w:rsid w:val="00832EE2"/>
    <w:rsid w:val="00836A3E"/>
    <w:rsid w:val="00837603"/>
    <w:rsid w:val="008411EB"/>
    <w:rsid w:val="00841437"/>
    <w:rsid w:val="00861CC2"/>
    <w:rsid w:val="008629F9"/>
    <w:rsid w:val="00864BF9"/>
    <w:rsid w:val="00876BEB"/>
    <w:rsid w:val="0088189B"/>
    <w:rsid w:val="008818FC"/>
    <w:rsid w:val="008842BB"/>
    <w:rsid w:val="0088584A"/>
    <w:rsid w:val="00893663"/>
    <w:rsid w:val="0089534B"/>
    <w:rsid w:val="008C0090"/>
    <w:rsid w:val="008C5A91"/>
    <w:rsid w:val="008E4E0A"/>
    <w:rsid w:val="008E7263"/>
    <w:rsid w:val="008F11D3"/>
    <w:rsid w:val="008F1F22"/>
    <w:rsid w:val="008F5BDB"/>
    <w:rsid w:val="009070FB"/>
    <w:rsid w:val="00920A01"/>
    <w:rsid w:val="00921653"/>
    <w:rsid w:val="00930C97"/>
    <w:rsid w:val="00932068"/>
    <w:rsid w:val="00942228"/>
    <w:rsid w:val="009664B9"/>
    <w:rsid w:val="009806D5"/>
    <w:rsid w:val="009832E4"/>
    <w:rsid w:val="00992F69"/>
    <w:rsid w:val="00993A0E"/>
    <w:rsid w:val="009953F3"/>
    <w:rsid w:val="009A274C"/>
    <w:rsid w:val="009A5F61"/>
    <w:rsid w:val="009A6BF3"/>
    <w:rsid w:val="009B1CC2"/>
    <w:rsid w:val="009B4D43"/>
    <w:rsid w:val="009B6A36"/>
    <w:rsid w:val="009C3AF7"/>
    <w:rsid w:val="009E4B53"/>
    <w:rsid w:val="009E64A6"/>
    <w:rsid w:val="009F01AB"/>
    <w:rsid w:val="00A0389B"/>
    <w:rsid w:val="00A20590"/>
    <w:rsid w:val="00A25352"/>
    <w:rsid w:val="00A3491E"/>
    <w:rsid w:val="00A47FBD"/>
    <w:rsid w:val="00A5113E"/>
    <w:rsid w:val="00A606B0"/>
    <w:rsid w:val="00A65C4A"/>
    <w:rsid w:val="00A65D66"/>
    <w:rsid w:val="00A74467"/>
    <w:rsid w:val="00A83D3E"/>
    <w:rsid w:val="00A9463A"/>
    <w:rsid w:val="00AA2B93"/>
    <w:rsid w:val="00AA7EBD"/>
    <w:rsid w:val="00AB578B"/>
    <w:rsid w:val="00AC568D"/>
    <w:rsid w:val="00AD2765"/>
    <w:rsid w:val="00AE55C2"/>
    <w:rsid w:val="00AF35BF"/>
    <w:rsid w:val="00AF3693"/>
    <w:rsid w:val="00AF5D3E"/>
    <w:rsid w:val="00AF6B54"/>
    <w:rsid w:val="00B044B9"/>
    <w:rsid w:val="00B06F88"/>
    <w:rsid w:val="00B25527"/>
    <w:rsid w:val="00B30ECD"/>
    <w:rsid w:val="00B35302"/>
    <w:rsid w:val="00B5329F"/>
    <w:rsid w:val="00B56329"/>
    <w:rsid w:val="00B73314"/>
    <w:rsid w:val="00B7454F"/>
    <w:rsid w:val="00B91109"/>
    <w:rsid w:val="00B96BE1"/>
    <w:rsid w:val="00BA7703"/>
    <w:rsid w:val="00BB4E27"/>
    <w:rsid w:val="00BB7F5C"/>
    <w:rsid w:val="00BD71E1"/>
    <w:rsid w:val="00BD75C0"/>
    <w:rsid w:val="00BF307E"/>
    <w:rsid w:val="00BF763B"/>
    <w:rsid w:val="00BF7AB0"/>
    <w:rsid w:val="00C06A9B"/>
    <w:rsid w:val="00C314A5"/>
    <w:rsid w:val="00C41BC8"/>
    <w:rsid w:val="00C64831"/>
    <w:rsid w:val="00C729CB"/>
    <w:rsid w:val="00C748EC"/>
    <w:rsid w:val="00C77705"/>
    <w:rsid w:val="00C87D6B"/>
    <w:rsid w:val="00C927F1"/>
    <w:rsid w:val="00C95190"/>
    <w:rsid w:val="00C95EF5"/>
    <w:rsid w:val="00CA08CF"/>
    <w:rsid w:val="00CA6532"/>
    <w:rsid w:val="00CA72BD"/>
    <w:rsid w:val="00CB7389"/>
    <w:rsid w:val="00CC2EE8"/>
    <w:rsid w:val="00CC42CA"/>
    <w:rsid w:val="00CC5644"/>
    <w:rsid w:val="00CD671F"/>
    <w:rsid w:val="00D02043"/>
    <w:rsid w:val="00D31C68"/>
    <w:rsid w:val="00D45C7B"/>
    <w:rsid w:val="00D51A40"/>
    <w:rsid w:val="00D53DDC"/>
    <w:rsid w:val="00D55CB2"/>
    <w:rsid w:val="00D617F6"/>
    <w:rsid w:val="00D61E41"/>
    <w:rsid w:val="00D73FC5"/>
    <w:rsid w:val="00D932CC"/>
    <w:rsid w:val="00D973B1"/>
    <w:rsid w:val="00DB18EF"/>
    <w:rsid w:val="00DB5618"/>
    <w:rsid w:val="00DC5C64"/>
    <w:rsid w:val="00DD162B"/>
    <w:rsid w:val="00DD3922"/>
    <w:rsid w:val="00DD62B0"/>
    <w:rsid w:val="00E04531"/>
    <w:rsid w:val="00E058B3"/>
    <w:rsid w:val="00E20D0F"/>
    <w:rsid w:val="00E273D6"/>
    <w:rsid w:val="00E33431"/>
    <w:rsid w:val="00E34542"/>
    <w:rsid w:val="00E44ACA"/>
    <w:rsid w:val="00E53C1B"/>
    <w:rsid w:val="00E61880"/>
    <w:rsid w:val="00E63C0F"/>
    <w:rsid w:val="00E70975"/>
    <w:rsid w:val="00E8779E"/>
    <w:rsid w:val="00E87BCA"/>
    <w:rsid w:val="00E93929"/>
    <w:rsid w:val="00E93F2A"/>
    <w:rsid w:val="00E940FC"/>
    <w:rsid w:val="00EA3676"/>
    <w:rsid w:val="00EB4031"/>
    <w:rsid w:val="00EB42F4"/>
    <w:rsid w:val="00EB4A7F"/>
    <w:rsid w:val="00EB5EFC"/>
    <w:rsid w:val="00EC2BE4"/>
    <w:rsid w:val="00EC3BEA"/>
    <w:rsid w:val="00EC78C3"/>
    <w:rsid w:val="00ED0B90"/>
    <w:rsid w:val="00ED7D76"/>
    <w:rsid w:val="00EE7F10"/>
    <w:rsid w:val="00F25260"/>
    <w:rsid w:val="00F44256"/>
    <w:rsid w:val="00F44C24"/>
    <w:rsid w:val="00F50275"/>
    <w:rsid w:val="00F61482"/>
    <w:rsid w:val="00F633A7"/>
    <w:rsid w:val="00F63C46"/>
    <w:rsid w:val="00F66599"/>
    <w:rsid w:val="00F70649"/>
    <w:rsid w:val="00F734F6"/>
    <w:rsid w:val="00F75D1E"/>
    <w:rsid w:val="00F80130"/>
    <w:rsid w:val="00F83E60"/>
    <w:rsid w:val="00F87302"/>
    <w:rsid w:val="00F922FB"/>
    <w:rsid w:val="00FC0747"/>
    <w:rsid w:val="00FC1BB8"/>
    <w:rsid w:val="00FC7C17"/>
    <w:rsid w:val="00FD195C"/>
    <w:rsid w:val="00FE2C24"/>
    <w:rsid w:val="00FE3B6D"/>
    <w:rsid w:val="00FE4EE3"/>
    <w:rsid w:val="00FE6D9D"/>
    <w:rsid w:val="00FF08F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0D422"/>
  <w15:chartTrackingRefBased/>
  <w15:docId w15:val="{9CD86BDB-7712-4393-95BA-FFBCAD6C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BF763B"/>
    <w:pPr>
      <w:keepNext/>
      <w:numPr>
        <w:ilvl w:val="1"/>
        <w:numId w:val="1"/>
      </w:numPr>
      <w:spacing w:before="480" w:after="60" w:line="264" w:lineRule="auto"/>
      <w:jc w:val="both"/>
      <w:outlineLvl w:val="0"/>
    </w:pPr>
    <w:rPr>
      <w:rFonts w:ascii="Arial" w:hAnsi="Arial" w:cs="Arial"/>
      <w:b/>
      <w:bCs/>
      <w:caps/>
      <w:kern w:val="36"/>
      <w:sz w:val="28"/>
      <w:szCs w:val="28"/>
    </w:rPr>
  </w:style>
  <w:style w:type="paragraph" w:styleId="Nadpis2">
    <w:name w:val="heading 2"/>
    <w:basedOn w:val="Normln"/>
    <w:link w:val="Nadpis2Char"/>
    <w:qFormat/>
    <w:rsid w:val="00BF763B"/>
    <w:pPr>
      <w:keepNext/>
      <w:numPr>
        <w:ilvl w:val="2"/>
        <w:numId w:val="1"/>
      </w:numPr>
      <w:spacing w:before="360" w:after="60" w:line="264" w:lineRule="auto"/>
      <w:jc w:val="both"/>
      <w:outlineLvl w:val="1"/>
    </w:pPr>
    <w:rPr>
      <w:rFonts w:ascii="Arial" w:hAnsi="Arial" w:cs="Arial"/>
      <w:b/>
      <w:bCs/>
      <w:caps/>
    </w:rPr>
  </w:style>
  <w:style w:type="paragraph" w:styleId="Nadpis3">
    <w:name w:val="heading 3"/>
    <w:basedOn w:val="Normln"/>
    <w:qFormat/>
    <w:rsid w:val="00BF763B"/>
    <w:pPr>
      <w:keepNext/>
      <w:numPr>
        <w:ilvl w:val="3"/>
        <w:numId w:val="1"/>
      </w:numPr>
      <w:spacing w:before="360" w:after="60" w:line="264" w:lineRule="auto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BF763B"/>
    <w:pPr>
      <w:keepNext/>
      <w:spacing w:before="240" w:line="312" w:lineRule="auto"/>
      <w:ind w:firstLine="284"/>
      <w:jc w:val="center"/>
      <w:outlineLvl w:val="3"/>
    </w:pPr>
    <w:rPr>
      <w:rFonts w:ascii="Arial" w:hAnsi="Arial" w:cs="Arial"/>
      <w:sz w:val="72"/>
      <w:szCs w:val="72"/>
    </w:rPr>
  </w:style>
  <w:style w:type="paragraph" w:styleId="Nadpis5">
    <w:name w:val="heading 5"/>
    <w:basedOn w:val="Normln"/>
    <w:qFormat/>
    <w:rsid w:val="00BF763B"/>
    <w:pPr>
      <w:keepNext/>
      <w:spacing w:before="240" w:line="312" w:lineRule="auto"/>
      <w:ind w:firstLine="284"/>
      <w:jc w:val="center"/>
      <w:outlineLvl w:val="4"/>
    </w:pPr>
    <w:rPr>
      <w:rFonts w:ascii="Arial" w:hAnsi="Arial" w:cs="Arial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F763B"/>
    <w:pPr>
      <w:spacing w:before="240" w:line="312" w:lineRule="auto"/>
      <w:ind w:firstLine="284"/>
      <w:jc w:val="both"/>
    </w:pPr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rsid w:val="00BF763B"/>
    <w:pPr>
      <w:spacing w:before="240" w:line="312" w:lineRule="auto"/>
      <w:jc w:val="both"/>
    </w:pPr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rsid w:val="00BF763B"/>
    <w:pPr>
      <w:keepNext/>
      <w:pageBreakBefore/>
      <w:numPr>
        <w:numId w:val="1"/>
      </w:numPr>
      <w:spacing w:before="120" w:after="60" w:line="400" w:lineRule="atLeast"/>
    </w:pPr>
    <w:rPr>
      <w:rFonts w:ascii="Arial" w:hAnsi="Arial" w:cs="Arial"/>
      <w:b/>
      <w:bCs/>
      <w:caps/>
      <w:color w:val="000000"/>
      <w:sz w:val="36"/>
      <w:szCs w:val="36"/>
    </w:rPr>
  </w:style>
  <w:style w:type="paragraph" w:customStyle="1" w:styleId="pata">
    <w:name w:val="pata"/>
    <w:basedOn w:val="Normln"/>
    <w:rsid w:val="00BF763B"/>
    <w:pPr>
      <w:spacing w:before="240" w:line="312" w:lineRule="auto"/>
      <w:ind w:firstLine="284"/>
      <w:jc w:val="both"/>
    </w:pPr>
    <w:rPr>
      <w:rFonts w:ascii="Arial" w:hAnsi="Arial" w:cs="Arial"/>
      <w:sz w:val="20"/>
      <w:szCs w:val="20"/>
    </w:rPr>
  </w:style>
  <w:style w:type="paragraph" w:customStyle="1" w:styleId="Rozvrendokumentu">
    <w:name w:val="Rozvržení dokumentu"/>
    <w:basedOn w:val="Normln"/>
    <w:semiHidden/>
    <w:rsid w:val="00665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60BB1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rsid w:val="005A3B6D"/>
    <w:rPr>
      <w:color w:val="0000FF"/>
      <w:u w:val="single"/>
    </w:rPr>
  </w:style>
  <w:style w:type="paragraph" w:styleId="Textkomente">
    <w:name w:val="annotation text"/>
    <w:basedOn w:val="Normln"/>
    <w:link w:val="TextkomenteChar1"/>
    <w:unhideWhenUsed/>
    <w:rsid w:val="00074557"/>
    <w:pPr>
      <w:widowControl w:val="0"/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rsid w:val="00074557"/>
  </w:style>
  <w:style w:type="character" w:styleId="Odkaznakoment">
    <w:name w:val="annotation reference"/>
    <w:uiPriority w:val="99"/>
    <w:unhideWhenUsed/>
    <w:rsid w:val="00074557"/>
    <w:rPr>
      <w:sz w:val="16"/>
      <w:szCs w:val="16"/>
    </w:rPr>
  </w:style>
  <w:style w:type="character" w:customStyle="1" w:styleId="TextkomenteChar1">
    <w:name w:val="Text komentáře Char1"/>
    <w:link w:val="Textkomente"/>
    <w:locked/>
    <w:rsid w:val="00074557"/>
    <w:rPr>
      <w:lang w:eastAsia="ar-SA"/>
    </w:rPr>
  </w:style>
  <w:style w:type="paragraph" w:styleId="Textbubliny">
    <w:name w:val="Balloon Text"/>
    <w:basedOn w:val="Normln"/>
    <w:link w:val="TextbublinyChar"/>
    <w:rsid w:val="000745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4557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EB42F4"/>
    <w:pPr>
      <w:suppressAutoHyphens/>
      <w:spacing w:before="120" w:after="120" w:line="300" w:lineRule="auto"/>
      <w:ind w:left="283" w:hanging="283"/>
      <w:jc w:val="both"/>
    </w:pPr>
    <w:rPr>
      <w:sz w:val="25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E877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8779E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E58E6"/>
    <w:rPr>
      <w:color w:val="605E5C"/>
      <w:shd w:val="clear" w:color="auto" w:fill="E1DFDD"/>
    </w:rPr>
  </w:style>
  <w:style w:type="character" w:customStyle="1" w:styleId="Zkladntext2Char">
    <w:name w:val="Základní text 2 Char"/>
    <w:basedOn w:val="Standardnpsmoodstavce"/>
    <w:link w:val="Zkladntext2"/>
    <w:rsid w:val="000F5AA6"/>
    <w:rPr>
      <w:rFonts w:ascii="Arial" w:hAnsi="Arial" w:cs="Arial"/>
    </w:rPr>
  </w:style>
  <w:style w:type="table" w:styleId="Mkatabulky">
    <w:name w:val="Table Grid"/>
    <w:basedOn w:val="Normlntabulka"/>
    <w:rsid w:val="008E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9B1CC2"/>
    <w:pPr>
      <w:widowControl/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basedOn w:val="TextkomenteChar1"/>
    <w:link w:val="Pedmtkomente"/>
    <w:rsid w:val="009B1CC2"/>
    <w:rPr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A9463A"/>
    <w:rPr>
      <w:rFonts w:ascii="Arial" w:hAnsi="Arial" w:cs="Arial"/>
      <w:b/>
      <w:bCs/>
      <w:caps/>
      <w:sz w:val="24"/>
      <w:szCs w:val="24"/>
    </w:rPr>
  </w:style>
  <w:style w:type="character" w:customStyle="1" w:styleId="WW-Absatz-Standardschriftart">
    <w:name w:val="WW-Absatz-Standardschriftart"/>
    <w:rsid w:val="00441925"/>
  </w:style>
  <w:style w:type="paragraph" w:styleId="Revize">
    <w:name w:val="Revision"/>
    <w:hidden/>
    <w:uiPriority w:val="99"/>
    <w:semiHidden/>
    <w:rsid w:val="00627D56"/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8E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89C2-5619-497F-9233-A6933F974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048581-C977-47FD-9A05-CAD28FA07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11BDC-4D3A-4B38-A51B-25D55E6A6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3882D-481B-4B6B-8CAD-83A9F2FE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952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CityPlan</Company>
  <LinksUpToDate>false</LinksUpToDate>
  <CharactersWithSpaces>6557</CharactersWithSpaces>
  <SharedDoc>false</SharedDoc>
  <HLinks>
    <vt:vector size="12" baseType="variant"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mailto:dolejs@dpmul.cz</vt:lpwstr>
      </vt:variant>
      <vt:variant>
        <vt:lpwstr/>
      </vt:variant>
      <vt:variant>
        <vt:i4>917538</vt:i4>
      </vt:variant>
      <vt:variant>
        <vt:i4>0</vt:i4>
      </vt:variant>
      <vt:variant>
        <vt:i4>0</vt:i4>
      </vt:variant>
      <vt:variant>
        <vt:i4>5</vt:i4>
      </vt:variant>
      <vt:variant>
        <vt:lpwstr>mailto:randak@dpmul.cz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VP</dc:creator>
  <cp:keywords/>
  <cp:lastModifiedBy>Jablonecká dopravní a.s.</cp:lastModifiedBy>
  <cp:revision>2</cp:revision>
  <cp:lastPrinted>2021-12-14T12:16:00Z</cp:lastPrinted>
  <dcterms:created xsi:type="dcterms:W3CDTF">2025-04-04T14:19:00Z</dcterms:created>
  <dcterms:modified xsi:type="dcterms:W3CDTF">2025-04-04T14:19:00Z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