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A0C8" w14:textId="77777777" w:rsidR="00D831A5" w:rsidRPr="00585EF7" w:rsidRDefault="00974336">
      <w:pPr>
        <w:pStyle w:val="cpNzevsmlouvy"/>
        <w:spacing w:after="240"/>
        <w:rPr>
          <w:rFonts w:asciiTheme="minorHAnsi" w:hAnsiTheme="minorHAnsi" w:cstheme="minorHAnsi"/>
        </w:rPr>
      </w:pPr>
      <w:r w:rsidRPr="00585EF7">
        <w:rPr>
          <w:rFonts w:asciiTheme="minorHAnsi" w:hAnsiTheme="minorHAnsi" w:cstheme="minorHAnsi"/>
        </w:rPr>
        <w:t>Dohoda o používání výplatního stroje k úhradě cen za poštovní služby</w:t>
      </w:r>
    </w:p>
    <w:p w14:paraId="5477C90F" w14:textId="590EC642" w:rsidR="00367F2B" w:rsidRDefault="00024BBB" w:rsidP="00EC2BCB">
      <w:pPr>
        <w:pStyle w:val="cpNzevsmlouvy"/>
        <w:spacing w:after="0"/>
        <w:rPr>
          <w:rFonts w:asciiTheme="minorHAnsi" w:hAnsiTheme="minorHAnsi" w:cstheme="minorHAnsi"/>
        </w:rPr>
      </w:pPr>
      <w:r w:rsidRPr="00585EF7">
        <w:rPr>
          <w:rFonts w:asciiTheme="minorHAnsi" w:hAnsiTheme="minorHAnsi" w:cstheme="minorHAnsi"/>
        </w:rPr>
        <w:t>č</w:t>
      </w:r>
      <w:r w:rsidR="00974336" w:rsidRPr="00585EF7">
        <w:rPr>
          <w:rFonts w:asciiTheme="minorHAnsi" w:hAnsiTheme="minorHAnsi" w:cstheme="minorHAnsi"/>
        </w:rPr>
        <w:t xml:space="preserve">íslo </w:t>
      </w:r>
      <w:r w:rsidR="00866AAC" w:rsidRPr="00585EF7">
        <w:rPr>
          <w:rFonts w:asciiTheme="minorHAnsi" w:hAnsiTheme="minorHAnsi" w:cstheme="minorHAnsi"/>
        </w:rPr>
        <w:fldChar w:fldCharType="begin">
          <w:ffData>
            <w:name w:val=""/>
            <w:enabled/>
            <w:calcOnExit w:val="0"/>
            <w:textInput>
              <w:default w:val="#ng_cislosmlouvy#"/>
            </w:textInput>
          </w:ffData>
        </w:fldChar>
      </w:r>
      <w:r w:rsidR="00866AAC" w:rsidRPr="00585EF7">
        <w:rPr>
          <w:rFonts w:asciiTheme="minorHAnsi" w:hAnsiTheme="minorHAnsi" w:cstheme="minorHAnsi"/>
        </w:rPr>
        <w:instrText xml:space="preserve"> FORMTEXT </w:instrText>
      </w:r>
      <w:r w:rsidR="00866AAC" w:rsidRPr="00585EF7">
        <w:rPr>
          <w:rFonts w:asciiTheme="minorHAnsi" w:hAnsiTheme="minorHAnsi" w:cstheme="minorHAnsi"/>
        </w:rPr>
      </w:r>
      <w:r w:rsidR="00866AAC" w:rsidRPr="00585EF7">
        <w:rPr>
          <w:rFonts w:asciiTheme="minorHAnsi" w:hAnsiTheme="minorHAnsi" w:cstheme="minorHAnsi"/>
        </w:rPr>
        <w:fldChar w:fldCharType="separate"/>
      </w:r>
      <w:r w:rsidR="00866AAC" w:rsidRPr="00585EF7">
        <w:rPr>
          <w:rFonts w:asciiTheme="minorHAnsi" w:hAnsiTheme="minorHAnsi" w:cstheme="minorHAnsi"/>
          <w:noProof/>
        </w:rPr>
        <w:t>2024/12222</w:t>
      </w:r>
      <w:r w:rsidR="00866AAC" w:rsidRPr="00585EF7">
        <w:rPr>
          <w:rFonts w:asciiTheme="minorHAnsi" w:hAnsiTheme="minorHAnsi" w:cstheme="minorHAnsi"/>
        </w:rPr>
        <w:fldChar w:fldCharType="end"/>
      </w:r>
    </w:p>
    <w:p w14:paraId="181D69A1" w14:textId="3B133CA2" w:rsidR="001A7B10" w:rsidRPr="001A7B10" w:rsidRDefault="001A7B10" w:rsidP="001A7B10">
      <w:pPr>
        <w:pStyle w:val="cpNzevsmlouvy"/>
        <w:spacing w:after="0"/>
        <w:rPr>
          <w:rFonts w:asciiTheme="minorHAnsi" w:hAnsiTheme="minorHAnsi" w:cstheme="minorHAnsi"/>
          <w:sz w:val="24"/>
          <w:szCs w:val="24"/>
        </w:rPr>
      </w:pPr>
      <w:r w:rsidRPr="0071592A">
        <w:rPr>
          <w:rFonts w:asciiTheme="minorHAnsi" w:hAnsiTheme="minorHAnsi" w:cstheme="minorHAnsi"/>
          <w:b w:val="0"/>
          <w:bCs/>
          <w:sz w:val="24"/>
          <w:szCs w:val="24"/>
        </w:rPr>
        <w:t xml:space="preserve">číslo </w:t>
      </w:r>
      <w:r w:rsidR="0071592A" w:rsidRPr="0071592A">
        <w:rPr>
          <w:rFonts w:asciiTheme="minorHAnsi" w:hAnsiTheme="minorHAnsi" w:cstheme="minorHAnsi"/>
          <w:b w:val="0"/>
          <w:bCs/>
          <w:sz w:val="24"/>
          <w:szCs w:val="24"/>
        </w:rPr>
        <w:t xml:space="preserve">dohody </w:t>
      </w:r>
      <w:r w:rsidRPr="0071592A">
        <w:rPr>
          <w:rFonts w:asciiTheme="minorHAnsi" w:hAnsiTheme="minorHAnsi" w:cstheme="minorHAnsi"/>
          <w:b w:val="0"/>
          <w:bCs/>
          <w:sz w:val="24"/>
          <w:szCs w:val="24"/>
        </w:rPr>
        <w:t>objednatele:</w:t>
      </w:r>
      <w:r w:rsidRPr="001A7B10">
        <w:rPr>
          <w:rFonts w:asciiTheme="minorHAnsi" w:hAnsiTheme="minorHAnsi" w:cstheme="minorHAnsi"/>
          <w:sz w:val="24"/>
          <w:szCs w:val="24"/>
        </w:rPr>
        <w:t xml:space="preserve"> OVZ/VZZR/2025/004</w:t>
      </w:r>
    </w:p>
    <w:p w14:paraId="4ECC5EA2" w14:textId="77777777" w:rsidR="001A7B10" w:rsidRPr="00585EF7" w:rsidRDefault="001A7B10" w:rsidP="00EC2BCB">
      <w:pPr>
        <w:pStyle w:val="cpNzevsmlouvy"/>
        <w:spacing w:after="0"/>
        <w:rPr>
          <w:rFonts w:asciiTheme="minorHAnsi" w:hAnsiTheme="minorHAnsi" w:cstheme="minorHAnsi"/>
        </w:rPr>
      </w:pPr>
    </w:p>
    <w:tbl>
      <w:tblPr>
        <w:tblStyle w:val="Styl1"/>
        <w:tblW w:w="9849" w:type="dxa"/>
        <w:tblLook w:val="01E0" w:firstRow="1" w:lastRow="1" w:firstColumn="1" w:lastColumn="1" w:noHBand="0" w:noVBand="0"/>
      </w:tblPr>
      <w:tblGrid>
        <w:gridCol w:w="3573"/>
        <w:gridCol w:w="6276"/>
      </w:tblGrid>
      <w:tr w:rsidR="004346DA" w:rsidRPr="00585EF7" w14:paraId="64CBEFF3" w14:textId="77777777" w:rsidTr="00BE5F49">
        <w:tc>
          <w:tcPr>
            <w:tcW w:w="3573" w:type="dxa"/>
            <w:hideMark/>
          </w:tcPr>
          <w:p w14:paraId="12692B54" w14:textId="77777777" w:rsidR="00BA759D" w:rsidRPr="00585EF7" w:rsidRDefault="00974336">
            <w:pPr>
              <w:pStyle w:val="cpTabulkasmluvnistrany"/>
              <w:framePr w:hSpace="0" w:wrap="auto" w:vAnchor="margin" w:hAnchor="text" w:yAlign="inline"/>
              <w:rPr>
                <w:rFonts w:asciiTheme="minorHAnsi" w:hAnsiTheme="minorHAnsi" w:cstheme="minorHAnsi"/>
                <w:sz w:val="20"/>
                <w:szCs w:val="20"/>
                <w:lang w:eastAsia="cs-CZ"/>
              </w:rPr>
            </w:pPr>
            <w:r w:rsidRPr="00585EF7">
              <w:rPr>
                <w:rFonts w:asciiTheme="minorHAnsi" w:hAnsiTheme="minorHAnsi" w:cstheme="minorHAnsi"/>
                <w:b/>
                <w:sz w:val="20"/>
                <w:szCs w:val="20"/>
                <w:lang w:eastAsia="cs-CZ"/>
              </w:rPr>
              <w:t xml:space="preserve">Česká pošta, </w:t>
            </w:r>
            <w:proofErr w:type="spellStart"/>
            <w:r w:rsidRPr="00585EF7">
              <w:rPr>
                <w:rFonts w:asciiTheme="minorHAnsi" w:hAnsiTheme="minorHAnsi" w:cstheme="minorHAnsi"/>
                <w:b/>
                <w:sz w:val="20"/>
                <w:szCs w:val="20"/>
                <w:lang w:eastAsia="cs-CZ"/>
              </w:rPr>
              <w:t>s.p</w:t>
            </w:r>
            <w:proofErr w:type="spellEnd"/>
            <w:r w:rsidRPr="00585EF7">
              <w:rPr>
                <w:rFonts w:asciiTheme="minorHAnsi" w:hAnsiTheme="minorHAnsi" w:cstheme="minorHAnsi"/>
                <w:b/>
                <w:sz w:val="20"/>
                <w:szCs w:val="20"/>
                <w:lang w:eastAsia="cs-CZ"/>
              </w:rPr>
              <w:t>.</w:t>
            </w:r>
          </w:p>
        </w:tc>
        <w:tc>
          <w:tcPr>
            <w:tcW w:w="6276" w:type="dxa"/>
          </w:tcPr>
          <w:p w14:paraId="67AFF80D" w14:textId="77777777" w:rsidR="004346DA" w:rsidRPr="00585EF7" w:rsidRDefault="004346DA"/>
        </w:tc>
      </w:tr>
      <w:tr w:rsidR="004346DA" w:rsidRPr="00585EF7" w14:paraId="30B8D14F" w14:textId="77777777" w:rsidTr="00BE5F49">
        <w:tc>
          <w:tcPr>
            <w:tcW w:w="3573" w:type="dxa"/>
            <w:hideMark/>
          </w:tcPr>
          <w:p w14:paraId="7EC12653"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se sídlem:</w:t>
            </w:r>
          </w:p>
        </w:tc>
        <w:tc>
          <w:tcPr>
            <w:tcW w:w="6276" w:type="dxa"/>
            <w:hideMark/>
          </w:tcPr>
          <w:p w14:paraId="52E83151"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Politických vězňů 909/4, 225 99 Praha 1</w:t>
            </w:r>
          </w:p>
        </w:tc>
      </w:tr>
      <w:tr w:rsidR="004346DA" w:rsidRPr="00585EF7" w14:paraId="43DFC1FD" w14:textId="77777777" w:rsidTr="00BE5F49">
        <w:tc>
          <w:tcPr>
            <w:tcW w:w="3573" w:type="dxa"/>
            <w:hideMark/>
          </w:tcPr>
          <w:p w14:paraId="3D429838"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IČO:</w:t>
            </w:r>
          </w:p>
        </w:tc>
        <w:tc>
          <w:tcPr>
            <w:tcW w:w="6276" w:type="dxa"/>
            <w:hideMark/>
          </w:tcPr>
          <w:p w14:paraId="3ED671FD"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47114983</w:t>
            </w:r>
          </w:p>
        </w:tc>
      </w:tr>
      <w:tr w:rsidR="004346DA" w:rsidRPr="00585EF7" w14:paraId="09289769" w14:textId="77777777" w:rsidTr="00BE5F49">
        <w:tc>
          <w:tcPr>
            <w:tcW w:w="3573" w:type="dxa"/>
            <w:hideMark/>
          </w:tcPr>
          <w:p w14:paraId="7A21E0E5"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DIČ:</w:t>
            </w:r>
          </w:p>
        </w:tc>
        <w:tc>
          <w:tcPr>
            <w:tcW w:w="6276" w:type="dxa"/>
            <w:hideMark/>
          </w:tcPr>
          <w:p w14:paraId="00BDB72B"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CZ47114983</w:t>
            </w:r>
          </w:p>
        </w:tc>
      </w:tr>
      <w:tr w:rsidR="004346DA" w:rsidRPr="00585EF7" w14:paraId="64CBC8D4" w14:textId="77777777" w:rsidTr="00BA4AF5">
        <w:tc>
          <w:tcPr>
            <w:tcW w:w="3573" w:type="dxa"/>
            <w:hideMark/>
          </w:tcPr>
          <w:p w14:paraId="75453FC1" w14:textId="77777777" w:rsidR="00BA759D" w:rsidRPr="001A7B10"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1A7B10">
              <w:rPr>
                <w:rFonts w:asciiTheme="minorHAnsi" w:hAnsiTheme="minorHAnsi" w:cstheme="minorHAnsi"/>
                <w:sz w:val="20"/>
                <w:szCs w:val="20"/>
                <w:lang w:eastAsia="cs-CZ"/>
              </w:rPr>
              <w:t>zastoupen:</w:t>
            </w:r>
          </w:p>
        </w:tc>
        <w:tc>
          <w:tcPr>
            <w:tcW w:w="6276" w:type="dxa"/>
            <w:shd w:val="clear" w:color="auto" w:fill="auto"/>
            <w:hideMark/>
          </w:tcPr>
          <w:p w14:paraId="7CABC5AF" w14:textId="77777777" w:rsidR="00BA759D" w:rsidRPr="001A7B10" w:rsidRDefault="00974336">
            <w:pPr>
              <w:pStyle w:val="cpTabulkasmluvnistrany"/>
              <w:framePr w:hSpace="0" w:wrap="auto" w:vAnchor="margin" w:hAnchor="text" w:yAlign="inline"/>
              <w:spacing w:after="60"/>
              <w:rPr>
                <w:rFonts w:asciiTheme="minorHAnsi" w:hAnsiTheme="minorHAnsi" w:cstheme="minorHAnsi"/>
                <w:sz w:val="20"/>
                <w:szCs w:val="20"/>
              </w:rPr>
            </w:pPr>
            <w:r w:rsidRPr="001A7B10">
              <w:rPr>
                <w:rFonts w:asciiTheme="minorHAnsi" w:hAnsiTheme="minorHAnsi" w:cstheme="minorHAnsi"/>
                <w:sz w:val="20"/>
                <w:szCs w:val="20"/>
              </w:rPr>
              <w:fldChar w:fldCharType="begin">
                <w:ffData>
                  <w:name w:val=""/>
                  <w:enabled/>
                  <w:calcOnExit w:val="0"/>
                  <w:textInput>
                    <w:default w:val="#ng_zastupcecp#"/>
                    <w:format w:val="Text"/>
                  </w:textInput>
                </w:ffData>
              </w:fldChar>
            </w:r>
            <w:r w:rsidRPr="001A7B10">
              <w:rPr>
                <w:rFonts w:asciiTheme="minorHAnsi" w:hAnsiTheme="minorHAnsi" w:cstheme="minorHAnsi"/>
                <w:sz w:val="20"/>
                <w:szCs w:val="20"/>
              </w:rPr>
              <w:instrText xml:space="preserve"> FORMTEXT </w:instrText>
            </w:r>
            <w:r w:rsidRPr="001A7B10">
              <w:rPr>
                <w:rFonts w:asciiTheme="minorHAnsi" w:hAnsiTheme="minorHAnsi" w:cstheme="minorHAnsi"/>
                <w:sz w:val="20"/>
                <w:szCs w:val="20"/>
              </w:rPr>
            </w:r>
            <w:r w:rsidRPr="001A7B10">
              <w:rPr>
                <w:rFonts w:asciiTheme="minorHAnsi" w:hAnsiTheme="minorHAnsi" w:cstheme="minorHAnsi"/>
                <w:sz w:val="20"/>
                <w:szCs w:val="20"/>
              </w:rPr>
              <w:fldChar w:fldCharType="separate"/>
            </w:r>
            <w:r w:rsidRPr="001A7B10">
              <w:rPr>
                <w:rFonts w:asciiTheme="minorHAnsi" w:hAnsiTheme="minorHAnsi" w:cstheme="minorHAnsi"/>
                <w:noProof/>
                <w:sz w:val="20"/>
                <w:szCs w:val="20"/>
              </w:rPr>
              <w:t>Bc. Pavel Krejčík, DiS</w:t>
            </w:r>
            <w:r w:rsidRPr="001A7B10">
              <w:rPr>
                <w:rFonts w:asciiTheme="minorHAnsi" w:hAnsiTheme="minorHAnsi" w:cstheme="minorHAnsi"/>
                <w:sz w:val="20"/>
                <w:szCs w:val="20"/>
              </w:rPr>
              <w:fldChar w:fldCharType="end"/>
            </w:r>
            <w:r w:rsidRPr="001A7B10">
              <w:rPr>
                <w:rFonts w:asciiTheme="minorHAnsi" w:hAnsiTheme="minorHAnsi" w:cstheme="minorHAnsi"/>
                <w:sz w:val="20"/>
                <w:szCs w:val="20"/>
                <w:lang w:eastAsia="cs-CZ"/>
              </w:rPr>
              <w:t xml:space="preserve">, </w:t>
            </w:r>
            <w:r w:rsidRPr="001A7B10">
              <w:rPr>
                <w:rFonts w:asciiTheme="minorHAnsi" w:hAnsiTheme="minorHAnsi" w:cstheme="minorHAnsi"/>
                <w:sz w:val="20"/>
                <w:szCs w:val="20"/>
              </w:rPr>
              <w:fldChar w:fldCharType="begin">
                <w:ffData>
                  <w:name w:val=""/>
                  <w:enabled/>
                  <w:calcOnExit w:val="0"/>
                  <w:textInput>
                    <w:default w:val="#ng_funkce#"/>
                  </w:textInput>
                </w:ffData>
              </w:fldChar>
            </w:r>
            <w:r w:rsidRPr="001A7B10">
              <w:rPr>
                <w:rFonts w:asciiTheme="minorHAnsi" w:hAnsiTheme="minorHAnsi" w:cstheme="minorHAnsi"/>
                <w:sz w:val="20"/>
                <w:szCs w:val="20"/>
              </w:rPr>
              <w:instrText xml:space="preserve"> FORMTEXT </w:instrText>
            </w:r>
            <w:r w:rsidRPr="001A7B10">
              <w:rPr>
                <w:rFonts w:asciiTheme="minorHAnsi" w:hAnsiTheme="minorHAnsi" w:cstheme="minorHAnsi"/>
                <w:sz w:val="20"/>
                <w:szCs w:val="20"/>
              </w:rPr>
            </w:r>
            <w:r w:rsidRPr="001A7B10">
              <w:rPr>
                <w:rFonts w:asciiTheme="minorHAnsi" w:hAnsiTheme="minorHAnsi" w:cstheme="minorHAnsi"/>
                <w:sz w:val="20"/>
                <w:szCs w:val="20"/>
              </w:rPr>
              <w:fldChar w:fldCharType="separate"/>
            </w:r>
            <w:r w:rsidRPr="001A7B10">
              <w:rPr>
                <w:rFonts w:asciiTheme="minorHAnsi" w:hAnsiTheme="minorHAnsi" w:cstheme="minorHAnsi"/>
                <w:noProof/>
                <w:sz w:val="20"/>
                <w:szCs w:val="20"/>
              </w:rPr>
              <w:t>Manažer specializovaného útvaru,</w:t>
            </w:r>
            <w:r w:rsidRPr="001A7B10">
              <w:rPr>
                <w:rFonts w:asciiTheme="minorHAnsi" w:hAnsiTheme="minorHAnsi" w:cstheme="minorHAnsi"/>
                <w:sz w:val="20"/>
                <w:szCs w:val="20"/>
              </w:rPr>
              <w:fldChar w:fldCharType="end"/>
            </w:r>
            <w:r w:rsidRPr="001A7B10">
              <w:rPr>
                <w:rFonts w:asciiTheme="minorHAnsi" w:hAnsiTheme="minorHAnsi" w:cstheme="minorHAnsi"/>
                <w:sz w:val="20"/>
                <w:szCs w:val="20"/>
                <w:lang w:eastAsia="cs-CZ"/>
              </w:rPr>
              <w:t xml:space="preserve">  </w:t>
            </w:r>
            <w:r w:rsidRPr="001A7B10">
              <w:rPr>
                <w:rFonts w:asciiTheme="minorHAnsi" w:hAnsiTheme="minorHAnsi" w:cstheme="minorHAnsi"/>
                <w:sz w:val="20"/>
                <w:szCs w:val="20"/>
              </w:rPr>
              <w:fldChar w:fldCharType="begin">
                <w:ffData>
                  <w:name w:val=""/>
                  <w:enabled/>
                  <w:calcOnExit w:val="0"/>
                  <w:textInput>
                    <w:default w:val="#ng_regionhlavicka#"/>
                  </w:textInput>
                </w:ffData>
              </w:fldChar>
            </w:r>
            <w:r w:rsidRPr="001A7B10">
              <w:rPr>
                <w:rFonts w:asciiTheme="minorHAnsi" w:hAnsiTheme="minorHAnsi" w:cstheme="minorHAnsi"/>
                <w:sz w:val="20"/>
                <w:szCs w:val="20"/>
              </w:rPr>
              <w:instrText xml:space="preserve"> FORMTEXT </w:instrText>
            </w:r>
            <w:r w:rsidRPr="001A7B10">
              <w:rPr>
                <w:rFonts w:asciiTheme="minorHAnsi" w:hAnsiTheme="minorHAnsi" w:cstheme="minorHAnsi"/>
                <w:sz w:val="20"/>
                <w:szCs w:val="20"/>
              </w:rPr>
            </w:r>
            <w:r w:rsidRPr="001A7B10">
              <w:rPr>
                <w:rFonts w:asciiTheme="minorHAnsi" w:hAnsiTheme="minorHAnsi" w:cstheme="minorHAnsi"/>
                <w:sz w:val="20"/>
                <w:szCs w:val="20"/>
              </w:rPr>
              <w:fldChar w:fldCharType="separate"/>
            </w:r>
            <w:r w:rsidRPr="001A7B10">
              <w:rPr>
                <w:rFonts w:asciiTheme="minorHAnsi" w:hAnsiTheme="minorHAnsi" w:cstheme="minorHAnsi"/>
                <w:noProof/>
                <w:sz w:val="20"/>
                <w:szCs w:val="20"/>
              </w:rPr>
              <w:t>Specializovaný útvar vnitrostátní obchod</w:t>
            </w:r>
            <w:r w:rsidRPr="001A7B10">
              <w:rPr>
                <w:rFonts w:asciiTheme="minorHAnsi" w:hAnsiTheme="minorHAnsi" w:cstheme="minorHAnsi"/>
                <w:sz w:val="20"/>
                <w:szCs w:val="20"/>
              </w:rPr>
              <w:fldChar w:fldCharType="end"/>
            </w:r>
          </w:p>
        </w:tc>
      </w:tr>
      <w:tr w:rsidR="004346DA" w:rsidRPr="00585EF7" w14:paraId="131EEE1C" w14:textId="77777777" w:rsidTr="00BE5F49">
        <w:tc>
          <w:tcPr>
            <w:tcW w:w="3573" w:type="dxa"/>
            <w:hideMark/>
          </w:tcPr>
          <w:p w14:paraId="78E44966"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zapsán v obchodním rejstříku:</w:t>
            </w:r>
          </w:p>
        </w:tc>
        <w:tc>
          <w:tcPr>
            <w:tcW w:w="6276" w:type="dxa"/>
            <w:hideMark/>
          </w:tcPr>
          <w:p w14:paraId="68E0CCD5"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Městského soudu v Praze</w:t>
            </w:r>
            <w:r w:rsidRPr="00585EF7">
              <w:rPr>
                <w:rStyle w:val="platne1"/>
                <w:rFonts w:asciiTheme="minorHAnsi" w:hAnsiTheme="minorHAnsi" w:cstheme="minorHAnsi"/>
                <w:sz w:val="20"/>
                <w:szCs w:val="20"/>
                <w:lang w:eastAsia="cs-CZ"/>
              </w:rPr>
              <w:t>, oddíl A, vložka 7565</w:t>
            </w:r>
          </w:p>
        </w:tc>
      </w:tr>
      <w:tr w:rsidR="004346DA" w:rsidRPr="00585EF7" w14:paraId="4E294492" w14:textId="77777777" w:rsidTr="00BE5F49">
        <w:tc>
          <w:tcPr>
            <w:tcW w:w="3573" w:type="dxa"/>
            <w:hideMark/>
          </w:tcPr>
          <w:p w14:paraId="24A15CC6" w14:textId="77777777" w:rsidR="006C094F"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bankovní spojení:</w:t>
            </w:r>
          </w:p>
        </w:tc>
        <w:tc>
          <w:tcPr>
            <w:tcW w:w="6276" w:type="dxa"/>
            <w:hideMark/>
          </w:tcPr>
          <w:p w14:paraId="5D70DF09" w14:textId="77777777" w:rsidR="006C094F"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Československá obchodní banka, a.s.</w:t>
            </w:r>
          </w:p>
        </w:tc>
      </w:tr>
      <w:tr w:rsidR="004346DA" w:rsidRPr="00585EF7" w14:paraId="74DDA147" w14:textId="77777777" w:rsidTr="00BE5F49">
        <w:tc>
          <w:tcPr>
            <w:tcW w:w="3573" w:type="dxa"/>
            <w:hideMark/>
          </w:tcPr>
          <w:p w14:paraId="203868E3" w14:textId="77777777" w:rsidR="006C094F"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číslo účtu:</w:t>
            </w:r>
          </w:p>
        </w:tc>
        <w:tc>
          <w:tcPr>
            <w:tcW w:w="6276" w:type="dxa"/>
            <w:hideMark/>
          </w:tcPr>
          <w:p w14:paraId="2F1C89C2" w14:textId="77777777" w:rsidR="00BC1C71" w:rsidRPr="00585EF7" w:rsidRDefault="00974336" w:rsidP="00BC1C71">
            <w:pPr>
              <w:spacing w:after="0" w:line="240" w:lineRule="auto"/>
              <w:jc w:val="left"/>
              <w:rPr>
                <w:rFonts w:asciiTheme="minorHAnsi" w:hAnsiTheme="minorHAnsi" w:cstheme="minorHAnsi"/>
                <w:bCs/>
                <w:noProof/>
                <w:sz w:val="20"/>
                <w:szCs w:val="20"/>
              </w:rPr>
            </w:pPr>
            <w:r w:rsidRPr="00585EF7">
              <w:rPr>
                <w:rFonts w:asciiTheme="minorHAnsi" w:hAnsiTheme="minorHAnsi" w:cstheme="minorHAnsi"/>
                <w:bCs/>
                <w:noProof/>
                <w:sz w:val="20"/>
                <w:szCs w:val="20"/>
              </w:rPr>
              <w:t>133715683/0300</w:t>
            </w:r>
          </w:p>
        </w:tc>
      </w:tr>
      <w:tr w:rsidR="004346DA" w:rsidRPr="00585EF7" w14:paraId="0100EEDF" w14:textId="77777777" w:rsidTr="00BE5F49">
        <w:tc>
          <w:tcPr>
            <w:tcW w:w="3573" w:type="dxa"/>
            <w:hideMark/>
          </w:tcPr>
          <w:p w14:paraId="75811DC5" w14:textId="77777777" w:rsidR="00951E25"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korespondenční adresa:</w:t>
            </w:r>
          </w:p>
        </w:tc>
        <w:tc>
          <w:tcPr>
            <w:tcW w:w="6276" w:type="dxa"/>
            <w:hideMark/>
          </w:tcPr>
          <w:p w14:paraId="75600DDE" w14:textId="77777777" w:rsidR="00951E25" w:rsidRPr="00585EF7" w:rsidRDefault="00974336" w:rsidP="007E52A7">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rPr>
              <w:t xml:space="preserve">Česká pošta, </w:t>
            </w:r>
            <w:proofErr w:type="spellStart"/>
            <w:r w:rsidRPr="00585EF7">
              <w:rPr>
                <w:rFonts w:asciiTheme="minorHAnsi" w:hAnsiTheme="minorHAnsi" w:cstheme="minorHAnsi"/>
                <w:sz w:val="20"/>
                <w:szCs w:val="20"/>
              </w:rPr>
              <w:t>s.p</w:t>
            </w:r>
            <w:proofErr w:type="spellEnd"/>
            <w:r w:rsidRPr="00585EF7">
              <w:rPr>
                <w:rFonts w:asciiTheme="minorHAnsi" w:hAnsiTheme="minorHAnsi" w:cstheme="minorHAnsi"/>
                <w:sz w:val="20"/>
                <w:szCs w:val="20"/>
              </w:rPr>
              <w:t xml:space="preserve">., </w:t>
            </w:r>
            <w:r w:rsidRPr="00585EF7">
              <w:rPr>
                <w:rFonts w:asciiTheme="minorHAnsi" w:hAnsiTheme="minorHAnsi" w:cstheme="minorHAnsi"/>
                <w:sz w:val="20"/>
                <w:szCs w:val="20"/>
              </w:rPr>
              <w:fldChar w:fldCharType="begin">
                <w:ffData>
                  <w:name w:val=""/>
                  <w:enabled/>
                  <w:calcOnExit w:val="0"/>
                  <w:textInput>
                    <w:default w:val="#ng_regulice#"/>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Politických vězňů 909/2</w:t>
            </w:r>
            <w:r w:rsidRPr="00585EF7">
              <w:rPr>
                <w:rFonts w:asciiTheme="minorHAnsi" w:hAnsiTheme="minorHAnsi" w:cstheme="minorHAnsi"/>
                <w:sz w:val="20"/>
                <w:szCs w:val="20"/>
              </w:rPr>
              <w:fldChar w:fldCharType="end"/>
            </w:r>
            <w:r w:rsidRPr="00585EF7">
              <w:rPr>
                <w:rFonts w:asciiTheme="minorHAnsi" w:hAnsiTheme="minorHAnsi" w:cstheme="minorHAnsi"/>
                <w:b/>
                <w:sz w:val="20"/>
                <w:szCs w:val="20"/>
                <w:lang w:eastAsia="cs-CZ"/>
              </w:rPr>
              <w:t xml:space="preserve">, </w:t>
            </w:r>
            <w:r w:rsidRPr="00585EF7">
              <w:rPr>
                <w:rFonts w:asciiTheme="minorHAnsi" w:hAnsiTheme="minorHAnsi" w:cstheme="minorHAnsi"/>
                <w:sz w:val="20"/>
                <w:szCs w:val="20"/>
              </w:rPr>
              <w:fldChar w:fldCharType="begin">
                <w:ffData>
                  <w:name w:val=""/>
                  <w:enabled/>
                  <w:calcOnExit w:val="0"/>
                  <w:textInput>
                    <w:default w:val="#ng_regpsc#"/>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11500</w:t>
            </w:r>
            <w:r w:rsidRPr="00585EF7">
              <w:rPr>
                <w:rFonts w:asciiTheme="minorHAnsi" w:hAnsiTheme="minorHAnsi" w:cstheme="minorHAnsi"/>
                <w:sz w:val="20"/>
                <w:szCs w:val="20"/>
              </w:rPr>
              <w:fldChar w:fldCharType="end"/>
            </w:r>
            <w:r w:rsidRPr="00585EF7">
              <w:rPr>
                <w:rFonts w:asciiTheme="minorHAnsi" w:hAnsiTheme="minorHAnsi" w:cstheme="minorHAnsi"/>
                <w:b/>
                <w:sz w:val="20"/>
                <w:szCs w:val="20"/>
                <w:lang w:eastAsia="cs-CZ"/>
              </w:rPr>
              <w:t xml:space="preserve"> </w:t>
            </w:r>
            <w:r w:rsidRPr="00585EF7">
              <w:rPr>
                <w:rFonts w:asciiTheme="minorHAnsi" w:hAnsiTheme="minorHAnsi" w:cstheme="minorHAnsi"/>
                <w:sz w:val="20"/>
                <w:szCs w:val="20"/>
              </w:rPr>
              <w:fldChar w:fldCharType="begin">
                <w:ffData>
                  <w:name w:val=""/>
                  <w:enabled/>
                  <w:calcOnExit w:val="0"/>
                  <w:textInput>
                    <w:default w:val="#ng_regmesto#"/>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Praha 1</w:t>
            </w:r>
            <w:r w:rsidRPr="00585EF7">
              <w:rPr>
                <w:rFonts w:asciiTheme="minorHAnsi" w:hAnsiTheme="minorHAnsi" w:cstheme="minorHAnsi"/>
                <w:sz w:val="20"/>
                <w:szCs w:val="20"/>
              </w:rPr>
              <w:fldChar w:fldCharType="end"/>
            </w:r>
            <w:r w:rsidRPr="00585EF7">
              <w:rPr>
                <w:rFonts w:asciiTheme="minorHAnsi" w:hAnsiTheme="minorHAnsi" w:cstheme="minorHAnsi"/>
                <w:sz w:val="20"/>
                <w:szCs w:val="20"/>
                <w:lang w:eastAsia="cs-CZ"/>
              </w:rPr>
              <w:t xml:space="preserve"> </w:t>
            </w:r>
          </w:p>
        </w:tc>
      </w:tr>
      <w:tr w:rsidR="004346DA" w:rsidRPr="00585EF7" w14:paraId="6EDA4DB2" w14:textId="77777777" w:rsidTr="00BE5F49">
        <w:tc>
          <w:tcPr>
            <w:tcW w:w="3573" w:type="dxa"/>
            <w:hideMark/>
          </w:tcPr>
          <w:p w14:paraId="1BD87FCF" w14:textId="77777777" w:rsidR="007E52A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BIC/SWIFT:</w:t>
            </w:r>
          </w:p>
        </w:tc>
        <w:tc>
          <w:tcPr>
            <w:tcW w:w="6276" w:type="dxa"/>
            <w:hideMark/>
          </w:tcPr>
          <w:p w14:paraId="5BABF4C7" w14:textId="77777777" w:rsidR="007E52A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CEKOCZPP</w:t>
            </w:r>
          </w:p>
        </w:tc>
      </w:tr>
      <w:tr w:rsidR="004346DA" w:rsidRPr="00585EF7" w14:paraId="3F04629F" w14:textId="77777777" w:rsidTr="00BE5F49">
        <w:tc>
          <w:tcPr>
            <w:tcW w:w="3573" w:type="dxa"/>
            <w:hideMark/>
          </w:tcPr>
          <w:p w14:paraId="47E38E44" w14:textId="77777777" w:rsidR="007E52A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IBAN:</w:t>
            </w:r>
          </w:p>
        </w:tc>
        <w:tc>
          <w:tcPr>
            <w:tcW w:w="6276" w:type="dxa"/>
            <w:hideMark/>
          </w:tcPr>
          <w:p w14:paraId="7FD5900E" w14:textId="4F9E345E" w:rsidR="007E52A7" w:rsidRPr="00585EF7" w:rsidRDefault="00C72A7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rPr>
              <w:t>CZ19 0300 0000 0001 3371 5683</w:t>
            </w:r>
            <w:r w:rsidRPr="00585EF7">
              <w:rPr>
                <w:rFonts w:asciiTheme="minorHAnsi" w:hAnsiTheme="minorHAnsi" w:cstheme="minorHAnsi"/>
                <w:sz w:val="20"/>
                <w:szCs w:val="20"/>
              </w:rPr>
              <w:fldChar w:fldCharType="begin">
                <w:ffData>
                  <w:name w:val=""/>
                  <w:enabled/>
                  <w:calcOnExit w:val="0"/>
                  <w:textInput>
                    <w:default w:val="#ng_regiban#"/>
                  </w:textInput>
                </w:ffData>
              </w:fldChar>
            </w:r>
            <w:r w:rsidRPr="00585EF7">
              <w:rPr>
                <w:rFonts w:asciiTheme="minorHAnsi" w:hAnsiTheme="minorHAnsi" w:cstheme="minorHAnsi"/>
                <w:sz w:val="20"/>
                <w:szCs w:val="20"/>
              </w:rPr>
              <w:instrText xml:space="preserve"> FORMTEXT </w:instrText>
            </w:r>
            <w:r w:rsidR="00FA3F04">
              <w:rPr>
                <w:rFonts w:asciiTheme="minorHAnsi" w:hAnsiTheme="minorHAnsi" w:cstheme="minorHAnsi"/>
                <w:sz w:val="20"/>
                <w:szCs w:val="20"/>
              </w:rPr>
            </w:r>
            <w:r w:rsidR="00FA3F04">
              <w:rPr>
                <w:rFonts w:asciiTheme="minorHAnsi" w:hAnsiTheme="minorHAnsi" w:cstheme="minorHAnsi"/>
                <w:sz w:val="20"/>
                <w:szCs w:val="20"/>
              </w:rPr>
              <w:fldChar w:fldCharType="separate"/>
            </w:r>
            <w:r w:rsidRPr="00585EF7">
              <w:rPr>
                <w:rFonts w:asciiTheme="minorHAnsi" w:hAnsiTheme="minorHAnsi" w:cstheme="minorHAnsi"/>
                <w:sz w:val="20"/>
                <w:szCs w:val="20"/>
              </w:rPr>
              <w:fldChar w:fldCharType="end"/>
            </w:r>
          </w:p>
        </w:tc>
      </w:tr>
      <w:tr w:rsidR="004346DA" w:rsidRPr="00585EF7" w14:paraId="7A880BC7" w14:textId="77777777" w:rsidTr="00BE5F49">
        <w:tc>
          <w:tcPr>
            <w:tcW w:w="3573" w:type="dxa"/>
            <w:hideMark/>
          </w:tcPr>
          <w:p w14:paraId="26483937" w14:textId="3C6ADF61" w:rsidR="007E52A7" w:rsidRPr="00585EF7" w:rsidRDefault="00284346">
            <w:pPr>
              <w:pStyle w:val="cpTabulkasmluvnistrany"/>
              <w:framePr w:hSpace="0" w:wrap="auto" w:vAnchor="margin" w:hAnchor="text" w:yAlign="inline"/>
              <w:rPr>
                <w:rFonts w:asciiTheme="minorHAnsi" w:hAnsiTheme="minorHAnsi" w:cstheme="minorHAnsi"/>
                <w:sz w:val="20"/>
                <w:szCs w:val="20"/>
                <w:lang w:eastAsia="cs-CZ"/>
              </w:rPr>
            </w:pPr>
            <w:r w:rsidRPr="00585EF7">
              <w:rPr>
                <w:rFonts w:asciiTheme="minorHAnsi" w:hAnsiTheme="minorHAnsi" w:cstheme="minorHAnsi"/>
                <w:sz w:val="20"/>
                <w:szCs w:val="20"/>
                <w:lang w:eastAsia="cs-CZ"/>
              </w:rPr>
              <w:t xml:space="preserve"> (dále jen „</w:t>
            </w:r>
            <w:r w:rsidRPr="00585EF7">
              <w:rPr>
                <w:rFonts w:asciiTheme="minorHAnsi" w:hAnsiTheme="minorHAnsi" w:cstheme="minorHAnsi"/>
                <w:b/>
                <w:bCs w:val="0"/>
                <w:sz w:val="20"/>
                <w:szCs w:val="20"/>
                <w:lang w:eastAsia="cs-CZ"/>
              </w:rPr>
              <w:t>ČP</w:t>
            </w:r>
            <w:r w:rsidRPr="00585EF7">
              <w:rPr>
                <w:rFonts w:asciiTheme="minorHAnsi" w:hAnsiTheme="minorHAnsi" w:cstheme="minorHAnsi"/>
                <w:sz w:val="20"/>
                <w:szCs w:val="20"/>
                <w:lang w:eastAsia="cs-CZ"/>
              </w:rPr>
              <w:t>“)</w:t>
            </w:r>
          </w:p>
        </w:tc>
        <w:tc>
          <w:tcPr>
            <w:tcW w:w="6276" w:type="dxa"/>
          </w:tcPr>
          <w:p w14:paraId="3BC7C973" w14:textId="77777777" w:rsidR="004346DA" w:rsidRPr="00585EF7" w:rsidRDefault="004346DA"/>
        </w:tc>
      </w:tr>
    </w:tbl>
    <w:p w14:paraId="5038CAAD" w14:textId="77777777" w:rsidR="00BA759D" w:rsidRPr="00585EF7" w:rsidRDefault="00974336" w:rsidP="00BA759D">
      <w:pPr>
        <w:rPr>
          <w:rFonts w:asciiTheme="minorHAnsi" w:hAnsiTheme="minorHAnsi" w:cstheme="minorHAnsi"/>
          <w:sz w:val="20"/>
          <w:szCs w:val="20"/>
        </w:rPr>
      </w:pPr>
      <w:r w:rsidRPr="00585EF7">
        <w:rPr>
          <w:rFonts w:asciiTheme="minorHAnsi" w:hAnsiTheme="minorHAnsi" w:cstheme="minorHAnsi"/>
          <w:sz w:val="20"/>
          <w:szCs w:val="20"/>
        </w:rPr>
        <w:t xml:space="preserve"> a</w:t>
      </w:r>
    </w:p>
    <w:tbl>
      <w:tblPr>
        <w:tblStyle w:val="Styl1"/>
        <w:tblW w:w="9851" w:type="dxa"/>
        <w:tblLook w:val="01E0" w:firstRow="1" w:lastRow="1" w:firstColumn="1" w:lastColumn="1" w:noHBand="0" w:noVBand="0"/>
      </w:tblPr>
      <w:tblGrid>
        <w:gridCol w:w="3528"/>
        <w:gridCol w:w="6323"/>
      </w:tblGrid>
      <w:tr w:rsidR="004346DA" w:rsidRPr="00585EF7" w14:paraId="5AD52889" w14:textId="77777777" w:rsidTr="009B5100">
        <w:tc>
          <w:tcPr>
            <w:tcW w:w="9851" w:type="dxa"/>
            <w:gridSpan w:val="2"/>
            <w:hideMark/>
          </w:tcPr>
          <w:p w14:paraId="2DC43294" w14:textId="77777777" w:rsidR="002252B0" w:rsidRPr="00585EF7" w:rsidRDefault="00974336">
            <w:pPr>
              <w:pStyle w:val="cpTabulkasmluvnistrany"/>
              <w:framePr w:hSpace="0" w:wrap="auto" w:vAnchor="margin" w:hAnchor="text" w:yAlign="inline"/>
              <w:rPr>
                <w:rFonts w:asciiTheme="minorHAnsi" w:hAnsiTheme="minorHAnsi" w:cstheme="minorHAnsi"/>
                <w:sz w:val="20"/>
                <w:szCs w:val="20"/>
                <w:lang w:eastAsia="cs-CZ"/>
              </w:rPr>
            </w:pPr>
            <w:r w:rsidRPr="00585EF7">
              <w:rPr>
                <w:rFonts w:asciiTheme="minorHAnsi" w:hAnsiTheme="minorHAnsi" w:cstheme="minorHAnsi"/>
                <w:b/>
                <w:sz w:val="20"/>
                <w:szCs w:val="20"/>
              </w:rPr>
              <w:fldChar w:fldCharType="begin">
                <w:ffData>
                  <w:name w:val=""/>
                  <w:enabled/>
                  <w:calcOnExit w:val="0"/>
                  <w:textInput>
                    <w:default w:val="#ng_zakaznik#"/>
                  </w:textInput>
                </w:ffData>
              </w:fldChar>
            </w:r>
            <w:r w:rsidRPr="00585EF7">
              <w:rPr>
                <w:rFonts w:asciiTheme="minorHAnsi" w:hAnsiTheme="minorHAnsi" w:cstheme="minorHAnsi"/>
                <w:b/>
                <w:sz w:val="20"/>
                <w:szCs w:val="20"/>
              </w:rPr>
              <w:instrText xml:space="preserve"> FORMTEXT </w:instrText>
            </w:r>
            <w:r w:rsidRPr="00585EF7">
              <w:rPr>
                <w:rFonts w:asciiTheme="minorHAnsi" w:hAnsiTheme="minorHAnsi" w:cstheme="minorHAnsi"/>
                <w:b/>
                <w:sz w:val="20"/>
                <w:szCs w:val="20"/>
              </w:rPr>
            </w:r>
            <w:r w:rsidRPr="00585EF7">
              <w:rPr>
                <w:rFonts w:asciiTheme="minorHAnsi" w:hAnsiTheme="minorHAnsi" w:cstheme="minorHAnsi"/>
                <w:b/>
                <w:sz w:val="20"/>
                <w:szCs w:val="20"/>
              </w:rPr>
              <w:fldChar w:fldCharType="separate"/>
            </w:r>
            <w:r w:rsidRPr="00585EF7">
              <w:rPr>
                <w:rFonts w:asciiTheme="minorHAnsi" w:hAnsiTheme="minorHAnsi" w:cstheme="minorHAnsi"/>
                <w:b/>
                <w:noProof/>
                <w:sz w:val="20"/>
                <w:szCs w:val="20"/>
              </w:rPr>
              <w:t>Statutární město Pardubice</w:t>
            </w:r>
            <w:r w:rsidRPr="00585EF7">
              <w:rPr>
                <w:rFonts w:asciiTheme="minorHAnsi" w:hAnsiTheme="minorHAnsi" w:cstheme="minorHAnsi"/>
                <w:b/>
                <w:sz w:val="20"/>
                <w:szCs w:val="20"/>
              </w:rPr>
              <w:fldChar w:fldCharType="end"/>
            </w:r>
          </w:p>
        </w:tc>
      </w:tr>
      <w:tr w:rsidR="004346DA" w:rsidRPr="00585EF7" w14:paraId="42C76318" w14:textId="77777777" w:rsidTr="00BA759D">
        <w:tc>
          <w:tcPr>
            <w:tcW w:w="3528" w:type="dxa"/>
            <w:hideMark/>
          </w:tcPr>
          <w:p w14:paraId="3E8108A1"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se sídlem</w:t>
            </w:r>
          </w:p>
        </w:tc>
        <w:tc>
          <w:tcPr>
            <w:tcW w:w="6323" w:type="dxa"/>
            <w:hideMark/>
          </w:tcPr>
          <w:p w14:paraId="7734E1CD" w14:textId="77777777" w:rsidR="00BA759D" w:rsidRPr="00585EF7" w:rsidRDefault="00974336">
            <w:pPr>
              <w:pStyle w:val="cpTabulkasmluvnistrany"/>
              <w:framePr w:hSpace="0" w:wrap="auto" w:vAnchor="margin" w:hAnchor="text" w:yAlign="inline"/>
              <w:rPr>
                <w:rFonts w:asciiTheme="minorHAnsi" w:hAnsiTheme="minorHAnsi" w:cstheme="minorHAnsi"/>
                <w:sz w:val="20"/>
                <w:szCs w:val="20"/>
                <w:lang w:val="de-DE" w:eastAsia="cs-CZ"/>
              </w:rPr>
            </w:pPr>
            <w:r w:rsidRPr="00585EF7">
              <w:rPr>
                <w:rFonts w:asciiTheme="minorHAnsi" w:hAnsiTheme="minorHAnsi" w:cstheme="minorHAnsi"/>
                <w:sz w:val="20"/>
                <w:szCs w:val="20"/>
              </w:rPr>
              <w:fldChar w:fldCharType="begin">
                <w:ffData>
                  <w:name w:val=""/>
                  <w:enabled/>
                  <w:calcOnExit w:val="0"/>
                  <w:textInput>
                    <w:default w:val="#ng_ulicesidlo#"/>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Pernštýnské náměstí 1</w:t>
            </w:r>
            <w:r w:rsidRPr="00585EF7">
              <w:rPr>
                <w:rFonts w:asciiTheme="minorHAnsi" w:hAnsiTheme="minorHAnsi" w:cstheme="minorHAnsi"/>
                <w:sz w:val="20"/>
                <w:szCs w:val="20"/>
              </w:rPr>
              <w:fldChar w:fldCharType="end"/>
            </w:r>
            <w:r w:rsidRPr="00585EF7">
              <w:rPr>
                <w:rFonts w:asciiTheme="minorHAnsi" w:hAnsiTheme="minorHAnsi" w:cstheme="minorHAnsi"/>
                <w:b/>
                <w:sz w:val="20"/>
                <w:szCs w:val="20"/>
                <w:lang w:eastAsia="cs-CZ"/>
              </w:rPr>
              <w:t xml:space="preserve">, </w:t>
            </w:r>
            <w:r w:rsidRPr="00585EF7">
              <w:rPr>
                <w:rFonts w:asciiTheme="minorHAnsi" w:hAnsiTheme="minorHAnsi" w:cstheme="minorHAnsi"/>
                <w:sz w:val="20"/>
                <w:szCs w:val="20"/>
              </w:rPr>
              <w:fldChar w:fldCharType="begin">
                <w:ffData>
                  <w:name w:val=""/>
                  <w:enabled/>
                  <w:calcOnExit w:val="0"/>
                  <w:textInput>
                    <w:default w:val="#ng_pscsidlo#"/>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53021</w:t>
            </w:r>
            <w:r w:rsidRPr="00585EF7">
              <w:rPr>
                <w:rFonts w:asciiTheme="minorHAnsi" w:hAnsiTheme="minorHAnsi" w:cstheme="minorHAnsi"/>
                <w:sz w:val="20"/>
                <w:szCs w:val="20"/>
              </w:rPr>
              <w:fldChar w:fldCharType="end"/>
            </w:r>
            <w:r w:rsidRPr="00585EF7">
              <w:rPr>
                <w:rFonts w:asciiTheme="minorHAnsi" w:hAnsiTheme="minorHAnsi" w:cstheme="minorHAnsi"/>
                <w:b/>
                <w:sz w:val="20"/>
                <w:szCs w:val="20"/>
                <w:lang w:eastAsia="cs-CZ"/>
              </w:rPr>
              <w:t xml:space="preserve"> </w:t>
            </w:r>
            <w:r w:rsidRPr="00585EF7">
              <w:rPr>
                <w:rFonts w:asciiTheme="minorHAnsi" w:hAnsiTheme="minorHAnsi" w:cstheme="minorHAnsi"/>
                <w:sz w:val="20"/>
                <w:szCs w:val="20"/>
              </w:rPr>
              <w:fldChar w:fldCharType="begin">
                <w:ffData>
                  <w:name w:val=""/>
                  <w:enabled/>
                  <w:calcOnExit w:val="0"/>
                  <w:textInput>
                    <w:default w:val="#ng_mestosidlo#"/>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Pardubice</w:t>
            </w:r>
            <w:r w:rsidRPr="00585EF7">
              <w:rPr>
                <w:rFonts w:asciiTheme="minorHAnsi" w:hAnsiTheme="minorHAnsi" w:cstheme="minorHAnsi"/>
                <w:sz w:val="20"/>
                <w:szCs w:val="20"/>
              </w:rPr>
              <w:fldChar w:fldCharType="end"/>
            </w:r>
          </w:p>
        </w:tc>
      </w:tr>
      <w:tr w:rsidR="004346DA" w:rsidRPr="00585EF7" w14:paraId="4DF167BC" w14:textId="77777777" w:rsidTr="00BA759D">
        <w:tc>
          <w:tcPr>
            <w:tcW w:w="3528" w:type="dxa"/>
            <w:hideMark/>
          </w:tcPr>
          <w:p w14:paraId="76315FAA"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IČO:</w:t>
            </w:r>
          </w:p>
        </w:tc>
        <w:tc>
          <w:tcPr>
            <w:tcW w:w="6323" w:type="dxa"/>
            <w:hideMark/>
          </w:tcPr>
          <w:p w14:paraId="5F2FF5B1"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rPr>
              <w:fldChar w:fldCharType="begin">
                <w:ffData>
                  <w:name w:val=""/>
                  <w:enabled/>
                  <w:calcOnExit w:val="0"/>
                  <w:textInput>
                    <w:default w:val="#ng_ic#"/>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00274046</w:t>
            </w:r>
            <w:r w:rsidRPr="00585EF7">
              <w:rPr>
                <w:rFonts w:asciiTheme="minorHAnsi" w:hAnsiTheme="minorHAnsi" w:cstheme="minorHAnsi"/>
                <w:sz w:val="20"/>
                <w:szCs w:val="20"/>
              </w:rPr>
              <w:fldChar w:fldCharType="end"/>
            </w:r>
          </w:p>
        </w:tc>
      </w:tr>
      <w:tr w:rsidR="004346DA" w:rsidRPr="00585EF7" w14:paraId="52AFD325" w14:textId="77777777" w:rsidTr="00BA759D">
        <w:tc>
          <w:tcPr>
            <w:tcW w:w="3528" w:type="dxa"/>
            <w:hideMark/>
          </w:tcPr>
          <w:p w14:paraId="4125685F"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DIČ:</w:t>
            </w:r>
          </w:p>
        </w:tc>
        <w:tc>
          <w:tcPr>
            <w:tcW w:w="6323" w:type="dxa"/>
            <w:hideMark/>
          </w:tcPr>
          <w:p w14:paraId="5321CC84"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rPr>
              <w:fldChar w:fldCharType="begin">
                <w:ffData>
                  <w:name w:val=""/>
                  <w:enabled/>
                  <w:calcOnExit w:val="0"/>
                  <w:textInput>
                    <w:default w:val="#ng_dic#"/>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CZ00274046</w:t>
            </w:r>
            <w:r w:rsidRPr="00585EF7">
              <w:rPr>
                <w:rFonts w:asciiTheme="minorHAnsi" w:hAnsiTheme="minorHAnsi" w:cstheme="minorHAnsi"/>
                <w:sz w:val="20"/>
                <w:szCs w:val="20"/>
              </w:rPr>
              <w:fldChar w:fldCharType="end"/>
            </w:r>
          </w:p>
        </w:tc>
      </w:tr>
      <w:tr w:rsidR="004346DA" w:rsidRPr="00585EF7" w14:paraId="5E28D25A" w14:textId="77777777" w:rsidTr="00BA759D">
        <w:tc>
          <w:tcPr>
            <w:tcW w:w="3528" w:type="dxa"/>
            <w:hideMark/>
          </w:tcPr>
          <w:p w14:paraId="3E44218F" w14:textId="77777777" w:rsidR="0096792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zastoupen:</w:t>
            </w:r>
          </w:p>
        </w:tc>
        <w:tc>
          <w:tcPr>
            <w:tcW w:w="6323" w:type="dxa"/>
            <w:hideMark/>
          </w:tcPr>
          <w:p w14:paraId="56C85319" w14:textId="4D1F8891" w:rsidR="00967927" w:rsidRPr="00585EF7" w:rsidRDefault="00284346">
            <w:pPr>
              <w:pStyle w:val="cpodstavecslovan1"/>
              <w:numPr>
                <w:ilvl w:val="0"/>
                <w:numId w:val="0"/>
              </w:numPr>
              <w:tabs>
                <w:tab w:val="left" w:pos="720"/>
              </w:tabs>
              <w:rPr>
                <w:rFonts w:asciiTheme="minorHAnsi" w:hAnsiTheme="minorHAnsi" w:cstheme="minorHAnsi"/>
                <w:sz w:val="20"/>
                <w:szCs w:val="20"/>
              </w:rPr>
            </w:pPr>
            <w:r w:rsidRPr="00585EF7">
              <w:rPr>
                <w:rFonts w:asciiTheme="minorHAnsi" w:hAnsiTheme="minorHAnsi" w:cstheme="minorHAnsi"/>
                <w:sz w:val="20"/>
                <w:szCs w:val="20"/>
              </w:rPr>
              <w:t xml:space="preserve">Bc. Jan Nadrchal, primátor </w:t>
            </w:r>
            <w:proofErr w:type="spellStart"/>
            <w:r w:rsidRPr="00585EF7">
              <w:rPr>
                <w:rFonts w:asciiTheme="minorHAnsi" w:hAnsiTheme="minorHAnsi" w:cstheme="minorHAnsi"/>
                <w:sz w:val="20"/>
                <w:szCs w:val="20"/>
              </w:rPr>
              <w:t>MmP</w:t>
            </w:r>
            <w:proofErr w:type="spellEnd"/>
            <w:r w:rsidRPr="00585EF7">
              <w:rPr>
                <w:rFonts w:asciiTheme="minorHAnsi" w:hAnsiTheme="minorHAnsi" w:cstheme="minorHAnsi"/>
                <w:sz w:val="20"/>
                <w:szCs w:val="20"/>
              </w:rPr>
              <w:t xml:space="preserve"> </w:t>
            </w:r>
          </w:p>
        </w:tc>
      </w:tr>
      <w:tr w:rsidR="004346DA" w:rsidRPr="00585EF7" w14:paraId="6DC26D16" w14:textId="77777777" w:rsidTr="00BA759D">
        <w:tc>
          <w:tcPr>
            <w:tcW w:w="3528" w:type="dxa"/>
            <w:hideMark/>
          </w:tcPr>
          <w:p w14:paraId="5F1AB297" w14:textId="77777777" w:rsidR="0096792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zapsán/a v obchodním rejstříku:</w:t>
            </w:r>
          </w:p>
        </w:tc>
        <w:tc>
          <w:tcPr>
            <w:tcW w:w="6323" w:type="dxa"/>
            <w:hideMark/>
          </w:tcPr>
          <w:p w14:paraId="1E423A47" w14:textId="77777777" w:rsidR="0096792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rPr>
              <w:fldChar w:fldCharType="begin">
                <w:ffData>
                  <w:name w:val=""/>
                  <w:enabled/>
                  <w:calcOnExit w:val="0"/>
                  <w:textInput>
                    <w:default w:val="#ng_zapisvor#"/>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registru ekonomických subjektů</w:t>
            </w:r>
            <w:r w:rsidRPr="00585EF7">
              <w:rPr>
                <w:rFonts w:asciiTheme="minorHAnsi" w:hAnsiTheme="minorHAnsi" w:cstheme="minorHAnsi"/>
                <w:sz w:val="20"/>
                <w:szCs w:val="20"/>
              </w:rPr>
              <w:fldChar w:fldCharType="end"/>
            </w:r>
          </w:p>
        </w:tc>
      </w:tr>
      <w:tr w:rsidR="004346DA" w:rsidRPr="00585EF7" w14:paraId="054D0C2A" w14:textId="77777777" w:rsidTr="00BA759D">
        <w:tc>
          <w:tcPr>
            <w:tcW w:w="3528" w:type="dxa"/>
            <w:hideMark/>
          </w:tcPr>
          <w:p w14:paraId="56DFE724" w14:textId="77777777" w:rsidR="0096792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bankovní spojení:</w:t>
            </w:r>
          </w:p>
        </w:tc>
        <w:tc>
          <w:tcPr>
            <w:tcW w:w="6323" w:type="dxa"/>
            <w:hideMark/>
          </w:tcPr>
          <w:p w14:paraId="66B33D8C" w14:textId="77777777" w:rsidR="0096792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CF4B16">
              <w:rPr>
                <w:rFonts w:asciiTheme="minorHAnsi" w:hAnsiTheme="minorHAnsi" w:cstheme="minorHAnsi"/>
                <w:sz w:val="20"/>
                <w:szCs w:val="20"/>
                <w:highlight w:val="green"/>
              </w:rPr>
              <w:fldChar w:fldCharType="begin">
                <w:ffData>
                  <w:name w:val=""/>
                  <w:enabled/>
                  <w:calcOnExit w:val="0"/>
                  <w:textInput>
                    <w:default w:val="#ng_nazevbanky#"/>
                  </w:textInput>
                </w:ffData>
              </w:fldChar>
            </w:r>
            <w:r w:rsidRPr="00CF4B16">
              <w:rPr>
                <w:rFonts w:asciiTheme="minorHAnsi" w:hAnsiTheme="minorHAnsi" w:cstheme="minorHAnsi"/>
                <w:sz w:val="20"/>
                <w:szCs w:val="20"/>
                <w:highlight w:val="green"/>
              </w:rPr>
              <w:instrText xml:space="preserve"> FORMTEXT </w:instrText>
            </w:r>
            <w:r w:rsidRPr="00CF4B16">
              <w:rPr>
                <w:rFonts w:asciiTheme="minorHAnsi" w:hAnsiTheme="minorHAnsi" w:cstheme="minorHAnsi"/>
                <w:sz w:val="20"/>
                <w:szCs w:val="20"/>
                <w:highlight w:val="green"/>
              </w:rPr>
            </w:r>
            <w:r w:rsidRPr="00CF4B16">
              <w:rPr>
                <w:rFonts w:asciiTheme="minorHAnsi" w:hAnsiTheme="minorHAnsi" w:cstheme="minorHAnsi"/>
                <w:sz w:val="20"/>
                <w:szCs w:val="20"/>
                <w:highlight w:val="green"/>
              </w:rPr>
              <w:fldChar w:fldCharType="separate"/>
            </w:r>
            <w:r w:rsidRPr="00CF4B16">
              <w:rPr>
                <w:rFonts w:asciiTheme="minorHAnsi" w:hAnsiTheme="minorHAnsi" w:cstheme="minorHAnsi"/>
                <w:noProof/>
                <w:sz w:val="20"/>
                <w:szCs w:val="20"/>
                <w:highlight w:val="green"/>
              </w:rPr>
              <w:t>Komerční banka, a.s.</w:t>
            </w:r>
            <w:r w:rsidRPr="00CF4B16">
              <w:rPr>
                <w:rFonts w:asciiTheme="minorHAnsi" w:hAnsiTheme="minorHAnsi" w:cstheme="minorHAnsi"/>
                <w:sz w:val="20"/>
                <w:szCs w:val="20"/>
                <w:highlight w:val="green"/>
              </w:rPr>
              <w:fldChar w:fldCharType="end"/>
            </w:r>
          </w:p>
        </w:tc>
      </w:tr>
      <w:tr w:rsidR="004346DA" w:rsidRPr="00585EF7" w14:paraId="11F37F62" w14:textId="77777777" w:rsidTr="00BA759D">
        <w:tc>
          <w:tcPr>
            <w:tcW w:w="3528" w:type="dxa"/>
            <w:hideMark/>
          </w:tcPr>
          <w:p w14:paraId="77D854BC" w14:textId="77777777" w:rsidR="0096792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číslo účtu:</w:t>
            </w:r>
          </w:p>
        </w:tc>
        <w:tc>
          <w:tcPr>
            <w:tcW w:w="6323" w:type="dxa"/>
            <w:hideMark/>
          </w:tcPr>
          <w:p w14:paraId="4137BA51" w14:textId="77777777" w:rsidR="00967927"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CF4B16">
              <w:rPr>
                <w:rFonts w:asciiTheme="minorHAnsi" w:hAnsiTheme="minorHAnsi" w:cstheme="minorHAnsi"/>
                <w:sz w:val="20"/>
                <w:szCs w:val="20"/>
                <w:highlight w:val="green"/>
              </w:rPr>
              <w:fldChar w:fldCharType="begin">
                <w:ffData>
                  <w:name w:val=""/>
                  <w:enabled/>
                  <w:calcOnExit w:val="0"/>
                  <w:textInput>
                    <w:default w:val="#ng_cislouctu#"/>
                  </w:textInput>
                </w:ffData>
              </w:fldChar>
            </w:r>
            <w:r w:rsidRPr="00CF4B16">
              <w:rPr>
                <w:rFonts w:asciiTheme="minorHAnsi" w:hAnsiTheme="minorHAnsi" w:cstheme="minorHAnsi"/>
                <w:sz w:val="20"/>
                <w:szCs w:val="20"/>
                <w:highlight w:val="green"/>
              </w:rPr>
              <w:instrText xml:space="preserve"> FORMTEXT </w:instrText>
            </w:r>
            <w:r w:rsidRPr="00CF4B16">
              <w:rPr>
                <w:rFonts w:asciiTheme="minorHAnsi" w:hAnsiTheme="minorHAnsi" w:cstheme="minorHAnsi"/>
                <w:sz w:val="20"/>
                <w:szCs w:val="20"/>
                <w:highlight w:val="green"/>
              </w:rPr>
            </w:r>
            <w:r w:rsidRPr="00CF4B16">
              <w:rPr>
                <w:rFonts w:asciiTheme="minorHAnsi" w:hAnsiTheme="minorHAnsi" w:cstheme="minorHAnsi"/>
                <w:sz w:val="20"/>
                <w:szCs w:val="20"/>
                <w:highlight w:val="green"/>
              </w:rPr>
              <w:fldChar w:fldCharType="separate"/>
            </w:r>
            <w:r w:rsidRPr="00CF4B16">
              <w:rPr>
                <w:rFonts w:asciiTheme="minorHAnsi" w:hAnsiTheme="minorHAnsi" w:cstheme="minorHAnsi"/>
                <w:noProof/>
                <w:sz w:val="20"/>
                <w:szCs w:val="20"/>
                <w:highlight w:val="green"/>
              </w:rPr>
              <w:t>326561/0100</w:t>
            </w:r>
            <w:r w:rsidRPr="00CF4B16">
              <w:rPr>
                <w:rFonts w:asciiTheme="minorHAnsi" w:hAnsiTheme="minorHAnsi" w:cstheme="minorHAnsi"/>
                <w:sz w:val="20"/>
                <w:szCs w:val="20"/>
                <w:highlight w:val="green"/>
              </w:rPr>
              <w:fldChar w:fldCharType="end"/>
            </w:r>
            <w:r w:rsidRPr="00585EF7">
              <w:rPr>
                <w:rFonts w:asciiTheme="minorHAnsi" w:hAnsiTheme="minorHAnsi" w:cstheme="minorHAnsi"/>
                <w:sz w:val="20"/>
                <w:szCs w:val="20"/>
              </w:rPr>
              <w:fldChar w:fldCharType="begin">
                <w:ffData>
                  <w:name w:val=""/>
                  <w:enabled/>
                  <w:calcOnExit w:val="0"/>
                  <w:textInput>
                    <w:default w:val="DalsiCUKL"/>
                  </w:textInput>
                </w:ffData>
              </w:fldChar>
            </w:r>
            <w:r w:rsidRPr="00585EF7">
              <w:rPr>
                <w:rFonts w:asciiTheme="minorHAnsi" w:hAnsiTheme="minorHAnsi" w:cstheme="minorHAnsi"/>
                <w:sz w:val="20"/>
                <w:szCs w:val="20"/>
              </w:rPr>
              <w:instrText xml:space="preserve"> FORMTEXT </w:instrText>
            </w:r>
            <w:r w:rsidR="00FA3F04">
              <w:rPr>
                <w:rFonts w:asciiTheme="minorHAnsi" w:hAnsiTheme="minorHAnsi" w:cstheme="minorHAnsi"/>
                <w:sz w:val="20"/>
                <w:szCs w:val="20"/>
              </w:rPr>
            </w:r>
            <w:r w:rsidR="00FA3F04">
              <w:rPr>
                <w:rFonts w:asciiTheme="minorHAnsi" w:hAnsiTheme="minorHAnsi" w:cstheme="minorHAnsi"/>
                <w:sz w:val="20"/>
                <w:szCs w:val="20"/>
              </w:rPr>
              <w:fldChar w:fldCharType="separate"/>
            </w:r>
            <w:r w:rsidRPr="00585EF7">
              <w:rPr>
                <w:rFonts w:asciiTheme="minorHAnsi" w:hAnsiTheme="minorHAnsi" w:cstheme="minorHAnsi"/>
                <w:sz w:val="20"/>
                <w:szCs w:val="20"/>
              </w:rPr>
              <w:fldChar w:fldCharType="end"/>
            </w:r>
          </w:p>
        </w:tc>
      </w:tr>
      <w:tr w:rsidR="004346DA" w:rsidRPr="00585EF7" w14:paraId="01B5BCF2" w14:textId="77777777" w:rsidTr="00BA759D">
        <w:tc>
          <w:tcPr>
            <w:tcW w:w="3528" w:type="dxa"/>
            <w:hideMark/>
          </w:tcPr>
          <w:p w14:paraId="456A90CB" w14:textId="77777777" w:rsidR="0076120E"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korespondenční adresa:</w:t>
            </w:r>
          </w:p>
        </w:tc>
        <w:tc>
          <w:tcPr>
            <w:tcW w:w="6323" w:type="dxa"/>
            <w:hideMark/>
          </w:tcPr>
          <w:p w14:paraId="24418C72" w14:textId="77777777" w:rsidR="0076120E"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rPr>
              <w:fldChar w:fldCharType="begin">
                <w:ffData>
                  <w:name w:val=""/>
                  <w:enabled/>
                  <w:calcOnExit w:val="0"/>
                  <w:textInput>
                    <w:default w:val="#ng_nazevkor#"/>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Statutární město Pardubice</w:t>
            </w:r>
            <w:r w:rsidRPr="00585EF7">
              <w:rPr>
                <w:rFonts w:asciiTheme="minorHAnsi" w:hAnsiTheme="minorHAnsi" w:cstheme="minorHAnsi"/>
                <w:sz w:val="20"/>
                <w:szCs w:val="20"/>
              </w:rPr>
              <w:fldChar w:fldCharType="end"/>
            </w:r>
            <w:r w:rsidRPr="00585EF7">
              <w:rPr>
                <w:rFonts w:asciiTheme="minorHAnsi" w:hAnsiTheme="minorHAnsi" w:cstheme="minorHAnsi"/>
                <w:sz w:val="20"/>
                <w:szCs w:val="20"/>
              </w:rPr>
              <w:t xml:space="preserve">, </w:t>
            </w:r>
            <w:r w:rsidRPr="00585EF7">
              <w:rPr>
                <w:rFonts w:asciiTheme="minorHAnsi" w:hAnsiTheme="minorHAnsi" w:cstheme="minorHAnsi"/>
                <w:sz w:val="20"/>
                <w:szCs w:val="20"/>
              </w:rPr>
              <w:fldChar w:fldCharType="begin">
                <w:ffData>
                  <w:name w:val=""/>
                  <w:enabled/>
                  <w:calcOnExit w:val="0"/>
                  <w:textInput>
                    <w:default w:val="#ng_ulicekorespondencni#"/>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náměstí Republiky 12</w:t>
            </w:r>
            <w:r w:rsidRPr="00585EF7">
              <w:rPr>
                <w:rFonts w:asciiTheme="minorHAnsi" w:hAnsiTheme="minorHAnsi" w:cstheme="minorHAnsi"/>
                <w:sz w:val="20"/>
                <w:szCs w:val="20"/>
              </w:rPr>
              <w:fldChar w:fldCharType="end"/>
            </w:r>
            <w:r w:rsidRPr="00585EF7">
              <w:rPr>
                <w:rFonts w:asciiTheme="minorHAnsi" w:hAnsiTheme="minorHAnsi" w:cstheme="minorHAnsi"/>
                <w:b/>
                <w:sz w:val="20"/>
                <w:szCs w:val="20"/>
                <w:lang w:eastAsia="cs-CZ"/>
              </w:rPr>
              <w:t xml:space="preserve">, </w:t>
            </w:r>
            <w:r w:rsidRPr="00585EF7">
              <w:rPr>
                <w:rFonts w:asciiTheme="minorHAnsi" w:hAnsiTheme="minorHAnsi" w:cstheme="minorHAnsi"/>
                <w:sz w:val="20"/>
                <w:szCs w:val="20"/>
              </w:rPr>
              <w:fldChar w:fldCharType="begin">
                <w:ffData>
                  <w:name w:val=""/>
                  <w:enabled/>
                  <w:calcOnExit w:val="0"/>
                  <w:textInput>
                    <w:default w:val="#ng_psckor#"/>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53021</w:t>
            </w:r>
            <w:r w:rsidRPr="00585EF7">
              <w:rPr>
                <w:rFonts w:asciiTheme="minorHAnsi" w:hAnsiTheme="minorHAnsi" w:cstheme="minorHAnsi"/>
                <w:sz w:val="20"/>
                <w:szCs w:val="20"/>
              </w:rPr>
              <w:fldChar w:fldCharType="end"/>
            </w:r>
            <w:r w:rsidRPr="00585EF7">
              <w:rPr>
                <w:rFonts w:asciiTheme="minorHAnsi" w:hAnsiTheme="minorHAnsi" w:cstheme="minorHAnsi"/>
                <w:b/>
                <w:sz w:val="20"/>
                <w:szCs w:val="20"/>
                <w:lang w:eastAsia="cs-CZ"/>
              </w:rPr>
              <w:t xml:space="preserve"> </w:t>
            </w:r>
            <w:r w:rsidRPr="00585EF7">
              <w:rPr>
                <w:rFonts w:asciiTheme="minorHAnsi" w:hAnsiTheme="minorHAnsi" w:cstheme="minorHAnsi"/>
                <w:sz w:val="20"/>
                <w:szCs w:val="20"/>
              </w:rPr>
              <w:fldChar w:fldCharType="begin">
                <w:ffData>
                  <w:name w:val=""/>
                  <w:enabled/>
                  <w:calcOnExit w:val="0"/>
                  <w:textInput>
                    <w:default w:val="#ng_mestokor#"/>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Pardubice</w:t>
            </w:r>
            <w:r w:rsidRPr="00585EF7">
              <w:rPr>
                <w:rFonts w:asciiTheme="minorHAnsi" w:hAnsiTheme="minorHAnsi" w:cstheme="minorHAnsi"/>
                <w:sz w:val="20"/>
                <w:szCs w:val="20"/>
              </w:rPr>
              <w:fldChar w:fldCharType="end"/>
            </w:r>
          </w:p>
        </w:tc>
      </w:tr>
      <w:tr w:rsidR="004346DA" w:rsidRPr="00585EF7" w14:paraId="67853A47" w14:textId="77777777" w:rsidTr="00BA759D">
        <w:tc>
          <w:tcPr>
            <w:tcW w:w="3528" w:type="dxa"/>
            <w:hideMark/>
          </w:tcPr>
          <w:p w14:paraId="16B5A302" w14:textId="77777777"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585EF7">
              <w:rPr>
                <w:rFonts w:asciiTheme="minorHAnsi" w:hAnsiTheme="minorHAnsi" w:cstheme="minorHAnsi"/>
                <w:sz w:val="20"/>
                <w:szCs w:val="20"/>
                <w:lang w:eastAsia="cs-CZ"/>
              </w:rPr>
              <w:t>přidělené ID CČK složky:</w:t>
            </w:r>
          </w:p>
        </w:tc>
        <w:tc>
          <w:tcPr>
            <w:tcW w:w="6323" w:type="dxa"/>
            <w:hideMark/>
          </w:tcPr>
          <w:p w14:paraId="513B35A1" w14:textId="383CD97B" w:rsidR="00BA759D" w:rsidRPr="00585EF7" w:rsidRDefault="00974336">
            <w:pPr>
              <w:pStyle w:val="cpTabulkasmluvnistrany"/>
              <w:framePr w:hSpace="0" w:wrap="auto" w:vAnchor="margin" w:hAnchor="text" w:yAlign="inline"/>
              <w:spacing w:after="60"/>
              <w:rPr>
                <w:rFonts w:asciiTheme="minorHAnsi" w:hAnsiTheme="minorHAnsi" w:cstheme="minorHAnsi"/>
                <w:sz w:val="20"/>
                <w:szCs w:val="20"/>
                <w:lang w:eastAsia="cs-CZ"/>
              </w:rPr>
            </w:pPr>
            <w:r w:rsidRPr="00D43676">
              <w:rPr>
                <w:rFonts w:asciiTheme="minorHAnsi" w:hAnsiTheme="minorHAnsi" w:cstheme="minorHAnsi"/>
                <w:sz w:val="20"/>
                <w:szCs w:val="20"/>
              </w:rPr>
              <w:fldChar w:fldCharType="begin">
                <w:ffData>
                  <w:name w:val=""/>
                  <w:enabled/>
                  <w:calcOnExit w:val="0"/>
                  <w:textInput>
                    <w:default w:val="#ng_idcck#"/>
                  </w:textInput>
                </w:ffData>
              </w:fldChar>
            </w:r>
            <w:r w:rsidRPr="00D43676">
              <w:rPr>
                <w:rFonts w:asciiTheme="minorHAnsi" w:hAnsiTheme="minorHAnsi" w:cstheme="minorHAnsi"/>
                <w:sz w:val="20"/>
                <w:szCs w:val="20"/>
              </w:rPr>
              <w:instrText xml:space="preserve"> FORMTEXT </w:instrText>
            </w:r>
            <w:r w:rsidRPr="00D43676">
              <w:rPr>
                <w:rFonts w:asciiTheme="minorHAnsi" w:hAnsiTheme="minorHAnsi" w:cstheme="minorHAnsi"/>
                <w:sz w:val="20"/>
                <w:szCs w:val="20"/>
              </w:rPr>
            </w:r>
            <w:r w:rsidRPr="00D43676">
              <w:rPr>
                <w:rFonts w:asciiTheme="minorHAnsi" w:hAnsiTheme="minorHAnsi" w:cstheme="minorHAnsi"/>
                <w:sz w:val="20"/>
                <w:szCs w:val="20"/>
              </w:rPr>
              <w:fldChar w:fldCharType="separate"/>
            </w:r>
            <w:r w:rsidRPr="00D43676">
              <w:rPr>
                <w:rFonts w:asciiTheme="minorHAnsi" w:hAnsiTheme="minorHAnsi" w:cstheme="minorHAnsi"/>
                <w:noProof/>
                <w:sz w:val="20"/>
                <w:szCs w:val="20"/>
              </w:rPr>
              <w:t>1583501</w:t>
            </w:r>
            <w:r w:rsidR="00B12E0A" w:rsidRPr="00D43676">
              <w:rPr>
                <w:rFonts w:asciiTheme="minorHAnsi" w:hAnsiTheme="minorHAnsi" w:cstheme="minorHAnsi"/>
                <w:noProof/>
                <w:sz w:val="20"/>
                <w:szCs w:val="20"/>
              </w:rPr>
              <w:t>4</w:t>
            </w:r>
            <w:r w:rsidRPr="00D43676">
              <w:rPr>
                <w:rFonts w:asciiTheme="minorHAnsi" w:hAnsiTheme="minorHAnsi" w:cstheme="minorHAnsi"/>
                <w:sz w:val="20"/>
                <w:szCs w:val="20"/>
              </w:rPr>
              <w:fldChar w:fldCharType="end"/>
            </w:r>
          </w:p>
        </w:tc>
      </w:tr>
      <w:tr w:rsidR="004346DA" w:rsidRPr="00585EF7" w14:paraId="1A30A17B" w14:textId="77777777" w:rsidTr="00BA759D">
        <w:tc>
          <w:tcPr>
            <w:tcW w:w="3528" w:type="dxa"/>
            <w:hideMark/>
          </w:tcPr>
          <w:p w14:paraId="7D1998FF" w14:textId="0AEED977" w:rsidR="003A38C2" w:rsidRPr="00585EF7" w:rsidRDefault="00974336">
            <w:pPr>
              <w:pStyle w:val="cpTabulkasmluvnistrany"/>
              <w:framePr w:hSpace="0" w:wrap="auto" w:vAnchor="margin" w:hAnchor="text" w:yAlign="inline"/>
              <w:rPr>
                <w:rFonts w:asciiTheme="minorHAnsi" w:hAnsiTheme="minorHAnsi" w:cstheme="minorHAnsi"/>
                <w:sz w:val="20"/>
                <w:szCs w:val="20"/>
                <w:lang w:eastAsia="cs-CZ"/>
              </w:rPr>
            </w:pPr>
            <w:r w:rsidRPr="00585EF7">
              <w:rPr>
                <w:rFonts w:asciiTheme="minorHAnsi" w:hAnsiTheme="minorHAnsi" w:cstheme="minorHAnsi"/>
                <w:sz w:val="20"/>
                <w:szCs w:val="20"/>
                <w:lang w:eastAsia="cs-CZ"/>
              </w:rPr>
              <w:t xml:space="preserve">přidělené </w:t>
            </w:r>
            <w:r w:rsidR="00C72A76" w:rsidRPr="00585EF7">
              <w:rPr>
                <w:rFonts w:asciiTheme="minorHAnsi" w:hAnsiTheme="minorHAnsi" w:cstheme="minorHAnsi"/>
                <w:sz w:val="20"/>
                <w:szCs w:val="20"/>
                <w:lang w:eastAsia="cs-CZ"/>
              </w:rPr>
              <w:t>licenční</w:t>
            </w:r>
            <w:r w:rsidRPr="00585EF7">
              <w:rPr>
                <w:rFonts w:asciiTheme="minorHAnsi" w:hAnsiTheme="minorHAnsi" w:cstheme="minorHAnsi"/>
                <w:sz w:val="20"/>
                <w:szCs w:val="20"/>
                <w:lang w:eastAsia="cs-CZ"/>
              </w:rPr>
              <w:t xml:space="preserve"> číslo:</w:t>
            </w:r>
          </w:p>
        </w:tc>
        <w:tc>
          <w:tcPr>
            <w:tcW w:w="6323" w:type="dxa"/>
            <w:hideMark/>
          </w:tcPr>
          <w:p w14:paraId="5A0F5B5B" w14:textId="0E172576" w:rsidR="003A38C2" w:rsidRPr="00585EF7" w:rsidRDefault="00C72A76" w:rsidP="009F7569">
            <w:pPr>
              <w:pStyle w:val="cpTabulkasmluvnistrany"/>
              <w:framePr w:hSpace="0" w:wrap="auto" w:vAnchor="margin" w:hAnchor="text" w:yAlign="inline"/>
              <w:rPr>
                <w:rFonts w:asciiTheme="minorHAnsi" w:hAnsiTheme="minorHAnsi" w:cstheme="minorHAnsi"/>
                <w:b/>
                <w:sz w:val="20"/>
                <w:szCs w:val="20"/>
                <w:lang w:eastAsia="cs-CZ"/>
              </w:rPr>
            </w:pPr>
            <w:r w:rsidRPr="00D43676">
              <w:rPr>
                <w:rFonts w:asciiTheme="minorHAnsi" w:hAnsiTheme="minorHAnsi" w:cstheme="minorHAnsi"/>
                <w:b/>
                <w:sz w:val="20"/>
                <w:szCs w:val="20"/>
              </w:rPr>
              <w:t>87003928</w:t>
            </w:r>
            <w:r w:rsidRPr="00D43676">
              <w:rPr>
                <w:rFonts w:asciiTheme="minorHAnsi" w:hAnsiTheme="minorHAnsi" w:cstheme="minorHAnsi"/>
                <w:b/>
                <w:sz w:val="20"/>
                <w:szCs w:val="20"/>
              </w:rPr>
              <w:fldChar w:fldCharType="begin">
                <w:ffData>
                  <w:name w:val=""/>
                  <w:enabled w:val="0"/>
                  <w:calcOnExit w:val="0"/>
                  <w:textInput>
                    <w:default w:val="TCJC"/>
                  </w:textInput>
                </w:ffData>
              </w:fldChar>
            </w:r>
            <w:r w:rsidRPr="00D43676">
              <w:rPr>
                <w:rFonts w:asciiTheme="minorHAnsi" w:hAnsiTheme="minorHAnsi" w:cstheme="minorHAnsi"/>
                <w:b/>
                <w:sz w:val="20"/>
                <w:szCs w:val="20"/>
              </w:rPr>
              <w:instrText xml:space="preserve"> FORMTEXT </w:instrText>
            </w:r>
            <w:r w:rsidR="00FA3F04">
              <w:rPr>
                <w:rFonts w:asciiTheme="minorHAnsi" w:hAnsiTheme="minorHAnsi" w:cstheme="minorHAnsi"/>
                <w:b/>
                <w:sz w:val="20"/>
                <w:szCs w:val="20"/>
              </w:rPr>
            </w:r>
            <w:r w:rsidR="00FA3F04">
              <w:rPr>
                <w:rFonts w:asciiTheme="minorHAnsi" w:hAnsiTheme="minorHAnsi" w:cstheme="minorHAnsi"/>
                <w:b/>
                <w:sz w:val="20"/>
                <w:szCs w:val="20"/>
              </w:rPr>
              <w:fldChar w:fldCharType="separate"/>
            </w:r>
            <w:r w:rsidRPr="00D43676">
              <w:rPr>
                <w:rFonts w:asciiTheme="minorHAnsi" w:hAnsiTheme="minorHAnsi" w:cstheme="minorHAnsi"/>
                <w:b/>
                <w:sz w:val="20"/>
                <w:szCs w:val="20"/>
              </w:rPr>
              <w:fldChar w:fldCharType="end"/>
            </w:r>
            <w:r w:rsidRPr="00585EF7">
              <w:rPr>
                <w:rFonts w:asciiTheme="minorHAnsi" w:hAnsiTheme="minorHAnsi" w:cstheme="minorHAnsi"/>
                <w:b/>
                <w:sz w:val="20"/>
                <w:szCs w:val="20"/>
              </w:rPr>
              <w:t xml:space="preserve">   </w:t>
            </w:r>
          </w:p>
        </w:tc>
      </w:tr>
      <w:tr w:rsidR="004346DA" w:rsidRPr="00585EF7" w14:paraId="12D7E17E" w14:textId="77777777" w:rsidTr="00BA759D">
        <w:tc>
          <w:tcPr>
            <w:tcW w:w="3528" w:type="dxa"/>
            <w:hideMark/>
          </w:tcPr>
          <w:p w14:paraId="56AFA2FB" w14:textId="0280E28B" w:rsidR="00BA759D" w:rsidRPr="00585EF7" w:rsidRDefault="00284346" w:rsidP="00BA759D">
            <w:pPr>
              <w:pStyle w:val="cpTabulkasmluvnistrany"/>
              <w:framePr w:hSpace="0" w:wrap="auto" w:vAnchor="margin" w:hAnchor="text" w:yAlign="inline"/>
              <w:rPr>
                <w:rFonts w:asciiTheme="minorHAnsi" w:hAnsiTheme="minorHAnsi" w:cstheme="minorHAnsi"/>
                <w:sz w:val="20"/>
                <w:szCs w:val="20"/>
                <w:lang w:eastAsia="cs-CZ"/>
              </w:rPr>
            </w:pPr>
            <w:r w:rsidRPr="00585EF7">
              <w:rPr>
                <w:rFonts w:asciiTheme="minorHAnsi" w:hAnsiTheme="minorHAnsi" w:cstheme="minorHAnsi"/>
                <w:sz w:val="20"/>
                <w:szCs w:val="20"/>
                <w:lang w:eastAsia="cs-CZ"/>
              </w:rPr>
              <w:t>(dále jen „</w:t>
            </w:r>
            <w:r w:rsidRPr="00585EF7">
              <w:rPr>
                <w:rFonts w:asciiTheme="minorHAnsi" w:hAnsiTheme="minorHAnsi" w:cstheme="minorHAnsi"/>
                <w:b/>
                <w:bCs w:val="0"/>
                <w:sz w:val="20"/>
                <w:szCs w:val="20"/>
                <w:lang w:eastAsia="cs-CZ"/>
              </w:rPr>
              <w:t>Uživatel</w:t>
            </w:r>
            <w:r w:rsidRPr="00585EF7">
              <w:rPr>
                <w:rFonts w:asciiTheme="minorHAnsi" w:hAnsiTheme="minorHAnsi" w:cstheme="minorHAnsi"/>
                <w:sz w:val="20"/>
                <w:szCs w:val="20"/>
                <w:lang w:eastAsia="cs-CZ"/>
              </w:rPr>
              <w:t>“)</w:t>
            </w:r>
          </w:p>
        </w:tc>
        <w:tc>
          <w:tcPr>
            <w:tcW w:w="6323" w:type="dxa"/>
          </w:tcPr>
          <w:p w14:paraId="2B0C52F9" w14:textId="77777777" w:rsidR="004346DA" w:rsidRPr="00585EF7" w:rsidRDefault="004346DA"/>
        </w:tc>
      </w:tr>
    </w:tbl>
    <w:p w14:paraId="7EF259BD" w14:textId="77777777" w:rsidR="003A21C4" w:rsidRPr="00585EF7" w:rsidRDefault="00974336" w:rsidP="003A21C4">
      <w:pPr>
        <w:pStyle w:val="P-HEAD-WBULLETS"/>
        <w:ind w:left="0" w:right="-2"/>
        <w:jc w:val="both"/>
        <w:rPr>
          <w:rFonts w:asciiTheme="minorHAnsi" w:hAnsiTheme="minorHAnsi" w:cstheme="minorHAnsi"/>
        </w:rPr>
      </w:pPr>
      <w:r w:rsidRPr="00585EF7">
        <w:rPr>
          <w:rFonts w:asciiTheme="minorHAnsi" w:hAnsiTheme="minorHAnsi" w:cstheme="minorHAnsi"/>
        </w:rPr>
        <w:t>dále jednotlivě jako „Strana Dohody“, nebo společně jako „Strany Dohody“, uzavírají v souladu s ustanovením § 1746 odst. 2 zákona č. 89/2012 Sb., občanského zákoníku, ve znění pozdějších předpisů (dále jen „</w:t>
      </w:r>
      <w:r w:rsidRPr="00585EF7">
        <w:rPr>
          <w:rFonts w:asciiTheme="minorHAnsi" w:hAnsiTheme="minorHAnsi" w:cstheme="minorHAnsi"/>
          <w:b/>
          <w:bCs/>
        </w:rPr>
        <w:t>Občanský zákoník</w:t>
      </w:r>
      <w:r w:rsidRPr="00585EF7">
        <w:rPr>
          <w:rFonts w:asciiTheme="minorHAnsi" w:hAnsiTheme="minorHAnsi" w:cstheme="minorHAnsi"/>
        </w:rPr>
        <w:t>“), tuto Dohodu o používání výplatního stroje k úhradě cen za poštovní služby (dále jen „</w:t>
      </w:r>
      <w:r w:rsidRPr="00585EF7">
        <w:rPr>
          <w:rFonts w:asciiTheme="minorHAnsi" w:hAnsiTheme="minorHAnsi" w:cstheme="minorHAnsi"/>
          <w:b/>
          <w:bCs/>
        </w:rPr>
        <w:t>Dohoda</w:t>
      </w:r>
      <w:r w:rsidRPr="00585EF7">
        <w:rPr>
          <w:rFonts w:asciiTheme="minorHAnsi" w:hAnsiTheme="minorHAnsi" w:cstheme="minorHAnsi"/>
        </w:rPr>
        <w:t>“).</w:t>
      </w:r>
    </w:p>
    <w:p w14:paraId="3269A5FE" w14:textId="77777777" w:rsidR="003A21C4" w:rsidRPr="00585EF7" w:rsidRDefault="00974336" w:rsidP="003A21C4">
      <w:pPr>
        <w:keepNext/>
        <w:numPr>
          <w:ilvl w:val="0"/>
          <w:numId w:val="26"/>
        </w:numPr>
        <w:spacing w:before="480" w:after="120"/>
        <w:ind w:left="431" w:hanging="431"/>
        <w:jc w:val="center"/>
        <w:outlineLvl w:val="0"/>
        <w:rPr>
          <w:rFonts w:asciiTheme="minorHAnsi" w:hAnsiTheme="minorHAnsi" w:cstheme="minorHAnsi"/>
          <w:sz w:val="20"/>
          <w:szCs w:val="20"/>
        </w:rPr>
      </w:pPr>
      <w:r w:rsidRPr="00585EF7">
        <w:rPr>
          <w:rFonts w:asciiTheme="minorHAnsi" w:hAnsiTheme="minorHAnsi" w:cstheme="minorHAnsi"/>
          <w:b/>
          <w:sz w:val="20"/>
          <w:szCs w:val="20"/>
        </w:rPr>
        <w:lastRenderedPageBreak/>
        <w:t>1. Předmět Dohody</w:t>
      </w:r>
    </w:p>
    <w:p w14:paraId="1A11BE58"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Předmětem Dohody je úprava vzájemných práv a povinností vyplývajících z používání níže uvedeného výplatního stroje. Prostřednictvím výplatního stroje bude Uživatel hradit ČP ceny za poštovní služby.</w:t>
      </w:r>
    </w:p>
    <w:p w14:paraId="35BFEADE" w14:textId="77777777" w:rsidR="003A21C4" w:rsidRPr="00585EF7" w:rsidRDefault="00974336" w:rsidP="003A21C4">
      <w:pPr>
        <w:spacing w:after="120"/>
        <w:ind w:left="570"/>
        <w:rPr>
          <w:rFonts w:asciiTheme="minorHAnsi" w:hAnsiTheme="minorHAnsi" w:cstheme="minorHAnsi"/>
          <w:sz w:val="20"/>
          <w:szCs w:val="20"/>
        </w:rPr>
      </w:pPr>
      <w:r w:rsidRPr="00585EF7">
        <w:rPr>
          <w:rFonts w:asciiTheme="minorHAnsi" w:hAnsiTheme="minorHAnsi" w:cstheme="minorHAnsi"/>
          <w:sz w:val="20"/>
          <w:szCs w:val="20"/>
        </w:rPr>
        <w:t>Dohodou se stanovují podmínky pro úhradu cen poštovních služeb výplatním strojem:</w:t>
      </w:r>
    </w:p>
    <w:p w14:paraId="1EA229A2" w14:textId="52A66F5D" w:rsidR="003A21C4" w:rsidRPr="00585EF7" w:rsidRDefault="00974336" w:rsidP="003A21C4">
      <w:pPr>
        <w:numPr>
          <w:ilvl w:val="2"/>
          <w:numId w:val="29"/>
        </w:numPr>
        <w:spacing w:after="120"/>
        <w:rPr>
          <w:rFonts w:asciiTheme="minorHAnsi" w:hAnsiTheme="minorHAnsi" w:cstheme="minorHAnsi"/>
          <w:sz w:val="20"/>
          <w:szCs w:val="20"/>
        </w:rPr>
      </w:pPr>
      <w:r w:rsidRPr="00585EF7">
        <w:rPr>
          <w:rFonts w:asciiTheme="minorHAnsi" w:hAnsiTheme="minorHAnsi" w:cstheme="minorHAnsi"/>
          <w:sz w:val="20"/>
          <w:szCs w:val="20"/>
        </w:rPr>
        <w:t>značka, typ:</w:t>
      </w:r>
      <w:r w:rsidRPr="00585EF7">
        <w:rPr>
          <w:rFonts w:asciiTheme="minorHAnsi" w:hAnsiTheme="minorHAnsi" w:cstheme="minorHAnsi"/>
          <w:sz w:val="20"/>
          <w:szCs w:val="20"/>
        </w:rPr>
        <w:tab/>
      </w:r>
      <w:r w:rsidRPr="00585EF7">
        <w:rPr>
          <w:rFonts w:asciiTheme="minorHAnsi" w:hAnsiTheme="minorHAnsi" w:cstheme="minorHAnsi"/>
          <w:sz w:val="20"/>
          <w:szCs w:val="20"/>
        </w:rPr>
        <w:tab/>
      </w:r>
      <w:r w:rsidR="00985571" w:rsidRPr="00D43676">
        <w:rPr>
          <w:rFonts w:asciiTheme="minorHAnsi" w:hAnsiTheme="minorHAnsi" w:cstheme="minorHAnsi"/>
          <w:b/>
          <w:bCs/>
          <w:noProof/>
          <w:sz w:val="20"/>
          <w:szCs w:val="20"/>
        </w:rPr>
        <w:fldChar w:fldCharType="begin">
          <w:ffData>
            <w:name w:val="Text1"/>
            <w:enabled/>
            <w:calcOnExit w:val="0"/>
            <w:textInput>
              <w:default w:val="ZnackaTyp"/>
            </w:textInput>
          </w:ffData>
        </w:fldChar>
      </w:r>
      <w:bookmarkStart w:id="0" w:name="Text1"/>
      <w:r w:rsidR="00985571" w:rsidRPr="00D43676">
        <w:rPr>
          <w:rFonts w:asciiTheme="minorHAnsi" w:hAnsiTheme="minorHAnsi" w:cstheme="minorHAnsi"/>
          <w:b/>
          <w:bCs/>
          <w:noProof/>
          <w:sz w:val="20"/>
          <w:szCs w:val="20"/>
        </w:rPr>
        <w:instrText xml:space="preserve"> FORMTEXT </w:instrText>
      </w:r>
      <w:r w:rsidR="00985571" w:rsidRPr="00D43676">
        <w:rPr>
          <w:rFonts w:asciiTheme="minorHAnsi" w:hAnsiTheme="minorHAnsi" w:cstheme="minorHAnsi"/>
          <w:b/>
          <w:bCs/>
          <w:noProof/>
          <w:sz w:val="20"/>
          <w:szCs w:val="20"/>
        </w:rPr>
      </w:r>
      <w:r w:rsidR="00985571" w:rsidRPr="00D43676">
        <w:rPr>
          <w:rFonts w:asciiTheme="minorHAnsi" w:hAnsiTheme="minorHAnsi" w:cstheme="minorHAnsi"/>
          <w:b/>
          <w:bCs/>
          <w:noProof/>
          <w:sz w:val="20"/>
          <w:szCs w:val="20"/>
        </w:rPr>
        <w:fldChar w:fldCharType="separate"/>
      </w:r>
      <w:r w:rsidR="00985571" w:rsidRPr="00D43676">
        <w:rPr>
          <w:rFonts w:asciiTheme="minorHAnsi" w:hAnsiTheme="minorHAnsi" w:cstheme="minorHAnsi"/>
          <w:b/>
          <w:bCs/>
          <w:noProof/>
          <w:sz w:val="20"/>
          <w:szCs w:val="20"/>
        </w:rPr>
        <w:t>QUADIENT IS</w:t>
      </w:r>
      <w:r w:rsidR="00985571" w:rsidRPr="00D43676">
        <w:rPr>
          <w:rFonts w:asciiTheme="minorHAnsi" w:hAnsiTheme="minorHAnsi" w:cstheme="minorHAnsi"/>
          <w:b/>
          <w:bCs/>
          <w:noProof/>
          <w:sz w:val="20"/>
          <w:szCs w:val="20"/>
        </w:rPr>
        <w:fldChar w:fldCharType="end"/>
      </w:r>
      <w:bookmarkEnd w:id="0"/>
    </w:p>
    <w:p w14:paraId="4E23DD4E" w14:textId="7670590E" w:rsidR="003A21C4" w:rsidRPr="00585EF7" w:rsidRDefault="00974336" w:rsidP="003A21C4">
      <w:pPr>
        <w:numPr>
          <w:ilvl w:val="2"/>
          <w:numId w:val="29"/>
        </w:numPr>
        <w:spacing w:after="120"/>
        <w:rPr>
          <w:rFonts w:asciiTheme="minorHAnsi" w:hAnsiTheme="minorHAnsi" w:cstheme="minorHAnsi"/>
          <w:sz w:val="20"/>
          <w:szCs w:val="20"/>
        </w:rPr>
      </w:pPr>
      <w:r w:rsidRPr="00585EF7">
        <w:rPr>
          <w:rFonts w:asciiTheme="minorHAnsi" w:hAnsiTheme="minorHAnsi" w:cstheme="minorHAnsi"/>
          <w:sz w:val="20"/>
          <w:szCs w:val="20"/>
        </w:rPr>
        <w:t>výrobce:</w:t>
      </w:r>
      <w:r w:rsidRPr="00585EF7">
        <w:rPr>
          <w:rFonts w:asciiTheme="minorHAnsi" w:hAnsiTheme="minorHAnsi" w:cstheme="minorHAnsi"/>
          <w:sz w:val="20"/>
          <w:szCs w:val="20"/>
        </w:rPr>
        <w:tab/>
      </w:r>
      <w:r w:rsidRPr="00585EF7">
        <w:rPr>
          <w:rFonts w:asciiTheme="minorHAnsi" w:hAnsiTheme="minorHAnsi" w:cstheme="minorHAnsi"/>
          <w:sz w:val="20"/>
          <w:szCs w:val="20"/>
        </w:rPr>
        <w:tab/>
      </w:r>
      <w:r w:rsidR="00985571" w:rsidRPr="00D43676">
        <w:rPr>
          <w:rFonts w:asciiTheme="minorHAnsi" w:hAnsiTheme="minorHAnsi" w:cstheme="minorHAnsi"/>
          <w:b/>
          <w:bCs/>
          <w:noProof/>
          <w:sz w:val="20"/>
          <w:szCs w:val="20"/>
        </w:rPr>
        <w:fldChar w:fldCharType="begin">
          <w:ffData>
            <w:name w:val=""/>
            <w:enabled/>
            <w:calcOnExit w:val="0"/>
            <w:textInput>
              <w:default w:val="VyrobceVS"/>
            </w:textInput>
          </w:ffData>
        </w:fldChar>
      </w:r>
      <w:r w:rsidR="00985571" w:rsidRPr="00D43676">
        <w:rPr>
          <w:rFonts w:asciiTheme="minorHAnsi" w:hAnsiTheme="minorHAnsi" w:cstheme="minorHAnsi"/>
          <w:b/>
          <w:bCs/>
          <w:noProof/>
          <w:sz w:val="20"/>
          <w:szCs w:val="20"/>
        </w:rPr>
        <w:instrText xml:space="preserve"> FORMTEXT </w:instrText>
      </w:r>
      <w:r w:rsidR="00985571" w:rsidRPr="00D43676">
        <w:rPr>
          <w:rFonts w:asciiTheme="minorHAnsi" w:hAnsiTheme="minorHAnsi" w:cstheme="minorHAnsi"/>
          <w:b/>
          <w:bCs/>
          <w:noProof/>
          <w:sz w:val="20"/>
          <w:szCs w:val="20"/>
        </w:rPr>
      </w:r>
      <w:r w:rsidR="00985571" w:rsidRPr="00D43676">
        <w:rPr>
          <w:rFonts w:asciiTheme="minorHAnsi" w:hAnsiTheme="minorHAnsi" w:cstheme="minorHAnsi"/>
          <w:b/>
          <w:bCs/>
          <w:noProof/>
          <w:sz w:val="20"/>
          <w:szCs w:val="20"/>
        </w:rPr>
        <w:fldChar w:fldCharType="separate"/>
      </w:r>
      <w:r w:rsidR="00985571" w:rsidRPr="00D43676">
        <w:rPr>
          <w:rFonts w:asciiTheme="minorHAnsi" w:hAnsiTheme="minorHAnsi" w:cstheme="minorHAnsi"/>
          <w:b/>
          <w:bCs/>
          <w:noProof/>
          <w:sz w:val="20"/>
          <w:szCs w:val="20"/>
        </w:rPr>
        <w:t>QUADIENT</w:t>
      </w:r>
      <w:r w:rsidR="00985571" w:rsidRPr="00D43676">
        <w:rPr>
          <w:rFonts w:asciiTheme="minorHAnsi" w:hAnsiTheme="minorHAnsi" w:cstheme="minorHAnsi"/>
          <w:b/>
          <w:bCs/>
          <w:noProof/>
          <w:sz w:val="20"/>
          <w:szCs w:val="20"/>
        </w:rPr>
        <w:fldChar w:fldCharType="end"/>
      </w:r>
    </w:p>
    <w:p w14:paraId="50EDCEAE" w14:textId="77777777" w:rsidR="003A21C4" w:rsidRPr="00585EF7" w:rsidRDefault="00974336" w:rsidP="003A21C4">
      <w:pPr>
        <w:numPr>
          <w:ilvl w:val="2"/>
          <w:numId w:val="29"/>
        </w:numPr>
        <w:spacing w:after="120"/>
        <w:rPr>
          <w:rFonts w:asciiTheme="minorHAnsi" w:hAnsiTheme="minorHAnsi" w:cstheme="minorHAnsi"/>
          <w:sz w:val="20"/>
          <w:szCs w:val="20"/>
        </w:rPr>
      </w:pPr>
      <w:r w:rsidRPr="00585EF7">
        <w:rPr>
          <w:rFonts w:asciiTheme="minorHAnsi" w:hAnsiTheme="minorHAnsi" w:cstheme="minorHAnsi"/>
          <w:sz w:val="20"/>
          <w:szCs w:val="20"/>
        </w:rPr>
        <w:t>výrobní číslo:</w:t>
      </w:r>
      <w:r w:rsidRPr="00585EF7">
        <w:rPr>
          <w:rFonts w:asciiTheme="minorHAnsi" w:hAnsiTheme="minorHAnsi" w:cstheme="minorHAnsi"/>
          <w:sz w:val="20"/>
          <w:szCs w:val="20"/>
        </w:rPr>
        <w:tab/>
      </w:r>
      <w:r w:rsidRPr="00585EF7">
        <w:rPr>
          <w:rFonts w:asciiTheme="minorHAnsi" w:hAnsiTheme="minorHAnsi" w:cstheme="minorHAnsi"/>
          <w:sz w:val="20"/>
          <w:szCs w:val="20"/>
        </w:rPr>
        <w:tab/>
      </w:r>
      <w:r w:rsidR="00985571" w:rsidRPr="00D43676">
        <w:rPr>
          <w:rFonts w:asciiTheme="minorHAnsi" w:hAnsiTheme="minorHAnsi" w:cstheme="minorHAnsi"/>
          <w:b/>
          <w:bCs/>
          <w:noProof/>
          <w:sz w:val="20"/>
          <w:szCs w:val="20"/>
        </w:rPr>
        <w:fldChar w:fldCharType="begin">
          <w:ffData>
            <w:name w:val=""/>
            <w:enabled/>
            <w:calcOnExit w:val="0"/>
            <w:textInput>
              <w:default w:val="VyrCislo"/>
            </w:textInput>
          </w:ffData>
        </w:fldChar>
      </w:r>
      <w:r w:rsidR="00985571" w:rsidRPr="00D43676">
        <w:rPr>
          <w:rFonts w:asciiTheme="minorHAnsi" w:hAnsiTheme="minorHAnsi" w:cstheme="minorHAnsi"/>
          <w:b/>
          <w:bCs/>
          <w:noProof/>
          <w:sz w:val="20"/>
          <w:szCs w:val="20"/>
        </w:rPr>
        <w:instrText xml:space="preserve"> FORMTEXT </w:instrText>
      </w:r>
      <w:r w:rsidR="00985571" w:rsidRPr="00D43676">
        <w:rPr>
          <w:rFonts w:asciiTheme="minorHAnsi" w:hAnsiTheme="minorHAnsi" w:cstheme="minorHAnsi"/>
          <w:b/>
          <w:bCs/>
          <w:noProof/>
          <w:sz w:val="20"/>
          <w:szCs w:val="20"/>
        </w:rPr>
      </w:r>
      <w:r w:rsidR="00985571" w:rsidRPr="00D43676">
        <w:rPr>
          <w:rFonts w:asciiTheme="minorHAnsi" w:hAnsiTheme="minorHAnsi" w:cstheme="minorHAnsi"/>
          <w:b/>
          <w:bCs/>
          <w:noProof/>
          <w:sz w:val="20"/>
          <w:szCs w:val="20"/>
        </w:rPr>
        <w:fldChar w:fldCharType="separate"/>
      </w:r>
      <w:r w:rsidR="00985571" w:rsidRPr="00D43676">
        <w:rPr>
          <w:rFonts w:asciiTheme="minorHAnsi" w:hAnsiTheme="minorHAnsi" w:cstheme="minorHAnsi"/>
          <w:b/>
          <w:bCs/>
          <w:noProof/>
          <w:sz w:val="20"/>
          <w:szCs w:val="20"/>
        </w:rPr>
        <w:t>70776</w:t>
      </w:r>
      <w:r w:rsidR="00985571" w:rsidRPr="00D43676">
        <w:rPr>
          <w:rFonts w:asciiTheme="minorHAnsi" w:hAnsiTheme="minorHAnsi" w:cstheme="minorHAnsi"/>
          <w:b/>
          <w:bCs/>
          <w:noProof/>
          <w:sz w:val="20"/>
          <w:szCs w:val="20"/>
        </w:rPr>
        <w:fldChar w:fldCharType="end"/>
      </w:r>
    </w:p>
    <w:p w14:paraId="4E1EBEC7" w14:textId="088B504D" w:rsidR="003A21C4" w:rsidRPr="00585EF7" w:rsidRDefault="00974336" w:rsidP="003A21C4">
      <w:pPr>
        <w:numPr>
          <w:ilvl w:val="2"/>
          <w:numId w:val="29"/>
        </w:numPr>
        <w:spacing w:after="120"/>
        <w:rPr>
          <w:rFonts w:asciiTheme="minorHAnsi" w:hAnsiTheme="minorHAnsi" w:cstheme="minorHAnsi"/>
          <w:sz w:val="20"/>
          <w:szCs w:val="20"/>
        </w:rPr>
      </w:pPr>
      <w:r w:rsidRPr="00585EF7">
        <w:rPr>
          <w:rFonts w:asciiTheme="minorHAnsi" w:hAnsiTheme="minorHAnsi" w:cstheme="minorHAnsi"/>
          <w:sz w:val="20"/>
          <w:szCs w:val="20"/>
        </w:rPr>
        <w:t>oprávněný prodejce:</w:t>
      </w:r>
      <w:r w:rsidRPr="00585EF7">
        <w:rPr>
          <w:rFonts w:asciiTheme="minorHAnsi" w:hAnsiTheme="minorHAnsi" w:cstheme="minorHAnsi"/>
          <w:sz w:val="20"/>
          <w:szCs w:val="20"/>
        </w:rPr>
        <w:tab/>
      </w:r>
      <w:r w:rsidR="00985571" w:rsidRPr="00D43676">
        <w:rPr>
          <w:rFonts w:asciiTheme="minorHAnsi" w:hAnsiTheme="minorHAnsi" w:cstheme="minorHAnsi"/>
          <w:b/>
          <w:bCs/>
          <w:noProof/>
          <w:sz w:val="20"/>
          <w:szCs w:val="20"/>
        </w:rPr>
        <w:fldChar w:fldCharType="begin">
          <w:ffData>
            <w:name w:val=""/>
            <w:enabled/>
            <w:calcOnExit w:val="0"/>
            <w:textInput>
              <w:default w:val="Prodejce"/>
            </w:textInput>
          </w:ffData>
        </w:fldChar>
      </w:r>
      <w:r w:rsidR="00985571" w:rsidRPr="00D43676">
        <w:rPr>
          <w:rFonts w:asciiTheme="minorHAnsi" w:hAnsiTheme="minorHAnsi" w:cstheme="minorHAnsi"/>
          <w:b/>
          <w:bCs/>
          <w:noProof/>
          <w:sz w:val="20"/>
          <w:szCs w:val="20"/>
        </w:rPr>
        <w:instrText xml:space="preserve"> FORMTEXT </w:instrText>
      </w:r>
      <w:r w:rsidR="00985571" w:rsidRPr="00D43676">
        <w:rPr>
          <w:rFonts w:asciiTheme="minorHAnsi" w:hAnsiTheme="minorHAnsi" w:cstheme="minorHAnsi"/>
          <w:b/>
          <w:bCs/>
          <w:noProof/>
          <w:sz w:val="20"/>
          <w:szCs w:val="20"/>
        </w:rPr>
      </w:r>
      <w:r w:rsidR="00985571" w:rsidRPr="00D43676">
        <w:rPr>
          <w:rFonts w:asciiTheme="minorHAnsi" w:hAnsiTheme="minorHAnsi" w:cstheme="minorHAnsi"/>
          <w:b/>
          <w:bCs/>
          <w:noProof/>
          <w:sz w:val="20"/>
          <w:szCs w:val="20"/>
        </w:rPr>
        <w:fldChar w:fldCharType="separate"/>
      </w:r>
      <w:r w:rsidR="00985571" w:rsidRPr="00D43676">
        <w:rPr>
          <w:rFonts w:asciiTheme="minorHAnsi" w:hAnsiTheme="minorHAnsi" w:cstheme="minorHAnsi"/>
          <w:b/>
          <w:bCs/>
          <w:noProof/>
          <w:sz w:val="20"/>
          <w:szCs w:val="20"/>
        </w:rPr>
        <w:t>EVROFIN Int. spol. s r.o.</w:t>
      </w:r>
      <w:r w:rsidR="00985571" w:rsidRPr="00D43676">
        <w:rPr>
          <w:rFonts w:asciiTheme="minorHAnsi" w:hAnsiTheme="minorHAnsi" w:cstheme="minorHAnsi"/>
          <w:b/>
          <w:bCs/>
          <w:noProof/>
          <w:sz w:val="20"/>
          <w:szCs w:val="20"/>
        </w:rPr>
        <w:fldChar w:fldCharType="end"/>
      </w:r>
    </w:p>
    <w:p w14:paraId="0C89C2C5" w14:textId="77777777" w:rsidR="003A21C4" w:rsidRPr="00585EF7" w:rsidRDefault="00974336" w:rsidP="003A21C4">
      <w:pPr>
        <w:numPr>
          <w:ilvl w:val="2"/>
          <w:numId w:val="29"/>
        </w:numPr>
        <w:spacing w:after="120"/>
        <w:rPr>
          <w:rFonts w:asciiTheme="minorHAnsi" w:hAnsiTheme="minorHAnsi" w:cstheme="minorHAnsi"/>
          <w:sz w:val="20"/>
          <w:szCs w:val="20"/>
        </w:rPr>
      </w:pPr>
      <w:r w:rsidRPr="00585EF7">
        <w:rPr>
          <w:rFonts w:asciiTheme="minorHAnsi" w:hAnsiTheme="minorHAnsi" w:cstheme="minorHAnsi"/>
          <w:sz w:val="20"/>
          <w:szCs w:val="20"/>
        </w:rPr>
        <w:t>licenční číslo:</w:t>
      </w:r>
      <w:r w:rsidRPr="00585EF7">
        <w:rPr>
          <w:rFonts w:asciiTheme="minorHAnsi" w:hAnsiTheme="minorHAnsi" w:cstheme="minorHAnsi"/>
          <w:sz w:val="20"/>
          <w:szCs w:val="20"/>
        </w:rPr>
        <w:tab/>
      </w:r>
      <w:r w:rsidRPr="00585EF7">
        <w:rPr>
          <w:rFonts w:asciiTheme="minorHAnsi" w:hAnsiTheme="minorHAnsi" w:cstheme="minorHAnsi"/>
          <w:sz w:val="20"/>
          <w:szCs w:val="20"/>
        </w:rPr>
        <w:tab/>
      </w:r>
      <w:r w:rsidR="00985571" w:rsidRPr="00D43676">
        <w:rPr>
          <w:rFonts w:asciiTheme="minorHAnsi" w:hAnsiTheme="minorHAnsi" w:cstheme="minorHAnsi"/>
          <w:b/>
          <w:bCs/>
          <w:sz w:val="20"/>
          <w:szCs w:val="20"/>
        </w:rPr>
        <w:fldChar w:fldCharType="begin">
          <w:ffData>
            <w:name w:val=""/>
            <w:enabled/>
            <w:calcOnExit w:val="0"/>
            <w:textInput>
              <w:default w:val="LicCislo"/>
            </w:textInput>
          </w:ffData>
        </w:fldChar>
      </w:r>
      <w:r w:rsidR="00985571" w:rsidRPr="00D43676">
        <w:rPr>
          <w:rFonts w:asciiTheme="minorHAnsi" w:hAnsiTheme="minorHAnsi" w:cstheme="minorHAnsi"/>
          <w:b/>
          <w:bCs/>
          <w:sz w:val="20"/>
          <w:szCs w:val="20"/>
        </w:rPr>
        <w:instrText xml:space="preserve"> FORMTEXT </w:instrText>
      </w:r>
      <w:r w:rsidR="00985571" w:rsidRPr="00D43676">
        <w:rPr>
          <w:rFonts w:asciiTheme="minorHAnsi" w:hAnsiTheme="minorHAnsi" w:cstheme="minorHAnsi"/>
          <w:b/>
          <w:bCs/>
          <w:sz w:val="20"/>
          <w:szCs w:val="20"/>
        </w:rPr>
      </w:r>
      <w:r w:rsidR="00985571" w:rsidRPr="00D43676">
        <w:rPr>
          <w:rFonts w:asciiTheme="minorHAnsi" w:hAnsiTheme="minorHAnsi" w:cstheme="minorHAnsi"/>
          <w:b/>
          <w:bCs/>
          <w:sz w:val="20"/>
          <w:szCs w:val="20"/>
        </w:rPr>
        <w:fldChar w:fldCharType="separate"/>
      </w:r>
      <w:r w:rsidR="00985571" w:rsidRPr="00D43676">
        <w:rPr>
          <w:rFonts w:asciiTheme="minorHAnsi" w:hAnsiTheme="minorHAnsi" w:cstheme="minorHAnsi"/>
          <w:b/>
          <w:bCs/>
          <w:noProof/>
          <w:sz w:val="20"/>
          <w:szCs w:val="20"/>
        </w:rPr>
        <w:t>87003928</w:t>
      </w:r>
      <w:r w:rsidR="00985571" w:rsidRPr="00D43676">
        <w:rPr>
          <w:rFonts w:asciiTheme="minorHAnsi" w:hAnsiTheme="minorHAnsi" w:cstheme="minorHAnsi"/>
          <w:b/>
          <w:bCs/>
          <w:sz w:val="20"/>
          <w:szCs w:val="20"/>
        </w:rPr>
        <w:fldChar w:fldCharType="end"/>
      </w:r>
    </w:p>
    <w:p w14:paraId="1C01B751" w14:textId="77777777" w:rsidR="003A21C4" w:rsidRPr="00585EF7" w:rsidRDefault="00974336" w:rsidP="003A21C4">
      <w:pPr>
        <w:numPr>
          <w:ilvl w:val="2"/>
          <w:numId w:val="29"/>
        </w:numPr>
        <w:spacing w:after="120"/>
        <w:rPr>
          <w:rFonts w:asciiTheme="minorHAnsi" w:hAnsiTheme="minorHAnsi" w:cstheme="minorHAnsi"/>
          <w:sz w:val="20"/>
          <w:szCs w:val="20"/>
        </w:rPr>
      </w:pPr>
      <w:r w:rsidRPr="00585EF7">
        <w:rPr>
          <w:rFonts w:asciiTheme="minorHAnsi" w:hAnsiTheme="minorHAnsi" w:cstheme="minorHAnsi"/>
          <w:sz w:val="20"/>
          <w:szCs w:val="20"/>
        </w:rPr>
        <w:t xml:space="preserve">stav počítadla nespotřebovaného kreditu ke dni nabytí účinnosti Dohody: </w:t>
      </w:r>
      <w:r w:rsidR="00985571" w:rsidRPr="00D43676">
        <w:rPr>
          <w:rFonts w:asciiTheme="minorHAnsi" w:hAnsiTheme="minorHAnsi" w:cstheme="minorHAnsi"/>
          <w:b/>
          <w:bCs/>
          <w:noProof/>
          <w:sz w:val="20"/>
          <w:szCs w:val="20"/>
        </w:rPr>
        <w:fldChar w:fldCharType="begin">
          <w:ffData>
            <w:name w:val=""/>
            <w:enabled/>
            <w:calcOnExit w:val="0"/>
            <w:textInput>
              <w:default w:val="StavPocitadla"/>
            </w:textInput>
          </w:ffData>
        </w:fldChar>
      </w:r>
      <w:r w:rsidR="00985571" w:rsidRPr="00D43676">
        <w:rPr>
          <w:rFonts w:asciiTheme="minorHAnsi" w:hAnsiTheme="minorHAnsi" w:cstheme="minorHAnsi"/>
          <w:b/>
          <w:bCs/>
          <w:noProof/>
          <w:sz w:val="20"/>
          <w:szCs w:val="20"/>
        </w:rPr>
        <w:instrText xml:space="preserve"> FORMTEXT </w:instrText>
      </w:r>
      <w:r w:rsidR="00985571" w:rsidRPr="00D43676">
        <w:rPr>
          <w:rFonts w:asciiTheme="minorHAnsi" w:hAnsiTheme="minorHAnsi" w:cstheme="minorHAnsi"/>
          <w:b/>
          <w:bCs/>
          <w:noProof/>
          <w:sz w:val="20"/>
          <w:szCs w:val="20"/>
        </w:rPr>
      </w:r>
      <w:r w:rsidR="00985571" w:rsidRPr="00D43676">
        <w:rPr>
          <w:rFonts w:asciiTheme="minorHAnsi" w:hAnsiTheme="minorHAnsi" w:cstheme="minorHAnsi"/>
          <w:b/>
          <w:bCs/>
          <w:noProof/>
          <w:sz w:val="20"/>
          <w:szCs w:val="20"/>
        </w:rPr>
        <w:fldChar w:fldCharType="separate"/>
      </w:r>
      <w:r w:rsidR="00985571" w:rsidRPr="00D43676">
        <w:rPr>
          <w:rFonts w:asciiTheme="minorHAnsi" w:hAnsiTheme="minorHAnsi" w:cstheme="minorHAnsi"/>
          <w:b/>
          <w:bCs/>
          <w:noProof/>
          <w:sz w:val="20"/>
          <w:szCs w:val="20"/>
        </w:rPr>
        <w:t>0</w:t>
      </w:r>
      <w:r w:rsidR="00985571" w:rsidRPr="00D43676">
        <w:rPr>
          <w:rFonts w:asciiTheme="minorHAnsi" w:hAnsiTheme="minorHAnsi" w:cstheme="minorHAnsi"/>
          <w:b/>
          <w:bCs/>
          <w:noProof/>
          <w:sz w:val="20"/>
          <w:szCs w:val="20"/>
        </w:rPr>
        <w:fldChar w:fldCharType="end"/>
      </w:r>
      <w:r w:rsidRPr="00585EF7">
        <w:rPr>
          <w:rFonts w:asciiTheme="minorHAnsi" w:hAnsiTheme="minorHAnsi" w:cstheme="minorHAnsi"/>
          <w:sz w:val="20"/>
          <w:szCs w:val="20"/>
        </w:rPr>
        <w:t xml:space="preserve"> Kč</w:t>
      </w:r>
    </w:p>
    <w:p w14:paraId="08E2574D"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ČP souhlasí s používáním výplatního stroje uvedeného v odst. 1.1 tohoto článku k úhradě cen za poštovní služby. Není-li v Dohodě výslovně ujednáno jinak, vyplývají práva a povinnosti z Podmínek pro používání výplatních strojů účinných ke dni podání zásilek (dále jen "</w:t>
      </w:r>
      <w:r w:rsidRPr="00585EF7">
        <w:rPr>
          <w:rFonts w:asciiTheme="minorHAnsi" w:hAnsiTheme="minorHAnsi" w:cstheme="minorHAnsi"/>
          <w:b/>
          <w:bCs/>
          <w:sz w:val="20"/>
          <w:szCs w:val="20"/>
        </w:rPr>
        <w:t>Podmínky</w:t>
      </w:r>
      <w:r w:rsidRPr="00585EF7">
        <w:rPr>
          <w:rFonts w:asciiTheme="minorHAnsi" w:hAnsiTheme="minorHAnsi" w:cstheme="minorHAnsi"/>
          <w:sz w:val="20"/>
          <w:szCs w:val="20"/>
        </w:rPr>
        <w:t>"). Podmínky platné k datu účinnosti Dohody obdrží uživatel v elektronické formě.</w:t>
      </w:r>
    </w:p>
    <w:p w14:paraId="6E3BD347"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V souladu s § 1751 odst. 1 Občanského zákoníku jsou Podmínky nedílnou součástí této Dohody. Podpisem této Dohody Uživatel potvrzuje, že se seznámil s obsahem a významem Podmínek, že mu byl jejich text dostatečně vysvětlen a že výslovně s jejich zněním souhlasí.</w:t>
      </w:r>
    </w:p>
    <w:p w14:paraId="08252E60"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ČP je oprávněna provádět v přiměřeném rozsahu změny Podmínek. ČP Uživateli poskytne informace o změně Podmínek včetně informace o dni účinnosti změn nejméně 30 dní před dnem účinnosti změn, a to e-mailem na e-mailovou adresu uvedenou v odstavci 1.19 tohoto článku. Uživatel je povinen se s novým zněním Podmínek seznámit.</w:t>
      </w:r>
    </w:p>
    <w:p w14:paraId="1570DBCA"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Pokud Uživatel písemně nevypoví tuto Dohodu nejpozději 1 pracovní den před dnem účinnosti nového znění Podmínek, platí, že změnu Podmínek přijal s účinností ode dne účinnosti stanoveného ČP.</w:t>
      </w:r>
    </w:p>
    <w:p w14:paraId="25AC8FBA"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ČP a Uživatel se odchylně od výše uvedeného dohodli, že je ČP oprávněna provést s okamžitou účinností jednostrannou změnu Podmínek, je-li tato změna výhradně ve prospěch Uživatele.</w:t>
      </w:r>
    </w:p>
    <w:p w14:paraId="6812A703"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 xml:space="preserve">Kredit bude nastavován dálkově prostřednictvím kreditovacího centra, které k datu účinnosti Dohody provozuje: </w:t>
      </w:r>
      <w:r w:rsidRPr="00585EF7">
        <w:rPr>
          <w:rFonts w:asciiTheme="minorHAnsi" w:hAnsiTheme="minorHAnsi" w:cstheme="minorHAnsi"/>
          <w:sz w:val="20"/>
          <w:szCs w:val="20"/>
        </w:rPr>
        <w:tab/>
      </w:r>
      <w:r w:rsidR="003A7B8F" w:rsidRPr="00585EF7">
        <w:rPr>
          <w:rFonts w:asciiTheme="minorHAnsi" w:hAnsiTheme="minorHAnsi" w:cstheme="minorHAnsi"/>
          <w:sz w:val="20"/>
          <w:szCs w:val="20"/>
        </w:rPr>
        <w:fldChar w:fldCharType="begin">
          <w:ffData>
            <w:name w:val=""/>
            <w:enabled/>
            <w:calcOnExit w:val="0"/>
            <w:textInput>
              <w:default w:val="ProvKC"/>
            </w:textInput>
          </w:ffData>
        </w:fldChar>
      </w:r>
      <w:r w:rsidR="003A7B8F" w:rsidRPr="00585EF7">
        <w:rPr>
          <w:rFonts w:asciiTheme="minorHAnsi" w:hAnsiTheme="minorHAnsi" w:cstheme="minorHAnsi"/>
          <w:sz w:val="20"/>
          <w:szCs w:val="20"/>
        </w:rPr>
        <w:instrText xml:space="preserve"> FORMTEXT </w:instrText>
      </w:r>
      <w:r w:rsidR="003A7B8F" w:rsidRPr="00585EF7">
        <w:rPr>
          <w:rFonts w:asciiTheme="minorHAnsi" w:hAnsiTheme="minorHAnsi" w:cstheme="minorHAnsi"/>
          <w:sz w:val="20"/>
          <w:szCs w:val="20"/>
        </w:rPr>
      </w:r>
      <w:r w:rsidR="003A7B8F" w:rsidRPr="00585EF7">
        <w:rPr>
          <w:rFonts w:asciiTheme="minorHAnsi" w:hAnsiTheme="minorHAnsi" w:cstheme="minorHAnsi"/>
          <w:sz w:val="20"/>
          <w:szCs w:val="20"/>
        </w:rPr>
        <w:fldChar w:fldCharType="separate"/>
      </w:r>
      <w:r w:rsidR="003A7B8F" w:rsidRPr="00585EF7">
        <w:rPr>
          <w:rFonts w:asciiTheme="minorHAnsi" w:hAnsiTheme="minorHAnsi" w:cstheme="minorHAnsi"/>
          <w:noProof/>
          <w:sz w:val="20"/>
          <w:szCs w:val="20"/>
        </w:rPr>
        <w:t>EVROFIN Int. spol. s r.o.</w:t>
      </w:r>
      <w:r w:rsidR="003A7B8F" w:rsidRPr="00585EF7">
        <w:rPr>
          <w:rFonts w:asciiTheme="minorHAnsi" w:hAnsiTheme="minorHAnsi" w:cstheme="minorHAnsi"/>
          <w:sz w:val="20"/>
          <w:szCs w:val="20"/>
        </w:rPr>
        <w:fldChar w:fldCharType="end"/>
      </w:r>
    </w:p>
    <w:p w14:paraId="2E9E1321" w14:textId="4EE9E026" w:rsidR="003A21C4" w:rsidRPr="00585EF7" w:rsidRDefault="00974336" w:rsidP="003A21C4">
      <w:pPr>
        <w:spacing w:after="120"/>
        <w:ind w:left="570"/>
        <w:rPr>
          <w:rFonts w:asciiTheme="minorHAnsi" w:hAnsiTheme="minorHAnsi" w:cstheme="minorHAnsi"/>
          <w:sz w:val="20"/>
          <w:szCs w:val="20"/>
        </w:rPr>
      </w:pPr>
      <w:r w:rsidRPr="00585EF7">
        <w:rPr>
          <w:rFonts w:asciiTheme="minorHAnsi" w:hAnsiTheme="minorHAnsi" w:cstheme="minorHAnsi"/>
          <w:sz w:val="20"/>
          <w:szCs w:val="20"/>
        </w:rPr>
        <w:t>na adrese:</w:t>
      </w:r>
      <w:r w:rsidRPr="00585EF7">
        <w:rPr>
          <w:rFonts w:asciiTheme="minorHAnsi" w:hAnsiTheme="minorHAnsi" w:cstheme="minorHAnsi"/>
          <w:sz w:val="20"/>
          <w:szCs w:val="20"/>
        </w:rPr>
        <w:tab/>
      </w:r>
      <w:r w:rsidR="003A7B8F" w:rsidRPr="00585EF7">
        <w:rPr>
          <w:rFonts w:asciiTheme="minorHAnsi" w:hAnsiTheme="minorHAnsi" w:cstheme="minorHAnsi"/>
          <w:sz w:val="20"/>
          <w:szCs w:val="20"/>
        </w:rPr>
        <w:fldChar w:fldCharType="begin">
          <w:ffData>
            <w:name w:val=""/>
            <w:enabled/>
            <w:calcOnExit w:val="0"/>
            <w:textInput>
              <w:default w:val="ProvKCAdres"/>
            </w:textInput>
          </w:ffData>
        </w:fldChar>
      </w:r>
      <w:r w:rsidR="003A7B8F" w:rsidRPr="00585EF7">
        <w:rPr>
          <w:rFonts w:asciiTheme="minorHAnsi" w:hAnsiTheme="minorHAnsi" w:cstheme="minorHAnsi"/>
          <w:sz w:val="20"/>
          <w:szCs w:val="20"/>
        </w:rPr>
        <w:instrText xml:space="preserve"> FORMTEXT </w:instrText>
      </w:r>
      <w:r w:rsidR="003A7B8F" w:rsidRPr="00585EF7">
        <w:rPr>
          <w:rFonts w:asciiTheme="minorHAnsi" w:hAnsiTheme="minorHAnsi" w:cstheme="minorHAnsi"/>
          <w:sz w:val="20"/>
          <w:szCs w:val="20"/>
        </w:rPr>
      </w:r>
      <w:r w:rsidR="003A7B8F" w:rsidRPr="00585EF7">
        <w:rPr>
          <w:rFonts w:asciiTheme="minorHAnsi" w:hAnsiTheme="minorHAnsi" w:cstheme="minorHAnsi"/>
          <w:sz w:val="20"/>
          <w:szCs w:val="20"/>
        </w:rPr>
        <w:fldChar w:fldCharType="separate"/>
      </w:r>
      <w:r w:rsidR="003A7B8F" w:rsidRPr="00585EF7">
        <w:rPr>
          <w:rFonts w:asciiTheme="minorHAnsi" w:hAnsiTheme="minorHAnsi" w:cstheme="minorHAnsi"/>
          <w:noProof/>
          <w:sz w:val="20"/>
          <w:szCs w:val="20"/>
        </w:rPr>
        <w:t>Sienkiewiczova 2072/2, 400 11  Ústí nad Labem</w:t>
      </w:r>
      <w:r w:rsidR="003A7B8F" w:rsidRPr="00585EF7">
        <w:rPr>
          <w:rFonts w:asciiTheme="minorHAnsi" w:hAnsiTheme="minorHAnsi" w:cstheme="minorHAnsi"/>
          <w:sz w:val="20"/>
          <w:szCs w:val="20"/>
        </w:rPr>
        <w:fldChar w:fldCharType="end"/>
      </w:r>
    </w:p>
    <w:p w14:paraId="0150A831"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Změna provozovatele kreditovacího centra není důvodem k sepsání Dodatku, ale musí být Uživateli oznámena nejpozději k datu této změny.</w:t>
      </w:r>
    </w:p>
    <w:p w14:paraId="0E51130E"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Způsob úhrady kreditu: Bezhotovostním převodem na účet ČP</w:t>
      </w:r>
    </w:p>
    <w:p w14:paraId="5754BCDA" w14:textId="2CD6B9DA" w:rsidR="003A21C4" w:rsidRPr="00585EF7" w:rsidRDefault="00974336" w:rsidP="003A21C4">
      <w:pPr>
        <w:spacing w:after="120"/>
        <w:ind w:left="570"/>
        <w:rPr>
          <w:rFonts w:asciiTheme="minorHAnsi" w:hAnsiTheme="minorHAnsi" w:cstheme="minorHAnsi"/>
          <w:b/>
          <w:sz w:val="20"/>
          <w:szCs w:val="20"/>
        </w:rPr>
      </w:pPr>
      <w:r w:rsidRPr="00585EF7">
        <w:rPr>
          <w:rFonts w:asciiTheme="minorHAnsi" w:hAnsiTheme="minorHAnsi" w:cstheme="minorHAnsi"/>
          <w:sz w:val="20"/>
          <w:szCs w:val="20"/>
        </w:rPr>
        <w:t xml:space="preserve">Číslo účtu: </w:t>
      </w:r>
      <w:r w:rsidRPr="00585EF7">
        <w:rPr>
          <w:rFonts w:asciiTheme="minorHAnsi" w:hAnsiTheme="minorHAnsi" w:cstheme="minorHAnsi"/>
          <w:sz w:val="20"/>
          <w:szCs w:val="20"/>
        </w:rPr>
        <w:tab/>
      </w:r>
      <w:r w:rsidRPr="00585EF7">
        <w:rPr>
          <w:rFonts w:asciiTheme="minorHAnsi" w:hAnsiTheme="minorHAnsi" w:cstheme="minorHAnsi"/>
          <w:sz w:val="20"/>
          <w:szCs w:val="20"/>
        </w:rPr>
        <w:tab/>
      </w:r>
      <w:r w:rsidR="003A7B8F" w:rsidRPr="00585EF7">
        <w:rPr>
          <w:rFonts w:asciiTheme="minorHAnsi" w:hAnsiTheme="minorHAnsi" w:cstheme="minorHAnsi"/>
          <w:b/>
          <w:sz w:val="20"/>
          <w:szCs w:val="20"/>
        </w:rPr>
        <w:fldChar w:fldCharType="begin">
          <w:ffData>
            <w:name w:val=""/>
            <w:enabled/>
            <w:calcOnExit w:val="0"/>
            <w:textInput>
              <w:default w:val="CUK"/>
            </w:textInput>
          </w:ffData>
        </w:fldChar>
      </w:r>
      <w:r w:rsidR="003A7B8F" w:rsidRPr="00585EF7">
        <w:rPr>
          <w:rFonts w:asciiTheme="minorHAnsi" w:hAnsiTheme="minorHAnsi" w:cstheme="minorHAnsi"/>
          <w:b/>
          <w:sz w:val="20"/>
          <w:szCs w:val="20"/>
        </w:rPr>
        <w:instrText xml:space="preserve"> FORMTEXT </w:instrText>
      </w:r>
      <w:r w:rsidR="003A7B8F" w:rsidRPr="00585EF7">
        <w:rPr>
          <w:rFonts w:asciiTheme="minorHAnsi" w:hAnsiTheme="minorHAnsi" w:cstheme="minorHAnsi"/>
          <w:b/>
          <w:sz w:val="20"/>
          <w:szCs w:val="20"/>
        </w:rPr>
      </w:r>
      <w:r w:rsidR="003A7B8F" w:rsidRPr="00585EF7">
        <w:rPr>
          <w:rFonts w:asciiTheme="minorHAnsi" w:hAnsiTheme="minorHAnsi" w:cstheme="minorHAnsi"/>
          <w:b/>
          <w:sz w:val="20"/>
          <w:szCs w:val="20"/>
        </w:rPr>
        <w:fldChar w:fldCharType="separate"/>
      </w:r>
      <w:r w:rsidR="003A7B8F" w:rsidRPr="00585EF7">
        <w:rPr>
          <w:rFonts w:asciiTheme="minorHAnsi" w:hAnsiTheme="minorHAnsi" w:cstheme="minorHAnsi"/>
          <w:b/>
          <w:noProof/>
          <w:sz w:val="20"/>
          <w:szCs w:val="20"/>
        </w:rPr>
        <w:t>191578242/0300</w:t>
      </w:r>
      <w:r w:rsidR="003A7B8F" w:rsidRPr="00585EF7">
        <w:rPr>
          <w:rFonts w:asciiTheme="minorHAnsi" w:hAnsiTheme="minorHAnsi" w:cstheme="minorHAnsi"/>
          <w:b/>
          <w:sz w:val="20"/>
          <w:szCs w:val="20"/>
        </w:rPr>
        <w:fldChar w:fldCharType="end"/>
      </w:r>
    </w:p>
    <w:p w14:paraId="68DDE872" w14:textId="77777777" w:rsidR="003A21C4" w:rsidRPr="00585EF7" w:rsidRDefault="00974336" w:rsidP="003A21C4">
      <w:pPr>
        <w:spacing w:after="120"/>
        <w:ind w:left="570"/>
        <w:rPr>
          <w:rFonts w:asciiTheme="minorHAnsi" w:hAnsiTheme="minorHAnsi" w:cstheme="minorHAnsi"/>
          <w:sz w:val="20"/>
          <w:szCs w:val="20"/>
        </w:rPr>
      </w:pPr>
      <w:r w:rsidRPr="00585EF7">
        <w:rPr>
          <w:rFonts w:asciiTheme="minorHAnsi" w:hAnsiTheme="minorHAnsi" w:cstheme="minorHAnsi"/>
          <w:sz w:val="20"/>
          <w:szCs w:val="20"/>
        </w:rPr>
        <w:t xml:space="preserve">Variabilní symbol: </w:t>
      </w:r>
      <w:r w:rsidRPr="00585EF7">
        <w:rPr>
          <w:rFonts w:asciiTheme="minorHAnsi" w:hAnsiTheme="minorHAnsi" w:cstheme="minorHAnsi"/>
          <w:sz w:val="20"/>
          <w:szCs w:val="20"/>
        </w:rPr>
        <w:tab/>
      </w:r>
      <w:r w:rsidRPr="00585EF7">
        <w:rPr>
          <w:rFonts w:asciiTheme="minorHAnsi" w:hAnsiTheme="minorHAnsi" w:cstheme="minorHAnsi"/>
          <w:sz w:val="20"/>
          <w:szCs w:val="20"/>
        </w:rPr>
        <w:tab/>
      </w:r>
      <w:r w:rsidR="003A7B8F" w:rsidRPr="00585EF7">
        <w:rPr>
          <w:rFonts w:asciiTheme="minorHAnsi" w:hAnsiTheme="minorHAnsi" w:cstheme="minorHAnsi"/>
          <w:b/>
          <w:sz w:val="20"/>
          <w:szCs w:val="20"/>
        </w:rPr>
        <w:fldChar w:fldCharType="begin">
          <w:ffData>
            <w:name w:val=""/>
            <w:enabled/>
            <w:calcOnExit w:val="0"/>
            <w:textInput>
              <w:default w:val="VSP"/>
            </w:textInput>
          </w:ffData>
        </w:fldChar>
      </w:r>
      <w:r w:rsidR="003A7B8F" w:rsidRPr="00585EF7">
        <w:rPr>
          <w:rFonts w:asciiTheme="minorHAnsi" w:hAnsiTheme="minorHAnsi" w:cstheme="minorHAnsi"/>
          <w:b/>
          <w:sz w:val="20"/>
          <w:szCs w:val="20"/>
        </w:rPr>
        <w:instrText xml:space="preserve"> FORMTEXT </w:instrText>
      </w:r>
      <w:r w:rsidR="003A7B8F" w:rsidRPr="00585EF7">
        <w:rPr>
          <w:rFonts w:asciiTheme="minorHAnsi" w:hAnsiTheme="minorHAnsi" w:cstheme="minorHAnsi"/>
          <w:b/>
          <w:sz w:val="20"/>
          <w:szCs w:val="20"/>
        </w:rPr>
      </w:r>
      <w:r w:rsidR="003A7B8F" w:rsidRPr="00585EF7">
        <w:rPr>
          <w:rFonts w:asciiTheme="minorHAnsi" w:hAnsiTheme="minorHAnsi" w:cstheme="minorHAnsi"/>
          <w:b/>
          <w:sz w:val="20"/>
          <w:szCs w:val="20"/>
        </w:rPr>
        <w:fldChar w:fldCharType="separate"/>
      </w:r>
      <w:r w:rsidR="003A7B8F" w:rsidRPr="00585EF7">
        <w:rPr>
          <w:rFonts w:asciiTheme="minorHAnsi" w:hAnsiTheme="minorHAnsi" w:cstheme="minorHAnsi"/>
          <w:b/>
          <w:noProof/>
          <w:sz w:val="20"/>
          <w:szCs w:val="20"/>
        </w:rPr>
        <w:t>2553307</w:t>
      </w:r>
      <w:r w:rsidR="003A7B8F" w:rsidRPr="00585EF7">
        <w:rPr>
          <w:rFonts w:asciiTheme="minorHAnsi" w:hAnsiTheme="minorHAnsi" w:cstheme="minorHAnsi"/>
          <w:b/>
          <w:sz w:val="20"/>
          <w:szCs w:val="20"/>
        </w:rPr>
        <w:fldChar w:fldCharType="end"/>
      </w:r>
    </w:p>
    <w:p w14:paraId="242B5F7E" w14:textId="77777777" w:rsidR="003A21C4" w:rsidRPr="00585EF7" w:rsidRDefault="00974336" w:rsidP="003A21C4">
      <w:pPr>
        <w:spacing w:after="120"/>
        <w:ind w:left="570"/>
        <w:rPr>
          <w:rFonts w:asciiTheme="minorHAnsi" w:hAnsiTheme="minorHAnsi" w:cstheme="minorHAnsi"/>
          <w:sz w:val="20"/>
          <w:szCs w:val="20"/>
        </w:rPr>
      </w:pPr>
      <w:r w:rsidRPr="00585EF7">
        <w:rPr>
          <w:rFonts w:asciiTheme="minorHAnsi" w:hAnsiTheme="minorHAnsi" w:cstheme="minorHAnsi"/>
          <w:sz w:val="20"/>
          <w:szCs w:val="20"/>
        </w:rPr>
        <w:t xml:space="preserve">Specifický symbol: </w:t>
      </w:r>
      <w:r w:rsidRPr="00585EF7">
        <w:rPr>
          <w:rFonts w:asciiTheme="minorHAnsi" w:hAnsiTheme="minorHAnsi" w:cstheme="minorHAnsi"/>
          <w:sz w:val="20"/>
          <w:szCs w:val="20"/>
        </w:rPr>
        <w:tab/>
      </w:r>
      <w:r w:rsidRPr="00585EF7">
        <w:rPr>
          <w:rFonts w:asciiTheme="minorHAnsi" w:hAnsiTheme="minorHAnsi" w:cstheme="minorHAnsi"/>
          <w:sz w:val="20"/>
          <w:szCs w:val="20"/>
        </w:rPr>
        <w:tab/>
      </w:r>
      <w:r w:rsidR="003A7B8F" w:rsidRPr="00585EF7">
        <w:rPr>
          <w:rFonts w:asciiTheme="minorHAnsi" w:hAnsiTheme="minorHAnsi" w:cstheme="minorHAnsi"/>
          <w:b/>
          <w:sz w:val="20"/>
          <w:szCs w:val="20"/>
        </w:rPr>
        <w:fldChar w:fldCharType="begin">
          <w:ffData>
            <w:name w:val=""/>
            <w:enabled/>
            <w:calcOnExit w:val="0"/>
            <w:textInput>
              <w:default w:val="SPP"/>
            </w:textInput>
          </w:ffData>
        </w:fldChar>
      </w:r>
      <w:r w:rsidR="003A7B8F" w:rsidRPr="00585EF7">
        <w:rPr>
          <w:rFonts w:asciiTheme="minorHAnsi" w:hAnsiTheme="minorHAnsi" w:cstheme="minorHAnsi"/>
          <w:b/>
          <w:sz w:val="20"/>
          <w:szCs w:val="20"/>
        </w:rPr>
        <w:instrText xml:space="preserve"> FORMTEXT </w:instrText>
      </w:r>
      <w:r w:rsidR="003A7B8F" w:rsidRPr="00585EF7">
        <w:rPr>
          <w:rFonts w:asciiTheme="minorHAnsi" w:hAnsiTheme="minorHAnsi" w:cstheme="minorHAnsi"/>
          <w:b/>
          <w:sz w:val="20"/>
          <w:szCs w:val="20"/>
        </w:rPr>
      </w:r>
      <w:r w:rsidR="003A7B8F" w:rsidRPr="00585EF7">
        <w:rPr>
          <w:rFonts w:asciiTheme="minorHAnsi" w:hAnsiTheme="minorHAnsi" w:cstheme="minorHAnsi"/>
          <w:b/>
          <w:sz w:val="20"/>
          <w:szCs w:val="20"/>
        </w:rPr>
        <w:fldChar w:fldCharType="separate"/>
      </w:r>
      <w:r w:rsidR="003A7B8F" w:rsidRPr="00585EF7">
        <w:rPr>
          <w:rFonts w:asciiTheme="minorHAnsi" w:hAnsiTheme="minorHAnsi" w:cstheme="minorHAnsi"/>
          <w:b/>
          <w:noProof/>
          <w:sz w:val="20"/>
          <w:szCs w:val="20"/>
        </w:rPr>
        <w:t>87003928</w:t>
      </w:r>
      <w:r w:rsidR="003A7B8F" w:rsidRPr="00585EF7">
        <w:rPr>
          <w:rFonts w:asciiTheme="minorHAnsi" w:hAnsiTheme="minorHAnsi" w:cstheme="minorHAnsi"/>
          <w:b/>
          <w:sz w:val="20"/>
          <w:szCs w:val="20"/>
        </w:rPr>
        <w:fldChar w:fldCharType="end"/>
      </w:r>
    </w:p>
    <w:p w14:paraId="2EFB24D7"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Kredit je možné nastavit až po připsání příslušné platby na účet ČP.</w:t>
      </w:r>
    </w:p>
    <w:p w14:paraId="73C10B31"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Dohoda se vztahuje na úhradu poštovních služeb uvedených v Podmínkách platných ke dni podání.</w:t>
      </w:r>
    </w:p>
    <w:p w14:paraId="4FD754C1"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Výplatní stroj bude umístěn na adrese:</w:t>
      </w:r>
    </w:p>
    <w:p w14:paraId="12DB56FE" w14:textId="57F4361B" w:rsidR="008502F5" w:rsidRPr="00585EF7" w:rsidRDefault="00974336" w:rsidP="008502F5">
      <w:pPr>
        <w:pStyle w:val="cpodrky1"/>
        <w:tabs>
          <w:tab w:val="num" w:pos="1701"/>
        </w:tabs>
        <w:ind w:left="567"/>
        <w:rPr>
          <w:rFonts w:asciiTheme="minorHAnsi" w:hAnsiTheme="minorHAnsi" w:cstheme="minorHAnsi"/>
          <w:b/>
          <w:sz w:val="20"/>
          <w:szCs w:val="20"/>
        </w:rPr>
      </w:pPr>
      <w:r w:rsidRPr="00585EF7">
        <w:rPr>
          <w:rFonts w:asciiTheme="minorHAnsi" w:hAnsiTheme="minorHAnsi" w:cstheme="minorHAnsi"/>
          <w:b/>
          <w:sz w:val="20"/>
          <w:szCs w:val="20"/>
        </w:rPr>
        <w:fldChar w:fldCharType="begin">
          <w:ffData>
            <w:name w:val=""/>
            <w:enabled/>
            <w:calcOnExit w:val="0"/>
            <w:textInput>
              <w:default w:val="#ng_provnazevprovozovny#"/>
            </w:textInput>
          </w:ffData>
        </w:fldChar>
      </w:r>
      <w:r w:rsidRPr="00585EF7">
        <w:rPr>
          <w:rFonts w:asciiTheme="minorHAnsi" w:hAnsiTheme="minorHAnsi" w:cstheme="minorHAnsi"/>
          <w:b/>
          <w:sz w:val="20"/>
          <w:szCs w:val="20"/>
        </w:rPr>
        <w:instrText xml:space="preserve"> FORMTEXT </w:instrText>
      </w:r>
      <w:r w:rsidRPr="00585EF7">
        <w:rPr>
          <w:rFonts w:asciiTheme="minorHAnsi" w:hAnsiTheme="minorHAnsi" w:cstheme="minorHAnsi"/>
          <w:b/>
          <w:sz w:val="20"/>
          <w:szCs w:val="20"/>
        </w:rPr>
      </w:r>
      <w:r w:rsidRPr="00585EF7">
        <w:rPr>
          <w:rFonts w:asciiTheme="minorHAnsi" w:hAnsiTheme="minorHAnsi" w:cstheme="minorHAnsi"/>
          <w:b/>
          <w:sz w:val="20"/>
          <w:szCs w:val="20"/>
        </w:rPr>
        <w:fldChar w:fldCharType="separate"/>
      </w:r>
      <w:r w:rsidRPr="00585EF7">
        <w:rPr>
          <w:rFonts w:asciiTheme="minorHAnsi" w:hAnsiTheme="minorHAnsi" w:cstheme="minorHAnsi"/>
          <w:b/>
          <w:noProof/>
          <w:sz w:val="20"/>
          <w:szCs w:val="20"/>
        </w:rPr>
        <w:t>Statutární město Pardubice</w:t>
      </w:r>
      <w:r w:rsidRPr="00585EF7">
        <w:rPr>
          <w:rFonts w:asciiTheme="minorHAnsi" w:hAnsiTheme="minorHAnsi" w:cstheme="minorHAnsi"/>
          <w:b/>
          <w:sz w:val="20"/>
          <w:szCs w:val="20"/>
        </w:rPr>
        <w:fldChar w:fldCharType="end"/>
      </w:r>
      <w:r w:rsidR="001521B1" w:rsidRPr="00585EF7">
        <w:rPr>
          <w:rFonts w:asciiTheme="minorHAnsi" w:hAnsiTheme="minorHAnsi" w:cstheme="minorHAnsi"/>
          <w:b/>
          <w:sz w:val="20"/>
          <w:szCs w:val="20"/>
        </w:rPr>
        <w:t xml:space="preserve">, </w:t>
      </w:r>
      <w:r w:rsidR="000700E0" w:rsidRPr="00585EF7">
        <w:rPr>
          <w:rFonts w:asciiTheme="minorHAnsi" w:hAnsiTheme="minorHAnsi" w:cstheme="minorHAnsi"/>
          <w:b/>
          <w:bCs/>
          <w:sz w:val="20"/>
          <w:szCs w:val="20"/>
        </w:rPr>
        <w:fldChar w:fldCharType="begin">
          <w:ffData>
            <w:name w:val=""/>
            <w:enabled/>
            <w:calcOnExit w:val="0"/>
            <w:textInput>
              <w:default w:val="#ng_provulice#"/>
            </w:textInput>
          </w:ffData>
        </w:fldChar>
      </w:r>
      <w:r w:rsidR="000700E0" w:rsidRPr="00585EF7">
        <w:rPr>
          <w:rFonts w:asciiTheme="minorHAnsi" w:hAnsiTheme="minorHAnsi" w:cstheme="minorHAnsi"/>
          <w:b/>
          <w:bCs/>
          <w:sz w:val="20"/>
          <w:szCs w:val="20"/>
        </w:rPr>
        <w:instrText xml:space="preserve"> FORMTEXT </w:instrText>
      </w:r>
      <w:r w:rsidR="000700E0" w:rsidRPr="00585EF7">
        <w:rPr>
          <w:rFonts w:asciiTheme="minorHAnsi" w:hAnsiTheme="minorHAnsi" w:cstheme="minorHAnsi"/>
          <w:b/>
          <w:bCs/>
          <w:sz w:val="20"/>
          <w:szCs w:val="20"/>
        </w:rPr>
      </w:r>
      <w:r w:rsidR="000700E0" w:rsidRPr="00585EF7">
        <w:rPr>
          <w:rFonts w:asciiTheme="minorHAnsi" w:hAnsiTheme="minorHAnsi" w:cstheme="minorHAnsi"/>
          <w:b/>
          <w:bCs/>
          <w:sz w:val="20"/>
          <w:szCs w:val="20"/>
        </w:rPr>
        <w:fldChar w:fldCharType="separate"/>
      </w:r>
      <w:r w:rsidR="000700E0" w:rsidRPr="00585EF7">
        <w:rPr>
          <w:rFonts w:asciiTheme="minorHAnsi" w:hAnsiTheme="minorHAnsi" w:cstheme="minorHAnsi"/>
          <w:b/>
          <w:bCs/>
          <w:noProof/>
          <w:sz w:val="20"/>
          <w:szCs w:val="20"/>
        </w:rPr>
        <w:t>náměstí Republiky</w:t>
      </w:r>
      <w:r w:rsidR="000700E0" w:rsidRPr="00585EF7">
        <w:rPr>
          <w:rFonts w:asciiTheme="minorHAnsi" w:hAnsiTheme="minorHAnsi" w:cstheme="minorHAnsi"/>
          <w:b/>
          <w:bCs/>
          <w:sz w:val="20"/>
          <w:szCs w:val="20"/>
        </w:rPr>
        <w:fldChar w:fldCharType="end"/>
      </w:r>
      <w:r w:rsidR="000700E0" w:rsidRPr="00585EF7">
        <w:rPr>
          <w:b/>
          <w:bCs/>
        </w:rPr>
        <w:t xml:space="preserve"> </w:t>
      </w:r>
      <w:r w:rsidR="000700E0" w:rsidRPr="00585EF7">
        <w:rPr>
          <w:rFonts w:asciiTheme="minorHAnsi" w:hAnsiTheme="minorHAnsi" w:cstheme="minorHAnsi"/>
          <w:b/>
          <w:bCs/>
          <w:sz w:val="20"/>
          <w:szCs w:val="20"/>
        </w:rPr>
        <w:fldChar w:fldCharType="begin">
          <w:ffData>
            <w:name w:val=""/>
            <w:enabled/>
            <w:calcOnExit w:val="0"/>
            <w:textInput>
              <w:default w:val="#ng_cp0#"/>
            </w:textInput>
          </w:ffData>
        </w:fldChar>
      </w:r>
      <w:r w:rsidR="000700E0" w:rsidRPr="00585EF7">
        <w:rPr>
          <w:rFonts w:asciiTheme="minorHAnsi" w:hAnsiTheme="minorHAnsi" w:cstheme="minorHAnsi"/>
          <w:b/>
          <w:bCs/>
          <w:sz w:val="20"/>
          <w:szCs w:val="20"/>
        </w:rPr>
        <w:instrText xml:space="preserve"> FORMTEXT </w:instrText>
      </w:r>
      <w:r w:rsidR="000700E0" w:rsidRPr="00585EF7">
        <w:rPr>
          <w:rFonts w:asciiTheme="minorHAnsi" w:hAnsiTheme="minorHAnsi" w:cstheme="minorHAnsi"/>
          <w:b/>
          <w:bCs/>
          <w:sz w:val="20"/>
          <w:szCs w:val="20"/>
        </w:rPr>
      </w:r>
      <w:r w:rsidR="000700E0" w:rsidRPr="00585EF7">
        <w:rPr>
          <w:rFonts w:asciiTheme="minorHAnsi" w:hAnsiTheme="minorHAnsi" w:cstheme="minorHAnsi"/>
          <w:b/>
          <w:bCs/>
          <w:sz w:val="20"/>
          <w:szCs w:val="20"/>
        </w:rPr>
        <w:fldChar w:fldCharType="separate"/>
      </w:r>
      <w:r w:rsidR="000700E0" w:rsidRPr="00585EF7">
        <w:rPr>
          <w:rFonts w:asciiTheme="minorHAnsi" w:hAnsiTheme="minorHAnsi" w:cstheme="minorHAnsi"/>
          <w:b/>
          <w:bCs/>
          <w:noProof/>
          <w:sz w:val="20"/>
          <w:szCs w:val="20"/>
        </w:rPr>
        <w:t>12</w:t>
      </w:r>
      <w:r w:rsidR="000700E0" w:rsidRPr="00585EF7">
        <w:rPr>
          <w:rFonts w:asciiTheme="minorHAnsi" w:hAnsiTheme="minorHAnsi" w:cstheme="minorHAnsi"/>
          <w:b/>
          <w:bCs/>
          <w:sz w:val="20"/>
          <w:szCs w:val="20"/>
        </w:rPr>
        <w:fldChar w:fldCharType="end"/>
      </w:r>
      <w:r w:rsidR="000700E0" w:rsidRPr="00585EF7">
        <w:rPr>
          <w:rFonts w:asciiTheme="minorHAnsi" w:hAnsiTheme="minorHAnsi" w:cstheme="minorHAnsi"/>
          <w:b/>
          <w:bCs/>
          <w:sz w:val="20"/>
          <w:szCs w:val="20"/>
        </w:rPr>
        <w:fldChar w:fldCharType="begin">
          <w:ffData>
            <w:name w:val=""/>
            <w:enabled/>
            <w:calcOnExit w:val="0"/>
            <w:textInput>
              <w:default w:val="#ng_co0#"/>
            </w:textInput>
          </w:ffData>
        </w:fldChar>
      </w:r>
      <w:r w:rsidR="000700E0" w:rsidRPr="00585EF7">
        <w:rPr>
          <w:rFonts w:asciiTheme="minorHAnsi" w:hAnsiTheme="minorHAnsi" w:cstheme="minorHAnsi"/>
          <w:b/>
          <w:bCs/>
          <w:sz w:val="20"/>
          <w:szCs w:val="20"/>
        </w:rPr>
        <w:instrText xml:space="preserve"> FORMTEXT </w:instrText>
      </w:r>
      <w:r w:rsidR="00FA3F04">
        <w:rPr>
          <w:rFonts w:asciiTheme="minorHAnsi" w:hAnsiTheme="minorHAnsi" w:cstheme="minorHAnsi"/>
          <w:b/>
          <w:bCs/>
          <w:sz w:val="20"/>
          <w:szCs w:val="20"/>
        </w:rPr>
      </w:r>
      <w:r w:rsidR="00FA3F04">
        <w:rPr>
          <w:rFonts w:asciiTheme="minorHAnsi" w:hAnsiTheme="minorHAnsi" w:cstheme="minorHAnsi"/>
          <w:b/>
          <w:bCs/>
          <w:sz w:val="20"/>
          <w:szCs w:val="20"/>
        </w:rPr>
        <w:fldChar w:fldCharType="separate"/>
      </w:r>
      <w:r w:rsidR="000700E0" w:rsidRPr="00585EF7">
        <w:rPr>
          <w:rFonts w:asciiTheme="minorHAnsi" w:hAnsiTheme="minorHAnsi" w:cstheme="minorHAnsi"/>
          <w:b/>
          <w:bCs/>
          <w:sz w:val="20"/>
          <w:szCs w:val="20"/>
        </w:rPr>
        <w:fldChar w:fldCharType="end"/>
      </w:r>
      <w:r w:rsidR="001521B1" w:rsidRPr="00585EF7">
        <w:rPr>
          <w:rFonts w:asciiTheme="minorHAnsi" w:hAnsiTheme="minorHAnsi" w:cstheme="minorHAnsi"/>
          <w:b/>
          <w:sz w:val="20"/>
          <w:szCs w:val="20"/>
        </w:rPr>
        <w:t xml:space="preserve">, </w:t>
      </w:r>
      <w:r w:rsidR="00C72A76" w:rsidRPr="00585EF7">
        <w:rPr>
          <w:rFonts w:asciiTheme="minorHAnsi" w:hAnsiTheme="minorHAnsi" w:cstheme="minorHAnsi"/>
          <w:b/>
          <w:sz w:val="20"/>
          <w:szCs w:val="20"/>
        </w:rPr>
        <w:t>53021</w:t>
      </w:r>
      <w:r w:rsidR="001521B1" w:rsidRPr="00585EF7">
        <w:rPr>
          <w:rFonts w:asciiTheme="minorHAnsi" w:hAnsiTheme="minorHAnsi" w:cstheme="minorHAnsi"/>
          <w:b/>
          <w:sz w:val="20"/>
          <w:szCs w:val="20"/>
        </w:rPr>
        <w:t xml:space="preserve"> </w:t>
      </w:r>
      <w:r w:rsidR="001521B1" w:rsidRPr="00585EF7">
        <w:rPr>
          <w:rFonts w:asciiTheme="minorHAnsi" w:hAnsiTheme="minorHAnsi" w:cstheme="minorHAnsi"/>
          <w:b/>
          <w:sz w:val="20"/>
          <w:szCs w:val="20"/>
        </w:rPr>
        <w:fldChar w:fldCharType="begin">
          <w:ffData>
            <w:name w:val=""/>
            <w:enabled/>
            <w:calcOnExit w:val="0"/>
            <w:textInput>
              <w:default w:val="#ng_provmesto#"/>
            </w:textInput>
          </w:ffData>
        </w:fldChar>
      </w:r>
      <w:r w:rsidR="001521B1" w:rsidRPr="00585EF7">
        <w:rPr>
          <w:rFonts w:asciiTheme="minorHAnsi" w:hAnsiTheme="minorHAnsi" w:cstheme="minorHAnsi"/>
          <w:b/>
          <w:sz w:val="20"/>
          <w:szCs w:val="20"/>
        </w:rPr>
        <w:instrText xml:space="preserve"> FORMTEXT </w:instrText>
      </w:r>
      <w:r w:rsidR="001521B1" w:rsidRPr="00585EF7">
        <w:rPr>
          <w:rFonts w:asciiTheme="minorHAnsi" w:hAnsiTheme="minorHAnsi" w:cstheme="minorHAnsi"/>
          <w:b/>
          <w:sz w:val="20"/>
          <w:szCs w:val="20"/>
        </w:rPr>
      </w:r>
      <w:r w:rsidR="001521B1" w:rsidRPr="00585EF7">
        <w:rPr>
          <w:rFonts w:asciiTheme="minorHAnsi" w:hAnsiTheme="minorHAnsi" w:cstheme="minorHAnsi"/>
          <w:b/>
          <w:sz w:val="20"/>
          <w:szCs w:val="20"/>
        </w:rPr>
        <w:fldChar w:fldCharType="separate"/>
      </w:r>
      <w:r w:rsidR="001521B1" w:rsidRPr="00585EF7">
        <w:rPr>
          <w:rFonts w:asciiTheme="minorHAnsi" w:hAnsiTheme="minorHAnsi" w:cstheme="minorHAnsi"/>
          <w:b/>
          <w:noProof/>
          <w:sz w:val="20"/>
          <w:szCs w:val="20"/>
        </w:rPr>
        <w:t>Pardubice</w:t>
      </w:r>
      <w:r w:rsidR="001521B1" w:rsidRPr="00585EF7">
        <w:rPr>
          <w:rFonts w:asciiTheme="minorHAnsi" w:hAnsiTheme="minorHAnsi" w:cstheme="minorHAnsi"/>
          <w:b/>
          <w:sz w:val="20"/>
          <w:szCs w:val="20"/>
        </w:rPr>
        <w:fldChar w:fldCharType="end"/>
      </w:r>
      <w:r w:rsidR="001521B1" w:rsidRPr="00585EF7">
        <w:rPr>
          <w:rFonts w:asciiTheme="minorHAnsi" w:hAnsiTheme="minorHAnsi" w:cstheme="minorHAnsi"/>
          <w:b/>
          <w:sz w:val="20"/>
          <w:szCs w:val="20"/>
        </w:rPr>
        <w:t xml:space="preserve"> </w:t>
      </w:r>
    </w:p>
    <w:p w14:paraId="03A510D0" w14:textId="77777777" w:rsidR="003A21C4" w:rsidRPr="00585EF7" w:rsidRDefault="00974336" w:rsidP="003A21C4">
      <w:pPr>
        <w:spacing w:after="120"/>
        <w:ind w:left="570"/>
        <w:rPr>
          <w:rFonts w:asciiTheme="minorHAnsi" w:hAnsiTheme="minorHAnsi" w:cstheme="minorHAnsi"/>
          <w:b/>
          <w:bCs/>
          <w:sz w:val="20"/>
          <w:szCs w:val="20"/>
        </w:rPr>
      </w:pPr>
      <w:r w:rsidRPr="00585EF7">
        <w:rPr>
          <w:rFonts w:asciiTheme="minorHAnsi" w:hAnsiTheme="minorHAnsi" w:cstheme="minorHAnsi"/>
          <w:sz w:val="20"/>
          <w:szCs w:val="20"/>
        </w:rPr>
        <w:lastRenderedPageBreak/>
        <w:t xml:space="preserve">ID CČK složky - umístění výplatního stroje: </w:t>
      </w:r>
      <w:r w:rsidR="008502F5" w:rsidRPr="00585EF7">
        <w:rPr>
          <w:rFonts w:asciiTheme="minorHAnsi" w:hAnsiTheme="minorHAnsi" w:cstheme="minorHAnsi"/>
          <w:b/>
          <w:bCs/>
          <w:sz w:val="20"/>
          <w:szCs w:val="20"/>
        </w:rPr>
        <w:fldChar w:fldCharType="begin">
          <w:ffData>
            <w:name w:val=""/>
            <w:enabled/>
            <w:calcOnExit w:val="0"/>
            <w:textInput>
              <w:default w:val="#ng_providcck#"/>
            </w:textInput>
          </w:ffData>
        </w:fldChar>
      </w:r>
      <w:r w:rsidR="008502F5" w:rsidRPr="00585EF7">
        <w:rPr>
          <w:rFonts w:asciiTheme="minorHAnsi" w:hAnsiTheme="minorHAnsi" w:cstheme="minorHAnsi"/>
          <w:b/>
          <w:bCs/>
          <w:sz w:val="20"/>
          <w:szCs w:val="20"/>
        </w:rPr>
        <w:instrText xml:space="preserve"> FORMTEXT </w:instrText>
      </w:r>
      <w:r w:rsidR="008502F5" w:rsidRPr="00585EF7">
        <w:rPr>
          <w:rFonts w:asciiTheme="minorHAnsi" w:hAnsiTheme="minorHAnsi" w:cstheme="minorHAnsi"/>
          <w:b/>
          <w:bCs/>
          <w:sz w:val="20"/>
          <w:szCs w:val="20"/>
        </w:rPr>
      </w:r>
      <w:r w:rsidR="008502F5" w:rsidRPr="00585EF7">
        <w:rPr>
          <w:rFonts w:asciiTheme="minorHAnsi" w:hAnsiTheme="minorHAnsi" w:cstheme="minorHAnsi"/>
          <w:b/>
          <w:bCs/>
          <w:sz w:val="20"/>
          <w:szCs w:val="20"/>
        </w:rPr>
        <w:fldChar w:fldCharType="separate"/>
      </w:r>
      <w:r w:rsidR="008502F5" w:rsidRPr="00585EF7">
        <w:rPr>
          <w:rFonts w:asciiTheme="minorHAnsi" w:hAnsiTheme="minorHAnsi" w:cstheme="minorHAnsi"/>
          <w:b/>
          <w:bCs/>
          <w:noProof/>
          <w:sz w:val="20"/>
          <w:szCs w:val="20"/>
        </w:rPr>
        <w:t>15835022</w:t>
      </w:r>
      <w:r w:rsidR="008502F5" w:rsidRPr="00585EF7">
        <w:rPr>
          <w:rFonts w:asciiTheme="minorHAnsi" w:hAnsiTheme="minorHAnsi" w:cstheme="minorHAnsi"/>
          <w:b/>
          <w:bCs/>
          <w:sz w:val="20"/>
          <w:szCs w:val="20"/>
        </w:rPr>
        <w:fldChar w:fldCharType="end"/>
      </w:r>
    </w:p>
    <w:p w14:paraId="1F818CB9" w14:textId="77777777" w:rsidR="00C72A76" w:rsidRPr="00585EF7" w:rsidRDefault="00C72A76" w:rsidP="003A21C4">
      <w:pPr>
        <w:spacing w:after="120"/>
        <w:ind w:left="570"/>
        <w:rPr>
          <w:rFonts w:asciiTheme="minorHAnsi" w:hAnsiTheme="minorHAnsi" w:cstheme="minorHAnsi"/>
          <w:sz w:val="20"/>
          <w:szCs w:val="20"/>
        </w:rPr>
      </w:pPr>
    </w:p>
    <w:p w14:paraId="66496BDD" w14:textId="77777777" w:rsidR="00C72A76" w:rsidRPr="00585EF7" w:rsidRDefault="00C72A76" w:rsidP="003A21C4">
      <w:pPr>
        <w:spacing w:after="120"/>
        <w:ind w:left="570"/>
        <w:rPr>
          <w:rFonts w:asciiTheme="minorHAnsi" w:hAnsiTheme="minorHAnsi" w:cstheme="minorHAnsi"/>
          <w:sz w:val="20"/>
          <w:szCs w:val="20"/>
        </w:rPr>
      </w:pPr>
    </w:p>
    <w:p w14:paraId="6E82BA6D" w14:textId="77777777" w:rsidR="00A606F5" w:rsidRPr="00585EF7" w:rsidRDefault="00974336" w:rsidP="00A606F5">
      <w:pPr>
        <w:numPr>
          <w:ilvl w:val="1"/>
          <w:numId w:val="28"/>
        </w:numPr>
        <w:spacing w:after="120"/>
        <w:rPr>
          <w:rFonts w:asciiTheme="minorHAnsi" w:hAnsiTheme="minorHAnsi" w:cstheme="minorHAnsi"/>
          <w:b/>
          <w:sz w:val="20"/>
          <w:szCs w:val="20"/>
        </w:rPr>
      </w:pPr>
      <w:r w:rsidRPr="00585EF7">
        <w:rPr>
          <w:rFonts w:asciiTheme="minorHAnsi" w:hAnsiTheme="minorHAnsi" w:cstheme="minorHAnsi"/>
          <w:sz w:val="20"/>
          <w:szCs w:val="20"/>
        </w:rPr>
        <w:t>Poštovní</w:t>
      </w:r>
      <w:r w:rsidRPr="00585EF7">
        <w:rPr>
          <w:rFonts w:asciiTheme="minorHAnsi" w:hAnsiTheme="minorHAnsi" w:cstheme="minorHAnsi"/>
          <w:sz w:val="20"/>
          <w:szCs w:val="20"/>
          <w:lang w:eastAsia="cs-CZ"/>
        </w:rPr>
        <w:t xml:space="preserve"> zásilky (dále jen "</w:t>
      </w:r>
      <w:r w:rsidRPr="00585EF7">
        <w:rPr>
          <w:rFonts w:asciiTheme="minorHAnsi" w:hAnsiTheme="minorHAnsi" w:cstheme="minorHAnsi"/>
          <w:b/>
          <w:bCs/>
          <w:sz w:val="20"/>
          <w:szCs w:val="20"/>
          <w:lang w:eastAsia="cs-CZ"/>
        </w:rPr>
        <w:t>Zásilky</w:t>
      </w:r>
      <w:r w:rsidRPr="00585EF7">
        <w:rPr>
          <w:rFonts w:asciiTheme="minorHAnsi" w:hAnsiTheme="minorHAnsi" w:cstheme="minorHAnsi"/>
          <w:sz w:val="20"/>
          <w:szCs w:val="20"/>
          <w:lang w:eastAsia="cs-CZ"/>
        </w:rPr>
        <w:t>") opatřené otiskem tohoto výplatního stroje budou předávány:</w:t>
      </w:r>
    </w:p>
    <w:p w14:paraId="2836D0A6" w14:textId="24B9756F" w:rsidR="00A606F5" w:rsidRPr="00585EF7" w:rsidRDefault="00974336" w:rsidP="00A606F5">
      <w:pPr>
        <w:pStyle w:val="cpodrky1"/>
        <w:numPr>
          <w:ilvl w:val="0"/>
          <w:numId w:val="35"/>
        </w:numPr>
        <w:ind w:left="1418" w:hanging="284"/>
        <w:rPr>
          <w:rFonts w:asciiTheme="minorHAnsi" w:hAnsiTheme="minorHAnsi" w:cstheme="minorHAnsi"/>
          <w:b/>
          <w:sz w:val="20"/>
          <w:szCs w:val="20"/>
        </w:rPr>
      </w:pPr>
      <w:r w:rsidRPr="00585EF7">
        <w:rPr>
          <w:rFonts w:asciiTheme="minorHAnsi" w:hAnsiTheme="minorHAnsi" w:cstheme="minorHAnsi"/>
          <w:sz w:val="20"/>
          <w:szCs w:val="20"/>
        </w:rPr>
        <w:t xml:space="preserve">výhradně u přepážky pošty: </w:t>
      </w:r>
      <w:r w:rsidRPr="00585EF7">
        <w:rPr>
          <w:rFonts w:asciiTheme="minorHAnsi" w:hAnsiTheme="minorHAnsi" w:cstheme="minorHAnsi"/>
          <w:b/>
          <w:sz w:val="20"/>
          <w:szCs w:val="20"/>
        </w:rPr>
        <w:fldChar w:fldCharType="begin">
          <w:ffData>
            <w:name w:val=""/>
            <w:enabled/>
            <w:calcOnExit w:val="0"/>
            <w:textInput>
              <w:default w:val="#ng_provnazevposty#"/>
            </w:textInput>
          </w:ffData>
        </w:fldChar>
      </w:r>
      <w:r w:rsidRPr="00585EF7">
        <w:rPr>
          <w:rFonts w:asciiTheme="minorHAnsi" w:hAnsiTheme="minorHAnsi" w:cstheme="minorHAnsi"/>
          <w:b/>
          <w:sz w:val="20"/>
          <w:szCs w:val="20"/>
        </w:rPr>
        <w:instrText xml:space="preserve"> FORMTEXT </w:instrText>
      </w:r>
      <w:r w:rsidRPr="00585EF7">
        <w:rPr>
          <w:rFonts w:asciiTheme="minorHAnsi" w:hAnsiTheme="minorHAnsi" w:cstheme="minorHAnsi"/>
          <w:b/>
          <w:sz w:val="20"/>
          <w:szCs w:val="20"/>
        </w:rPr>
      </w:r>
      <w:r w:rsidRPr="00585EF7">
        <w:rPr>
          <w:rFonts w:asciiTheme="minorHAnsi" w:hAnsiTheme="minorHAnsi" w:cstheme="minorHAnsi"/>
          <w:b/>
          <w:sz w:val="20"/>
          <w:szCs w:val="20"/>
        </w:rPr>
        <w:fldChar w:fldCharType="separate"/>
      </w:r>
      <w:r w:rsidRPr="00585EF7">
        <w:rPr>
          <w:rFonts w:asciiTheme="minorHAnsi" w:hAnsiTheme="minorHAnsi" w:cstheme="minorHAnsi"/>
          <w:b/>
          <w:noProof/>
          <w:sz w:val="20"/>
          <w:szCs w:val="20"/>
        </w:rPr>
        <w:t>Depo Pardubice 71</w:t>
      </w:r>
      <w:r w:rsidRPr="00585EF7">
        <w:rPr>
          <w:rFonts w:asciiTheme="minorHAnsi" w:hAnsiTheme="minorHAnsi" w:cstheme="minorHAnsi"/>
          <w:b/>
          <w:sz w:val="20"/>
          <w:szCs w:val="20"/>
        </w:rPr>
        <w:fldChar w:fldCharType="end"/>
      </w:r>
      <w:r w:rsidRPr="00585EF7">
        <w:rPr>
          <w:rFonts w:asciiTheme="minorHAnsi" w:hAnsiTheme="minorHAnsi" w:cstheme="minorHAnsi"/>
          <w:b/>
          <w:sz w:val="20"/>
          <w:szCs w:val="20"/>
        </w:rPr>
        <w:t xml:space="preserve">, </w:t>
      </w:r>
      <w:r w:rsidR="00A477F9" w:rsidRPr="00585EF7">
        <w:rPr>
          <w:rFonts w:asciiTheme="minorHAnsi" w:hAnsiTheme="minorHAnsi" w:cstheme="minorHAnsi"/>
          <w:b/>
          <w:sz w:val="20"/>
          <w:szCs w:val="20"/>
        </w:rPr>
        <w:fldChar w:fldCharType="begin">
          <w:ffData>
            <w:name w:val=""/>
            <w:enabled/>
            <w:calcOnExit w:val="0"/>
            <w:textInput>
              <w:default w:val="#ng_ulice#"/>
            </w:textInput>
          </w:ffData>
        </w:fldChar>
      </w:r>
      <w:r w:rsidR="00A477F9" w:rsidRPr="00585EF7">
        <w:rPr>
          <w:rFonts w:asciiTheme="minorHAnsi" w:hAnsiTheme="minorHAnsi" w:cstheme="minorHAnsi"/>
          <w:b/>
          <w:sz w:val="20"/>
          <w:szCs w:val="20"/>
        </w:rPr>
        <w:instrText xml:space="preserve"> FORMTEXT </w:instrText>
      </w:r>
      <w:r w:rsidR="00A477F9" w:rsidRPr="00585EF7">
        <w:rPr>
          <w:rFonts w:asciiTheme="minorHAnsi" w:hAnsiTheme="minorHAnsi" w:cstheme="minorHAnsi"/>
          <w:b/>
          <w:sz w:val="20"/>
          <w:szCs w:val="20"/>
        </w:rPr>
      </w:r>
      <w:r w:rsidR="00A477F9" w:rsidRPr="00585EF7">
        <w:rPr>
          <w:rFonts w:asciiTheme="minorHAnsi" w:hAnsiTheme="minorHAnsi" w:cstheme="minorHAnsi"/>
          <w:b/>
          <w:sz w:val="20"/>
          <w:szCs w:val="20"/>
        </w:rPr>
        <w:fldChar w:fldCharType="separate"/>
      </w:r>
      <w:r w:rsidR="00A477F9" w:rsidRPr="00585EF7">
        <w:rPr>
          <w:rFonts w:asciiTheme="minorHAnsi" w:hAnsiTheme="minorHAnsi" w:cstheme="minorHAnsi"/>
          <w:b/>
          <w:noProof/>
          <w:sz w:val="20"/>
          <w:szCs w:val="20"/>
        </w:rPr>
        <w:t>Palackého třída</w:t>
      </w:r>
      <w:r w:rsidR="00A477F9" w:rsidRPr="00585EF7">
        <w:rPr>
          <w:rFonts w:asciiTheme="minorHAnsi" w:hAnsiTheme="minorHAnsi" w:cstheme="minorHAnsi"/>
          <w:b/>
          <w:sz w:val="20"/>
          <w:szCs w:val="20"/>
        </w:rPr>
        <w:fldChar w:fldCharType="end"/>
      </w:r>
      <w:r w:rsidR="00CF15A1" w:rsidRPr="00585EF7">
        <w:rPr>
          <w:rFonts w:asciiTheme="minorHAnsi" w:hAnsiTheme="minorHAnsi" w:cstheme="minorHAnsi"/>
          <w:b/>
          <w:sz w:val="20"/>
          <w:szCs w:val="20"/>
        </w:rPr>
        <w:t xml:space="preserve"> </w:t>
      </w:r>
      <w:r w:rsidR="00A477F9" w:rsidRPr="00585EF7">
        <w:rPr>
          <w:rFonts w:asciiTheme="minorHAnsi" w:hAnsiTheme="minorHAnsi" w:cstheme="minorHAnsi"/>
          <w:b/>
          <w:sz w:val="20"/>
          <w:szCs w:val="20"/>
        </w:rPr>
        <w:fldChar w:fldCharType="begin">
          <w:ffData>
            <w:name w:val=""/>
            <w:enabled/>
            <w:calcOnExit w:val="0"/>
            <w:textInput>
              <w:default w:val="#ng_cp#"/>
            </w:textInput>
          </w:ffData>
        </w:fldChar>
      </w:r>
      <w:r w:rsidR="00A477F9" w:rsidRPr="00585EF7">
        <w:rPr>
          <w:rFonts w:asciiTheme="minorHAnsi" w:hAnsiTheme="minorHAnsi" w:cstheme="minorHAnsi"/>
          <w:b/>
          <w:sz w:val="20"/>
          <w:szCs w:val="20"/>
        </w:rPr>
        <w:instrText xml:space="preserve"> FORMTEXT </w:instrText>
      </w:r>
      <w:r w:rsidR="00A477F9" w:rsidRPr="00585EF7">
        <w:rPr>
          <w:rFonts w:asciiTheme="minorHAnsi" w:hAnsiTheme="minorHAnsi" w:cstheme="minorHAnsi"/>
          <w:b/>
          <w:sz w:val="20"/>
          <w:szCs w:val="20"/>
        </w:rPr>
      </w:r>
      <w:r w:rsidR="00A477F9" w:rsidRPr="00585EF7">
        <w:rPr>
          <w:rFonts w:asciiTheme="minorHAnsi" w:hAnsiTheme="minorHAnsi" w:cstheme="minorHAnsi"/>
          <w:b/>
          <w:sz w:val="20"/>
          <w:szCs w:val="20"/>
        </w:rPr>
        <w:fldChar w:fldCharType="separate"/>
      </w:r>
      <w:r w:rsidR="00A477F9" w:rsidRPr="00585EF7">
        <w:rPr>
          <w:rFonts w:asciiTheme="minorHAnsi" w:hAnsiTheme="minorHAnsi" w:cstheme="minorHAnsi"/>
          <w:b/>
          <w:noProof/>
          <w:sz w:val="20"/>
          <w:szCs w:val="20"/>
        </w:rPr>
        <w:t>1233</w:t>
      </w:r>
      <w:r w:rsidR="00A477F9" w:rsidRPr="00585EF7">
        <w:rPr>
          <w:rFonts w:asciiTheme="minorHAnsi" w:hAnsiTheme="minorHAnsi" w:cstheme="minorHAnsi"/>
          <w:b/>
          <w:sz w:val="20"/>
          <w:szCs w:val="20"/>
        </w:rPr>
        <w:fldChar w:fldCharType="end"/>
      </w:r>
      <w:r w:rsidR="00A477F9" w:rsidRPr="00585EF7">
        <w:rPr>
          <w:rFonts w:asciiTheme="minorHAnsi" w:hAnsiTheme="minorHAnsi" w:cstheme="minorHAnsi"/>
          <w:b/>
          <w:sz w:val="20"/>
          <w:szCs w:val="20"/>
        </w:rPr>
        <w:fldChar w:fldCharType="begin">
          <w:ffData>
            <w:name w:val=""/>
            <w:enabled/>
            <w:calcOnExit w:val="0"/>
            <w:textInput>
              <w:default w:val="#ng_co#"/>
            </w:textInput>
          </w:ffData>
        </w:fldChar>
      </w:r>
      <w:r w:rsidR="00A477F9" w:rsidRPr="00585EF7">
        <w:rPr>
          <w:rFonts w:asciiTheme="minorHAnsi" w:hAnsiTheme="minorHAnsi" w:cstheme="minorHAnsi"/>
          <w:b/>
          <w:sz w:val="20"/>
          <w:szCs w:val="20"/>
        </w:rPr>
        <w:instrText xml:space="preserve"> FORMTEXT </w:instrText>
      </w:r>
      <w:r w:rsidR="00FA3F04">
        <w:rPr>
          <w:rFonts w:asciiTheme="minorHAnsi" w:hAnsiTheme="minorHAnsi" w:cstheme="minorHAnsi"/>
          <w:b/>
          <w:sz w:val="20"/>
          <w:szCs w:val="20"/>
        </w:rPr>
      </w:r>
      <w:r w:rsidR="00FA3F04">
        <w:rPr>
          <w:rFonts w:asciiTheme="minorHAnsi" w:hAnsiTheme="minorHAnsi" w:cstheme="minorHAnsi"/>
          <w:b/>
          <w:sz w:val="20"/>
          <w:szCs w:val="20"/>
        </w:rPr>
        <w:fldChar w:fldCharType="separate"/>
      </w:r>
      <w:r w:rsidR="00A477F9" w:rsidRPr="00585EF7">
        <w:rPr>
          <w:rFonts w:asciiTheme="minorHAnsi" w:hAnsiTheme="minorHAnsi" w:cstheme="minorHAnsi"/>
          <w:b/>
          <w:sz w:val="20"/>
          <w:szCs w:val="20"/>
        </w:rPr>
        <w:fldChar w:fldCharType="end"/>
      </w:r>
      <w:r w:rsidRPr="00585EF7">
        <w:rPr>
          <w:rFonts w:asciiTheme="minorHAnsi" w:hAnsiTheme="minorHAnsi" w:cstheme="minorHAnsi"/>
          <w:b/>
          <w:sz w:val="20"/>
          <w:szCs w:val="20"/>
        </w:rPr>
        <w:t xml:space="preserve">, </w:t>
      </w:r>
      <w:r w:rsidRPr="00585EF7">
        <w:rPr>
          <w:rFonts w:asciiTheme="minorHAnsi" w:hAnsiTheme="minorHAnsi" w:cstheme="minorHAnsi"/>
          <w:b/>
          <w:sz w:val="20"/>
          <w:szCs w:val="20"/>
        </w:rPr>
        <w:fldChar w:fldCharType="begin">
          <w:ffData>
            <w:name w:val=""/>
            <w:enabled/>
            <w:calcOnExit w:val="0"/>
            <w:textInput>
              <w:default w:val="#ng_provpsc0#"/>
            </w:textInput>
          </w:ffData>
        </w:fldChar>
      </w:r>
      <w:r w:rsidRPr="00585EF7">
        <w:rPr>
          <w:rFonts w:asciiTheme="minorHAnsi" w:hAnsiTheme="minorHAnsi" w:cstheme="minorHAnsi"/>
          <w:b/>
          <w:sz w:val="20"/>
          <w:szCs w:val="20"/>
        </w:rPr>
        <w:instrText xml:space="preserve"> FORMTEXT </w:instrText>
      </w:r>
      <w:r w:rsidRPr="00585EF7">
        <w:rPr>
          <w:rFonts w:asciiTheme="minorHAnsi" w:hAnsiTheme="minorHAnsi" w:cstheme="minorHAnsi"/>
          <w:b/>
          <w:sz w:val="20"/>
          <w:szCs w:val="20"/>
        </w:rPr>
      </w:r>
      <w:r w:rsidRPr="00585EF7">
        <w:rPr>
          <w:rFonts w:asciiTheme="minorHAnsi" w:hAnsiTheme="minorHAnsi" w:cstheme="minorHAnsi"/>
          <w:b/>
          <w:sz w:val="20"/>
          <w:szCs w:val="20"/>
        </w:rPr>
        <w:fldChar w:fldCharType="separate"/>
      </w:r>
      <w:r w:rsidRPr="00585EF7">
        <w:rPr>
          <w:rFonts w:asciiTheme="minorHAnsi" w:hAnsiTheme="minorHAnsi" w:cstheme="minorHAnsi"/>
          <w:b/>
          <w:noProof/>
          <w:sz w:val="20"/>
          <w:szCs w:val="20"/>
        </w:rPr>
        <w:t>53307</w:t>
      </w:r>
      <w:r w:rsidRPr="00585EF7">
        <w:rPr>
          <w:rFonts w:asciiTheme="minorHAnsi" w:hAnsiTheme="minorHAnsi" w:cstheme="minorHAnsi"/>
          <w:b/>
          <w:sz w:val="20"/>
          <w:szCs w:val="20"/>
        </w:rPr>
        <w:fldChar w:fldCharType="end"/>
      </w:r>
      <w:r w:rsidRPr="00585EF7">
        <w:rPr>
          <w:rStyle w:val="Odkaznakoment"/>
          <w:rFonts w:asciiTheme="minorHAnsi" w:hAnsiTheme="minorHAnsi" w:cstheme="minorHAnsi"/>
          <w:b/>
          <w:sz w:val="20"/>
          <w:szCs w:val="20"/>
        </w:rPr>
        <w:t xml:space="preserve"> </w:t>
      </w:r>
      <w:r w:rsidR="00A477F9" w:rsidRPr="00585EF7">
        <w:rPr>
          <w:rFonts w:asciiTheme="minorHAnsi" w:hAnsiTheme="minorHAnsi" w:cstheme="minorHAnsi"/>
          <w:b/>
          <w:sz w:val="20"/>
          <w:szCs w:val="20"/>
        </w:rPr>
        <w:fldChar w:fldCharType="begin">
          <w:ffData>
            <w:name w:val=""/>
            <w:enabled/>
            <w:calcOnExit w:val="0"/>
            <w:textInput>
              <w:default w:val="#ng_mestoobec#"/>
            </w:textInput>
          </w:ffData>
        </w:fldChar>
      </w:r>
      <w:r w:rsidR="00A477F9" w:rsidRPr="00585EF7">
        <w:rPr>
          <w:rFonts w:asciiTheme="minorHAnsi" w:hAnsiTheme="minorHAnsi" w:cstheme="minorHAnsi"/>
          <w:b/>
          <w:sz w:val="20"/>
          <w:szCs w:val="20"/>
        </w:rPr>
        <w:instrText xml:space="preserve"> FORMTEXT </w:instrText>
      </w:r>
      <w:r w:rsidR="00A477F9" w:rsidRPr="00585EF7">
        <w:rPr>
          <w:rFonts w:asciiTheme="minorHAnsi" w:hAnsiTheme="minorHAnsi" w:cstheme="minorHAnsi"/>
          <w:b/>
          <w:sz w:val="20"/>
          <w:szCs w:val="20"/>
        </w:rPr>
      </w:r>
      <w:r w:rsidR="00A477F9" w:rsidRPr="00585EF7">
        <w:rPr>
          <w:rFonts w:asciiTheme="minorHAnsi" w:hAnsiTheme="minorHAnsi" w:cstheme="minorHAnsi"/>
          <w:b/>
          <w:sz w:val="20"/>
          <w:szCs w:val="20"/>
        </w:rPr>
        <w:fldChar w:fldCharType="separate"/>
      </w:r>
      <w:r w:rsidR="00A477F9" w:rsidRPr="00585EF7">
        <w:rPr>
          <w:rFonts w:asciiTheme="minorHAnsi" w:hAnsiTheme="minorHAnsi" w:cstheme="minorHAnsi"/>
          <w:b/>
          <w:noProof/>
          <w:sz w:val="20"/>
          <w:szCs w:val="20"/>
        </w:rPr>
        <w:t>Pardubice</w:t>
      </w:r>
      <w:r w:rsidR="00A477F9" w:rsidRPr="00585EF7">
        <w:rPr>
          <w:rFonts w:asciiTheme="minorHAnsi" w:hAnsiTheme="minorHAnsi" w:cstheme="minorHAnsi"/>
          <w:b/>
          <w:sz w:val="20"/>
          <w:szCs w:val="20"/>
        </w:rPr>
        <w:fldChar w:fldCharType="end"/>
      </w:r>
      <w:r w:rsidRPr="00585EF7">
        <w:rPr>
          <w:rFonts w:asciiTheme="minorHAnsi" w:hAnsiTheme="minorHAnsi" w:cstheme="minorHAnsi"/>
          <w:b/>
          <w:sz w:val="20"/>
          <w:szCs w:val="20"/>
        </w:rPr>
        <w:t xml:space="preserve"> </w:t>
      </w:r>
    </w:p>
    <w:p w14:paraId="59EF3D41" w14:textId="77777777" w:rsidR="00A606F5" w:rsidRPr="00585EF7" w:rsidRDefault="00974336" w:rsidP="00A606F5">
      <w:pPr>
        <w:pStyle w:val="cpodrky2"/>
        <w:numPr>
          <w:ilvl w:val="0"/>
          <w:numId w:val="37"/>
        </w:numPr>
        <w:ind w:left="1702" w:hanging="284"/>
        <w:rPr>
          <w:rFonts w:asciiTheme="minorHAnsi" w:hAnsiTheme="minorHAnsi" w:cstheme="minorHAnsi"/>
          <w:sz w:val="20"/>
          <w:szCs w:val="20"/>
        </w:rPr>
      </w:pPr>
      <w:r w:rsidRPr="00585EF7">
        <w:rPr>
          <w:rFonts w:asciiTheme="minorHAnsi" w:hAnsiTheme="minorHAnsi" w:cstheme="minorHAnsi"/>
          <w:sz w:val="20"/>
          <w:szCs w:val="20"/>
        </w:rPr>
        <w:t xml:space="preserve">v průběhu otevírací doby této pošty. Informace o otevírací době je uvedena na webových stránkách ČP na adrese </w:t>
      </w:r>
      <w:r w:rsidRPr="00585EF7">
        <w:rPr>
          <w:rStyle w:val="Hypertextovodkaz"/>
          <w:rFonts w:asciiTheme="minorHAnsi" w:hAnsiTheme="minorHAnsi" w:cstheme="minorHAnsi"/>
          <w:sz w:val="20"/>
          <w:szCs w:val="20"/>
        </w:rPr>
        <w:t>www.ceskaposta.cz</w:t>
      </w:r>
      <w:r w:rsidRPr="00585EF7">
        <w:rPr>
          <w:rFonts w:asciiTheme="minorHAnsi" w:hAnsiTheme="minorHAnsi" w:cstheme="minorHAnsi"/>
          <w:sz w:val="20"/>
          <w:szCs w:val="20"/>
        </w:rPr>
        <w:t>. Informace o rozhodné době pro podání je uvedena tamtéž.</w:t>
      </w:r>
    </w:p>
    <w:p w14:paraId="4A0DD55B" w14:textId="77777777" w:rsidR="00A52777" w:rsidRPr="00585EF7" w:rsidRDefault="00974336" w:rsidP="00A52777">
      <w:pPr>
        <w:pStyle w:val="cpodrky2"/>
        <w:numPr>
          <w:ilvl w:val="0"/>
          <w:numId w:val="37"/>
        </w:numPr>
        <w:tabs>
          <w:tab w:val="num" w:pos="1985"/>
        </w:tabs>
        <w:ind w:left="1702" w:hanging="284"/>
        <w:rPr>
          <w:rFonts w:asciiTheme="minorHAnsi" w:hAnsiTheme="minorHAnsi" w:cstheme="minorHAnsi"/>
          <w:sz w:val="20"/>
          <w:szCs w:val="20"/>
        </w:rPr>
      </w:pPr>
      <w:r w:rsidRPr="00585EF7">
        <w:rPr>
          <w:rFonts w:asciiTheme="minorHAnsi" w:hAnsiTheme="minorHAnsi" w:cstheme="minorHAnsi"/>
          <w:sz w:val="20"/>
          <w:szCs w:val="20"/>
        </w:rPr>
        <w:t>zásilky přijaté po rozhodné době jsou považovány za podané následující pracovní den</w:t>
      </w:r>
    </w:p>
    <w:p w14:paraId="0FBEEFBC" w14:textId="77777777" w:rsidR="00A52777" w:rsidRPr="00585EF7" w:rsidRDefault="00974336" w:rsidP="00A52777">
      <w:pPr>
        <w:pStyle w:val="cpodrky2"/>
        <w:numPr>
          <w:ilvl w:val="0"/>
          <w:numId w:val="37"/>
        </w:numPr>
        <w:ind w:left="1702" w:hanging="284"/>
        <w:rPr>
          <w:rFonts w:asciiTheme="minorHAnsi" w:hAnsiTheme="minorHAnsi" w:cstheme="minorHAnsi"/>
          <w:sz w:val="20"/>
          <w:szCs w:val="20"/>
        </w:rPr>
      </w:pPr>
      <w:r w:rsidRPr="00585EF7">
        <w:rPr>
          <w:rFonts w:asciiTheme="minorHAnsi" w:hAnsiTheme="minorHAnsi" w:cstheme="minorHAnsi"/>
          <w:sz w:val="20"/>
          <w:szCs w:val="20"/>
        </w:rPr>
        <w:t xml:space="preserve">ČP může jednostranně rozhodnout o změně pošty určené pro podávání zásilek podle tohoto bodu. Změnu podací pošty ČP oznámí </w:t>
      </w:r>
      <w:r w:rsidR="005628CB" w:rsidRPr="00585EF7">
        <w:rPr>
          <w:rFonts w:asciiTheme="minorHAnsi" w:hAnsiTheme="minorHAnsi" w:cstheme="minorHAnsi"/>
          <w:sz w:val="20"/>
          <w:szCs w:val="20"/>
        </w:rPr>
        <w:t>Uživ</w:t>
      </w:r>
      <w:r w:rsidRPr="00585EF7">
        <w:rPr>
          <w:rFonts w:asciiTheme="minorHAnsi" w:hAnsiTheme="minorHAnsi" w:cstheme="minorHAnsi"/>
          <w:sz w:val="20"/>
          <w:szCs w:val="20"/>
        </w:rPr>
        <w:t xml:space="preserve">ateli e-mailem odeslaným na e-mailovou adresu kontaktní osoby </w:t>
      </w:r>
      <w:r w:rsidR="005628CB" w:rsidRPr="00585EF7">
        <w:rPr>
          <w:rFonts w:asciiTheme="minorHAnsi" w:hAnsiTheme="minorHAnsi" w:cstheme="minorHAnsi"/>
          <w:sz w:val="20"/>
          <w:szCs w:val="20"/>
        </w:rPr>
        <w:t>Uživ</w:t>
      </w:r>
      <w:r w:rsidRPr="00585EF7">
        <w:rPr>
          <w:rFonts w:asciiTheme="minorHAnsi" w:hAnsiTheme="minorHAnsi" w:cstheme="minorHAnsi"/>
          <w:sz w:val="20"/>
          <w:szCs w:val="20"/>
        </w:rPr>
        <w:t xml:space="preserve">atele uvedenou v čl. </w:t>
      </w:r>
      <w:r w:rsidR="00080FF8" w:rsidRPr="00585EF7">
        <w:rPr>
          <w:rFonts w:asciiTheme="minorHAnsi" w:hAnsiTheme="minorHAnsi" w:cstheme="minorHAnsi"/>
          <w:sz w:val="20"/>
          <w:szCs w:val="20"/>
        </w:rPr>
        <w:t>1</w:t>
      </w:r>
      <w:r w:rsidRPr="00585EF7">
        <w:rPr>
          <w:rFonts w:asciiTheme="minorHAnsi" w:hAnsiTheme="minorHAnsi" w:cstheme="minorHAnsi"/>
          <w:sz w:val="20"/>
          <w:szCs w:val="20"/>
        </w:rPr>
        <w:t xml:space="preserve"> bodu </w:t>
      </w:r>
      <w:r w:rsidR="00080FF8" w:rsidRPr="00585EF7">
        <w:rPr>
          <w:rFonts w:asciiTheme="minorHAnsi" w:hAnsiTheme="minorHAnsi" w:cstheme="minorHAnsi"/>
          <w:sz w:val="20"/>
          <w:szCs w:val="20"/>
        </w:rPr>
        <w:t>1</w:t>
      </w:r>
      <w:r w:rsidRPr="00585EF7">
        <w:rPr>
          <w:rFonts w:asciiTheme="minorHAnsi" w:hAnsiTheme="minorHAnsi" w:cstheme="minorHAnsi"/>
          <w:sz w:val="20"/>
          <w:szCs w:val="20"/>
        </w:rPr>
        <w:t>.1</w:t>
      </w:r>
      <w:r w:rsidR="00080FF8" w:rsidRPr="00585EF7">
        <w:rPr>
          <w:rFonts w:asciiTheme="minorHAnsi" w:hAnsiTheme="minorHAnsi" w:cstheme="minorHAnsi"/>
          <w:sz w:val="20"/>
          <w:szCs w:val="20"/>
        </w:rPr>
        <w:t>9</w:t>
      </w:r>
      <w:r w:rsidRPr="00585EF7">
        <w:rPr>
          <w:rFonts w:asciiTheme="minorHAnsi" w:hAnsiTheme="minorHAnsi" w:cstheme="minorHAnsi"/>
          <w:sz w:val="20"/>
          <w:szCs w:val="20"/>
        </w:rPr>
        <w:t>. Změna podací pošty je účinná dnem odeslání oznámení nebo dnem stanoveným v tomto oznámení, podle toho, která z těchto skutečností nastane později.</w:t>
      </w:r>
    </w:p>
    <w:p w14:paraId="2AFFB373" w14:textId="77777777" w:rsidR="00A606F5" w:rsidRPr="00585EF7" w:rsidRDefault="00974336" w:rsidP="00A606F5">
      <w:pPr>
        <w:pStyle w:val="cpodrky2"/>
        <w:numPr>
          <w:ilvl w:val="0"/>
          <w:numId w:val="37"/>
        </w:numPr>
        <w:ind w:left="1702" w:hanging="284"/>
        <w:rPr>
          <w:rFonts w:asciiTheme="minorHAnsi" w:hAnsiTheme="minorHAnsi" w:cstheme="minorHAnsi"/>
          <w:sz w:val="20"/>
          <w:szCs w:val="20"/>
        </w:rPr>
      </w:pPr>
      <w:r w:rsidRPr="00585EF7">
        <w:rPr>
          <w:rFonts w:asciiTheme="minorHAnsi" w:hAnsiTheme="minorHAnsi" w:cstheme="minorHAnsi"/>
          <w:sz w:val="20"/>
          <w:szCs w:val="20"/>
        </w:rPr>
        <w:t xml:space="preserve">v uzavřeném obalu (brašně) označeném: </w:t>
      </w:r>
      <w:r w:rsidRPr="00585EF7">
        <w:rPr>
          <w:rFonts w:asciiTheme="minorHAnsi" w:hAnsiTheme="minorHAnsi" w:cstheme="minorHAnsi"/>
          <w:sz w:val="20"/>
          <w:szCs w:val="20"/>
        </w:rPr>
        <w:fldChar w:fldCharType="begin">
          <w:ffData>
            <w:name w:val=""/>
            <w:enabled/>
            <w:calcOnExit w:val="0"/>
            <w:textInput>
              <w:default w:val="OznaceniObaluNazevZakaznika"/>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Statutární město Pardubice</w:t>
      </w:r>
      <w:r w:rsidRPr="00585EF7">
        <w:rPr>
          <w:rFonts w:asciiTheme="minorHAnsi" w:hAnsiTheme="minorHAnsi" w:cstheme="minorHAnsi"/>
          <w:sz w:val="20"/>
          <w:szCs w:val="20"/>
        </w:rPr>
        <w:fldChar w:fldCharType="end"/>
      </w:r>
    </w:p>
    <w:p w14:paraId="2E940670" w14:textId="77777777" w:rsidR="00A606F5" w:rsidRPr="00585EF7" w:rsidRDefault="00974336" w:rsidP="00A606F5">
      <w:pPr>
        <w:pStyle w:val="cpodrky1"/>
        <w:numPr>
          <w:ilvl w:val="0"/>
          <w:numId w:val="3"/>
        </w:numPr>
        <w:tabs>
          <w:tab w:val="clear" w:pos="-2820"/>
          <w:tab w:val="num" w:pos="1440"/>
        </w:tabs>
        <w:ind w:left="1418" w:hanging="284"/>
        <w:rPr>
          <w:rFonts w:asciiTheme="minorHAnsi" w:hAnsiTheme="minorHAnsi" w:cstheme="minorHAnsi"/>
          <w:sz w:val="20"/>
          <w:szCs w:val="20"/>
        </w:rPr>
      </w:pPr>
      <w:r w:rsidRPr="00585EF7">
        <w:rPr>
          <w:rFonts w:asciiTheme="minorHAnsi" w:hAnsiTheme="minorHAnsi" w:cstheme="minorHAnsi"/>
          <w:sz w:val="20"/>
          <w:szCs w:val="20"/>
        </w:rPr>
        <w:t xml:space="preserve">dle podmínek Smlouvy o svozu a rozvozu poštovních zásilek uzavřené mezi ČP a Uživatelem účinné ke dni podání </w:t>
      </w:r>
    </w:p>
    <w:p w14:paraId="7FC7D159"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Pokud dochází k podání v uzavřeném obalu, pořizuje a udržuje obal na své náklady Uživatel. V případě použití nevhodného obalu upozorní ČP Uživatele. Neodstraní-li Uživatel nedostatky, vyhrazuje si ČP právo Zásilky nepřevzít.</w:t>
      </w:r>
    </w:p>
    <w:p w14:paraId="2FB73B4B"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Zásilky budou do obalu vkládány odděleně dle poštovních služeb, velikosti a země určení. Zapsané Zásilky budou řazeny dle zápisů v podacím archu. Uživatel se řídí pokyny podací pošty.</w:t>
      </w:r>
    </w:p>
    <w:p w14:paraId="236A7EBF"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Zjistí-li pošta při zpracování Zásilek nesrovnalosti, postupuje podle svého zjištění. Zásilky s nedostatečně uhrazenou cenou za službu a Zásilky, které nevyhovují poštovním podmínkám, vrátí Uživateli. Pokud je na Zásilce cena za službu uhrazena správně, souhlasí Uživatel s úpravou podacích dokladů dle dispozic na Zásilkách.</w:t>
      </w:r>
    </w:p>
    <w:p w14:paraId="478D1856"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Jsou-li Zásilky předávány v uzavřeném obalu, pošta vrátí Uživateli obal současně s potvrzenými podacími doklady, popř. se Zásilkami, na kterých je cena za službu nedostatečně uhrazena nebo nevyhovují poštovním podmínkám.</w:t>
      </w:r>
    </w:p>
    <w:p w14:paraId="0AEB88DE"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 xml:space="preserve">Ceny poštovních služeb hrazené prostřednictvím výplatního stroje se Uživatel zavazuje hradit dle Poštovních podmínek České pošty, </w:t>
      </w:r>
      <w:proofErr w:type="spellStart"/>
      <w:r w:rsidRPr="00585EF7">
        <w:rPr>
          <w:rFonts w:asciiTheme="minorHAnsi" w:hAnsiTheme="minorHAnsi" w:cstheme="minorHAnsi"/>
          <w:sz w:val="20"/>
          <w:szCs w:val="20"/>
        </w:rPr>
        <w:t>s.p</w:t>
      </w:r>
      <w:proofErr w:type="spellEnd"/>
      <w:r w:rsidRPr="00585EF7">
        <w:rPr>
          <w:rFonts w:asciiTheme="minorHAnsi" w:hAnsiTheme="minorHAnsi" w:cstheme="minorHAnsi"/>
          <w:sz w:val="20"/>
          <w:szCs w:val="20"/>
        </w:rPr>
        <w:t>. – Ceníku základních poštovních služeb a ostatních služeb (dále jen „</w:t>
      </w:r>
      <w:r w:rsidRPr="00585EF7">
        <w:rPr>
          <w:rFonts w:asciiTheme="minorHAnsi" w:hAnsiTheme="minorHAnsi" w:cstheme="minorHAnsi"/>
          <w:b/>
          <w:bCs/>
          <w:sz w:val="20"/>
          <w:szCs w:val="20"/>
        </w:rPr>
        <w:t>Ceník</w:t>
      </w:r>
      <w:r w:rsidRPr="00585EF7">
        <w:rPr>
          <w:rFonts w:asciiTheme="minorHAnsi" w:hAnsiTheme="minorHAnsi" w:cstheme="minorHAnsi"/>
          <w:sz w:val="20"/>
          <w:szCs w:val="20"/>
        </w:rPr>
        <w:t xml:space="preserve">“) účinných ke dni podání. Ceník je dostupný na všech poštách v ČR a na internetové adrese </w:t>
      </w:r>
      <w:hyperlink r:id="rId8" w:history="1">
        <w:r w:rsidR="00A52777" w:rsidRPr="00585EF7">
          <w:rPr>
            <w:rStyle w:val="Hypertextovodkaz"/>
            <w:rFonts w:asciiTheme="minorHAnsi" w:hAnsiTheme="minorHAnsi" w:cstheme="minorHAnsi"/>
            <w:sz w:val="20"/>
            <w:szCs w:val="20"/>
          </w:rPr>
          <w:t>www.ceskaposta.cz</w:t>
        </w:r>
      </w:hyperlink>
      <w:r w:rsidRPr="00585EF7">
        <w:rPr>
          <w:rFonts w:asciiTheme="minorHAnsi" w:hAnsiTheme="minorHAnsi" w:cstheme="minorHAnsi"/>
          <w:sz w:val="20"/>
          <w:szCs w:val="20"/>
        </w:rPr>
        <w:t>.</w:t>
      </w:r>
    </w:p>
    <w:p w14:paraId="08EE562A" w14:textId="77777777" w:rsidR="003A21C4" w:rsidRPr="00585EF7" w:rsidRDefault="00974336" w:rsidP="003A21C4">
      <w:pPr>
        <w:spacing w:after="120"/>
        <w:ind w:left="570"/>
        <w:rPr>
          <w:rFonts w:asciiTheme="minorHAnsi" w:hAnsiTheme="minorHAnsi" w:cstheme="minorHAnsi"/>
          <w:sz w:val="20"/>
          <w:szCs w:val="20"/>
        </w:rPr>
      </w:pPr>
      <w:r w:rsidRPr="00585EF7">
        <w:rPr>
          <w:rFonts w:asciiTheme="minorHAnsi" w:hAnsiTheme="minorHAnsi" w:cstheme="minorHAnsi"/>
          <w:sz w:val="20"/>
          <w:szCs w:val="20"/>
        </w:rPr>
        <w:t>Uživatel potvrzuje, že se seznámil s obsahem a významem Ceníku, že mu byl text tohoto dokumentu dostatečně vysvětlen a že výslovně s jeho zněním souhlasí. ČP Uživateli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14:paraId="3A6C2E7F" w14:textId="77777777" w:rsidR="000A2272" w:rsidRPr="00585EF7" w:rsidRDefault="00974336" w:rsidP="000A2272">
      <w:pPr>
        <w:pStyle w:val="cpodstavecslovan1"/>
        <w:numPr>
          <w:ilvl w:val="1"/>
          <w:numId w:val="28"/>
        </w:numPr>
        <w:rPr>
          <w:rFonts w:asciiTheme="minorHAnsi" w:hAnsiTheme="minorHAnsi" w:cstheme="minorHAnsi"/>
          <w:sz w:val="20"/>
          <w:szCs w:val="20"/>
        </w:rPr>
      </w:pPr>
      <w:r w:rsidRPr="00585EF7">
        <w:rPr>
          <w:rFonts w:asciiTheme="minorHAnsi" w:hAnsiTheme="minorHAnsi" w:cstheme="minorHAnsi"/>
          <w:sz w:val="20"/>
          <w:szCs w:val="20"/>
        </w:rPr>
        <w:t xml:space="preserve"> Kontaktními osobami za Uživatele jsou (jméno, pozice, tel., e-mail, popř. fax):</w:t>
      </w:r>
    </w:p>
    <w:p w14:paraId="6340A28A" w14:textId="06BE97C0" w:rsidR="00AE49CE" w:rsidRPr="00585EF7" w:rsidRDefault="00974336" w:rsidP="00AE49CE">
      <w:pPr>
        <w:pStyle w:val="cpodstavecslovan1"/>
        <w:numPr>
          <w:ilvl w:val="0"/>
          <w:numId w:val="6"/>
        </w:numPr>
        <w:rPr>
          <w:rFonts w:asciiTheme="minorHAnsi" w:hAnsiTheme="minorHAnsi" w:cstheme="minorHAnsi"/>
          <w:b/>
          <w:sz w:val="20"/>
          <w:szCs w:val="20"/>
        </w:rPr>
      </w:pPr>
      <w:r w:rsidRPr="00585EF7">
        <w:rPr>
          <w:rFonts w:asciiTheme="minorHAnsi" w:hAnsiTheme="minorHAnsi" w:cstheme="minorHAnsi"/>
          <w:b/>
          <w:sz w:val="20"/>
          <w:szCs w:val="20"/>
        </w:rPr>
        <w:t xml:space="preserve"> </w:t>
      </w:r>
    </w:p>
    <w:p w14:paraId="41A87142" w14:textId="77AC5593" w:rsidR="00AE49CE" w:rsidRPr="00585EF7" w:rsidRDefault="00974336" w:rsidP="00AE49CE">
      <w:pPr>
        <w:pStyle w:val="cpodstavecslovan1"/>
        <w:numPr>
          <w:ilvl w:val="0"/>
          <w:numId w:val="6"/>
        </w:numPr>
        <w:rPr>
          <w:rFonts w:asciiTheme="minorHAnsi" w:hAnsiTheme="minorHAnsi" w:cstheme="minorHAnsi"/>
          <w:b/>
          <w:sz w:val="20"/>
          <w:szCs w:val="20"/>
        </w:rPr>
      </w:pPr>
      <w:r w:rsidRPr="00585EF7">
        <w:rPr>
          <w:rFonts w:asciiTheme="minorHAnsi" w:hAnsiTheme="minorHAnsi" w:cstheme="minorHAnsi"/>
          <w:b/>
          <w:sz w:val="20"/>
          <w:szCs w:val="20"/>
        </w:rPr>
        <w:t xml:space="preserve"> </w:t>
      </w:r>
    </w:p>
    <w:p w14:paraId="760DC4BE" w14:textId="77777777" w:rsidR="00AE49CE" w:rsidRPr="00585EF7" w:rsidRDefault="00974336" w:rsidP="00AE49CE">
      <w:pPr>
        <w:pStyle w:val="cpodstavecslovan1"/>
        <w:numPr>
          <w:ilvl w:val="0"/>
          <w:numId w:val="0"/>
        </w:numPr>
        <w:ind w:left="624"/>
        <w:rPr>
          <w:rFonts w:asciiTheme="minorHAnsi" w:hAnsiTheme="minorHAnsi" w:cstheme="minorHAnsi"/>
          <w:sz w:val="20"/>
          <w:szCs w:val="20"/>
        </w:rPr>
      </w:pPr>
      <w:r w:rsidRPr="00585EF7">
        <w:rPr>
          <w:rFonts w:asciiTheme="minorHAnsi" w:hAnsiTheme="minorHAnsi" w:cstheme="minorHAnsi"/>
          <w:sz w:val="20"/>
          <w:szCs w:val="20"/>
        </w:rPr>
        <w:lastRenderedPageBreak/>
        <w:t>Kontaktními osobami za ČP jsou (jméno, pozice, tel., e-mail, popř. fax):</w:t>
      </w:r>
    </w:p>
    <w:p w14:paraId="0941B014" w14:textId="4F385C27" w:rsidR="00AE49CE" w:rsidRPr="007E1197" w:rsidRDefault="00AE49CE" w:rsidP="00AE49CE">
      <w:pPr>
        <w:pStyle w:val="cpodstavecslovan1"/>
        <w:numPr>
          <w:ilvl w:val="0"/>
          <w:numId w:val="7"/>
        </w:numPr>
        <w:rPr>
          <w:rFonts w:asciiTheme="minorHAnsi" w:hAnsiTheme="minorHAnsi" w:cstheme="minorHAnsi"/>
          <w:b/>
          <w:sz w:val="20"/>
          <w:szCs w:val="20"/>
          <w:highlight w:val="green"/>
        </w:rPr>
      </w:pPr>
    </w:p>
    <w:p w14:paraId="380C96E7" w14:textId="4630B74C" w:rsidR="00AE49CE" w:rsidRPr="007E1197" w:rsidRDefault="00AE49CE" w:rsidP="00AE49CE">
      <w:pPr>
        <w:pStyle w:val="cpodstavecslovan1"/>
        <w:numPr>
          <w:ilvl w:val="0"/>
          <w:numId w:val="7"/>
        </w:numPr>
        <w:rPr>
          <w:rFonts w:asciiTheme="minorHAnsi" w:hAnsiTheme="minorHAnsi" w:cstheme="minorHAnsi"/>
          <w:b/>
          <w:sz w:val="20"/>
          <w:szCs w:val="20"/>
          <w:highlight w:val="green"/>
        </w:rPr>
      </w:pPr>
    </w:p>
    <w:p w14:paraId="5605F921" w14:textId="77777777" w:rsidR="003A21C4" w:rsidRPr="00585EF7" w:rsidRDefault="00974336" w:rsidP="009447C8">
      <w:pPr>
        <w:pStyle w:val="Odstavecseseznamem"/>
        <w:numPr>
          <w:ilvl w:val="1"/>
          <w:numId w:val="28"/>
        </w:numPr>
        <w:spacing w:after="120"/>
        <w:rPr>
          <w:rFonts w:eastAsia="Calibri" w:cstheme="minorHAnsi"/>
          <w:sz w:val="20"/>
          <w:szCs w:val="20"/>
        </w:rPr>
      </w:pPr>
      <w:r w:rsidRPr="00585EF7">
        <w:rPr>
          <w:rFonts w:eastAsia="Calibri" w:cstheme="minorHAnsi"/>
          <w:sz w:val="20"/>
          <w:szCs w:val="20"/>
        </w:rPr>
        <w:t>O změnách kontaktních osob a spojení, které jsou uvedeny v tomto článku, odstavci 1.19, se budou strany Dohody neprodleně písemně informovat. Tyto změny nejsou důvodem k sepsání Dodatku k této Dohodě.</w:t>
      </w:r>
    </w:p>
    <w:p w14:paraId="3E333F54" w14:textId="77777777" w:rsidR="003A21C4" w:rsidRPr="00585EF7" w:rsidRDefault="00974336" w:rsidP="003A21C4">
      <w:pPr>
        <w:numPr>
          <w:ilvl w:val="1"/>
          <w:numId w:val="28"/>
        </w:numPr>
        <w:spacing w:after="120"/>
        <w:rPr>
          <w:rFonts w:asciiTheme="minorHAnsi" w:hAnsiTheme="minorHAnsi" w:cstheme="minorHAnsi"/>
          <w:sz w:val="20"/>
          <w:szCs w:val="20"/>
        </w:rPr>
      </w:pPr>
      <w:r w:rsidRPr="00585EF7">
        <w:rPr>
          <w:rFonts w:asciiTheme="minorHAnsi" w:hAnsiTheme="minorHAnsi" w:cstheme="minorHAnsi"/>
          <w:sz w:val="20"/>
          <w:szCs w:val="20"/>
        </w:rP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14:paraId="4F115946" w14:textId="77777777" w:rsidR="003A21C4" w:rsidRPr="00585EF7" w:rsidRDefault="00974336" w:rsidP="003A21C4">
      <w:pPr>
        <w:pStyle w:val="Odstavecseseznamem"/>
        <w:keepNext/>
        <w:spacing w:before="480" w:after="120"/>
        <w:ind w:left="0"/>
        <w:jc w:val="center"/>
        <w:outlineLvl w:val="0"/>
        <w:rPr>
          <w:rFonts w:cstheme="minorHAnsi"/>
          <w:sz w:val="20"/>
          <w:szCs w:val="20"/>
        </w:rPr>
      </w:pPr>
      <w:r w:rsidRPr="00585EF7">
        <w:rPr>
          <w:rFonts w:cstheme="minorHAnsi"/>
          <w:b/>
          <w:sz w:val="20"/>
          <w:szCs w:val="20"/>
        </w:rPr>
        <w:t>2. Ostatní ujednání</w:t>
      </w:r>
    </w:p>
    <w:p w14:paraId="679AB183"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Uživatel je povinen užívat výplatní stroj řádně, tj. v souladu s Dohodou a Podmínkami platnými ke dni podání Zásilek a zabezpečit výplatní stroj proti jeho zneužití. Uživatel odpovídá za škody ČP, zaviněné vadným či nesprávným použitím výplatního stroje.</w:t>
      </w:r>
    </w:p>
    <w:p w14:paraId="3498DBB0"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Uživatel se zavazuje předat kontaktnímu pracovníkovi obchodu ČP uvedenému v čl. 1, odst. 1.19 Dohody do 3 pracovních dnů od uvedení výplatního stroje do provozu 2 otisky výplatního stroje s nulovou hodnotou.</w:t>
      </w:r>
    </w:p>
    <w:p w14:paraId="6730B465"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Za veškeré škody vzniklé ČP nedodržením povinností dle čl. III, odst. 2, 3, 6, 7, 8 a 9 Podmínek odpovídá v plné výši Uživatel. Plnění povinností dle čl. III, odst. 2, 3, 6, 7, 8 a 9 Podmínek se zajišťuje smluvní pokutou ve výši 5.000,- Kč za každé jedno porušení.</w:t>
      </w:r>
    </w:p>
    <w:p w14:paraId="52856F24" w14:textId="77777777" w:rsidR="003A21C4" w:rsidRPr="00585EF7" w:rsidRDefault="00974336" w:rsidP="003A21C4">
      <w:pPr>
        <w:spacing w:after="120"/>
        <w:ind w:left="567"/>
        <w:rPr>
          <w:rFonts w:asciiTheme="minorHAnsi" w:hAnsiTheme="minorHAnsi" w:cstheme="minorHAnsi"/>
          <w:sz w:val="20"/>
          <w:szCs w:val="20"/>
        </w:rPr>
      </w:pPr>
      <w:r w:rsidRPr="00585EF7">
        <w:rPr>
          <w:rFonts w:asciiTheme="minorHAnsi" w:hAnsiTheme="minorHAnsi" w:cstheme="minorHAnsi"/>
          <w:sz w:val="20"/>
          <w:szCs w:val="20"/>
        </w:rPr>
        <w:t>Zaplacením smluvní pokuty není dotčeno právo ČP na náhradu škody.</w:t>
      </w:r>
    </w:p>
    <w:p w14:paraId="640599DC"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14:paraId="45EC6856"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ČP si vyhrazuje právo požadovat na Uživateli informace o zůstatku kreditu ve výplatním stroji. Uživatel je povinen informace o zůstatku kreditu poskytnout. ČP je oprávněna pověřit sběrem těchto údajů provozovatele kreditovacího centra uvedeného v čl. 1 odst. 1.7 Dohody.</w:t>
      </w:r>
    </w:p>
    <w:p w14:paraId="196B75CC"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Strany se dohodly, že v souvislosti s provozem výplatního stroje a přístupem pověřených pracovníků ČP k informacím, týkajícím se výplatního stroje uvedeného v čl. 1 odst. 1.1 Dohody, jakož i ostatních údajů:</w:t>
      </w:r>
    </w:p>
    <w:p w14:paraId="4A92E2AF" w14:textId="77777777" w:rsidR="003A21C4" w:rsidRPr="00585EF7" w:rsidRDefault="00974336" w:rsidP="003A21C4">
      <w:pPr>
        <w:pStyle w:val="Odstavecseseznamem"/>
        <w:numPr>
          <w:ilvl w:val="5"/>
          <w:numId w:val="27"/>
        </w:numPr>
        <w:spacing w:after="120" w:line="260" w:lineRule="exact"/>
        <w:ind w:left="1134" w:hanging="567"/>
        <w:jc w:val="both"/>
        <w:rPr>
          <w:rFonts w:cstheme="minorHAnsi"/>
          <w:sz w:val="20"/>
          <w:szCs w:val="20"/>
        </w:rPr>
      </w:pPr>
      <w:r w:rsidRPr="00585EF7">
        <w:rPr>
          <w:rFonts w:cstheme="minorHAnsi"/>
          <w:sz w:val="20"/>
          <w:szCs w:val="20"/>
        </w:rPr>
        <w:t>budou udržovat získané informace v tajnosti,</w:t>
      </w:r>
    </w:p>
    <w:p w14:paraId="000F29AC" w14:textId="77777777" w:rsidR="003A21C4" w:rsidRPr="00585EF7" w:rsidRDefault="00974336" w:rsidP="003A21C4">
      <w:pPr>
        <w:numPr>
          <w:ilvl w:val="5"/>
          <w:numId w:val="27"/>
        </w:numPr>
        <w:spacing w:after="120"/>
        <w:ind w:left="1134" w:hanging="567"/>
        <w:rPr>
          <w:rFonts w:asciiTheme="minorHAnsi" w:hAnsiTheme="minorHAnsi" w:cstheme="minorHAnsi"/>
          <w:sz w:val="20"/>
          <w:szCs w:val="20"/>
        </w:rPr>
      </w:pPr>
      <w:r w:rsidRPr="00585EF7">
        <w:rPr>
          <w:rFonts w:asciiTheme="minorHAnsi" w:hAnsiTheme="minorHAnsi" w:cstheme="minorHAnsi"/>
          <w:sz w:val="20"/>
          <w:szCs w:val="20"/>
        </w:rPr>
        <w:t>nebudou poskytovat získané údaje, ani jejich části, v žádné formě třetí straně a nepoužijí je k jiným účelům, než je vzájemně dohodnuto, s výjimkou ohlašovací povinnosti.</w:t>
      </w:r>
    </w:p>
    <w:p w14:paraId="60BE53A5" w14:textId="24270C83" w:rsidR="003A21C4" w:rsidRPr="00585EF7" w:rsidRDefault="00974336" w:rsidP="003A21C4">
      <w:pPr>
        <w:numPr>
          <w:ilvl w:val="1"/>
          <w:numId w:val="27"/>
        </w:numPr>
        <w:spacing w:after="120" w:line="240" w:lineRule="auto"/>
        <w:rPr>
          <w:rFonts w:asciiTheme="minorHAnsi" w:hAnsiTheme="minorHAnsi" w:cstheme="minorHAnsi"/>
          <w:sz w:val="20"/>
          <w:szCs w:val="20"/>
        </w:rPr>
      </w:pPr>
      <w:r w:rsidRPr="00585EF7">
        <w:rPr>
          <w:rFonts w:asciiTheme="minorHAnsi" w:hAnsiTheme="minorHAnsi" w:cstheme="minorHAnsi"/>
          <w:sz w:val="20"/>
          <w:szCs w:val="20"/>
        </w:rPr>
        <w:t>Č</w:t>
      </w:r>
      <w:r w:rsidR="00EA163A" w:rsidRPr="00585EF7">
        <w:rPr>
          <w:rFonts w:asciiTheme="minorHAnsi" w:hAnsiTheme="minorHAnsi" w:cstheme="minorHAnsi"/>
          <w:sz w:val="20"/>
          <w:szCs w:val="20"/>
        </w:rPr>
        <w:t>P</w:t>
      </w:r>
      <w:r w:rsidRPr="00585EF7">
        <w:rPr>
          <w:rFonts w:asciiTheme="minorHAnsi" w:hAnsiTheme="minorHAnsi" w:cstheme="minorHAnsi"/>
          <w:sz w:val="20"/>
          <w:szCs w:val="20"/>
        </w:rPr>
        <w:t xml:space="preserve"> není povinna uzavřít poštovní smlouvu v případě, že předmětem této smlouvy je dodání Zásilek, které byly podány u jiného provozovatele poštovních služeb. Uživatel, který u </w:t>
      </w:r>
      <w:r w:rsidR="00EA5A7A" w:rsidRPr="00585EF7">
        <w:rPr>
          <w:rFonts w:asciiTheme="minorHAnsi" w:hAnsiTheme="minorHAnsi" w:cstheme="minorHAnsi"/>
          <w:sz w:val="20"/>
          <w:szCs w:val="20"/>
        </w:rPr>
        <w:t>ČP</w:t>
      </w:r>
      <w:r w:rsidRPr="00585EF7">
        <w:rPr>
          <w:rFonts w:asciiTheme="minorHAnsi" w:hAnsiTheme="minorHAnsi" w:cstheme="minorHAnsi"/>
          <w:sz w:val="20"/>
          <w:szCs w:val="20"/>
        </w:rPr>
        <w:t xml:space="preserve"> podává Zásilky, bere na vědomí, že pokud zaviněně zamlčí Č</w:t>
      </w:r>
      <w:r w:rsidR="00EA5A7A" w:rsidRPr="00585EF7">
        <w:rPr>
          <w:rFonts w:asciiTheme="minorHAnsi" w:hAnsiTheme="minorHAnsi" w:cstheme="minorHAnsi"/>
          <w:sz w:val="20"/>
          <w:szCs w:val="20"/>
        </w:rPr>
        <w:t>P</w:t>
      </w:r>
      <w:r w:rsidRPr="00585EF7">
        <w:rPr>
          <w:rFonts w:asciiTheme="minorHAnsi" w:hAnsiTheme="minorHAnsi" w:cstheme="minorHAnsi"/>
          <w:sz w:val="20"/>
          <w:szCs w:val="20"/>
        </w:rPr>
        <w:t xml:space="preserve"> skutečnost, že podávaná Zásilka pochází od jiného provozovatele poštovních služeb, může tím Č</w:t>
      </w:r>
      <w:r w:rsidR="00787675" w:rsidRPr="00585EF7">
        <w:rPr>
          <w:rFonts w:asciiTheme="minorHAnsi" w:hAnsiTheme="minorHAnsi" w:cstheme="minorHAnsi"/>
          <w:sz w:val="20"/>
          <w:szCs w:val="20"/>
        </w:rPr>
        <w:t>P</w:t>
      </w:r>
      <w:r w:rsidRPr="00585EF7">
        <w:rPr>
          <w:rFonts w:asciiTheme="minorHAnsi" w:hAnsiTheme="minorHAnsi" w:cstheme="minorHAnsi"/>
          <w:sz w:val="20"/>
          <w:szCs w:val="20"/>
        </w:rPr>
        <w:t>, způsobit škodu a dopustit se trestného činu nebo přestupku podvodu.</w:t>
      </w:r>
    </w:p>
    <w:p w14:paraId="009BC893" w14:textId="030C982E" w:rsidR="003A21C4" w:rsidRPr="00585EF7" w:rsidRDefault="00974336" w:rsidP="003A21C4">
      <w:pPr>
        <w:numPr>
          <w:ilvl w:val="1"/>
          <w:numId w:val="27"/>
        </w:numPr>
        <w:spacing w:after="120" w:line="240" w:lineRule="auto"/>
        <w:rPr>
          <w:rFonts w:asciiTheme="minorHAnsi" w:hAnsiTheme="minorHAnsi" w:cstheme="minorHAnsi"/>
          <w:sz w:val="20"/>
          <w:szCs w:val="20"/>
        </w:rPr>
      </w:pPr>
      <w:r w:rsidRPr="00585EF7">
        <w:rPr>
          <w:rFonts w:asciiTheme="minorHAnsi" w:hAnsiTheme="minorHAnsi" w:cstheme="minorHAnsi"/>
          <w:sz w:val="20"/>
          <w:szCs w:val="20"/>
        </w:rPr>
        <w:t>V případě, že je výplatní stroj uvedený v čl. 1, odst. 1.1 této Dohody používán Uživatelem k vyplácení Zásilek převzatých, resp. pocházejících od jiného provozovatele poštovních služeb, než je Č</w:t>
      </w:r>
      <w:r w:rsidR="00787675" w:rsidRPr="00585EF7">
        <w:rPr>
          <w:rFonts w:asciiTheme="minorHAnsi" w:hAnsiTheme="minorHAnsi" w:cstheme="minorHAnsi"/>
          <w:sz w:val="20"/>
          <w:szCs w:val="20"/>
        </w:rPr>
        <w:t>P</w:t>
      </w:r>
      <w:r w:rsidRPr="00585EF7">
        <w:rPr>
          <w:rFonts w:asciiTheme="minorHAnsi" w:hAnsiTheme="minorHAnsi" w:cstheme="minorHAnsi"/>
          <w:sz w:val="20"/>
          <w:szCs w:val="20"/>
        </w:rPr>
        <w:t xml:space="preserve">, je Uživatel povinen </w:t>
      </w:r>
      <w:r w:rsidRPr="00585EF7">
        <w:rPr>
          <w:rFonts w:asciiTheme="minorHAnsi" w:hAnsiTheme="minorHAnsi" w:cstheme="minorHAnsi"/>
          <w:sz w:val="20"/>
          <w:szCs w:val="20"/>
        </w:rPr>
        <w:lastRenderedPageBreak/>
        <w:t>Č</w:t>
      </w:r>
      <w:r w:rsidR="00787675" w:rsidRPr="00585EF7">
        <w:rPr>
          <w:rFonts w:asciiTheme="minorHAnsi" w:hAnsiTheme="minorHAnsi" w:cstheme="minorHAnsi"/>
          <w:sz w:val="20"/>
          <w:szCs w:val="20"/>
        </w:rPr>
        <w:t>P</w:t>
      </w:r>
      <w:r w:rsidRPr="00585EF7">
        <w:rPr>
          <w:rFonts w:asciiTheme="minorHAnsi" w:hAnsiTheme="minorHAnsi" w:cstheme="minorHAnsi"/>
          <w:sz w:val="20"/>
          <w:szCs w:val="20"/>
        </w:rPr>
        <w:t>, sdělit, které ze Zásilek vyplacených výplatním strojem uvedeným v čl. 1, odst. 1.1 této Dohody byly převzaty, resp. pocházejí od jiného provozovatele poštovních služeb, než je Č</w:t>
      </w:r>
      <w:r w:rsidR="00A60940" w:rsidRPr="00585EF7">
        <w:rPr>
          <w:rFonts w:asciiTheme="minorHAnsi" w:hAnsiTheme="minorHAnsi" w:cstheme="minorHAnsi"/>
          <w:sz w:val="20"/>
          <w:szCs w:val="20"/>
        </w:rPr>
        <w:t>P</w:t>
      </w:r>
      <w:r w:rsidRPr="00585EF7">
        <w:rPr>
          <w:rFonts w:asciiTheme="minorHAnsi" w:hAnsiTheme="minorHAnsi" w:cstheme="minorHAnsi"/>
          <w:sz w:val="20"/>
          <w:szCs w:val="20"/>
        </w:rPr>
        <w:t>, a sdělit jeho totožnost. Uživatel se zprostí informační povinnosti vůči Č</w:t>
      </w:r>
      <w:r w:rsidR="00813DE5" w:rsidRPr="00585EF7">
        <w:rPr>
          <w:rFonts w:asciiTheme="minorHAnsi" w:hAnsiTheme="minorHAnsi" w:cstheme="minorHAnsi"/>
          <w:sz w:val="20"/>
          <w:szCs w:val="20"/>
        </w:rPr>
        <w:t>P</w:t>
      </w:r>
      <w:r w:rsidRPr="00585EF7">
        <w:rPr>
          <w:rFonts w:asciiTheme="minorHAnsi" w:hAnsiTheme="minorHAnsi" w:cstheme="minorHAnsi"/>
          <w:sz w:val="20"/>
          <w:szCs w:val="20"/>
        </w:rPr>
        <w:t>, dle předchozí věty ve vztahu k Zásilkám pocházejícím od jiného provozovatele poštovních služeb, než je Č</w:t>
      </w:r>
      <w:r w:rsidR="00813DE5" w:rsidRPr="00585EF7">
        <w:rPr>
          <w:rFonts w:asciiTheme="minorHAnsi" w:hAnsiTheme="minorHAnsi" w:cstheme="minorHAnsi"/>
          <w:sz w:val="20"/>
          <w:szCs w:val="20"/>
        </w:rPr>
        <w:t>P</w:t>
      </w:r>
      <w:r w:rsidRPr="00585EF7">
        <w:rPr>
          <w:rFonts w:asciiTheme="minorHAnsi" w:hAnsiTheme="minorHAnsi" w:cstheme="minorHAnsi"/>
          <w:sz w:val="20"/>
          <w:szCs w:val="20"/>
        </w:rPr>
        <w:t>, pokud na žádost Č</w:t>
      </w:r>
      <w:r w:rsidR="00813DE5" w:rsidRPr="00585EF7">
        <w:rPr>
          <w:rFonts w:asciiTheme="minorHAnsi" w:hAnsiTheme="minorHAnsi" w:cstheme="minorHAnsi"/>
          <w:sz w:val="20"/>
          <w:szCs w:val="20"/>
        </w:rPr>
        <w:t>P</w:t>
      </w:r>
      <w:r w:rsidRPr="00585EF7">
        <w:rPr>
          <w:rFonts w:asciiTheme="minorHAnsi" w:hAnsiTheme="minorHAnsi" w:cstheme="minorHAnsi"/>
          <w:sz w:val="20"/>
          <w:szCs w:val="20"/>
        </w:rP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w:t>
      </w:r>
      <w:r w:rsidR="00DA2810" w:rsidRPr="00585EF7">
        <w:rPr>
          <w:rFonts w:asciiTheme="minorHAnsi" w:hAnsiTheme="minorHAnsi" w:cstheme="minorHAnsi"/>
          <w:sz w:val="20"/>
          <w:szCs w:val="20"/>
        </w:rPr>
        <w:t>P</w:t>
      </w:r>
      <w:r w:rsidRPr="00585EF7">
        <w:rPr>
          <w:rFonts w:asciiTheme="minorHAnsi" w:hAnsiTheme="minorHAnsi" w:cstheme="minorHAnsi"/>
          <w:sz w:val="20"/>
          <w:szCs w:val="20"/>
        </w:rPr>
        <w:t xml:space="preserve"> informovat způsobem dle první věty tohoto odstavce.</w:t>
      </w:r>
    </w:p>
    <w:p w14:paraId="736A522B" w14:textId="54FD837A" w:rsidR="003A21C4" w:rsidRPr="00585EF7" w:rsidRDefault="00974336" w:rsidP="003A21C4">
      <w:pPr>
        <w:numPr>
          <w:ilvl w:val="1"/>
          <w:numId w:val="27"/>
        </w:numPr>
        <w:spacing w:after="120" w:line="240" w:lineRule="auto"/>
        <w:rPr>
          <w:rFonts w:asciiTheme="minorHAnsi" w:hAnsiTheme="minorHAnsi" w:cstheme="minorHAnsi"/>
          <w:sz w:val="20"/>
          <w:szCs w:val="20"/>
        </w:rPr>
      </w:pPr>
      <w:r w:rsidRPr="00585EF7">
        <w:rPr>
          <w:rFonts w:asciiTheme="minorHAnsi" w:hAnsiTheme="minorHAnsi" w:cstheme="minorHAnsi"/>
          <w:sz w:val="20"/>
          <w:szCs w:val="20"/>
        </w:rPr>
        <w:t>V případě vědomého porušení povinnosti sdělit Č</w:t>
      </w:r>
      <w:r w:rsidR="00D47ACD" w:rsidRPr="00585EF7">
        <w:rPr>
          <w:rFonts w:asciiTheme="minorHAnsi" w:hAnsiTheme="minorHAnsi" w:cstheme="minorHAnsi"/>
          <w:sz w:val="20"/>
          <w:szCs w:val="20"/>
        </w:rPr>
        <w:t>P</w:t>
      </w:r>
      <w:r w:rsidRPr="00585EF7">
        <w:rPr>
          <w:rFonts w:asciiTheme="minorHAnsi" w:hAnsiTheme="minorHAnsi" w:cstheme="minorHAnsi"/>
          <w:sz w:val="20"/>
          <w:szCs w:val="20"/>
        </w:rPr>
        <w:t>, které ze Zásilek výplatním strojem uvedeným v čl. 1, odst. 1.1 této Dohody byly převzaty, resp. pocházejí od jiného provozovatele poštovních služeb, než je Č</w:t>
      </w:r>
      <w:r w:rsidR="00DD281E" w:rsidRPr="00585EF7">
        <w:rPr>
          <w:rFonts w:asciiTheme="minorHAnsi" w:hAnsiTheme="minorHAnsi" w:cstheme="minorHAnsi"/>
          <w:sz w:val="20"/>
          <w:szCs w:val="20"/>
        </w:rPr>
        <w:t>P</w:t>
      </w:r>
      <w:r w:rsidRPr="00585EF7">
        <w:rPr>
          <w:rFonts w:asciiTheme="minorHAnsi" w:hAnsiTheme="minorHAnsi" w:cstheme="minorHAnsi"/>
          <w:sz w:val="20"/>
          <w:szCs w:val="20"/>
        </w:rPr>
        <w:t xml:space="preserve">, spolu s uvedením jeho totožnosti, je Uživatel povinen uhradit </w:t>
      </w:r>
      <w:r w:rsidR="00DD281E" w:rsidRPr="00585EF7">
        <w:rPr>
          <w:rFonts w:asciiTheme="minorHAnsi" w:hAnsiTheme="minorHAnsi" w:cstheme="minorHAnsi"/>
          <w:sz w:val="20"/>
          <w:szCs w:val="20"/>
        </w:rPr>
        <w:t>ČP</w:t>
      </w:r>
      <w:r w:rsidRPr="00585EF7">
        <w:rPr>
          <w:rFonts w:asciiTheme="minorHAnsi" w:hAnsiTheme="minorHAnsi" w:cstheme="minorHAnsi"/>
          <w:sz w:val="20"/>
          <w:szCs w:val="20"/>
        </w:rPr>
        <w:t xml:space="preserve"> smluvní pokutu ve výši 100,- Kč za každou Zásilku, u níž nebyla tato povinnost splněna.</w:t>
      </w:r>
    </w:p>
    <w:p w14:paraId="50DF2040" w14:textId="77777777" w:rsidR="00DB7367" w:rsidRPr="00585EF7" w:rsidRDefault="00974336" w:rsidP="00DB7367">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3D841D1C" w14:textId="77777777" w:rsidR="00C72A76" w:rsidRPr="00585EF7" w:rsidRDefault="00C72A76" w:rsidP="00C72A76">
      <w:pPr>
        <w:spacing w:after="120"/>
        <w:rPr>
          <w:rFonts w:asciiTheme="minorHAnsi" w:hAnsiTheme="minorHAnsi" w:cstheme="minorHAnsi"/>
          <w:sz w:val="20"/>
          <w:szCs w:val="20"/>
        </w:rPr>
      </w:pPr>
    </w:p>
    <w:p w14:paraId="1AE51A88" w14:textId="77777777" w:rsidR="003A21C4" w:rsidRPr="00585EF7" w:rsidRDefault="00974336" w:rsidP="003A21C4">
      <w:pPr>
        <w:keepNext/>
        <w:numPr>
          <w:ilvl w:val="0"/>
          <w:numId w:val="27"/>
        </w:numPr>
        <w:spacing w:before="120" w:after="120"/>
        <w:ind w:left="482" w:hanging="482"/>
        <w:jc w:val="center"/>
        <w:outlineLvl w:val="0"/>
        <w:rPr>
          <w:rFonts w:asciiTheme="minorHAnsi" w:hAnsiTheme="minorHAnsi" w:cstheme="minorHAnsi"/>
          <w:sz w:val="20"/>
          <w:szCs w:val="20"/>
        </w:rPr>
      </w:pPr>
      <w:r w:rsidRPr="00585EF7">
        <w:rPr>
          <w:rFonts w:asciiTheme="minorHAnsi" w:hAnsiTheme="minorHAnsi" w:cstheme="minorHAnsi"/>
          <w:b/>
          <w:sz w:val="20"/>
          <w:szCs w:val="20"/>
        </w:rPr>
        <w:t>Odstoupení od Dohody</w:t>
      </w:r>
    </w:p>
    <w:p w14:paraId="6237A0BB"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14:paraId="37B43155" w14:textId="77777777" w:rsidR="00C72A76" w:rsidRPr="00585EF7" w:rsidRDefault="00C72A76" w:rsidP="00C72A76">
      <w:pPr>
        <w:spacing w:after="120"/>
        <w:rPr>
          <w:rFonts w:asciiTheme="minorHAnsi" w:hAnsiTheme="minorHAnsi" w:cstheme="minorHAnsi"/>
          <w:sz w:val="20"/>
          <w:szCs w:val="20"/>
        </w:rPr>
      </w:pPr>
    </w:p>
    <w:p w14:paraId="0B1E1129" w14:textId="77777777" w:rsidR="00CF3F92" w:rsidRPr="00585EF7" w:rsidRDefault="00974336" w:rsidP="00CF3F92">
      <w:pPr>
        <w:keepNext/>
        <w:numPr>
          <w:ilvl w:val="0"/>
          <w:numId w:val="27"/>
        </w:numPr>
        <w:spacing w:before="120" w:after="120"/>
        <w:ind w:left="482" w:hanging="482"/>
        <w:jc w:val="center"/>
        <w:outlineLvl w:val="0"/>
        <w:rPr>
          <w:rFonts w:asciiTheme="minorHAnsi" w:hAnsiTheme="minorHAnsi" w:cstheme="minorHAnsi"/>
          <w:sz w:val="20"/>
          <w:szCs w:val="20"/>
        </w:rPr>
      </w:pPr>
      <w:r w:rsidRPr="00585EF7">
        <w:rPr>
          <w:rFonts w:asciiTheme="minorHAnsi" w:hAnsiTheme="minorHAnsi" w:cstheme="minorHAnsi"/>
          <w:b/>
          <w:sz w:val="20"/>
          <w:szCs w:val="20"/>
        </w:rPr>
        <w:t xml:space="preserve">Závěrečná ustanovení </w:t>
      </w:r>
    </w:p>
    <w:p w14:paraId="1B85029A"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Tato Dohoda se uzavírá</w:t>
      </w:r>
      <w:r w:rsidR="005D064D" w:rsidRPr="00585EF7">
        <w:rPr>
          <w:rFonts w:asciiTheme="minorHAnsi" w:hAnsiTheme="minorHAnsi" w:cstheme="minorHAnsi"/>
          <w:sz w:val="20"/>
          <w:szCs w:val="20"/>
        </w:rPr>
        <w:t xml:space="preserve"> </w:t>
      </w:r>
      <w:r w:rsidR="005D064D" w:rsidRPr="00D43676">
        <w:rPr>
          <w:rFonts w:asciiTheme="minorHAnsi" w:hAnsiTheme="minorHAnsi" w:cstheme="minorHAnsi"/>
          <w:b/>
          <w:sz w:val="20"/>
          <w:szCs w:val="20"/>
        </w:rPr>
        <w:fldChar w:fldCharType="begin">
          <w:ffData>
            <w:name w:val=""/>
            <w:enabled/>
            <w:calcOnExit w:val="0"/>
            <w:textInput>
              <w:default w:val="#ng_nadobu#"/>
            </w:textInput>
          </w:ffData>
        </w:fldChar>
      </w:r>
      <w:r w:rsidR="005D064D" w:rsidRPr="00D43676">
        <w:rPr>
          <w:rFonts w:asciiTheme="minorHAnsi" w:hAnsiTheme="minorHAnsi" w:cstheme="minorHAnsi"/>
          <w:b/>
          <w:sz w:val="20"/>
          <w:szCs w:val="20"/>
        </w:rPr>
        <w:instrText xml:space="preserve"> FORMTEXT </w:instrText>
      </w:r>
      <w:r w:rsidR="005D064D" w:rsidRPr="00D43676">
        <w:rPr>
          <w:rFonts w:asciiTheme="minorHAnsi" w:hAnsiTheme="minorHAnsi" w:cstheme="minorHAnsi"/>
          <w:b/>
          <w:sz w:val="20"/>
          <w:szCs w:val="20"/>
        </w:rPr>
      </w:r>
      <w:r w:rsidR="005D064D" w:rsidRPr="00D43676">
        <w:rPr>
          <w:rFonts w:asciiTheme="minorHAnsi" w:hAnsiTheme="minorHAnsi" w:cstheme="minorHAnsi"/>
          <w:b/>
          <w:sz w:val="20"/>
          <w:szCs w:val="20"/>
        </w:rPr>
        <w:fldChar w:fldCharType="separate"/>
      </w:r>
      <w:r w:rsidR="005D064D" w:rsidRPr="00D43676">
        <w:rPr>
          <w:rFonts w:asciiTheme="minorHAnsi" w:hAnsiTheme="minorHAnsi" w:cstheme="minorHAnsi"/>
          <w:b/>
          <w:noProof/>
          <w:sz w:val="20"/>
          <w:szCs w:val="20"/>
        </w:rPr>
        <w:t>na dobu neurčitou</w:t>
      </w:r>
      <w:r w:rsidR="005D064D" w:rsidRPr="00D43676">
        <w:rPr>
          <w:rFonts w:asciiTheme="minorHAnsi" w:hAnsiTheme="minorHAnsi" w:cstheme="minorHAnsi"/>
          <w:b/>
          <w:sz w:val="20"/>
          <w:szCs w:val="20"/>
        </w:rPr>
        <w:fldChar w:fldCharType="end"/>
      </w:r>
      <w:r w:rsidR="005D064D" w:rsidRPr="00D43676">
        <w:rPr>
          <w:rFonts w:asciiTheme="minorHAnsi" w:hAnsiTheme="minorHAnsi" w:cstheme="minorHAnsi"/>
          <w:sz w:val="20"/>
          <w:szCs w:val="20"/>
        </w:rPr>
        <w:t>.</w:t>
      </w:r>
      <w:r w:rsidR="005D064D" w:rsidRPr="00585EF7">
        <w:rPr>
          <w:rFonts w:asciiTheme="minorHAnsi" w:hAnsiTheme="minorHAnsi" w:cstheme="minorHAnsi"/>
          <w:sz w:val="20"/>
          <w:szCs w:val="20"/>
        </w:rPr>
        <w:t xml:space="preserve"> </w:t>
      </w:r>
      <w:r w:rsidRPr="00585EF7">
        <w:rPr>
          <w:rFonts w:asciiTheme="minorHAnsi" w:hAnsiTheme="minorHAnsi" w:cstheme="minorHAnsi"/>
          <w:sz w:val="20"/>
          <w:szCs w:val="20"/>
        </w:rPr>
        <w:t xml:space="preserve">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 a oznámení o odmítnutí změn Podmínek a/nebo Ceníku učiněné Uživatelem musí mít písemnou formu. </w:t>
      </w:r>
    </w:p>
    <w:p w14:paraId="58C183F8"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 xml:space="preserve">ČP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14:paraId="12F09983" w14:textId="77777777" w:rsidR="003A21C4" w:rsidRPr="00585EF7" w:rsidRDefault="00974336" w:rsidP="003A21C4">
      <w:pPr>
        <w:spacing w:after="120"/>
        <w:ind w:left="567"/>
        <w:rPr>
          <w:rFonts w:asciiTheme="minorHAnsi" w:hAnsiTheme="minorHAnsi" w:cstheme="minorHAnsi"/>
          <w:sz w:val="20"/>
          <w:szCs w:val="20"/>
        </w:rPr>
      </w:pPr>
      <w:r w:rsidRPr="00585EF7">
        <w:rPr>
          <w:rFonts w:asciiTheme="minorHAnsi" w:hAnsiTheme="minorHAnsi" w:cstheme="minorHAnsi"/>
          <w:sz w:val="20"/>
          <w:szCs w:val="20"/>
        </w:rPr>
        <w:t>Od této Dohody je možné odstoupit také v případě zahájení insolvenčního řízení na Uživatele nebo kdykoliv v jeho průběhu. V takovém případě není Uživateli poskytnuta dodatečná lhůta 15 dnů a ČP je oprávněna odstoupit od této Dohody bez předchozího upozornění</w:t>
      </w:r>
    </w:p>
    <w:p w14:paraId="333DF6F4" w14:textId="77777777" w:rsidR="003A21C4" w:rsidRPr="00585EF7" w:rsidRDefault="00974336" w:rsidP="003A21C4">
      <w:pPr>
        <w:spacing w:after="120"/>
        <w:ind w:left="567"/>
        <w:rPr>
          <w:rFonts w:asciiTheme="minorHAnsi" w:hAnsiTheme="minorHAnsi" w:cstheme="minorHAnsi"/>
          <w:sz w:val="20"/>
          <w:szCs w:val="20"/>
        </w:rPr>
      </w:pPr>
      <w:r w:rsidRPr="00585EF7">
        <w:rPr>
          <w:rFonts w:asciiTheme="minorHAnsi" w:hAnsiTheme="minorHAnsi" w:cstheme="minorHAnsi"/>
          <w:sz w:val="20"/>
          <w:szCs w:val="20"/>
        </w:rP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14:paraId="6B37C99A"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V případě zániku Dohody nebo vyřazení výplatního stroje je Uživatel povinen umožnit ČP, aby pořídila čtyři kontrolní otisky výplatního stroje s nulovou hodnotou a protokol o zneplatnění programových otisků výplatního stroje.</w:t>
      </w:r>
    </w:p>
    <w:p w14:paraId="563E066A"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lastRenderedPageBreak/>
        <w:t>Částka nespotřebovaného kreditu bude vrácena Uživateli do konce kalendářního měsíce následujícího po měsíci, v němž Uživatel splnil povinnosti dle článku IV, odst. 4 Podmínek a předal ČP podklady k závěrečnému vyúčtování.</w:t>
      </w:r>
    </w:p>
    <w:p w14:paraId="101839AE" w14:textId="628139C3" w:rsidR="00A30022" w:rsidRPr="001A7B10" w:rsidRDefault="00974336" w:rsidP="001A7B10">
      <w:pPr>
        <w:numPr>
          <w:ilvl w:val="1"/>
          <w:numId w:val="27"/>
        </w:numPr>
        <w:spacing w:after="120"/>
        <w:ind w:left="567" w:hanging="567"/>
        <w:rPr>
          <w:rFonts w:asciiTheme="minorHAnsi" w:hAnsiTheme="minorHAnsi" w:cstheme="minorHAnsi"/>
          <w:sz w:val="20"/>
          <w:szCs w:val="20"/>
        </w:rPr>
      </w:pPr>
      <w:r w:rsidRPr="001A7B10">
        <w:rPr>
          <w:rFonts w:asciiTheme="minorHAnsi" w:hAnsiTheme="minorHAnsi" w:cstheme="minorHAnsi"/>
          <w:sz w:val="20"/>
          <w:szCs w:val="20"/>
        </w:rPr>
        <w:t xml:space="preserve">Pokud není stanoveno jinak, </w:t>
      </w:r>
      <w:r w:rsidR="00A30022" w:rsidRPr="001A7B10">
        <w:rPr>
          <w:rFonts w:asciiTheme="minorHAnsi" w:hAnsiTheme="minorHAnsi" w:cstheme="minorHAnsi"/>
          <w:sz w:val="20"/>
          <w:szCs w:val="20"/>
        </w:rPr>
        <w:t>v</w:t>
      </w:r>
      <w:r w:rsidR="00A30022" w:rsidRPr="001A7B10">
        <w:rPr>
          <w:rFonts w:asciiTheme="minorHAnsi" w:eastAsia="Calibri,Italic" w:hAnsiTheme="minorHAnsi" w:cstheme="minorHAnsi"/>
          <w:sz w:val="20"/>
          <w:szCs w:val="20"/>
          <w:lang w:eastAsia="cs-CZ"/>
        </w:rPr>
        <w:t xml:space="preserve">eškeré změny předmětu plněni musí </w:t>
      </w:r>
      <w:r w:rsidR="00FE5241" w:rsidRPr="001A7B10">
        <w:rPr>
          <w:rFonts w:asciiTheme="minorHAnsi" w:eastAsia="Calibri,Italic" w:hAnsiTheme="minorHAnsi" w:cstheme="minorHAnsi"/>
          <w:sz w:val="20"/>
          <w:szCs w:val="20"/>
          <w:lang w:eastAsia="cs-CZ"/>
        </w:rPr>
        <w:t>být</w:t>
      </w:r>
      <w:r w:rsidR="00A30022" w:rsidRPr="001A7B10">
        <w:rPr>
          <w:rFonts w:asciiTheme="minorHAnsi" w:eastAsia="Calibri,Italic" w:hAnsiTheme="minorHAnsi" w:cstheme="minorHAnsi"/>
          <w:sz w:val="20"/>
          <w:szCs w:val="20"/>
          <w:lang w:eastAsia="cs-CZ"/>
        </w:rPr>
        <w:t xml:space="preserve"> provedeny formou dodatku v elektronické verzi k teto smlouvě</w:t>
      </w:r>
      <w:r w:rsidR="001A7B10">
        <w:rPr>
          <w:rFonts w:asciiTheme="minorHAnsi" w:eastAsia="Calibri,Italic" w:hAnsiTheme="minorHAnsi" w:cstheme="minorHAnsi"/>
          <w:sz w:val="20"/>
          <w:szCs w:val="20"/>
          <w:lang w:eastAsia="cs-CZ"/>
        </w:rPr>
        <w:t xml:space="preserve"> </w:t>
      </w:r>
      <w:r w:rsidR="00A30022" w:rsidRPr="001A7B10">
        <w:rPr>
          <w:rFonts w:asciiTheme="minorHAnsi" w:eastAsia="Calibri,Italic" w:hAnsiTheme="minorHAnsi" w:cstheme="minorHAnsi"/>
          <w:sz w:val="20"/>
          <w:szCs w:val="20"/>
          <w:lang w:eastAsia="cs-CZ"/>
        </w:rPr>
        <w:t>opatřeného elektronickým podpisem obou smluvních stran</w:t>
      </w:r>
      <w:r w:rsidRPr="001A7B10">
        <w:rPr>
          <w:rFonts w:asciiTheme="minorHAnsi" w:hAnsiTheme="minorHAnsi" w:cstheme="minorHAnsi"/>
          <w:sz w:val="20"/>
          <w:szCs w:val="20"/>
        </w:rPr>
        <w:t>.</w:t>
      </w:r>
      <w:r w:rsidR="00F62098" w:rsidRPr="001A7B10">
        <w:rPr>
          <w:rFonts w:asciiTheme="minorHAnsi" w:hAnsiTheme="minorHAnsi" w:cstheme="minorHAnsi"/>
          <w:sz w:val="20"/>
          <w:szCs w:val="20"/>
        </w:rPr>
        <w:t xml:space="preserve"> </w:t>
      </w:r>
      <w:r w:rsidR="00A30022" w:rsidRPr="001A7B10">
        <w:rPr>
          <w:rFonts w:asciiTheme="minorHAnsi" w:eastAsia="Calibri,Italic" w:hAnsiTheme="minorHAnsi" w:cstheme="minorHAnsi"/>
          <w:sz w:val="20"/>
          <w:szCs w:val="20"/>
          <w:lang w:eastAsia="cs-CZ"/>
        </w:rPr>
        <w:t xml:space="preserve">Zadávání případných změn předmětu </w:t>
      </w:r>
      <w:r w:rsidR="000F669C" w:rsidRPr="001A7B10">
        <w:rPr>
          <w:rFonts w:asciiTheme="minorHAnsi" w:eastAsia="Calibri,Italic" w:hAnsiTheme="minorHAnsi" w:cstheme="minorHAnsi"/>
          <w:sz w:val="20"/>
          <w:szCs w:val="20"/>
          <w:lang w:eastAsia="cs-CZ"/>
        </w:rPr>
        <w:t>plnění</w:t>
      </w:r>
      <w:r w:rsidR="00A30022" w:rsidRPr="001A7B10">
        <w:rPr>
          <w:rFonts w:asciiTheme="minorHAnsi" w:eastAsia="Calibri,Italic" w:hAnsiTheme="minorHAnsi" w:cstheme="minorHAnsi"/>
          <w:sz w:val="20"/>
          <w:szCs w:val="20"/>
          <w:lang w:eastAsia="cs-CZ"/>
        </w:rPr>
        <w:t xml:space="preserve"> bude realizováno v souladu se zákonem č. 134/2016 Sb., o </w:t>
      </w:r>
      <w:r w:rsidR="00F62098" w:rsidRPr="001A7B10">
        <w:rPr>
          <w:rFonts w:asciiTheme="minorHAnsi" w:eastAsia="Calibri,Italic" w:hAnsiTheme="minorHAnsi" w:cstheme="minorHAnsi"/>
          <w:sz w:val="20"/>
          <w:szCs w:val="20"/>
          <w:lang w:eastAsia="cs-CZ"/>
        </w:rPr>
        <w:t>zadávaní</w:t>
      </w:r>
      <w:r w:rsidR="00A30022" w:rsidRPr="001A7B10">
        <w:rPr>
          <w:rFonts w:asciiTheme="minorHAnsi" w:eastAsia="Calibri,Italic" w:hAnsiTheme="minorHAnsi" w:cstheme="minorHAnsi"/>
          <w:sz w:val="20"/>
          <w:szCs w:val="20"/>
          <w:lang w:eastAsia="cs-CZ"/>
        </w:rPr>
        <w:t xml:space="preserve"> </w:t>
      </w:r>
      <w:r w:rsidR="00F62098" w:rsidRPr="001A7B10">
        <w:rPr>
          <w:rFonts w:asciiTheme="minorHAnsi" w:eastAsia="Calibri,Italic" w:hAnsiTheme="minorHAnsi" w:cstheme="minorHAnsi"/>
          <w:sz w:val="20"/>
          <w:szCs w:val="20"/>
          <w:lang w:eastAsia="cs-CZ"/>
        </w:rPr>
        <w:t>veřejných</w:t>
      </w:r>
      <w:r w:rsidR="00A30022" w:rsidRPr="001A7B10">
        <w:rPr>
          <w:rFonts w:asciiTheme="minorHAnsi" w:eastAsia="Calibri,Italic" w:hAnsiTheme="minorHAnsi" w:cstheme="minorHAnsi"/>
          <w:sz w:val="20"/>
          <w:szCs w:val="20"/>
          <w:lang w:eastAsia="cs-CZ"/>
        </w:rPr>
        <w:t xml:space="preserve"> </w:t>
      </w:r>
      <w:r w:rsidR="00F62098" w:rsidRPr="001A7B10">
        <w:rPr>
          <w:rFonts w:asciiTheme="minorHAnsi" w:eastAsia="Calibri,Italic" w:hAnsiTheme="minorHAnsi" w:cstheme="minorHAnsi"/>
          <w:sz w:val="20"/>
          <w:szCs w:val="20"/>
          <w:lang w:eastAsia="cs-CZ"/>
        </w:rPr>
        <w:t>zakázek</w:t>
      </w:r>
      <w:r w:rsidR="00A30022" w:rsidRPr="001A7B10">
        <w:rPr>
          <w:rFonts w:asciiTheme="minorHAnsi" w:eastAsia="Calibri,Italic" w:hAnsiTheme="minorHAnsi" w:cstheme="minorHAnsi"/>
          <w:sz w:val="20"/>
          <w:szCs w:val="20"/>
          <w:lang w:eastAsia="cs-CZ"/>
        </w:rPr>
        <w:t xml:space="preserve">, ve </w:t>
      </w:r>
      <w:r w:rsidR="000F669C" w:rsidRPr="001A7B10">
        <w:rPr>
          <w:rFonts w:asciiTheme="minorHAnsi" w:eastAsia="Calibri,Italic" w:hAnsiTheme="minorHAnsi" w:cstheme="minorHAnsi"/>
          <w:sz w:val="20"/>
          <w:szCs w:val="20"/>
          <w:lang w:eastAsia="cs-CZ"/>
        </w:rPr>
        <w:t>znění</w:t>
      </w:r>
      <w:r w:rsidR="00A30022" w:rsidRPr="001A7B10">
        <w:rPr>
          <w:rFonts w:asciiTheme="minorHAnsi" w:eastAsia="Calibri,Italic" w:hAnsiTheme="minorHAnsi" w:cstheme="minorHAnsi"/>
          <w:sz w:val="20"/>
          <w:szCs w:val="20"/>
          <w:lang w:eastAsia="cs-CZ"/>
        </w:rPr>
        <w:t xml:space="preserve"> pozdějších předpisů.</w:t>
      </w:r>
    </w:p>
    <w:p w14:paraId="35C0D0EA" w14:textId="77777777" w:rsidR="003A21C4" w:rsidRPr="00585EF7" w:rsidRDefault="00974336" w:rsidP="003A21C4">
      <w:pPr>
        <w:pStyle w:val="cpodstavecslovan1"/>
        <w:numPr>
          <w:ilvl w:val="1"/>
          <w:numId w:val="27"/>
        </w:numPr>
        <w:ind w:left="567" w:hanging="567"/>
        <w:rPr>
          <w:rFonts w:asciiTheme="minorHAnsi" w:hAnsiTheme="minorHAnsi" w:cstheme="minorHAnsi"/>
          <w:sz w:val="20"/>
          <w:szCs w:val="20"/>
        </w:rPr>
      </w:pPr>
      <w:r w:rsidRPr="00585EF7">
        <w:rPr>
          <w:rFonts w:asciiTheme="minorHAnsi" w:hAnsiTheme="minorHAnsi" w:cstheme="minorHAnsi"/>
          <w:sz w:val="20"/>
          <w:szCs w:val="20"/>
        </w:rP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14:paraId="411B808B" w14:textId="77777777" w:rsidR="003A21C4" w:rsidRPr="00585EF7" w:rsidRDefault="00974336" w:rsidP="003A21C4">
      <w:pPr>
        <w:pStyle w:val="cpodstavecslovan1"/>
        <w:numPr>
          <w:ilvl w:val="1"/>
          <w:numId w:val="27"/>
        </w:numPr>
        <w:ind w:left="567" w:hanging="567"/>
        <w:rPr>
          <w:rFonts w:asciiTheme="minorHAnsi" w:hAnsiTheme="minorHAnsi" w:cstheme="minorHAnsi"/>
          <w:sz w:val="20"/>
          <w:szCs w:val="20"/>
        </w:rPr>
      </w:pPr>
      <w:r w:rsidRPr="00585EF7">
        <w:rPr>
          <w:rFonts w:asciiTheme="minorHAnsi" w:hAnsiTheme="minorHAnsi" w:cstheme="minorHAnsi"/>
          <w:sz w:val="20"/>
          <w:szCs w:val="20"/>
        </w:rP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571F1EAD" w14:textId="77777777" w:rsidR="003A21C4" w:rsidRPr="00585EF7" w:rsidRDefault="00974336" w:rsidP="003A21C4">
      <w:pPr>
        <w:pStyle w:val="cpodstavecslovan1"/>
        <w:numPr>
          <w:ilvl w:val="1"/>
          <w:numId w:val="27"/>
        </w:numPr>
        <w:ind w:left="567" w:hanging="567"/>
        <w:rPr>
          <w:rFonts w:asciiTheme="minorHAnsi" w:hAnsiTheme="minorHAnsi" w:cstheme="minorHAnsi"/>
          <w:sz w:val="20"/>
          <w:szCs w:val="20"/>
        </w:rPr>
      </w:pPr>
      <w:r w:rsidRPr="00585EF7">
        <w:rPr>
          <w:rFonts w:asciiTheme="minorHAnsi" w:hAnsiTheme="minorHAnsi" w:cstheme="minorHAnsi"/>
          <w:sz w:val="20"/>
          <w:szCs w:val="20"/>
        </w:rP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5FE8A5F1" w14:textId="77777777" w:rsidR="003A21C4" w:rsidRPr="00585EF7" w:rsidRDefault="00974336" w:rsidP="003A21C4">
      <w:pPr>
        <w:pStyle w:val="cpodstavecslovan1"/>
        <w:numPr>
          <w:ilvl w:val="1"/>
          <w:numId w:val="27"/>
        </w:numPr>
        <w:ind w:left="567" w:hanging="567"/>
        <w:rPr>
          <w:rFonts w:asciiTheme="minorHAnsi" w:hAnsiTheme="minorHAnsi" w:cstheme="minorHAnsi"/>
          <w:sz w:val="20"/>
          <w:szCs w:val="20"/>
        </w:rPr>
      </w:pPr>
      <w:r w:rsidRPr="00585EF7">
        <w:rPr>
          <w:rFonts w:asciiTheme="minorHAnsi" w:hAnsiTheme="minorHAnsi" w:cstheme="minorHAnsi"/>
          <w:sz w:val="20"/>
          <w:szCs w:val="20"/>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7B32F93F" w14:textId="77777777" w:rsidR="003A21C4" w:rsidRPr="00585EF7" w:rsidRDefault="00974336" w:rsidP="003A21C4">
      <w:pPr>
        <w:pStyle w:val="cpodstavecslovan1"/>
        <w:numPr>
          <w:ilvl w:val="1"/>
          <w:numId w:val="27"/>
        </w:numPr>
        <w:ind w:left="567" w:hanging="567"/>
        <w:rPr>
          <w:rFonts w:asciiTheme="minorHAnsi" w:hAnsiTheme="minorHAnsi" w:cstheme="minorHAnsi"/>
          <w:sz w:val="20"/>
          <w:szCs w:val="20"/>
        </w:rPr>
      </w:pPr>
      <w:r w:rsidRPr="00585EF7">
        <w:rPr>
          <w:rFonts w:asciiTheme="minorHAnsi" w:hAnsiTheme="minorHAnsi" w:cstheme="minorHAnsi"/>
          <w:sz w:val="20"/>
          <w:szCs w:val="20"/>
        </w:rPr>
        <w:t>Povinnost mlčenlivosti trvá bez ohledu na ukončení smluvního vztahu založeného touto Dohodou.</w:t>
      </w:r>
    </w:p>
    <w:p w14:paraId="6EEACE45" w14:textId="47B70A2E" w:rsidR="00A30022" w:rsidRPr="00585EF7" w:rsidRDefault="00974336" w:rsidP="00A30022">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 xml:space="preserve">Tato Dohoda bude uveřejněna v registru smluv dle zákona č. 340/2015 Sb., o zvláštních podmínkách účinnosti některých smluv, uveřejňování těchto smluv a o registru smluv (zákon o registru smluv). Dle dohody Stran Dohody </w:t>
      </w:r>
      <w:r w:rsidR="00A30022" w:rsidRPr="00585EF7">
        <w:rPr>
          <w:rFonts w:asciiTheme="minorHAnsi" w:eastAsia="Calibri,Italic" w:hAnsiTheme="minorHAnsi" w:cstheme="minorHAnsi"/>
          <w:sz w:val="20"/>
          <w:szCs w:val="20"/>
          <w:lang w:eastAsia="cs-CZ"/>
        </w:rPr>
        <w:t xml:space="preserve">Uživatel bezodkladně po uzavřeni smlouvy odešle smlouvu k řádnému uveřejněni do registru smluv </w:t>
      </w:r>
      <w:r w:rsidR="00E8147B">
        <w:rPr>
          <w:rFonts w:asciiTheme="minorHAnsi" w:eastAsia="Calibri,Italic" w:hAnsiTheme="minorHAnsi" w:cstheme="minorHAnsi"/>
          <w:sz w:val="20"/>
          <w:szCs w:val="20"/>
          <w:lang w:eastAsia="cs-CZ"/>
        </w:rPr>
        <w:t>spravovaném Digitální a informační agenturou</w:t>
      </w:r>
      <w:r w:rsidR="00A30022" w:rsidRPr="00585EF7">
        <w:rPr>
          <w:rFonts w:asciiTheme="minorHAnsi" w:eastAsia="Calibri,Italic" w:hAnsiTheme="minorHAnsi" w:cstheme="minorHAnsi"/>
          <w:sz w:val="20"/>
          <w:szCs w:val="20"/>
          <w:lang w:eastAsia="cs-CZ"/>
        </w:rPr>
        <w:t xml:space="preserve">. O uveřejněni smlouvy Uživatel bezodkladně informuje </w:t>
      </w:r>
      <w:r w:rsidRPr="00585EF7">
        <w:rPr>
          <w:rFonts w:asciiTheme="minorHAnsi" w:hAnsiTheme="minorHAnsi" w:cstheme="minorHAnsi"/>
          <w:sz w:val="20"/>
          <w:szCs w:val="20"/>
        </w:rPr>
        <w:t>ČP</w:t>
      </w:r>
      <w:r w:rsidR="00A30022" w:rsidRPr="00585EF7">
        <w:rPr>
          <w:rFonts w:asciiTheme="minorHAnsi" w:hAnsiTheme="minorHAnsi" w:cstheme="minorHAnsi"/>
          <w:sz w:val="20"/>
          <w:szCs w:val="20"/>
        </w:rPr>
        <w:t xml:space="preserve">, </w:t>
      </w:r>
      <w:r w:rsidR="00A30022" w:rsidRPr="00585EF7">
        <w:rPr>
          <w:rFonts w:asciiTheme="minorHAnsi" w:eastAsia="Calibri,Italic" w:hAnsiTheme="minorHAnsi" w:cstheme="minorHAnsi"/>
          <w:sz w:val="20"/>
          <w:szCs w:val="20"/>
          <w:lang w:eastAsia="cs-CZ"/>
        </w:rPr>
        <w:t>nebyl-li kontaktní údaj ČP uveden přímo do registru smluv jako kontakt pro notifikaci o uveřejnění.</w:t>
      </w:r>
    </w:p>
    <w:p w14:paraId="68DDE8DD"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 xml:space="preserve">Pokud by bylo kterékoli ustanovení této Dohody zcela nebo zčásti neplatné nebo jestliže některá otázka není touto Dohodou upravována, zbývající ustanovení Dohody nejsou tímto dotčena. </w:t>
      </w:r>
    </w:p>
    <w:p w14:paraId="243B4320" w14:textId="77777777" w:rsidR="0007586E" w:rsidRPr="00585EF7" w:rsidRDefault="00974336" w:rsidP="0007586E">
      <w:pPr>
        <w:pStyle w:val="cpodstavecslovan1"/>
        <w:numPr>
          <w:ilvl w:val="1"/>
          <w:numId w:val="27"/>
        </w:numPr>
        <w:rPr>
          <w:rFonts w:asciiTheme="minorHAnsi" w:hAnsiTheme="minorHAnsi" w:cstheme="minorHAnsi"/>
          <w:sz w:val="20"/>
          <w:szCs w:val="20"/>
        </w:rPr>
      </w:pPr>
      <w:r w:rsidRPr="00585EF7">
        <w:rPr>
          <w:rFonts w:asciiTheme="minorHAnsi" w:hAnsiTheme="minorHAnsi" w:cstheme="minorHAnsi"/>
          <w:sz w:val="20"/>
          <w:szCs w:val="20"/>
        </w:rPr>
        <w:t xml:space="preserve">Je-li Dohoda vyhotovena v listinné podobě, je vyhotovena ve dvou (2) stejnopisech s platností originálu, z nichž každá ze stran Dohody obdrží po jednom (1) stejnopisu. Pokud je Dohoda vyhotovena v elektronické podobě, obě strany Dohody obdrží elektronický originál opatřený elektronickými podpisy obou stran Dohody, včetně časového razítka dle příslušných právních předpisů. </w:t>
      </w:r>
    </w:p>
    <w:p w14:paraId="108AD821"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Práva a povinnosti plynoucí z této Dohody pro každou ze Stran Dohody přecházejí na jejich právní nástupce.</w:t>
      </w:r>
    </w:p>
    <w:p w14:paraId="399211A0"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Vztahy neupravené touto Dohodou se řídí platným právním řádem ČR.</w:t>
      </w:r>
    </w:p>
    <w:p w14:paraId="33BB0456" w14:textId="77777777" w:rsidR="008A28C1" w:rsidRPr="00585EF7" w:rsidRDefault="00974336" w:rsidP="00184A3A">
      <w:pPr>
        <w:pStyle w:val="cpodstavecslovan1"/>
        <w:numPr>
          <w:ilvl w:val="1"/>
          <w:numId w:val="27"/>
        </w:numPr>
        <w:ind w:left="567" w:hanging="567"/>
        <w:rPr>
          <w:rFonts w:asciiTheme="minorHAnsi" w:hAnsiTheme="minorHAnsi" w:cstheme="minorHAnsi"/>
          <w:sz w:val="20"/>
          <w:szCs w:val="20"/>
        </w:rPr>
      </w:pPr>
      <w:r w:rsidRPr="00585EF7">
        <w:rPr>
          <w:rFonts w:asciiTheme="minorHAnsi" w:hAnsiTheme="minorHAnsi" w:cstheme="minorHAnsi"/>
          <w:sz w:val="20"/>
          <w:szCs w:val="20"/>
        </w:rPr>
        <w:t>Dohoda je uzavřena dnem podpisu oběma Stranami Dohody.</w:t>
      </w:r>
    </w:p>
    <w:p w14:paraId="28A22F96" w14:textId="77777777" w:rsidR="003A21C4" w:rsidRPr="00585EF7" w:rsidRDefault="00974336" w:rsidP="003A21C4">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14:paraId="779D6AB0" w14:textId="104F9CA1" w:rsidR="00A30022" w:rsidRPr="00585EF7" w:rsidRDefault="00974336" w:rsidP="00976E95">
      <w:pPr>
        <w:numPr>
          <w:ilvl w:val="1"/>
          <w:numId w:val="27"/>
        </w:numPr>
        <w:spacing w:after="120"/>
        <w:ind w:left="567" w:hanging="567"/>
        <w:rPr>
          <w:rFonts w:asciiTheme="minorHAnsi" w:hAnsiTheme="minorHAnsi" w:cstheme="minorHAnsi"/>
          <w:sz w:val="20"/>
          <w:szCs w:val="20"/>
        </w:rPr>
      </w:pPr>
      <w:r w:rsidRPr="00585EF7">
        <w:rPr>
          <w:rFonts w:asciiTheme="minorHAnsi" w:hAnsiTheme="minorHAnsi" w:cstheme="minorHAnsi"/>
          <w:sz w:val="20"/>
          <w:szCs w:val="20"/>
        </w:rPr>
        <w:t>ČP jako správce zpracovává osobní údaje Uživatele, je-li Uživatelem fyzická osoba, a osobní údaje jeho kontaktních osob poskytnuté v této Dohodě, popřípadě osobní údaje dalších osob poskytnuté v rámci Dohody (dále jen „</w:t>
      </w:r>
      <w:r w:rsidRPr="00585EF7">
        <w:rPr>
          <w:rFonts w:asciiTheme="minorHAnsi" w:hAnsiTheme="minorHAnsi" w:cstheme="minorHAnsi"/>
          <w:b/>
          <w:bCs/>
          <w:sz w:val="20"/>
          <w:szCs w:val="20"/>
        </w:rPr>
        <w:t>subjekty údajů</w:t>
      </w:r>
      <w:r w:rsidRPr="00585EF7">
        <w:rPr>
          <w:rFonts w:asciiTheme="minorHAnsi" w:hAnsiTheme="minorHAnsi" w:cstheme="minorHAnsi"/>
          <w:sz w:val="20"/>
          <w:szCs w:val="20"/>
        </w:rPr>
        <w:t>“ a „</w:t>
      </w:r>
      <w:r w:rsidRPr="00585EF7">
        <w:rPr>
          <w:rFonts w:asciiTheme="minorHAnsi" w:hAnsiTheme="minorHAnsi" w:cstheme="minorHAnsi"/>
          <w:b/>
          <w:bCs/>
          <w:sz w:val="20"/>
          <w:szCs w:val="20"/>
        </w:rPr>
        <w:t>osobní údaje</w:t>
      </w:r>
      <w:r w:rsidRPr="00585EF7">
        <w:rPr>
          <w:rFonts w:asciiTheme="minorHAnsi" w:hAnsiTheme="minorHAnsi" w:cstheme="minorHAnsi"/>
          <w:sz w:val="20"/>
          <w:szCs w:val="20"/>
        </w:rPr>
        <w:t xml:space="preserv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00BA010D" w:rsidRPr="00585EF7">
        <w:rPr>
          <w:rFonts w:asciiTheme="minorHAnsi" w:hAnsiTheme="minorHAnsi" w:cstheme="minorHAnsi"/>
          <w:sz w:val="20"/>
          <w:szCs w:val="20"/>
        </w:rPr>
        <w:t>v záložce Ochrana osobních údajů - GDPR</w:t>
      </w:r>
      <w:r w:rsidRPr="00585EF7">
        <w:rPr>
          <w:rFonts w:asciiTheme="minorHAnsi" w:hAnsiTheme="minorHAnsi" w:cstheme="minorHAnsi"/>
          <w:sz w:val="20"/>
          <w:szCs w:val="20"/>
        </w:rPr>
        <w:t xml:space="preserve"> na webových stránkách ČP na adrese </w:t>
      </w:r>
      <w:hyperlink r:id="rId9" w:history="1">
        <w:r w:rsidR="00C72A76" w:rsidRPr="00585EF7">
          <w:rPr>
            <w:rStyle w:val="Hypertextovodkaz"/>
            <w:rFonts w:asciiTheme="minorHAnsi" w:hAnsiTheme="minorHAnsi" w:cstheme="minorHAnsi"/>
            <w:sz w:val="20"/>
            <w:szCs w:val="20"/>
          </w:rPr>
          <w:t>www.ceskaposta.cz</w:t>
        </w:r>
      </w:hyperlink>
      <w:r w:rsidRPr="00585EF7">
        <w:rPr>
          <w:rFonts w:asciiTheme="minorHAnsi" w:hAnsiTheme="minorHAnsi" w:cstheme="minorHAnsi"/>
          <w:sz w:val="20"/>
          <w:szCs w:val="20"/>
        </w:rPr>
        <w:t>.</w:t>
      </w:r>
      <w:r w:rsidR="007A2D47" w:rsidRPr="00585EF7">
        <w:rPr>
          <w:rFonts w:asciiTheme="minorHAnsi" w:hAnsiTheme="minorHAnsi" w:cstheme="minorHAnsi"/>
          <w:sz w:val="20"/>
          <w:szCs w:val="20"/>
        </w:rPr>
        <w:t xml:space="preserve"> </w:t>
      </w:r>
      <w:r w:rsidR="00AB6994" w:rsidRPr="00585EF7">
        <w:rPr>
          <w:rFonts w:asciiTheme="minorHAnsi" w:eastAsia="Calibri,Italic" w:hAnsiTheme="minorHAnsi" w:cstheme="minorHAnsi"/>
          <w:color w:val="000000"/>
          <w:sz w:val="20"/>
          <w:szCs w:val="20"/>
          <w:lang w:eastAsia="cs-CZ"/>
        </w:rPr>
        <w:t>ČP</w:t>
      </w:r>
      <w:r w:rsidR="00A30022" w:rsidRPr="00585EF7">
        <w:rPr>
          <w:rFonts w:asciiTheme="minorHAnsi" w:eastAsia="Calibri,Italic" w:hAnsiTheme="minorHAnsi" w:cstheme="minorHAnsi"/>
          <w:color w:val="000000"/>
          <w:sz w:val="20"/>
          <w:szCs w:val="20"/>
          <w:lang w:eastAsia="cs-CZ"/>
        </w:rPr>
        <w:t xml:space="preserve"> je povin</w:t>
      </w:r>
      <w:r w:rsidR="00AB6994" w:rsidRPr="00585EF7">
        <w:rPr>
          <w:rFonts w:asciiTheme="minorHAnsi" w:eastAsia="Calibri,Italic" w:hAnsiTheme="minorHAnsi" w:cstheme="minorHAnsi"/>
          <w:color w:val="000000"/>
          <w:sz w:val="20"/>
          <w:szCs w:val="20"/>
          <w:lang w:eastAsia="cs-CZ"/>
        </w:rPr>
        <w:t>na</w:t>
      </w:r>
      <w:r w:rsidR="00A30022" w:rsidRPr="00585EF7">
        <w:rPr>
          <w:rFonts w:asciiTheme="minorHAnsi" w:eastAsia="Calibri,Italic" w:hAnsiTheme="minorHAnsi" w:cstheme="minorHAnsi"/>
          <w:color w:val="000000"/>
          <w:sz w:val="20"/>
          <w:szCs w:val="20"/>
          <w:lang w:eastAsia="cs-CZ"/>
        </w:rPr>
        <w:t xml:space="preserve"> v souvislosti s plněn</w:t>
      </w:r>
      <w:r w:rsidR="00AB6994"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m předmětu smlouvy zajistit dodržov</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n</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 xml:space="preserve"> povinnosti vypl</w:t>
      </w:r>
      <w:r w:rsidR="00175CD0" w:rsidRPr="00585EF7">
        <w:rPr>
          <w:rFonts w:asciiTheme="minorHAnsi" w:eastAsia="Calibri,Italic" w:hAnsiTheme="minorHAnsi" w:cstheme="minorHAnsi"/>
          <w:color w:val="000000"/>
          <w:sz w:val="20"/>
          <w:szCs w:val="20"/>
          <w:lang w:eastAsia="cs-CZ"/>
        </w:rPr>
        <w:t>ý</w:t>
      </w:r>
      <w:r w:rsidR="00A30022" w:rsidRPr="00585EF7">
        <w:rPr>
          <w:rFonts w:asciiTheme="minorHAnsi" w:eastAsia="Calibri,Italic" w:hAnsiTheme="minorHAnsi" w:cstheme="minorHAnsi"/>
          <w:color w:val="000000"/>
          <w:sz w:val="20"/>
          <w:szCs w:val="20"/>
          <w:lang w:eastAsia="cs-CZ"/>
        </w:rPr>
        <w:t>vaj</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c</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ch z</w:t>
      </w:r>
      <w:r w:rsidR="00175CD0" w:rsidRPr="00585EF7">
        <w:rPr>
          <w:rFonts w:asciiTheme="minorHAnsi" w:eastAsia="Calibri,Italic" w:hAnsiTheme="minorHAnsi" w:cstheme="minorHAnsi"/>
          <w:color w:val="000000"/>
          <w:sz w:val="20"/>
          <w:szCs w:val="20"/>
          <w:lang w:eastAsia="cs-CZ"/>
        </w:rPr>
        <w:t xml:space="preserve"> </w:t>
      </w:r>
      <w:r w:rsidR="00A30022" w:rsidRPr="00585EF7">
        <w:rPr>
          <w:rFonts w:asciiTheme="minorHAnsi" w:eastAsia="Calibri,Italic" w:hAnsiTheme="minorHAnsi" w:cstheme="minorHAnsi"/>
          <w:color w:val="000000"/>
          <w:sz w:val="20"/>
          <w:szCs w:val="20"/>
          <w:lang w:eastAsia="cs-CZ"/>
        </w:rPr>
        <w:t>pr</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vn</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ch předpisů vztahuj</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c</w:t>
      </w:r>
      <w:r w:rsidR="00175CD0" w:rsidRPr="00585EF7">
        <w:rPr>
          <w:rFonts w:asciiTheme="minorHAnsi" w:eastAsia="Calibri,Italic" w:hAnsiTheme="minorHAnsi" w:cstheme="minorHAnsi"/>
          <w:color w:val="000000"/>
          <w:sz w:val="20"/>
          <w:szCs w:val="20"/>
          <w:lang w:eastAsia="cs-CZ"/>
        </w:rPr>
        <w:t>ích</w:t>
      </w:r>
      <w:r w:rsidR="00A30022" w:rsidRPr="00585EF7">
        <w:rPr>
          <w:rFonts w:asciiTheme="minorHAnsi" w:eastAsia="Calibri,Italic" w:hAnsiTheme="minorHAnsi" w:cstheme="minorHAnsi"/>
          <w:color w:val="000000"/>
          <w:sz w:val="20"/>
          <w:szCs w:val="20"/>
          <w:lang w:eastAsia="cs-CZ"/>
        </w:rPr>
        <w:t xml:space="preserve"> se k předmětu smlouvy, jakož i pracovněpr</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vn</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ch předpisů (zejm</w:t>
      </w:r>
      <w:r w:rsidR="00175CD0" w:rsidRPr="00585EF7">
        <w:rPr>
          <w:rFonts w:asciiTheme="minorHAnsi" w:eastAsia="Calibri,Italic" w:hAnsiTheme="minorHAnsi" w:cstheme="minorHAnsi"/>
          <w:color w:val="000000"/>
          <w:sz w:val="20"/>
          <w:szCs w:val="20"/>
          <w:lang w:eastAsia="cs-CZ"/>
        </w:rPr>
        <w:t>é</w:t>
      </w:r>
      <w:r w:rsidR="00A30022" w:rsidRPr="00585EF7">
        <w:rPr>
          <w:rFonts w:asciiTheme="minorHAnsi" w:eastAsia="Calibri,Italic" w:hAnsiTheme="minorHAnsi" w:cstheme="minorHAnsi"/>
          <w:color w:val="000000"/>
          <w:sz w:val="20"/>
          <w:szCs w:val="20"/>
          <w:lang w:eastAsia="cs-CZ"/>
        </w:rPr>
        <w:t>na z</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kona</w:t>
      </w:r>
      <w:r w:rsidR="00175CD0" w:rsidRPr="00585EF7">
        <w:rPr>
          <w:rFonts w:asciiTheme="minorHAnsi" w:eastAsia="Calibri,Italic" w:hAnsiTheme="minorHAnsi" w:cstheme="minorHAnsi"/>
          <w:color w:val="000000"/>
          <w:sz w:val="20"/>
          <w:szCs w:val="20"/>
          <w:lang w:eastAsia="cs-CZ"/>
        </w:rPr>
        <w:t xml:space="preserve"> </w:t>
      </w:r>
      <w:r w:rsidR="00A30022" w:rsidRPr="00585EF7">
        <w:rPr>
          <w:rFonts w:asciiTheme="minorHAnsi" w:eastAsia="Calibri,Italic" w:hAnsiTheme="minorHAnsi" w:cstheme="minorHAnsi"/>
          <w:color w:val="000000"/>
          <w:sz w:val="20"/>
          <w:szCs w:val="20"/>
          <w:lang w:eastAsia="cs-CZ"/>
        </w:rPr>
        <w:t>č. 262/2006 Sb., z</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ko</w:t>
      </w:r>
      <w:r w:rsidR="00175CD0" w:rsidRPr="00585EF7">
        <w:rPr>
          <w:rFonts w:asciiTheme="minorHAnsi" w:eastAsia="Calibri,Italic" w:hAnsiTheme="minorHAnsi" w:cstheme="minorHAnsi"/>
          <w:color w:val="000000"/>
          <w:sz w:val="20"/>
          <w:szCs w:val="20"/>
          <w:lang w:eastAsia="cs-CZ"/>
        </w:rPr>
        <w:t>ní</w:t>
      </w:r>
      <w:r w:rsidR="00A30022" w:rsidRPr="00585EF7">
        <w:rPr>
          <w:rFonts w:asciiTheme="minorHAnsi" w:eastAsia="Calibri,Italic" w:hAnsiTheme="minorHAnsi" w:cstheme="minorHAnsi"/>
          <w:color w:val="000000"/>
          <w:sz w:val="20"/>
          <w:szCs w:val="20"/>
          <w:lang w:eastAsia="cs-CZ"/>
        </w:rPr>
        <w:t>k pr</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ce, ve zněni pozdějš</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ch předpisů) a to se zvl</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štn</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m zřetelem na regulaci</w:t>
      </w:r>
      <w:r w:rsidR="00175CD0" w:rsidRPr="00585EF7">
        <w:rPr>
          <w:rFonts w:asciiTheme="minorHAnsi" w:eastAsia="Calibri,Italic" w:hAnsiTheme="minorHAnsi" w:cstheme="minorHAnsi"/>
          <w:color w:val="000000"/>
          <w:sz w:val="20"/>
          <w:szCs w:val="20"/>
          <w:lang w:eastAsia="cs-CZ"/>
        </w:rPr>
        <w:t xml:space="preserve"> </w:t>
      </w:r>
      <w:r w:rsidR="00A30022" w:rsidRPr="00585EF7">
        <w:rPr>
          <w:rFonts w:asciiTheme="minorHAnsi" w:eastAsia="Calibri,Italic" w:hAnsiTheme="minorHAnsi" w:cstheme="minorHAnsi"/>
          <w:color w:val="000000"/>
          <w:sz w:val="20"/>
          <w:szCs w:val="20"/>
          <w:lang w:eastAsia="cs-CZ"/>
        </w:rPr>
        <w:t>odměňov</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n</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 pracovn</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 xml:space="preserve"> doby, doby odpočinku mezi směnami, atp.; z</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kona č. 435/2004 Sb., o zaměstnanosti,</w:t>
      </w:r>
      <w:r w:rsidR="00175CD0" w:rsidRPr="00585EF7">
        <w:rPr>
          <w:rFonts w:asciiTheme="minorHAnsi" w:eastAsia="Calibri,Italic" w:hAnsiTheme="minorHAnsi" w:cstheme="minorHAnsi"/>
          <w:color w:val="000000"/>
          <w:sz w:val="20"/>
          <w:szCs w:val="20"/>
          <w:lang w:eastAsia="cs-CZ"/>
        </w:rPr>
        <w:t xml:space="preserve"> </w:t>
      </w:r>
      <w:r w:rsidR="00A30022" w:rsidRPr="00585EF7">
        <w:rPr>
          <w:rFonts w:asciiTheme="minorHAnsi" w:eastAsia="Calibri,Italic" w:hAnsiTheme="minorHAnsi" w:cstheme="minorHAnsi"/>
          <w:color w:val="000000"/>
          <w:sz w:val="20"/>
          <w:szCs w:val="20"/>
          <w:lang w:eastAsia="cs-CZ"/>
        </w:rPr>
        <w:t>ve zněni pozdějš</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ch předpisů) a př</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padn</w:t>
      </w:r>
      <w:r w:rsidR="00175CD0" w:rsidRPr="00585EF7">
        <w:rPr>
          <w:rFonts w:asciiTheme="minorHAnsi" w:eastAsia="Calibri,Italic" w:hAnsiTheme="minorHAnsi" w:cstheme="minorHAnsi"/>
          <w:color w:val="000000"/>
          <w:sz w:val="20"/>
          <w:szCs w:val="20"/>
          <w:lang w:eastAsia="cs-CZ"/>
        </w:rPr>
        <w:t>ý</w:t>
      </w:r>
      <w:r w:rsidR="00A30022" w:rsidRPr="00585EF7">
        <w:rPr>
          <w:rFonts w:asciiTheme="minorHAnsi" w:eastAsia="Calibri,Italic" w:hAnsiTheme="minorHAnsi" w:cstheme="minorHAnsi"/>
          <w:color w:val="000000"/>
          <w:sz w:val="20"/>
          <w:szCs w:val="20"/>
          <w:lang w:eastAsia="cs-CZ"/>
        </w:rPr>
        <w:t>ch kolektivn</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 xml:space="preserve">ch smluv </w:t>
      </w:r>
      <w:r w:rsidR="00175CD0" w:rsidRPr="00585EF7">
        <w:rPr>
          <w:rFonts w:asciiTheme="minorHAnsi" w:eastAsia="Calibri,Italic" w:hAnsiTheme="minorHAnsi" w:cstheme="minorHAnsi"/>
          <w:color w:val="000000"/>
          <w:sz w:val="20"/>
          <w:szCs w:val="20"/>
          <w:lang w:eastAsia="cs-CZ"/>
        </w:rPr>
        <w:t xml:space="preserve">vztahujících </w:t>
      </w:r>
      <w:r w:rsidR="00A30022" w:rsidRPr="00585EF7">
        <w:rPr>
          <w:rFonts w:asciiTheme="minorHAnsi" w:eastAsia="Calibri,Italic" w:hAnsiTheme="minorHAnsi" w:cstheme="minorHAnsi"/>
          <w:color w:val="000000"/>
          <w:sz w:val="20"/>
          <w:szCs w:val="20"/>
          <w:lang w:eastAsia="cs-CZ"/>
        </w:rPr>
        <w:t>se na zaměstnance, a to u všech</w:t>
      </w:r>
      <w:r w:rsidR="00175CD0" w:rsidRPr="00585EF7">
        <w:rPr>
          <w:rFonts w:asciiTheme="minorHAnsi" w:eastAsia="Calibri,Italic" w:hAnsiTheme="minorHAnsi" w:cstheme="minorHAnsi"/>
          <w:color w:val="000000"/>
          <w:sz w:val="20"/>
          <w:szCs w:val="20"/>
          <w:lang w:eastAsia="cs-CZ"/>
        </w:rPr>
        <w:t xml:space="preserve"> </w:t>
      </w:r>
      <w:r w:rsidR="00A30022" w:rsidRPr="00585EF7">
        <w:rPr>
          <w:rFonts w:asciiTheme="minorHAnsi" w:eastAsia="Calibri,Italic" w:hAnsiTheme="minorHAnsi" w:cstheme="minorHAnsi"/>
          <w:color w:val="000000"/>
          <w:sz w:val="20"/>
          <w:szCs w:val="20"/>
          <w:lang w:eastAsia="cs-CZ"/>
        </w:rPr>
        <w:t>osob, kter</w:t>
      </w:r>
      <w:r w:rsidR="00175CD0" w:rsidRPr="00585EF7">
        <w:rPr>
          <w:rFonts w:asciiTheme="minorHAnsi" w:eastAsia="Calibri,Italic" w:hAnsiTheme="minorHAnsi" w:cstheme="minorHAnsi"/>
          <w:color w:val="000000"/>
          <w:sz w:val="20"/>
          <w:szCs w:val="20"/>
          <w:lang w:eastAsia="cs-CZ"/>
        </w:rPr>
        <w:t>é</w:t>
      </w:r>
      <w:r w:rsidR="00A30022" w:rsidRPr="00585EF7">
        <w:rPr>
          <w:rFonts w:asciiTheme="minorHAnsi" w:eastAsia="Calibri,Italic" w:hAnsiTheme="minorHAnsi" w:cstheme="minorHAnsi"/>
          <w:color w:val="000000"/>
          <w:sz w:val="20"/>
          <w:szCs w:val="20"/>
          <w:lang w:eastAsia="cs-CZ"/>
        </w:rPr>
        <w:t xml:space="preserve"> se budou pod</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let na plněni předmětu teto smlouvy. Dodržov</w:t>
      </w:r>
      <w:r w:rsidR="00175CD0" w:rsidRPr="00585EF7">
        <w:rPr>
          <w:rFonts w:asciiTheme="minorHAnsi" w:eastAsia="Calibri,Italic" w:hAnsiTheme="minorHAnsi" w:cstheme="minorHAnsi"/>
          <w:color w:val="000000"/>
          <w:sz w:val="20"/>
          <w:szCs w:val="20"/>
          <w:lang w:eastAsia="cs-CZ"/>
        </w:rPr>
        <w:t>á</w:t>
      </w:r>
      <w:r w:rsidR="00A30022" w:rsidRPr="00585EF7">
        <w:rPr>
          <w:rFonts w:asciiTheme="minorHAnsi" w:eastAsia="Calibri,Italic" w:hAnsiTheme="minorHAnsi" w:cstheme="minorHAnsi"/>
          <w:color w:val="000000"/>
          <w:sz w:val="20"/>
          <w:szCs w:val="20"/>
          <w:lang w:eastAsia="cs-CZ"/>
        </w:rPr>
        <w:t>n</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 xml:space="preserve"> těchto povinnosti je </w:t>
      </w:r>
      <w:r w:rsidR="00175CD0" w:rsidRPr="00585EF7">
        <w:rPr>
          <w:rFonts w:asciiTheme="minorHAnsi" w:eastAsia="Calibri,Italic" w:hAnsiTheme="minorHAnsi" w:cstheme="minorHAnsi"/>
          <w:color w:val="000000"/>
          <w:sz w:val="20"/>
          <w:szCs w:val="20"/>
          <w:lang w:eastAsia="cs-CZ"/>
        </w:rPr>
        <w:t xml:space="preserve">ČP </w:t>
      </w:r>
      <w:r w:rsidR="00A30022" w:rsidRPr="00585EF7">
        <w:rPr>
          <w:rFonts w:asciiTheme="minorHAnsi" w:eastAsia="Calibri,Italic" w:hAnsiTheme="minorHAnsi" w:cstheme="minorHAnsi"/>
          <w:color w:val="000000"/>
          <w:sz w:val="20"/>
          <w:szCs w:val="20"/>
          <w:lang w:eastAsia="cs-CZ"/>
        </w:rPr>
        <w:t>povinn</w:t>
      </w:r>
      <w:r w:rsidR="00175CD0" w:rsidRPr="00585EF7">
        <w:rPr>
          <w:rFonts w:asciiTheme="minorHAnsi" w:eastAsia="Calibri,Italic" w:hAnsiTheme="minorHAnsi" w:cstheme="minorHAnsi"/>
          <w:color w:val="000000"/>
          <w:sz w:val="20"/>
          <w:szCs w:val="20"/>
          <w:lang w:eastAsia="cs-CZ"/>
        </w:rPr>
        <w:t>a</w:t>
      </w:r>
      <w:r w:rsidR="00A30022" w:rsidRPr="00585EF7">
        <w:rPr>
          <w:rFonts w:asciiTheme="minorHAnsi" w:eastAsia="Calibri,Italic" w:hAnsiTheme="minorHAnsi" w:cstheme="minorHAnsi"/>
          <w:color w:val="000000"/>
          <w:sz w:val="20"/>
          <w:szCs w:val="20"/>
          <w:lang w:eastAsia="cs-CZ"/>
        </w:rPr>
        <w:t xml:space="preserve"> zajistit i ze strany př</w:t>
      </w:r>
      <w:r w:rsidR="00175CD0" w:rsidRPr="00585EF7">
        <w:rPr>
          <w:rFonts w:asciiTheme="minorHAnsi" w:eastAsia="Calibri,Italic" w:hAnsiTheme="minorHAnsi" w:cstheme="minorHAnsi"/>
          <w:color w:val="000000"/>
          <w:sz w:val="20"/>
          <w:szCs w:val="20"/>
          <w:lang w:eastAsia="cs-CZ"/>
        </w:rPr>
        <w:t>í</w:t>
      </w:r>
      <w:r w:rsidR="00A30022" w:rsidRPr="00585EF7">
        <w:rPr>
          <w:rFonts w:asciiTheme="minorHAnsi" w:eastAsia="Calibri,Italic" w:hAnsiTheme="minorHAnsi" w:cstheme="minorHAnsi"/>
          <w:color w:val="000000"/>
          <w:sz w:val="20"/>
          <w:szCs w:val="20"/>
          <w:lang w:eastAsia="cs-CZ"/>
        </w:rPr>
        <w:t>padn</w:t>
      </w:r>
      <w:r w:rsidR="00175CD0" w:rsidRPr="00585EF7">
        <w:rPr>
          <w:rFonts w:asciiTheme="minorHAnsi" w:eastAsia="Calibri,Italic" w:hAnsiTheme="minorHAnsi" w:cstheme="minorHAnsi"/>
          <w:color w:val="000000"/>
          <w:sz w:val="20"/>
          <w:szCs w:val="20"/>
          <w:lang w:eastAsia="cs-CZ"/>
        </w:rPr>
        <w:t>ý</w:t>
      </w:r>
      <w:r w:rsidR="00A30022" w:rsidRPr="00585EF7">
        <w:rPr>
          <w:rFonts w:asciiTheme="minorHAnsi" w:eastAsia="Calibri,Italic" w:hAnsiTheme="minorHAnsi" w:cstheme="minorHAnsi"/>
          <w:color w:val="000000"/>
          <w:sz w:val="20"/>
          <w:szCs w:val="20"/>
          <w:lang w:eastAsia="cs-CZ"/>
        </w:rPr>
        <w:t>ch poddodavatelů.</w:t>
      </w:r>
    </w:p>
    <w:p w14:paraId="23F879C2" w14:textId="42C65EB5" w:rsidR="00C72A76" w:rsidRPr="00585EF7" w:rsidRDefault="00C72A76" w:rsidP="00C72A76">
      <w:pPr>
        <w:spacing w:after="120"/>
        <w:rPr>
          <w:rFonts w:asciiTheme="minorHAnsi" w:hAnsiTheme="minorHAnsi" w:cstheme="minorHAnsi"/>
          <w:b/>
          <w:bCs/>
          <w:sz w:val="20"/>
          <w:szCs w:val="20"/>
          <w:u w:val="single"/>
        </w:rPr>
      </w:pPr>
      <w:r w:rsidRPr="00585EF7">
        <w:rPr>
          <w:rFonts w:asciiTheme="minorHAnsi" w:hAnsiTheme="minorHAnsi" w:cstheme="minorHAnsi"/>
          <w:b/>
          <w:bCs/>
          <w:sz w:val="20"/>
          <w:szCs w:val="20"/>
          <w:u w:val="single"/>
        </w:rPr>
        <w:t>Přílohy:</w:t>
      </w:r>
    </w:p>
    <w:p w14:paraId="7BC0E891" w14:textId="0DB0D1A0" w:rsidR="00C72A76" w:rsidRDefault="00C72A76" w:rsidP="00C72A76">
      <w:pPr>
        <w:spacing w:after="120"/>
        <w:jc w:val="left"/>
        <w:rPr>
          <w:rFonts w:asciiTheme="minorHAnsi" w:hAnsiTheme="minorHAnsi" w:cstheme="minorHAnsi"/>
          <w:sz w:val="20"/>
          <w:szCs w:val="20"/>
        </w:rPr>
      </w:pPr>
      <w:r w:rsidRPr="00585EF7">
        <w:rPr>
          <w:rFonts w:asciiTheme="minorHAnsi" w:hAnsiTheme="minorHAnsi" w:cstheme="minorHAnsi"/>
          <w:sz w:val="20"/>
          <w:szCs w:val="20"/>
        </w:rPr>
        <w:t>Příloha č.1 – Podmínky pro používání výplatní</w:t>
      </w:r>
      <w:r w:rsidR="00C277D0" w:rsidRPr="00585EF7">
        <w:rPr>
          <w:rFonts w:asciiTheme="minorHAnsi" w:hAnsiTheme="minorHAnsi" w:cstheme="minorHAnsi"/>
          <w:sz w:val="20"/>
          <w:szCs w:val="20"/>
        </w:rPr>
        <w:t>ch</w:t>
      </w:r>
      <w:r w:rsidRPr="00585EF7">
        <w:rPr>
          <w:rFonts w:asciiTheme="minorHAnsi" w:hAnsiTheme="minorHAnsi" w:cstheme="minorHAnsi"/>
          <w:sz w:val="20"/>
          <w:szCs w:val="20"/>
        </w:rPr>
        <w:t xml:space="preserve"> strojů</w:t>
      </w:r>
      <w:r w:rsidRPr="00585EF7">
        <w:rPr>
          <w:rFonts w:asciiTheme="minorHAnsi" w:hAnsiTheme="minorHAnsi" w:cstheme="minorHAnsi"/>
          <w:sz w:val="20"/>
          <w:szCs w:val="20"/>
        </w:rPr>
        <w:br/>
      </w:r>
      <w:r w:rsidRPr="00BA4AF5">
        <w:rPr>
          <w:rFonts w:asciiTheme="minorHAnsi" w:hAnsiTheme="minorHAnsi" w:cstheme="minorHAnsi"/>
          <w:sz w:val="20"/>
          <w:szCs w:val="20"/>
        </w:rPr>
        <w:t>Příloha č.2 – Vyjádření k návrhu otisku výplatního stroje</w:t>
      </w:r>
    </w:p>
    <w:p w14:paraId="07CEDDFA" w14:textId="61041D14" w:rsidR="0071592A" w:rsidRPr="00BA4AF5" w:rsidRDefault="0071592A" w:rsidP="00C72A76">
      <w:pPr>
        <w:spacing w:after="120"/>
        <w:jc w:val="left"/>
        <w:rPr>
          <w:rFonts w:asciiTheme="minorHAnsi" w:hAnsiTheme="minorHAnsi" w:cstheme="minorHAnsi"/>
          <w:sz w:val="20"/>
          <w:szCs w:val="20"/>
        </w:rPr>
      </w:pPr>
      <w:r>
        <w:rPr>
          <w:rFonts w:asciiTheme="minorHAnsi" w:hAnsiTheme="minorHAnsi" w:cstheme="minorHAnsi"/>
          <w:sz w:val="20"/>
          <w:szCs w:val="20"/>
        </w:rPr>
        <w:t>Příloha č. 3 –</w:t>
      </w:r>
      <w:r w:rsidR="00735638">
        <w:rPr>
          <w:rFonts w:asciiTheme="minorHAnsi" w:hAnsiTheme="minorHAnsi" w:cstheme="minorHAnsi"/>
          <w:sz w:val="20"/>
          <w:szCs w:val="20"/>
        </w:rPr>
        <w:t xml:space="preserve"> F</w:t>
      </w:r>
      <w:r>
        <w:rPr>
          <w:rFonts w:asciiTheme="minorHAnsi" w:hAnsiTheme="minorHAnsi" w:cstheme="minorHAnsi"/>
          <w:sz w:val="20"/>
          <w:szCs w:val="20"/>
        </w:rPr>
        <w:t>ormulář pro zpracování nabídkové ceny</w:t>
      </w:r>
    </w:p>
    <w:p w14:paraId="513DFBAF" w14:textId="77777777" w:rsidR="00735D7F" w:rsidRPr="00BA4AF5" w:rsidRDefault="00735D7F" w:rsidP="00735D7F">
      <w:pPr>
        <w:spacing w:after="0" w:line="240" w:lineRule="auto"/>
        <w:rPr>
          <w:rFonts w:asciiTheme="minorHAnsi" w:hAnsiTheme="minorHAnsi" w:cstheme="minorHAnsi"/>
          <w:sz w:val="20"/>
          <w:szCs w:val="20"/>
          <w:u w:val="single"/>
        </w:rPr>
      </w:pPr>
      <w:r w:rsidRPr="00BA4AF5">
        <w:rPr>
          <w:rFonts w:asciiTheme="minorHAnsi" w:hAnsiTheme="minorHAnsi" w:cstheme="minorHAnsi"/>
          <w:sz w:val="20"/>
          <w:szCs w:val="20"/>
          <w:u w:val="single"/>
        </w:rPr>
        <w:t>Doložka dle § 41 zákona č. 128/2000 Sb., o obcích, ve znění pozdějších předpisů:</w:t>
      </w:r>
    </w:p>
    <w:p w14:paraId="5B759E11" w14:textId="77777777" w:rsidR="00735D7F" w:rsidRPr="00BA4AF5" w:rsidRDefault="00735D7F" w:rsidP="00735D7F">
      <w:pPr>
        <w:spacing w:after="0" w:line="240" w:lineRule="auto"/>
        <w:rPr>
          <w:rFonts w:asciiTheme="minorHAnsi" w:hAnsiTheme="minorHAnsi" w:cstheme="minorHAnsi"/>
          <w:iCs/>
          <w:sz w:val="20"/>
          <w:szCs w:val="20"/>
        </w:rPr>
      </w:pPr>
      <w:r w:rsidRPr="00BA4AF5">
        <w:rPr>
          <w:rFonts w:asciiTheme="minorHAnsi" w:hAnsiTheme="minorHAnsi" w:cstheme="minorHAnsi"/>
          <w:iCs/>
          <w:sz w:val="20"/>
          <w:szCs w:val="20"/>
        </w:rPr>
        <w:t xml:space="preserve">Schváleno usnesením Rady města Pardubice ze dne </w:t>
      </w:r>
      <w:r>
        <w:rPr>
          <w:rFonts w:asciiTheme="minorHAnsi" w:hAnsiTheme="minorHAnsi" w:cstheme="minorHAnsi"/>
          <w:iCs/>
          <w:sz w:val="20"/>
          <w:szCs w:val="20"/>
        </w:rPr>
        <w:t>19.02.2025</w:t>
      </w:r>
      <w:r w:rsidRPr="00BA4AF5">
        <w:rPr>
          <w:rFonts w:asciiTheme="minorHAnsi" w:hAnsiTheme="minorHAnsi" w:cstheme="minorHAnsi"/>
          <w:iCs/>
          <w:sz w:val="20"/>
          <w:szCs w:val="20"/>
        </w:rPr>
        <w:t xml:space="preserve"> č. usnesení </w:t>
      </w:r>
      <w:r>
        <w:rPr>
          <w:rFonts w:asciiTheme="minorHAnsi" w:hAnsiTheme="minorHAnsi" w:cstheme="minorHAnsi"/>
          <w:iCs/>
          <w:sz w:val="20"/>
          <w:szCs w:val="20"/>
        </w:rPr>
        <w:t>R/5049/2025.</w:t>
      </w:r>
    </w:p>
    <w:p w14:paraId="50340B6D" w14:textId="77777777" w:rsidR="00C72A76" w:rsidRPr="00585EF7" w:rsidRDefault="00C72A76" w:rsidP="00C72A76">
      <w:pPr>
        <w:spacing w:after="120"/>
        <w:jc w:val="left"/>
        <w:rPr>
          <w:rFonts w:asciiTheme="minorHAnsi" w:hAnsiTheme="minorHAnsi" w:cstheme="minorHAnsi"/>
          <w:sz w:val="20"/>
          <w:szCs w:val="20"/>
        </w:rPr>
      </w:pPr>
    </w:p>
    <w:tbl>
      <w:tblPr>
        <w:tblStyle w:val="Styl1"/>
        <w:tblW w:w="0" w:type="auto"/>
        <w:tblLook w:val="04A0" w:firstRow="1" w:lastRow="0" w:firstColumn="1" w:lastColumn="0" w:noHBand="0" w:noVBand="1"/>
      </w:tblPr>
      <w:tblGrid>
        <w:gridCol w:w="4491"/>
        <w:gridCol w:w="4582"/>
      </w:tblGrid>
      <w:tr w:rsidR="004346DA" w14:paraId="3C8F302F" w14:textId="77777777" w:rsidTr="00AE2C56">
        <w:trPr>
          <w:trHeight w:val="3051"/>
        </w:trPr>
        <w:tc>
          <w:tcPr>
            <w:tcW w:w="4701" w:type="dxa"/>
          </w:tcPr>
          <w:tbl>
            <w:tblPr>
              <w:tblStyle w:val="Styl1"/>
              <w:tblpPr w:leftFromText="181" w:rightFromText="181" w:vertAnchor="text" w:tblpY="1"/>
              <w:tblW w:w="0" w:type="auto"/>
              <w:tblLook w:val="00A0" w:firstRow="1" w:lastRow="0" w:firstColumn="1" w:lastColumn="0" w:noHBand="0" w:noVBand="0"/>
            </w:tblPr>
            <w:tblGrid>
              <w:gridCol w:w="4275"/>
            </w:tblGrid>
            <w:tr w:rsidR="004346DA" w:rsidRPr="00585EF7" w14:paraId="06095509" w14:textId="77777777" w:rsidTr="0071592A">
              <w:trPr>
                <w:trHeight w:val="283"/>
              </w:trPr>
              <w:tc>
                <w:tcPr>
                  <w:tcW w:w="4275" w:type="dxa"/>
                  <w:hideMark/>
                </w:tcPr>
                <w:p w14:paraId="6594518C" w14:textId="5A2F6BE7" w:rsidR="00AE2C56" w:rsidRPr="00585EF7" w:rsidRDefault="00974336" w:rsidP="00AE2C56">
                  <w:pPr>
                    <w:pStyle w:val="cpodstavecslovan1"/>
                    <w:numPr>
                      <w:ilvl w:val="0"/>
                      <w:numId w:val="0"/>
                    </w:numPr>
                    <w:tabs>
                      <w:tab w:val="left" w:pos="720"/>
                    </w:tabs>
                    <w:rPr>
                      <w:rFonts w:asciiTheme="minorHAnsi" w:hAnsiTheme="minorHAnsi" w:cstheme="minorHAnsi"/>
                      <w:sz w:val="20"/>
                      <w:szCs w:val="20"/>
                    </w:rPr>
                  </w:pPr>
                  <w:r w:rsidRPr="00585EF7">
                    <w:rPr>
                      <w:rFonts w:asciiTheme="minorHAnsi" w:hAnsiTheme="minorHAnsi" w:cstheme="minorHAnsi"/>
                      <w:sz w:val="20"/>
                      <w:szCs w:val="20"/>
                    </w:rPr>
                    <w:t>V</w:t>
                  </w:r>
                  <w:r w:rsidR="00C72A76" w:rsidRPr="00585EF7">
                    <w:rPr>
                      <w:rFonts w:asciiTheme="minorHAnsi" w:hAnsiTheme="minorHAnsi" w:cstheme="minorHAnsi"/>
                      <w:sz w:val="20"/>
                      <w:szCs w:val="20"/>
                    </w:rPr>
                    <w:t xml:space="preserve"> Praze </w:t>
                  </w:r>
                  <w:r w:rsidRPr="00585EF7">
                    <w:rPr>
                      <w:rFonts w:asciiTheme="minorHAnsi" w:hAnsiTheme="minorHAnsi" w:cstheme="minorHAnsi"/>
                      <w:sz w:val="20"/>
                      <w:szCs w:val="20"/>
                    </w:rPr>
                    <w:fldChar w:fldCharType="begin">
                      <w:ffData>
                        <w:name w:val="Text3"/>
                        <w:enabled/>
                        <w:calcOnExit w:val="0"/>
                        <w:textInput>
                          <w:default w:val="#ng_alternaddmistopodpisu#"/>
                        </w:textInput>
                      </w:ffData>
                    </w:fldChar>
                  </w:r>
                  <w:r w:rsidRPr="00585EF7">
                    <w:rPr>
                      <w:rFonts w:asciiTheme="minorHAnsi" w:hAnsiTheme="minorHAnsi" w:cstheme="minorHAnsi"/>
                      <w:sz w:val="20"/>
                      <w:szCs w:val="20"/>
                    </w:rPr>
                    <w:instrText xml:space="preserve"> FORMTEXT </w:instrText>
                  </w:r>
                  <w:r w:rsidR="00FA3F04">
                    <w:rPr>
                      <w:rFonts w:asciiTheme="minorHAnsi" w:hAnsiTheme="minorHAnsi" w:cstheme="minorHAnsi"/>
                      <w:sz w:val="20"/>
                      <w:szCs w:val="20"/>
                    </w:rPr>
                  </w:r>
                  <w:r w:rsidR="00FA3F04">
                    <w:rPr>
                      <w:rFonts w:asciiTheme="minorHAnsi" w:hAnsiTheme="minorHAnsi" w:cstheme="minorHAnsi"/>
                      <w:sz w:val="20"/>
                      <w:szCs w:val="20"/>
                    </w:rPr>
                    <w:fldChar w:fldCharType="separate"/>
                  </w:r>
                  <w:r w:rsidRPr="00585EF7">
                    <w:rPr>
                      <w:rFonts w:asciiTheme="minorHAnsi" w:hAnsiTheme="minorHAnsi" w:cstheme="minorHAnsi"/>
                      <w:sz w:val="20"/>
                      <w:szCs w:val="20"/>
                    </w:rPr>
                    <w:fldChar w:fldCharType="end"/>
                  </w:r>
                  <w:r w:rsidRPr="00585EF7">
                    <w:rPr>
                      <w:rFonts w:asciiTheme="minorHAnsi" w:hAnsiTheme="minorHAnsi" w:cstheme="minorHAnsi"/>
                      <w:sz w:val="20"/>
                      <w:szCs w:val="20"/>
                    </w:rPr>
                    <w:t xml:space="preserve"> dne</w:t>
                  </w:r>
                </w:p>
              </w:tc>
            </w:tr>
            <w:tr w:rsidR="004346DA" w:rsidRPr="00585EF7" w14:paraId="0F1E0136" w14:textId="77777777" w:rsidTr="0071592A">
              <w:trPr>
                <w:trHeight w:val="283"/>
              </w:trPr>
              <w:tc>
                <w:tcPr>
                  <w:tcW w:w="4275" w:type="dxa"/>
                  <w:hideMark/>
                </w:tcPr>
                <w:p w14:paraId="2F0FE056" w14:textId="77777777" w:rsidR="00AE2C56" w:rsidRPr="00585EF7" w:rsidRDefault="00974336" w:rsidP="00AE2C56">
                  <w:pPr>
                    <w:pStyle w:val="cpodstavecslovan1"/>
                    <w:numPr>
                      <w:ilvl w:val="0"/>
                      <w:numId w:val="0"/>
                    </w:numPr>
                    <w:tabs>
                      <w:tab w:val="left" w:pos="720"/>
                    </w:tabs>
                    <w:rPr>
                      <w:rFonts w:asciiTheme="minorHAnsi" w:hAnsiTheme="minorHAnsi" w:cstheme="minorHAnsi"/>
                      <w:sz w:val="20"/>
                      <w:szCs w:val="20"/>
                    </w:rPr>
                  </w:pPr>
                  <w:r w:rsidRPr="00585EF7">
                    <w:rPr>
                      <w:rFonts w:asciiTheme="minorHAnsi" w:hAnsiTheme="minorHAnsi" w:cstheme="minorHAnsi"/>
                      <w:sz w:val="20"/>
                      <w:szCs w:val="20"/>
                    </w:rPr>
                    <w:t>za ČP:</w:t>
                  </w:r>
                </w:p>
              </w:tc>
            </w:tr>
            <w:tr w:rsidR="004346DA" w:rsidRPr="00585EF7" w14:paraId="4D4B0409" w14:textId="77777777" w:rsidTr="0071592A">
              <w:trPr>
                <w:trHeight w:val="283"/>
              </w:trPr>
              <w:tc>
                <w:tcPr>
                  <w:tcW w:w="4275" w:type="dxa"/>
                </w:tcPr>
                <w:p w14:paraId="0D21306A" w14:textId="77777777" w:rsidR="00AE2C56" w:rsidRPr="00585EF7" w:rsidRDefault="00974336" w:rsidP="00AE2C56">
                  <w:pPr>
                    <w:pStyle w:val="cpodstavecslovan1"/>
                    <w:numPr>
                      <w:ilvl w:val="0"/>
                      <w:numId w:val="0"/>
                    </w:numPr>
                    <w:pBdr>
                      <w:top w:val="single" w:sz="2" w:space="0" w:color="000000"/>
                      <w:left w:val="single" w:sz="2" w:space="0" w:color="000000"/>
                      <w:bottom w:val="single" w:sz="2" w:space="0" w:color="000000"/>
                      <w:right w:val="single" w:sz="2" w:space="0" w:color="000000"/>
                      <w:between w:val="single" w:sz="2" w:space="0" w:color="000000"/>
                      <w:bar w:val="single" w:sz="2" w:color="000000"/>
                    </w:pBdr>
                    <w:tabs>
                      <w:tab w:val="left" w:pos="720"/>
                    </w:tabs>
                    <w:rPr>
                      <w:rFonts w:asciiTheme="minorHAnsi" w:hAnsiTheme="minorHAnsi" w:cstheme="minorHAnsi"/>
                      <w:color w:val="FFFFFF"/>
                      <w:sz w:val="6"/>
                      <w:szCs w:val="20"/>
                    </w:rPr>
                  </w:pPr>
                  <w:r w:rsidRPr="00585EF7">
                    <w:rPr>
                      <w:rFonts w:asciiTheme="minorHAnsi" w:hAnsiTheme="minorHAnsi" w:cstheme="minorHAnsi"/>
                      <w:color w:val="FFFFFF"/>
                      <w:sz w:val="6"/>
                      <w:szCs w:val="20"/>
                    </w:rPr>
                    <w:br/>
                  </w:r>
                  <w:r w:rsidRPr="00585EF7">
                    <w:rPr>
                      <w:rFonts w:asciiTheme="minorHAnsi" w:hAnsiTheme="minorHAnsi" w:cstheme="minorHAnsi"/>
                      <w:color w:val="FFFFFF"/>
                      <w:sz w:val="6"/>
                      <w:szCs w:val="20"/>
                    </w:rPr>
                    <w:br/>
                  </w:r>
                  <w:r w:rsidRPr="00585EF7">
                    <w:rPr>
                      <w:rFonts w:asciiTheme="minorHAnsi" w:hAnsiTheme="minorHAnsi" w:cstheme="minorHAnsi"/>
                      <w:color w:val="FFFFFF"/>
                      <w:sz w:val="6"/>
                      <w:szCs w:val="20"/>
                    </w:rPr>
                    <w:br/>
                  </w:r>
                  <w:r w:rsidRPr="00585EF7">
                    <w:rPr>
                      <w:rFonts w:asciiTheme="minorHAnsi" w:hAnsiTheme="minorHAnsi" w:cstheme="minorHAnsi"/>
                      <w:color w:val="FFFFFF"/>
                      <w:sz w:val="6"/>
                      <w:szCs w:val="20"/>
                    </w:rPr>
                    <w:br/>
                  </w:r>
                  <w:r w:rsidRPr="00585EF7">
                    <w:rPr>
                      <w:rFonts w:asciiTheme="minorHAnsi" w:hAnsiTheme="minorHAnsi" w:cstheme="minorHAnsi"/>
                      <w:color w:val="FFFFFF"/>
                      <w:sz w:val="6"/>
                      <w:szCs w:val="20"/>
                    </w:rPr>
                    <w:br/>
                  </w:r>
                  <w:r w:rsidRPr="00585EF7">
                    <w:rPr>
                      <w:rFonts w:asciiTheme="minorHAnsi" w:hAnsiTheme="minorHAnsi" w:cstheme="minorHAnsi"/>
                      <w:color w:val="FFFFFF"/>
                      <w:sz w:val="6"/>
                      <w:szCs w:val="20"/>
                    </w:rPr>
                    <w:br/>
                    <w:t>Sign2NG_CP</w:t>
                  </w:r>
                </w:p>
              </w:tc>
            </w:tr>
            <w:tr w:rsidR="004346DA" w:rsidRPr="00585EF7" w14:paraId="19048A94" w14:textId="77777777" w:rsidTr="0071592A">
              <w:trPr>
                <w:trHeight w:val="272"/>
              </w:trPr>
              <w:tc>
                <w:tcPr>
                  <w:tcW w:w="4275" w:type="dxa"/>
                </w:tcPr>
                <w:p w14:paraId="51E6A995" w14:textId="77777777" w:rsidR="00AE2C56" w:rsidRPr="00585EF7" w:rsidRDefault="00974336" w:rsidP="00AE2C56">
                  <w:pPr>
                    <w:pStyle w:val="cpodstavecslovan1"/>
                    <w:numPr>
                      <w:ilvl w:val="0"/>
                      <w:numId w:val="0"/>
                    </w:numPr>
                    <w:tabs>
                      <w:tab w:val="left" w:pos="720"/>
                    </w:tabs>
                    <w:spacing w:after="0" w:line="360" w:lineRule="auto"/>
                    <w:jc w:val="center"/>
                    <w:rPr>
                      <w:rFonts w:asciiTheme="minorHAnsi" w:hAnsiTheme="minorHAnsi" w:cstheme="minorHAnsi"/>
                      <w:sz w:val="20"/>
                      <w:szCs w:val="20"/>
                    </w:rPr>
                  </w:pPr>
                  <w:r w:rsidRPr="00585EF7">
                    <w:rPr>
                      <w:rFonts w:asciiTheme="minorHAnsi" w:hAnsiTheme="minorHAnsi" w:cstheme="minorHAnsi"/>
                      <w:sz w:val="20"/>
                      <w:szCs w:val="20"/>
                    </w:rPr>
                    <w:fldChar w:fldCharType="begin">
                      <w:ffData>
                        <w:name w:val=""/>
                        <w:enabled/>
                        <w:calcOnExit w:val="0"/>
                        <w:textInput>
                          <w:default w:val="ng_zastupcecp1"/>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Bc. Pavel Krejčík, DiS</w:t>
                  </w:r>
                  <w:r w:rsidRPr="00585EF7">
                    <w:rPr>
                      <w:rFonts w:asciiTheme="minorHAnsi" w:hAnsiTheme="minorHAnsi" w:cstheme="minorHAnsi"/>
                      <w:sz w:val="20"/>
                      <w:szCs w:val="20"/>
                    </w:rPr>
                    <w:fldChar w:fldCharType="end"/>
                  </w:r>
                </w:p>
              </w:tc>
            </w:tr>
            <w:tr w:rsidR="004346DA" w:rsidRPr="00585EF7" w14:paraId="371AC3BC" w14:textId="77777777" w:rsidTr="0071592A">
              <w:trPr>
                <w:trHeight w:val="68"/>
              </w:trPr>
              <w:tc>
                <w:tcPr>
                  <w:tcW w:w="4275" w:type="dxa"/>
                </w:tcPr>
                <w:p w14:paraId="5E451440" w14:textId="77777777" w:rsidR="00AE2C56" w:rsidRPr="00585EF7" w:rsidRDefault="00974336" w:rsidP="00AE2C56">
                  <w:pPr>
                    <w:keepLines/>
                    <w:tabs>
                      <w:tab w:val="center" w:pos="2268"/>
                      <w:tab w:val="center" w:pos="6521"/>
                    </w:tabs>
                    <w:spacing w:after="0"/>
                    <w:jc w:val="center"/>
                    <w:rPr>
                      <w:rFonts w:asciiTheme="minorHAnsi" w:hAnsiTheme="minorHAnsi" w:cstheme="minorHAnsi"/>
                      <w:sz w:val="20"/>
                      <w:szCs w:val="20"/>
                    </w:rPr>
                  </w:pPr>
                  <w:r w:rsidRPr="00585EF7">
                    <w:rPr>
                      <w:rFonts w:asciiTheme="minorHAnsi" w:hAnsiTheme="minorHAnsi" w:cstheme="minorHAnsi"/>
                      <w:sz w:val="20"/>
                      <w:szCs w:val="20"/>
                    </w:rPr>
                    <w:fldChar w:fldCharType="begin">
                      <w:ffData>
                        <w:name w:val=""/>
                        <w:enabled/>
                        <w:calcOnExit w:val="0"/>
                        <w:textInput>
                          <w:default w:val="ng_funkce1"/>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Manažer specializovaného útvaru,</w:t>
                  </w:r>
                  <w:r w:rsidRPr="00585EF7">
                    <w:rPr>
                      <w:rFonts w:asciiTheme="minorHAnsi" w:hAnsiTheme="minorHAnsi" w:cstheme="minorHAnsi"/>
                      <w:sz w:val="20"/>
                      <w:szCs w:val="20"/>
                    </w:rPr>
                    <w:fldChar w:fldCharType="end"/>
                  </w:r>
                  <w:r w:rsidRPr="00585EF7">
                    <w:rPr>
                      <w:rFonts w:asciiTheme="minorHAnsi" w:hAnsiTheme="minorHAnsi" w:cstheme="minorHAnsi"/>
                      <w:sz w:val="20"/>
                      <w:szCs w:val="20"/>
                    </w:rPr>
                    <w:t xml:space="preserve"> </w:t>
                  </w:r>
                </w:p>
                <w:p w14:paraId="1B26B5D7" w14:textId="77777777" w:rsidR="00AE2C56" w:rsidRPr="00585EF7" w:rsidRDefault="00974336" w:rsidP="00AE2C56">
                  <w:pPr>
                    <w:keepLines/>
                    <w:tabs>
                      <w:tab w:val="center" w:pos="2268"/>
                      <w:tab w:val="center" w:pos="6521"/>
                    </w:tabs>
                    <w:spacing w:after="0"/>
                    <w:jc w:val="center"/>
                    <w:rPr>
                      <w:rFonts w:asciiTheme="minorHAnsi" w:hAnsiTheme="minorHAnsi" w:cstheme="minorHAnsi"/>
                      <w:sz w:val="20"/>
                      <w:szCs w:val="20"/>
                    </w:rPr>
                  </w:pPr>
                  <w:r w:rsidRPr="00585EF7">
                    <w:rPr>
                      <w:rFonts w:asciiTheme="minorHAnsi" w:hAnsiTheme="minorHAnsi" w:cstheme="minorHAnsi"/>
                      <w:sz w:val="20"/>
                      <w:szCs w:val="20"/>
                    </w:rPr>
                    <w:fldChar w:fldCharType="begin">
                      <w:ffData>
                        <w:name w:val=""/>
                        <w:enabled/>
                        <w:calcOnExit w:val="0"/>
                        <w:textInput>
                          <w:default w:val="ng_reghlavicka1"/>
                        </w:textInput>
                      </w:ffData>
                    </w:fldChar>
                  </w:r>
                  <w:r w:rsidRPr="00585EF7">
                    <w:rPr>
                      <w:rFonts w:asciiTheme="minorHAnsi" w:hAnsiTheme="minorHAnsi" w:cstheme="minorHAnsi"/>
                      <w:sz w:val="20"/>
                      <w:szCs w:val="20"/>
                    </w:rPr>
                    <w:instrText xml:space="preserve"> FORMTEXT </w:instrText>
                  </w:r>
                  <w:r w:rsidRPr="00585EF7">
                    <w:rPr>
                      <w:rFonts w:asciiTheme="minorHAnsi" w:hAnsiTheme="minorHAnsi" w:cstheme="minorHAnsi"/>
                      <w:sz w:val="20"/>
                      <w:szCs w:val="20"/>
                    </w:rPr>
                  </w:r>
                  <w:r w:rsidRPr="00585EF7">
                    <w:rPr>
                      <w:rFonts w:asciiTheme="minorHAnsi" w:hAnsiTheme="minorHAnsi" w:cstheme="minorHAnsi"/>
                      <w:sz w:val="20"/>
                      <w:szCs w:val="20"/>
                    </w:rPr>
                    <w:fldChar w:fldCharType="separate"/>
                  </w:r>
                  <w:r w:rsidRPr="00585EF7">
                    <w:rPr>
                      <w:rFonts w:asciiTheme="minorHAnsi" w:hAnsiTheme="minorHAnsi" w:cstheme="minorHAnsi"/>
                      <w:noProof/>
                      <w:sz w:val="20"/>
                      <w:szCs w:val="20"/>
                    </w:rPr>
                    <w:t>Specializovaný útvar vnitrostátní obchod</w:t>
                  </w:r>
                  <w:r w:rsidRPr="00585EF7">
                    <w:rPr>
                      <w:rFonts w:asciiTheme="minorHAnsi" w:hAnsiTheme="minorHAnsi" w:cstheme="minorHAnsi"/>
                      <w:sz w:val="20"/>
                      <w:szCs w:val="20"/>
                    </w:rPr>
                    <w:fldChar w:fldCharType="end"/>
                  </w:r>
                </w:p>
              </w:tc>
            </w:tr>
            <w:tr w:rsidR="004346DA" w:rsidRPr="00585EF7" w14:paraId="1258DF15" w14:textId="77777777" w:rsidTr="0071592A">
              <w:trPr>
                <w:trHeight w:val="414"/>
              </w:trPr>
              <w:tc>
                <w:tcPr>
                  <w:tcW w:w="4275" w:type="dxa"/>
                </w:tcPr>
                <w:p w14:paraId="18D3D9D7" w14:textId="77777777" w:rsidR="004346DA" w:rsidRPr="00585EF7" w:rsidRDefault="004346DA"/>
              </w:tc>
            </w:tr>
            <w:tr w:rsidR="004346DA" w:rsidRPr="00585EF7" w14:paraId="2DCF1C5D" w14:textId="77777777" w:rsidTr="0071592A">
              <w:trPr>
                <w:trHeight w:val="387"/>
              </w:trPr>
              <w:tc>
                <w:tcPr>
                  <w:tcW w:w="4275" w:type="dxa"/>
                </w:tcPr>
                <w:p w14:paraId="7672D12A" w14:textId="77777777" w:rsidR="004346DA" w:rsidRPr="00585EF7" w:rsidRDefault="004346DA"/>
              </w:tc>
            </w:tr>
          </w:tbl>
          <w:p w14:paraId="0A632568" w14:textId="5E6896E6" w:rsidR="00AE2C56" w:rsidRPr="00585EF7" w:rsidRDefault="00974336" w:rsidP="00AE2C56">
            <w:pPr>
              <w:pStyle w:val="cpodstavecslovan1"/>
              <w:numPr>
                <w:ilvl w:val="0"/>
                <w:numId w:val="0"/>
              </w:numPr>
              <w:spacing w:after="80" w:line="240" w:lineRule="auto"/>
              <w:ind w:left="766" w:hanging="624"/>
              <w:jc w:val="left"/>
              <w:rPr>
                <w:rFonts w:asciiTheme="minorHAnsi" w:hAnsiTheme="minorHAnsi" w:cstheme="minorHAnsi"/>
                <w:b/>
                <w:sz w:val="20"/>
                <w:szCs w:val="20"/>
              </w:rPr>
            </w:pPr>
            <w:r w:rsidRPr="00585EF7">
              <w:rPr>
                <w:rFonts w:asciiTheme="minorHAnsi" w:hAnsiTheme="minorHAnsi" w:cstheme="minorHAnsi"/>
                <w:sz w:val="20"/>
                <w:szCs w:val="20"/>
              </w:rPr>
              <w:fldChar w:fldCharType="begin">
                <w:ffData>
                  <w:name w:val=""/>
                  <w:enabled/>
                  <w:calcOnExit w:val="0"/>
                  <w:textInput>
                    <w:default w:val="#ng_funkcekontrola#"/>
                  </w:textInput>
                </w:ffData>
              </w:fldChar>
            </w:r>
            <w:r w:rsidRPr="00585EF7">
              <w:rPr>
                <w:rFonts w:asciiTheme="minorHAnsi" w:hAnsiTheme="minorHAnsi" w:cstheme="minorHAnsi"/>
                <w:sz w:val="20"/>
                <w:szCs w:val="20"/>
              </w:rPr>
              <w:instrText xml:space="preserve"> FORMTEXT </w:instrText>
            </w:r>
            <w:r w:rsidR="00FA3F04">
              <w:rPr>
                <w:rFonts w:asciiTheme="minorHAnsi" w:hAnsiTheme="minorHAnsi" w:cstheme="minorHAnsi"/>
                <w:sz w:val="20"/>
                <w:szCs w:val="20"/>
              </w:rPr>
            </w:r>
            <w:r w:rsidR="00FA3F04">
              <w:rPr>
                <w:rFonts w:asciiTheme="minorHAnsi" w:hAnsiTheme="minorHAnsi" w:cstheme="minorHAnsi"/>
                <w:sz w:val="20"/>
                <w:szCs w:val="20"/>
              </w:rPr>
              <w:fldChar w:fldCharType="separate"/>
            </w:r>
            <w:r w:rsidRPr="00585EF7">
              <w:rPr>
                <w:rFonts w:asciiTheme="minorHAnsi" w:hAnsiTheme="minorHAnsi" w:cstheme="minorHAnsi"/>
                <w:sz w:val="20"/>
                <w:szCs w:val="20"/>
              </w:rPr>
              <w:fldChar w:fldCharType="end"/>
            </w:r>
          </w:p>
        </w:tc>
        <w:tc>
          <w:tcPr>
            <w:tcW w:w="4372" w:type="dxa"/>
          </w:tcPr>
          <w:tbl>
            <w:tblPr>
              <w:tblStyle w:val="Styl1"/>
              <w:tblW w:w="4049" w:type="dxa"/>
              <w:tblInd w:w="317" w:type="dxa"/>
              <w:tblLook w:val="00A0" w:firstRow="1" w:lastRow="0" w:firstColumn="1" w:lastColumn="0" w:noHBand="0" w:noVBand="0"/>
            </w:tblPr>
            <w:tblGrid>
              <w:gridCol w:w="4049"/>
            </w:tblGrid>
            <w:tr w:rsidR="004346DA" w:rsidRPr="00585EF7" w14:paraId="1B709241" w14:textId="77777777" w:rsidTr="0014062E">
              <w:trPr>
                <w:trHeight w:val="283"/>
              </w:trPr>
              <w:tc>
                <w:tcPr>
                  <w:tcW w:w="4049" w:type="dxa"/>
                </w:tcPr>
                <w:p w14:paraId="189EB41E" w14:textId="77777777" w:rsidR="00AE2C56" w:rsidRPr="00585EF7" w:rsidRDefault="00974336" w:rsidP="00AE2C56">
                  <w:pPr>
                    <w:pStyle w:val="cpodstavecslovan1"/>
                    <w:numPr>
                      <w:ilvl w:val="0"/>
                      <w:numId w:val="0"/>
                    </w:numPr>
                    <w:tabs>
                      <w:tab w:val="left" w:pos="720"/>
                    </w:tabs>
                    <w:rPr>
                      <w:rFonts w:asciiTheme="minorHAnsi" w:hAnsiTheme="minorHAnsi" w:cstheme="minorHAnsi"/>
                      <w:sz w:val="20"/>
                      <w:szCs w:val="20"/>
                    </w:rPr>
                  </w:pPr>
                  <w:r w:rsidRPr="00585EF7">
                    <w:rPr>
                      <w:rFonts w:asciiTheme="minorHAnsi" w:hAnsiTheme="minorHAnsi" w:cstheme="minorHAnsi"/>
                      <w:sz w:val="20"/>
                      <w:szCs w:val="20"/>
                    </w:rPr>
                    <w:t xml:space="preserve">V Pardubicích dne </w:t>
                  </w:r>
                </w:p>
              </w:tc>
            </w:tr>
            <w:tr w:rsidR="004346DA" w:rsidRPr="00585EF7" w14:paraId="60BEBE43" w14:textId="77777777" w:rsidTr="0014062E">
              <w:trPr>
                <w:trHeight w:val="283"/>
              </w:trPr>
              <w:tc>
                <w:tcPr>
                  <w:tcW w:w="4049" w:type="dxa"/>
                  <w:hideMark/>
                </w:tcPr>
                <w:p w14:paraId="48A799A9" w14:textId="77777777" w:rsidR="00AE2C56" w:rsidRPr="00585EF7" w:rsidRDefault="00974336" w:rsidP="00AE2C56">
                  <w:pPr>
                    <w:pStyle w:val="cpodstavecslovan1"/>
                    <w:numPr>
                      <w:ilvl w:val="0"/>
                      <w:numId w:val="0"/>
                    </w:numPr>
                    <w:tabs>
                      <w:tab w:val="left" w:pos="720"/>
                    </w:tabs>
                    <w:rPr>
                      <w:rFonts w:asciiTheme="minorHAnsi" w:hAnsiTheme="minorHAnsi" w:cstheme="minorHAnsi"/>
                      <w:sz w:val="20"/>
                      <w:szCs w:val="20"/>
                    </w:rPr>
                  </w:pPr>
                  <w:r w:rsidRPr="00585EF7">
                    <w:rPr>
                      <w:rFonts w:asciiTheme="minorHAnsi" w:hAnsiTheme="minorHAnsi" w:cstheme="minorHAnsi"/>
                      <w:sz w:val="20"/>
                      <w:szCs w:val="20"/>
                    </w:rPr>
                    <w:t>za Uživatele:</w:t>
                  </w:r>
                </w:p>
              </w:tc>
            </w:tr>
            <w:tr w:rsidR="004346DA" w:rsidRPr="00585EF7" w14:paraId="63316DC7" w14:textId="77777777" w:rsidTr="0014062E">
              <w:trPr>
                <w:trHeight w:val="283"/>
              </w:trPr>
              <w:tc>
                <w:tcPr>
                  <w:tcW w:w="4049" w:type="dxa"/>
                </w:tcPr>
                <w:p w14:paraId="1095F054" w14:textId="77777777" w:rsidR="00AE2C56" w:rsidRPr="00585EF7" w:rsidRDefault="00974336" w:rsidP="00AE2C56">
                  <w:pPr>
                    <w:pStyle w:val="cpodstavecslovan1"/>
                    <w:numPr>
                      <w:ilvl w:val="0"/>
                      <w:numId w:val="0"/>
                    </w:numPr>
                    <w:pBdr>
                      <w:top w:val="single" w:sz="2" w:space="0" w:color="000000"/>
                      <w:left w:val="single" w:sz="2" w:space="0" w:color="000000"/>
                      <w:bottom w:val="single" w:sz="2" w:space="0" w:color="000000"/>
                      <w:right w:val="single" w:sz="2" w:space="0" w:color="000000"/>
                      <w:between w:val="single" w:sz="2" w:space="0" w:color="000000"/>
                      <w:bar w:val="single" w:sz="2" w:color="000000"/>
                    </w:pBdr>
                    <w:tabs>
                      <w:tab w:val="left" w:pos="720"/>
                    </w:tabs>
                    <w:rPr>
                      <w:rFonts w:asciiTheme="minorHAnsi" w:hAnsiTheme="minorHAnsi" w:cstheme="minorHAnsi"/>
                      <w:sz w:val="6"/>
                      <w:szCs w:val="20"/>
                    </w:rPr>
                  </w:pPr>
                  <w:r w:rsidRPr="00585EF7">
                    <w:rPr>
                      <w:rFonts w:asciiTheme="minorHAnsi" w:hAnsiTheme="minorHAnsi" w:cstheme="minorHAnsi"/>
                      <w:sz w:val="6"/>
                      <w:szCs w:val="20"/>
                    </w:rPr>
                    <w:br/>
                  </w:r>
                  <w:r w:rsidRPr="00585EF7">
                    <w:rPr>
                      <w:rFonts w:asciiTheme="minorHAnsi" w:hAnsiTheme="minorHAnsi" w:cstheme="minorHAnsi"/>
                      <w:sz w:val="6"/>
                      <w:szCs w:val="20"/>
                    </w:rPr>
                    <w:br/>
                  </w:r>
                  <w:r w:rsidRPr="00585EF7">
                    <w:rPr>
                      <w:rFonts w:asciiTheme="minorHAnsi" w:hAnsiTheme="minorHAnsi" w:cstheme="minorHAnsi"/>
                      <w:sz w:val="6"/>
                      <w:szCs w:val="20"/>
                    </w:rPr>
                    <w:br/>
                  </w:r>
                  <w:r w:rsidRPr="00585EF7">
                    <w:rPr>
                      <w:rFonts w:asciiTheme="minorHAnsi" w:hAnsiTheme="minorHAnsi" w:cstheme="minorHAnsi"/>
                      <w:sz w:val="6"/>
                      <w:szCs w:val="20"/>
                    </w:rPr>
                    <w:br/>
                  </w:r>
                  <w:r w:rsidRPr="00585EF7">
                    <w:rPr>
                      <w:rFonts w:asciiTheme="minorHAnsi" w:hAnsiTheme="minorHAnsi" w:cstheme="minorHAnsi"/>
                      <w:sz w:val="6"/>
                      <w:szCs w:val="20"/>
                    </w:rPr>
                    <w:br/>
                  </w:r>
                  <w:r w:rsidRPr="00585EF7">
                    <w:rPr>
                      <w:rFonts w:asciiTheme="minorHAnsi" w:hAnsiTheme="minorHAnsi" w:cstheme="minorHAnsi"/>
                      <w:sz w:val="6"/>
                      <w:szCs w:val="20"/>
                    </w:rPr>
                    <w:br/>
                    <w:t>30bc6f4e-bba7-43ac-93e0-fcd7c4bf3f24</w:t>
                  </w:r>
                </w:p>
              </w:tc>
            </w:tr>
            <w:tr w:rsidR="004346DA" w:rsidRPr="00585EF7" w14:paraId="026A6F21" w14:textId="77777777" w:rsidTr="0014062E">
              <w:trPr>
                <w:trHeight w:val="454"/>
              </w:trPr>
              <w:tc>
                <w:tcPr>
                  <w:tcW w:w="4049" w:type="dxa"/>
                </w:tcPr>
                <w:p w14:paraId="7A4D4C06" w14:textId="5869824A" w:rsidR="00AE2C56" w:rsidRPr="00585EF7" w:rsidRDefault="00284346" w:rsidP="00AE2C56">
                  <w:pPr>
                    <w:pStyle w:val="cpodstavecslovan1"/>
                    <w:numPr>
                      <w:ilvl w:val="0"/>
                      <w:numId w:val="0"/>
                    </w:numPr>
                    <w:tabs>
                      <w:tab w:val="left" w:pos="720"/>
                    </w:tabs>
                    <w:jc w:val="center"/>
                    <w:rPr>
                      <w:rFonts w:asciiTheme="minorHAnsi" w:hAnsiTheme="minorHAnsi" w:cstheme="minorHAnsi"/>
                      <w:sz w:val="20"/>
                      <w:szCs w:val="20"/>
                    </w:rPr>
                  </w:pPr>
                  <w:r w:rsidRPr="00585EF7">
                    <w:rPr>
                      <w:rFonts w:asciiTheme="minorHAnsi" w:hAnsiTheme="minorHAnsi" w:cstheme="minorHAnsi"/>
                      <w:sz w:val="20"/>
                      <w:szCs w:val="20"/>
                    </w:rPr>
                    <w:t>Bc. Jan Nadrchal</w:t>
                  </w:r>
                </w:p>
              </w:tc>
            </w:tr>
            <w:tr w:rsidR="004346DA" w14:paraId="5A2AB7A9" w14:textId="77777777" w:rsidTr="0014062E">
              <w:trPr>
                <w:trHeight w:val="413"/>
              </w:trPr>
              <w:tc>
                <w:tcPr>
                  <w:tcW w:w="4049" w:type="dxa"/>
                </w:tcPr>
                <w:p w14:paraId="4835FCA9" w14:textId="11EF60D1" w:rsidR="00AE2C56" w:rsidRPr="00585EF7" w:rsidRDefault="00284346" w:rsidP="00AE2C56">
                  <w:pPr>
                    <w:pStyle w:val="cpodstavecslovan1"/>
                    <w:numPr>
                      <w:ilvl w:val="0"/>
                      <w:numId w:val="0"/>
                    </w:numPr>
                    <w:tabs>
                      <w:tab w:val="left" w:pos="720"/>
                    </w:tabs>
                    <w:jc w:val="center"/>
                    <w:rPr>
                      <w:rFonts w:asciiTheme="minorHAnsi" w:hAnsiTheme="minorHAnsi" w:cstheme="minorHAnsi"/>
                      <w:sz w:val="20"/>
                      <w:szCs w:val="20"/>
                    </w:rPr>
                  </w:pPr>
                  <w:r w:rsidRPr="00585EF7">
                    <w:rPr>
                      <w:rFonts w:asciiTheme="minorHAnsi" w:hAnsiTheme="minorHAnsi" w:cstheme="minorHAnsi"/>
                      <w:sz w:val="20"/>
                      <w:szCs w:val="20"/>
                    </w:rPr>
                    <w:t>primátor</w:t>
                  </w:r>
                </w:p>
              </w:tc>
            </w:tr>
            <w:tr w:rsidR="004346DA" w14:paraId="03911195" w14:textId="77777777" w:rsidTr="0014062E">
              <w:trPr>
                <w:trHeight w:val="283"/>
              </w:trPr>
              <w:tc>
                <w:tcPr>
                  <w:tcW w:w="4049" w:type="dxa"/>
                </w:tcPr>
                <w:p w14:paraId="33D4BE30" w14:textId="77777777" w:rsidR="004346DA" w:rsidRDefault="004346DA"/>
              </w:tc>
            </w:tr>
          </w:tbl>
          <w:p w14:paraId="6F5C21F2" w14:textId="77777777" w:rsidR="004346DA" w:rsidRDefault="004346DA"/>
        </w:tc>
      </w:tr>
    </w:tbl>
    <w:p w14:paraId="5C384ADF" w14:textId="77777777" w:rsidR="004346DA" w:rsidRDefault="004346DA"/>
    <w:sectPr w:rsidR="004346DA" w:rsidSect="00AA6D9F">
      <w:headerReference w:type="default" r:id="rId10"/>
      <w:footerReference w:type="default" r:id="rId11"/>
      <w:pgSz w:w="11907" w:h="16839" w:code="9"/>
      <w:pgMar w:top="1985" w:right="1417" w:bottom="1417" w:left="1417" w:header="680"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4567" w14:textId="77777777" w:rsidR="00EE43A5" w:rsidRDefault="00EE43A5">
      <w:pPr>
        <w:spacing w:after="0" w:line="240" w:lineRule="auto"/>
      </w:pPr>
      <w:r>
        <w:separator/>
      </w:r>
    </w:p>
  </w:endnote>
  <w:endnote w:type="continuationSeparator" w:id="0">
    <w:p w14:paraId="61516594" w14:textId="77777777" w:rsidR="00EE43A5" w:rsidRDefault="00EE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Italic">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6966" w14:textId="445279A3" w:rsidR="009B5100" w:rsidRDefault="00974336" w:rsidP="00992273">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Pr="00160A6D">
      <w:rPr>
        <w:sz w:val="18"/>
        <w:szCs w:val="18"/>
      </w:rPr>
      <w:t>7</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FA3F04">
      <w:rPr>
        <w:noProof/>
        <w:sz w:val="18"/>
        <w:szCs w:val="18"/>
      </w:rPr>
      <w:t>7</w:t>
    </w:r>
    <w:r>
      <w:rPr>
        <w:sz w:val="18"/>
        <w:szCs w:val="18"/>
      </w:rPr>
      <w:fldChar w:fldCharType="end"/>
    </w:r>
    <w:r w:rsidRPr="00160A6D">
      <w:rPr>
        <w:sz w:val="18"/>
        <w:szCs w:val="18"/>
      </w:rPr>
      <w:t>)</w:t>
    </w:r>
  </w:p>
  <w:p w14:paraId="3D951B3D" w14:textId="77777777" w:rsidR="009B5100" w:rsidRPr="00DD1CF6" w:rsidRDefault="00974336" w:rsidP="001B613C">
    <w:pPr>
      <w:pStyle w:val="Zpat"/>
      <w:jc w:val="left"/>
      <w:rPr>
        <w:color w:val="7F7F7F" w:themeColor="text1" w:themeTint="80"/>
      </w:rPr>
    </w:pPr>
    <w:r w:rsidRPr="00DD1CF6">
      <w:rPr>
        <w:color w:val="7F7F7F" w:themeColor="text1" w:themeTint="80"/>
        <w:sz w:val="16"/>
        <w:szCs w:val="18"/>
      </w:rPr>
      <w:t>100</w:t>
    </w:r>
    <w:r>
      <w:rPr>
        <w:color w:val="7F7F7F" w:themeColor="text1" w:themeTint="80"/>
        <w:sz w:val="16"/>
        <w:szCs w:val="18"/>
      </w:rPr>
      <w:t>34404</w:t>
    </w:r>
    <w:r w:rsidR="00C038A0">
      <w:rPr>
        <w:color w:val="7F7F7F" w:themeColor="text1" w:themeTint="80"/>
        <w:sz w:val="16"/>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F9D3" w14:textId="77777777" w:rsidR="00EE43A5" w:rsidRDefault="00EE43A5">
      <w:pPr>
        <w:spacing w:after="0" w:line="240" w:lineRule="auto"/>
      </w:pPr>
      <w:r>
        <w:separator/>
      </w:r>
    </w:p>
  </w:footnote>
  <w:footnote w:type="continuationSeparator" w:id="0">
    <w:p w14:paraId="107529CA" w14:textId="77777777" w:rsidR="00EE43A5" w:rsidRDefault="00EE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7388" w14:textId="77777777" w:rsidR="009B5100" w:rsidRPr="00E6080F" w:rsidRDefault="00974336" w:rsidP="00E6080F">
    <w:pPr>
      <w:pStyle w:val="Zhlav"/>
      <w:spacing w:before="100"/>
      <w:ind w:left="1701"/>
      <w:rPr>
        <w:rFonts w:ascii="Arial" w:hAnsi="Arial" w:cs="Arial"/>
        <w:b/>
        <w:sz w:val="12"/>
        <w:szCs w:val="12"/>
      </w:rPr>
    </w:pPr>
    <w:r>
      <w:rPr>
        <w:noProof/>
        <w:lang w:eastAsia="cs-CZ"/>
      </w:rPr>
      <mc:AlternateContent>
        <mc:Choice Requires="wps">
          <w:drawing>
            <wp:anchor distT="0" distB="0" distL="114296" distR="114296" simplePos="0" relativeHeight="251655168" behindDoc="0" locked="0" layoutInCell="1" allowOverlap="1" wp14:anchorId="7A56D239" wp14:editId="6FCBBBBB">
              <wp:simplePos x="0" y="0"/>
              <wp:positionH relativeFrom="page">
                <wp:posOffset>1565909</wp:posOffset>
              </wp:positionH>
              <wp:positionV relativeFrom="paragraph">
                <wp:posOffset>3810</wp:posOffset>
              </wp:positionV>
              <wp:extent cx="0" cy="467995"/>
              <wp:effectExtent l="0" t="0" r="19050" b="2730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4BF99"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5168;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1F7D12A8" w14:textId="01467CFD" w:rsidR="009B5100" w:rsidRPr="00BB2C84" w:rsidRDefault="009743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9264" behindDoc="1" locked="0" layoutInCell="1" allowOverlap="1" wp14:anchorId="75EDEBD8" wp14:editId="437DA180">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LogoCP BW.png"/>
                  <pic:cNvPicPr>
                    <a:picLocks noChangeAspect="1" noChangeArrowheads="1"/>
                  </pic:cNvPicPr>
                </pic:nvPicPr>
                <pic:blipFill>
                  <a:blip r:embed="rId1"/>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3360" behindDoc="1" locked="0" layoutInCell="1" allowOverlap="1" wp14:anchorId="45A971DC" wp14:editId="1081CDE8">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8"/>
                  <pic:cNvPicPr>
                    <a:picLocks noChangeAspect="1" noChangeArrowheads="1"/>
                  </pic:cNvPicPr>
                </pic:nvPicPr>
                <pic:blipFill>
                  <a:blip r:embed="rId2"/>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 xml:space="preserve">Dohoda o používání výplatního stroje k úhradě cen za poštovní služby </w:t>
    </w:r>
    <w:r w:rsidR="00024BBB">
      <w:rPr>
        <w:rFonts w:ascii="Arial" w:hAnsi="Arial" w:cs="Arial"/>
      </w:rPr>
      <w:t>č</w:t>
    </w:r>
    <w:r w:rsidRPr="001E0C29">
      <w:rPr>
        <w:rFonts w:ascii="Arial" w:hAnsi="Arial" w:cs="Arial"/>
      </w:rPr>
      <w:t>íslo 2024/12222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48EF578"/>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BAA28804"/>
    <w:lvl w:ilvl="0">
      <w:start w:val="1"/>
      <w:numFmt w:val="decimal"/>
      <w:lvlText w:val="%1."/>
      <w:lvlJc w:val="left"/>
      <w:pPr>
        <w:tabs>
          <w:tab w:val="num" w:pos="360"/>
        </w:tabs>
        <w:ind w:left="360" w:hanging="360"/>
      </w:pPr>
      <w:rPr>
        <w:rFonts w:cs="Times New Roman"/>
      </w:rPr>
    </w:lvl>
  </w:abstractNum>
  <w:abstractNum w:abstractNumId="2" w15:restartNumberingAfterBreak="0">
    <w:nsid w:val="0095714D"/>
    <w:multiLevelType w:val="hybridMultilevel"/>
    <w:tmpl w:val="E966AFD8"/>
    <w:lvl w:ilvl="0" w:tplc="29A4DA56">
      <w:start w:val="1"/>
      <w:numFmt w:val="bullet"/>
      <w:lvlText w:val=""/>
      <w:lvlJc w:val="left"/>
      <w:pPr>
        <w:ind w:left="2138" w:hanging="360"/>
      </w:pPr>
      <w:rPr>
        <w:rFonts w:ascii="Wingdings" w:hAnsi="Wingdings" w:hint="default"/>
      </w:rPr>
    </w:lvl>
    <w:lvl w:ilvl="1" w:tplc="95043ADE" w:tentative="1">
      <w:start w:val="1"/>
      <w:numFmt w:val="bullet"/>
      <w:lvlText w:val="o"/>
      <w:lvlJc w:val="left"/>
      <w:pPr>
        <w:ind w:left="2858" w:hanging="360"/>
      </w:pPr>
      <w:rPr>
        <w:rFonts w:ascii="Courier New" w:hAnsi="Courier New" w:cs="Courier New" w:hint="default"/>
      </w:rPr>
    </w:lvl>
    <w:lvl w:ilvl="2" w:tplc="CA8CE3E8" w:tentative="1">
      <w:start w:val="1"/>
      <w:numFmt w:val="bullet"/>
      <w:lvlText w:val=""/>
      <w:lvlJc w:val="left"/>
      <w:pPr>
        <w:ind w:left="3578" w:hanging="360"/>
      </w:pPr>
      <w:rPr>
        <w:rFonts w:ascii="Wingdings" w:hAnsi="Wingdings" w:hint="default"/>
      </w:rPr>
    </w:lvl>
    <w:lvl w:ilvl="3" w:tplc="D4A447D8" w:tentative="1">
      <w:start w:val="1"/>
      <w:numFmt w:val="bullet"/>
      <w:lvlText w:val=""/>
      <w:lvlJc w:val="left"/>
      <w:pPr>
        <w:ind w:left="4298" w:hanging="360"/>
      </w:pPr>
      <w:rPr>
        <w:rFonts w:ascii="Symbol" w:hAnsi="Symbol" w:hint="default"/>
      </w:rPr>
    </w:lvl>
    <w:lvl w:ilvl="4" w:tplc="A9EA2324" w:tentative="1">
      <w:start w:val="1"/>
      <w:numFmt w:val="bullet"/>
      <w:lvlText w:val="o"/>
      <w:lvlJc w:val="left"/>
      <w:pPr>
        <w:ind w:left="5018" w:hanging="360"/>
      </w:pPr>
      <w:rPr>
        <w:rFonts w:ascii="Courier New" w:hAnsi="Courier New" w:cs="Courier New" w:hint="default"/>
      </w:rPr>
    </w:lvl>
    <w:lvl w:ilvl="5" w:tplc="9E06ED10" w:tentative="1">
      <w:start w:val="1"/>
      <w:numFmt w:val="bullet"/>
      <w:lvlText w:val=""/>
      <w:lvlJc w:val="left"/>
      <w:pPr>
        <w:ind w:left="5738" w:hanging="360"/>
      </w:pPr>
      <w:rPr>
        <w:rFonts w:ascii="Wingdings" w:hAnsi="Wingdings" w:hint="default"/>
      </w:rPr>
    </w:lvl>
    <w:lvl w:ilvl="6" w:tplc="3170EB0E" w:tentative="1">
      <w:start w:val="1"/>
      <w:numFmt w:val="bullet"/>
      <w:lvlText w:val=""/>
      <w:lvlJc w:val="left"/>
      <w:pPr>
        <w:ind w:left="6458" w:hanging="360"/>
      </w:pPr>
      <w:rPr>
        <w:rFonts w:ascii="Symbol" w:hAnsi="Symbol" w:hint="default"/>
      </w:rPr>
    </w:lvl>
    <w:lvl w:ilvl="7" w:tplc="19426A38" w:tentative="1">
      <w:start w:val="1"/>
      <w:numFmt w:val="bullet"/>
      <w:lvlText w:val="o"/>
      <w:lvlJc w:val="left"/>
      <w:pPr>
        <w:ind w:left="7178" w:hanging="360"/>
      </w:pPr>
      <w:rPr>
        <w:rFonts w:ascii="Courier New" w:hAnsi="Courier New" w:cs="Courier New" w:hint="default"/>
      </w:rPr>
    </w:lvl>
    <w:lvl w:ilvl="8" w:tplc="7410280A" w:tentative="1">
      <w:start w:val="1"/>
      <w:numFmt w:val="bullet"/>
      <w:lvlText w:val=""/>
      <w:lvlJc w:val="left"/>
      <w:pPr>
        <w:ind w:left="7898" w:hanging="360"/>
      </w:pPr>
      <w:rPr>
        <w:rFonts w:ascii="Wingdings" w:hAnsi="Wingdings" w:hint="default"/>
      </w:rPr>
    </w:lvl>
  </w:abstractNum>
  <w:abstractNum w:abstractNumId="3" w15:restartNumberingAfterBreak="0">
    <w:nsid w:val="0EAF7D57"/>
    <w:multiLevelType w:val="hybridMultilevel"/>
    <w:tmpl w:val="77DEE7F4"/>
    <w:lvl w:ilvl="0" w:tplc="D7F429BA">
      <w:start w:val="1"/>
      <w:numFmt w:val="bullet"/>
      <w:lvlText w:val=""/>
      <w:lvlJc w:val="left"/>
      <w:pPr>
        <w:ind w:left="2145" w:hanging="360"/>
      </w:pPr>
      <w:rPr>
        <w:rFonts w:ascii="Wingdings" w:hAnsi="Wingdings" w:hint="default"/>
      </w:rPr>
    </w:lvl>
    <w:lvl w:ilvl="1" w:tplc="3D08A8FA" w:tentative="1">
      <w:start w:val="1"/>
      <w:numFmt w:val="bullet"/>
      <w:lvlText w:val="o"/>
      <w:lvlJc w:val="left"/>
      <w:pPr>
        <w:ind w:left="2865" w:hanging="360"/>
      </w:pPr>
      <w:rPr>
        <w:rFonts w:ascii="Courier New" w:hAnsi="Courier New" w:cs="Courier New" w:hint="default"/>
      </w:rPr>
    </w:lvl>
    <w:lvl w:ilvl="2" w:tplc="2760D626" w:tentative="1">
      <w:start w:val="1"/>
      <w:numFmt w:val="bullet"/>
      <w:lvlText w:val=""/>
      <w:lvlJc w:val="left"/>
      <w:pPr>
        <w:ind w:left="3585" w:hanging="360"/>
      </w:pPr>
      <w:rPr>
        <w:rFonts w:ascii="Wingdings" w:hAnsi="Wingdings" w:hint="default"/>
      </w:rPr>
    </w:lvl>
    <w:lvl w:ilvl="3" w:tplc="FC061292" w:tentative="1">
      <w:start w:val="1"/>
      <w:numFmt w:val="bullet"/>
      <w:lvlText w:val=""/>
      <w:lvlJc w:val="left"/>
      <w:pPr>
        <w:ind w:left="4305" w:hanging="360"/>
      </w:pPr>
      <w:rPr>
        <w:rFonts w:ascii="Symbol" w:hAnsi="Symbol" w:hint="default"/>
      </w:rPr>
    </w:lvl>
    <w:lvl w:ilvl="4" w:tplc="A6F22CFE" w:tentative="1">
      <w:start w:val="1"/>
      <w:numFmt w:val="bullet"/>
      <w:lvlText w:val="o"/>
      <w:lvlJc w:val="left"/>
      <w:pPr>
        <w:ind w:left="5025" w:hanging="360"/>
      </w:pPr>
      <w:rPr>
        <w:rFonts w:ascii="Courier New" w:hAnsi="Courier New" w:cs="Courier New" w:hint="default"/>
      </w:rPr>
    </w:lvl>
    <w:lvl w:ilvl="5" w:tplc="631ED342" w:tentative="1">
      <w:start w:val="1"/>
      <w:numFmt w:val="bullet"/>
      <w:lvlText w:val=""/>
      <w:lvlJc w:val="left"/>
      <w:pPr>
        <w:ind w:left="5745" w:hanging="360"/>
      </w:pPr>
      <w:rPr>
        <w:rFonts w:ascii="Wingdings" w:hAnsi="Wingdings" w:hint="default"/>
      </w:rPr>
    </w:lvl>
    <w:lvl w:ilvl="6" w:tplc="275C7BE0" w:tentative="1">
      <w:start w:val="1"/>
      <w:numFmt w:val="bullet"/>
      <w:lvlText w:val=""/>
      <w:lvlJc w:val="left"/>
      <w:pPr>
        <w:ind w:left="6465" w:hanging="360"/>
      </w:pPr>
      <w:rPr>
        <w:rFonts w:ascii="Symbol" w:hAnsi="Symbol" w:hint="default"/>
      </w:rPr>
    </w:lvl>
    <w:lvl w:ilvl="7" w:tplc="C72EE318" w:tentative="1">
      <w:start w:val="1"/>
      <w:numFmt w:val="bullet"/>
      <w:lvlText w:val="o"/>
      <w:lvlJc w:val="left"/>
      <w:pPr>
        <w:ind w:left="7185" w:hanging="360"/>
      </w:pPr>
      <w:rPr>
        <w:rFonts w:ascii="Courier New" w:hAnsi="Courier New" w:cs="Courier New" w:hint="default"/>
      </w:rPr>
    </w:lvl>
    <w:lvl w:ilvl="8" w:tplc="93860C3A" w:tentative="1">
      <w:start w:val="1"/>
      <w:numFmt w:val="bullet"/>
      <w:lvlText w:val=""/>
      <w:lvlJc w:val="left"/>
      <w:pPr>
        <w:ind w:left="7905" w:hanging="360"/>
      </w:pPr>
      <w:rPr>
        <w:rFonts w:ascii="Wingdings" w:hAnsi="Wingdings" w:hint="default"/>
      </w:rPr>
    </w:lvl>
  </w:abstractNum>
  <w:abstractNum w:abstractNumId="4" w15:restartNumberingAfterBreak="0">
    <w:nsid w:val="1F90212F"/>
    <w:multiLevelType w:val="hybridMultilevel"/>
    <w:tmpl w:val="70609D62"/>
    <w:lvl w:ilvl="0" w:tplc="35DCA22C">
      <w:numFmt w:val="bullet"/>
      <w:lvlText w:val="-"/>
      <w:lvlJc w:val="left"/>
      <w:pPr>
        <w:ind w:left="720" w:hanging="360"/>
      </w:pPr>
      <w:rPr>
        <w:rFonts w:ascii="Calibri" w:eastAsiaTheme="minorHAnsi" w:hAnsi="Calibri" w:cs="Calibri" w:hint="default"/>
      </w:rPr>
    </w:lvl>
    <w:lvl w:ilvl="1" w:tplc="E51E514A" w:tentative="1">
      <w:start w:val="1"/>
      <w:numFmt w:val="bullet"/>
      <w:lvlText w:val="o"/>
      <w:lvlJc w:val="left"/>
      <w:pPr>
        <w:ind w:left="1440" w:hanging="360"/>
      </w:pPr>
      <w:rPr>
        <w:rFonts w:ascii="Courier New" w:hAnsi="Courier New" w:cs="Courier New" w:hint="default"/>
      </w:rPr>
    </w:lvl>
    <w:lvl w:ilvl="2" w:tplc="E7ECF0D4" w:tentative="1">
      <w:start w:val="1"/>
      <w:numFmt w:val="bullet"/>
      <w:lvlText w:val=""/>
      <w:lvlJc w:val="left"/>
      <w:pPr>
        <w:ind w:left="2160" w:hanging="360"/>
      </w:pPr>
      <w:rPr>
        <w:rFonts w:ascii="Wingdings" w:hAnsi="Wingdings" w:hint="default"/>
      </w:rPr>
    </w:lvl>
    <w:lvl w:ilvl="3" w:tplc="AD3AFE9A" w:tentative="1">
      <w:start w:val="1"/>
      <w:numFmt w:val="bullet"/>
      <w:lvlText w:val=""/>
      <w:lvlJc w:val="left"/>
      <w:pPr>
        <w:ind w:left="2880" w:hanging="360"/>
      </w:pPr>
      <w:rPr>
        <w:rFonts w:ascii="Symbol" w:hAnsi="Symbol" w:hint="default"/>
      </w:rPr>
    </w:lvl>
    <w:lvl w:ilvl="4" w:tplc="01CC2ED4" w:tentative="1">
      <w:start w:val="1"/>
      <w:numFmt w:val="bullet"/>
      <w:lvlText w:val="o"/>
      <w:lvlJc w:val="left"/>
      <w:pPr>
        <w:ind w:left="3600" w:hanging="360"/>
      </w:pPr>
      <w:rPr>
        <w:rFonts w:ascii="Courier New" w:hAnsi="Courier New" w:cs="Courier New" w:hint="default"/>
      </w:rPr>
    </w:lvl>
    <w:lvl w:ilvl="5" w:tplc="00283EF4" w:tentative="1">
      <w:start w:val="1"/>
      <w:numFmt w:val="bullet"/>
      <w:lvlText w:val=""/>
      <w:lvlJc w:val="left"/>
      <w:pPr>
        <w:ind w:left="4320" w:hanging="360"/>
      </w:pPr>
      <w:rPr>
        <w:rFonts w:ascii="Wingdings" w:hAnsi="Wingdings" w:hint="default"/>
      </w:rPr>
    </w:lvl>
    <w:lvl w:ilvl="6" w:tplc="A56A877A" w:tentative="1">
      <w:start w:val="1"/>
      <w:numFmt w:val="bullet"/>
      <w:lvlText w:val=""/>
      <w:lvlJc w:val="left"/>
      <w:pPr>
        <w:ind w:left="5040" w:hanging="360"/>
      </w:pPr>
      <w:rPr>
        <w:rFonts w:ascii="Symbol" w:hAnsi="Symbol" w:hint="default"/>
      </w:rPr>
    </w:lvl>
    <w:lvl w:ilvl="7" w:tplc="E76A7A8E" w:tentative="1">
      <w:start w:val="1"/>
      <w:numFmt w:val="bullet"/>
      <w:lvlText w:val="o"/>
      <w:lvlJc w:val="left"/>
      <w:pPr>
        <w:ind w:left="5760" w:hanging="360"/>
      </w:pPr>
      <w:rPr>
        <w:rFonts w:ascii="Courier New" w:hAnsi="Courier New" w:cs="Courier New" w:hint="default"/>
      </w:rPr>
    </w:lvl>
    <w:lvl w:ilvl="8" w:tplc="11DA28D8" w:tentative="1">
      <w:start w:val="1"/>
      <w:numFmt w:val="bullet"/>
      <w:lvlText w:val=""/>
      <w:lvlJc w:val="left"/>
      <w:pPr>
        <w:ind w:left="6480" w:hanging="360"/>
      </w:pPr>
      <w:rPr>
        <w:rFonts w:ascii="Wingdings" w:hAnsi="Wingdings" w:hint="default"/>
      </w:rPr>
    </w:lvl>
  </w:abstractNum>
  <w:abstractNum w:abstractNumId="5"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6" w15:restartNumberingAfterBreak="0">
    <w:nsid w:val="281443DD"/>
    <w:multiLevelType w:val="hybridMultilevel"/>
    <w:tmpl w:val="F01057BC"/>
    <w:lvl w:ilvl="0" w:tplc="AB2E9098">
      <w:start w:val="1"/>
      <w:numFmt w:val="decimal"/>
      <w:pStyle w:val="P-NORM-BULL-III"/>
      <w:lvlText w:val="%1."/>
      <w:lvlJc w:val="left"/>
      <w:pPr>
        <w:tabs>
          <w:tab w:val="num" w:pos="340"/>
        </w:tabs>
        <w:ind w:left="340" w:hanging="340"/>
      </w:pPr>
      <w:rPr>
        <w:rFonts w:cs="Times New Roman" w:hint="default"/>
      </w:rPr>
    </w:lvl>
    <w:lvl w:ilvl="1" w:tplc="8E6A082E">
      <w:start w:val="1"/>
      <w:numFmt w:val="lowerLetter"/>
      <w:lvlText w:val="%2."/>
      <w:lvlJc w:val="left"/>
      <w:pPr>
        <w:tabs>
          <w:tab w:val="num" w:pos="1440"/>
        </w:tabs>
        <w:ind w:left="1440" w:hanging="360"/>
      </w:pPr>
      <w:rPr>
        <w:rFonts w:cs="Times New Roman"/>
      </w:rPr>
    </w:lvl>
    <w:lvl w:ilvl="2" w:tplc="0ADC1E50" w:tentative="1">
      <w:start w:val="1"/>
      <w:numFmt w:val="lowerRoman"/>
      <w:lvlText w:val="%3."/>
      <w:lvlJc w:val="right"/>
      <w:pPr>
        <w:tabs>
          <w:tab w:val="num" w:pos="2160"/>
        </w:tabs>
        <w:ind w:left="2160" w:hanging="180"/>
      </w:pPr>
      <w:rPr>
        <w:rFonts w:cs="Times New Roman"/>
      </w:rPr>
    </w:lvl>
    <w:lvl w:ilvl="3" w:tplc="3236AF5C" w:tentative="1">
      <w:start w:val="1"/>
      <w:numFmt w:val="decimal"/>
      <w:lvlText w:val="%4."/>
      <w:lvlJc w:val="left"/>
      <w:pPr>
        <w:tabs>
          <w:tab w:val="num" w:pos="2880"/>
        </w:tabs>
        <w:ind w:left="2880" w:hanging="360"/>
      </w:pPr>
      <w:rPr>
        <w:rFonts w:cs="Times New Roman"/>
      </w:rPr>
    </w:lvl>
    <w:lvl w:ilvl="4" w:tplc="D1704E48" w:tentative="1">
      <w:start w:val="1"/>
      <w:numFmt w:val="lowerLetter"/>
      <w:lvlText w:val="%5."/>
      <w:lvlJc w:val="left"/>
      <w:pPr>
        <w:tabs>
          <w:tab w:val="num" w:pos="3600"/>
        </w:tabs>
        <w:ind w:left="3600" w:hanging="360"/>
      </w:pPr>
      <w:rPr>
        <w:rFonts w:cs="Times New Roman"/>
      </w:rPr>
    </w:lvl>
    <w:lvl w:ilvl="5" w:tplc="8C7CFEFC" w:tentative="1">
      <w:start w:val="1"/>
      <w:numFmt w:val="lowerRoman"/>
      <w:lvlText w:val="%6."/>
      <w:lvlJc w:val="right"/>
      <w:pPr>
        <w:tabs>
          <w:tab w:val="num" w:pos="4320"/>
        </w:tabs>
        <w:ind w:left="4320" w:hanging="180"/>
      </w:pPr>
      <w:rPr>
        <w:rFonts w:cs="Times New Roman"/>
      </w:rPr>
    </w:lvl>
    <w:lvl w:ilvl="6" w:tplc="8CA03D64" w:tentative="1">
      <w:start w:val="1"/>
      <w:numFmt w:val="decimal"/>
      <w:lvlText w:val="%7."/>
      <w:lvlJc w:val="left"/>
      <w:pPr>
        <w:tabs>
          <w:tab w:val="num" w:pos="5040"/>
        </w:tabs>
        <w:ind w:left="5040" w:hanging="360"/>
      </w:pPr>
      <w:rPr>
        <w:rFonts w:cs="Times New Roman"/>
      </w:rPr>
    </w:lvl>
    <w:lvl w:ilvl="7" w:tplc="83BAE792" w:tentative="1">
      <w:start w:val="1"/>
      <w:numFmt w:val="lowerLetter"/>
      <w:lvlText w:val="%8."/>
      <w:lvlJc w:val="left"/>
      <w:pPr>
        <w:tabs>
          <w:tab w:val="num" w:pos="5760"/>
        </w:tabs>
        <w:ind w:left="5760" w:hanging="360"/>
      </w:pPr>
      <w:rPr>
        <w:rFonts w:cs="Times New Roman"/>
      </w:rPr>
    </w:lvl>
    <w:lvl w:ilvl="8" w:tplc="4D3ED16E" w:tentative="1">
      <w:start w:val="1"/>
      <w:numFmt w:val="lowerRoman"/>
      <w:lvlText w:val="%9."/>
      <w:lvlJc w:val="right"/>
      <w:pPr>
        <w:tabs>
          <w:tab w:val="num" w:pos="6480"/>
        </w:tabs>
        <w:ind w:left="6480" w:hanging="180"/>
      </w:pPr>
      <w:rPr>
        <w:rFonts w:cs="Times New Roman"/>
      </w:rPr>
    </w:lvl>
  </w:abstractNum>
  <w:abstractNum w:abstractNumId="7" w15:restartNumberingAfterBreak="0">
    <w:nsid w:val="2D5540C2"/>
    <w:multiLevelType w:val="hybridMultilevel"/>
    <w:tmpl w:val="DBB2F2E0"/>
    <w:lvl w:ilvl="0" w:tplc="4FF6F938">
      <w:start w:val="2"/>
      <w:numFmt w:val="bullet"/>
      <w:lvlText w:val="–"/>
      <w:lvlJc w:val="left"/>
      <w:pPr>
        <w:ind w:left="2138" w:hanging="360"/>
      </w:pPr>
      <w:rPr>
        <w:rFonts w:ascii="Times New Roman" w:eastAsia="Times New Roman" w:hAnsi="Times New Roman" w:cs="Times New Roman" w:hint="default"/>
      </w:rPr>
    </w:lvl>
    <w:lvl w:ilvl="1" w:tplc="5D340738">
      <w:start w:val="1"/>
      <w:numFmt w:val="bullet"/>
      <w:lvlText w:val="o"/>
      <w:lvlJc w:val="left"/>
      <w:pPr>
        <w:ind w:left="2858" w:hanging="360"/>
      </w:pPr>
      <w:rPr>
        <w:rFonts w:ascii="Courier New" w:hAnsi="Courier New" w:cs="Courier New" w:hint="default"/>
      </w:rPr>
    </w:lvl>
    <w:lvl w:ilvl="2" w:tplc="27BA6222" w:tentative="1">
      <w:start w:val="1"/>
      <w:numFmt w:val="bullet"/>
      <w:lvlText w:val=""/>
      <w:lvlJc w:val="left"/>
      <w:pPr>
        <w:ind w:left="3578" w:hanging="360"/>
      </w:pPr>
      <w:rPr>
        <w:rFonts w:ascii="Wingdings" w:hAnsi="Wingdings" w:hint="default"/>
      </w:rPr>
    </w:lvl>
    <w:lvl w:ilvl="3" w:tplc="34BEC97E" w:tentative="1">
      <w:start w:val="1"/>
      <w:numFmt w:val="bullet"/>
      <w:lvlText w:val=""/>
      <w:lvlJc w:val="left"/>
      <w:pPr>
        <w:ind w:left="4298" w:hanging="360"/>
      </w:pPr>
      <w:rPr>
        <w:rFonts w:ascii="Symbol" w:hAnsi="Symbol" w:hint="default"/>
      </w:rPr>
    </w:lvl>
    <w:lvl w:ilvl="4" w:tplc="637E4E00" w:tentative="1">
      <w:start w:val="1"/>
      <w:numFmt w:val="bullet"/>
      <w:lvlText w:val="o"/>
      <w:lvlJc w:val="left"/>
      <w:pPr>
        <w:ind w:left="5018" w:hanging="360"/>
      </w:pPr>
      <w:rPr>
        <w:rFonts w:ascii="Courier New" w:hAnsi="Courier New" w:cs="Courier New" w:hint="default"/>
      </w:rPr>
    </w:lvl>
    <w:lvl w:ilvl="5" w:tplc="B5FE711C" w:tentative="1">
      <w:start w:val="1"/>
      <w:numFmt w:val="bullet"/>
      <w:lvlText w:val=""/>
      <w:lvlJc w:val="left"/>
      <w:pPr>
        <w:ind w:left="5738" w:hanging="360"/>
      </w:pPr>
      <w:rPr>
        <w:rFonts w:ascii="Wingdings" w:hAnsi="Wingdings" w:hint="default"/>
      </w:rPr>
    </w:lvl>
    <w:lvl w:ilvl="6" w:tplc="B45CB5D6" w:tentative="1">
      <w:start w:val="1"/>
      <w:numFmt w:val="bullet"/>
      <w:lvlText w:val=""/>
      <w:lvlJc w:val="left"/>
      <w:pPr>
        <w:ind w:left="6458" w:hanging="360"/>
      </w:pPr>
      <w:rPr>
        <w:rFonts w:ascii="Symbol" w:hAnsi="Symbol" w:hint="default"/>
      </w:rPr>
    </w:lvl>
    <w:lvl w:ilvl="7" w:tplc="79EA9AAA" w:tentative="1">
      <w:start w:val="1"/>
      <w:numFmt w:val="bullet"/>
      <w:lvlText w:val="o"/>
      <w:lvlJc w:val="left"/>
      <w:pPr>
        <w:ind w:left="7178" w:hanging="360"/>
      </w:pPr>
      <w:rPr>
        <w:rFonts w:ascii="Courier New" w:hAnsi="Courier New" w:cs="Courier New" w:hint="default"/>
      </w:rPr>
    </w:lvl>
    <w:lvl w:ilvl="8" w:tplc="F0EACC80" w:tentative="1">
      <w:start w:val="1"/>
      <w:numFmt w:val="bullet"/>
      <w:lvlText w:val=""/>
      <w:lvlJc w:val="left"/>
      <w:pPr>
        <w:ind w:left="7898" w:hanging="360"/>
      </w:pPr>
      <w:rPr>
        <w:rFonts w:ascii="Wingdings" w:hAnsi="Wingdings" w:hint="default"/>
      </w:rPr>
    </w:lvl>
  </w:abstractNum>
  <w:abstractNum w:abstractNumId="8" w15:restartNumberingAfterBreak="0">
    <w:nsid w:val="2EFC426A"/>
    <w:multiLevelType w:val="multilevel"/>
    <w:tmpl w:val="24A88EA4"/>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9" w15:restartNumberingAfterBreak="0">
    <w:nsid w:val="3BAC6A82"/>
    <w:multiLevelType w:val="hybridMultilevel"/>
    <w:tmpl w:val="BFF47CB0"/>
    <w:lvl w:ilvl="0" w:tplc="A7947A12">
      <w:start w:val="1"/>
      <w:numFmt w:val="lowerLetter"/>
      <w:lvlText w:val="%1)"/>
      <w:lvlJc w:val="left"/>
      <w:pPr>
        <w:ind w:left="1344" w:hanging="360"/>
      </w:pPr>
      <w:rPr>
        <w:rFonts w:cs="Times New Roman"/>
        <w:b w:val="0"/>
      </w:rPr>
    </w:lvl>
    <w:lvl w:ilvl="1" w:tplc="61186348" w:tentative="1">
      <w:start w:val="1"/>
      <w:numFmt w:val="lowerLetter"/>
      <w:lvlText w:val="%2."/>
      <w:lvlJc w:val="left"/>
      <w:pPr>
        <w:ind w:left="2064" w:hanging="360"/>
      </w:pPr>
      <w:rPr>
        <w:rFonts w:cs="Times New Roman"/>
      </w:rPr>
    </w:lvl>
    <w:lvl w:ilvl="2" w:tplc="17963B02" w:tentative="1">
      <w:start w:val="1"/>
      <w:numFmt w:val="lowerRoman"/>
      <w:lvlText w:val="%3."/>
      <w:lvlJc w:val="right"/>
      <w:pPr>
        <w:ind w:left="2784" w:hanging="180"/>
      </w:pPr>
      <w:rPr>
        <w:rFonts w:cs="Times New Roman"/>
      </w:rPr>
    </w:lvl>
    <w:lvl w:ilvl="3" w:tplc="05362740" w:tentative="1">
      <w:start w:val="1"/>
      <w:numFmt w:val="decimal"/>
      <w:lvlText w:val="%4."/>
      <w:lvlJc w:val="left"/>
      <w:pPr>
        <w:ind w:left="3504" w:hanging="360"/>
      </w:pPr>
      <w:rPr>
        <w:rFonts w:cs="Times New Roman"/>
      </w:rPr>
    </w:lvl>
    <w:lvl w:ilvl="4" w:tplc="39AC067A" w:tentative="1">
      <w:start w:val="1"/>
      <w:numFmt w:val="lowerLetter"/>
      <w:lvlText w:val="%5."/>
      <w:lvlJc w:val="left"/>
      <w:pPr>
        <w:ind w:left="4224" w:hanging="360"/>
      </w:pPr>
      <w:rPr>
        <w:rFonts w:cs="Times New Roman"/>
      </w:rPr>
    </w:lvl>
    <w:lvl w:ilvl="5" w:tplc="B5B8CC30" w:tentative="1">
      <w:start w:val="1"/>
      <w:numFmt w:val="lowerRoman"/>
      <w:lvlText w:val="%6."/>
      <w:lvlJc w:val="right"/>
      <w:pPr>
        <w:ind w:left="4944" w:hanging="180"/>
      </w:pPr>
      <w:rPr>
        <w:rFonts w:cs="Times New Roman"/>
      </w:rPr>
    </w:lvl>
    <w:lvl w:ilvl="6" w:tplc="F1DE71BA" w:tentative="1">
      <w:start w:val="1"/>
      <w:numFmt w:val="decimal"/>
      <w:lvlText w:val="%7."/>
      <w:lvlJc w:val="left"/>
      <w:pPr>
        <w:ind w:left="5664" w:hanging="360"/>
      </w:pPr>
      <w:rPr>
        <w:rFonts w:cs="Times New Roman"/>
      </w:rPr>
    </w:lvl>
    <w:lvl w:ilvl="7" w:tplc="8A149D36" w:tentative="1">
      <w:start w:val="1"/>
      <w:numFmt w:val="lowerLetter"/>
      <w:lvlText w:val="%8."/>
      <w:lvlJc w:val="left"/>
      <w:pPr>
        <w:ind w:left="6384" w:hanging="360"/>
      </w:pPr>
      <w:rPr>
        <w:rFonts w:cs="Times New Roman"/>
      </w:rPr>
    </w:lvl>
    <w:lvl w:ilvl="8" w:tplc="A4C82912" w:tentative="1">
      <w:start w:val="1"/>
      <w:numFmt w:val="lowerRoman"/>
      <w:lvlText w:val="%9."/>
      <w:lvlJc w:val="right"/>
      <w:pPr>
        <w:ind w:left="7104" w:hanging="180"/>
      </w:pPr>
      <w:rPr>
        <w:rFonts w:cs="Times New Roman"/>
      </w:rPr>
    </w:lvl>
  </w:abstractNum>
  <w:abstractNum w:abstractNumId="10" w15:restartNumberingAfterBreak="0">
    <w:nsid w:val="44110E53"/>
    <w:multiLevelType w:val="hybridMultilevel"/>
    <w:tmpl w:val="26B65E06"/>
    <w:lvl w:ilvl="0" w:tplc="2F9E2094">
      <w:start w:val="1"/>
      <w:numFmt w:val="lowerLetter"/>
      <w:lvlText w:val="%1)"/>
      <w:lvlJc w:val="left"/>
      <w:pPr>
        <w:ind w:left="1344" w:hanging="360"/>
      </w:pPr>
      <w:rPr>
        <w:rFonts w:cs="Times New Roman"/>
        <w:b w:val="0"/>
      </w:rPr>
    </w:lvl>
    <w:lvl w:ilvl="1" w:tplc="4EA69A08" w:tentative="1">
      <w:start w:val="1"/>
      <w:numFmt w:val="lowerLetter"/>
      <w:lvlText w:val="%2."/>
      <w:lvlJc w:val="left"/>
      <w:pPr>
        <w:ind w:left="2064" w:hanging="360"/>
      </w:pPr>
      <w:rPr>
        <w:rFonts w:cs="Times New Roman"/>
      </w:rPr>
    </w:lvl>
    <w:lvl w:ilvl="2" w:tplc="C3482A12" w:tentative="1">
      <w:start w:val="1"/>
      <w:numFmt w:val="lowerRoman"/>
      <w:lvlText w:val="%3."/>
      <w:lvlJc w:val="right"/>
      <w:pPr>
        <w:ind w:left="2784" w:hanging="180"/>
      </w:pPr>
      <w:rPr>
        <w:rFonts w:cs="Times New Roman"/>
      </w:rPr>
    </w:lvl>
    <w:lvl w:ilvl="3" w:tplc="5BC40A84" w:tentative="1">
      <w:start w:val="1"/>
      <w:numFmt w:val="decimal"/>
      <w:lvlText w:val="%4."/>
      <w:lvlJc w:val="left"/>
      <w:pPr>
        <w:ind w:left="3504" w:hanging="360"/>
      </w:pPr>
      <w:rPr>
        <w:rFonts w:cs="Times New Roman"/>
      </w:rPr>
    </w:lvl>
    <w:lvl w:ilvl="4" w:tplc="D9F89430" w:tentative="1">
      <w:start w:val="1"/>
      <w:numFmt w:val="lowerLetter"/>
      <w:lvlText w:val="%5."/>
      <w:lvlJc w:val="left"/>
      <w:pPr>
        <w:ind w:left="4224" w:hanging="360"/>
      </w:pPr>
      <w:rPr>
        <w:rFonts w:cs="Times New Roman"/>
      </w:rPr>
    </w:lvl>
    <w:lvl w:ilvl="5" w:tplc="725211AC" w:tentative="1">
      <w:start w:val="1"/>
      <w:numFmt w:val="lowerRoman"/>
      <w:lvlText w:val="%6."/>
      <w:lvlJc w:val="right"/>
      <w:pPr>
        <w:ind w:left="4944" w:hanging="180"/>
      </w:pPr>
      <w:rPr>
        <w:rFonts w:cs="Times New Roman"/>
      </w:rPr>
    </w:lvl>
    <w:lvl w:ilvl="6" w:tplc="38F474F6" w:tentative="1">
      <w:start w:val="1"/>
      <w:numFmt w:val="decimal"/>
      <w:lvlText w:val="%7."/>
      <w:lvlJc w:val="left"/>
      <w:pPr>
        <w:ind w:left="5664" w:hanging="360"/>
      </w:pPr>
      <w:rPr>
        <w:rFonts w:cs="Times New Roman"/>
      </w:rPr>
    </w:lvl>
    <w:lvl w:ilvl="7" w:tplc="A2229BD4" w:tentative="1">
      <w:start w:val="1"/>
      <w:numFmt w:val="lowerLetter"/>
      <w:lvlText w:val="%8."/>
      <w:lvlJc w:val="left"/>
      <w:pPr>
        <w:ind w:left="6384" w:hanging="360"/>
      </w:pPr>
      <w:rPr>
        <w:rFonts w:cs="Times New Roman"/>
      </w:rPr>
    </w:lvl>
    <w:lvl w:ilvl="8" w:tplc="BD7025F8" w:tentative="1">
      <w:start w:val="1"/>
      <w:numFmt w:val="lowerRoman"/>
      <w:lvlText w:val="%9."/>
      <w:lvlJc w:val="right"/>
      <w:pPr>
        <w:ind w:left="7104" w:hanging="180"/>
      </w:pPr>
      <w:rPr>
        <w:rFonts w:cs="Times New Roman"/>
      </w:rPr>
    </w:lvl>
  </w:abstractNum>
  <w:abstractNum w:abstractNumId="11" w15:restartNumberingAfterBreak="0">
    <w:nsid w:val="4889623C"/>
    <w:multiLevelType w:val="hybridMultilevel"/>
    <w:tmpl w:val="D1484972"/>
    <w:lvl w:ilvl="0" w:tplc="9730A882">
      <w:start w:val="1"/>
      <w:numFmt w:val="bullet"/>
      <w:lvlText w:val=""/>
      <w:lvlJc w:val="left"/>
      <w:pPr>
        <w:ind w:left="2138" w:hanging="360"/>
      </w:pPr>
      <w:rPr>
        <w:rFonts w:ascii="Wingdings" w:hAnsi="Wingdings" w:hint="default"/>
      </w:rPr>
    </w:lvl>
    <w:lvl w:ilvl="1" w:tplc="32F8D1F6" w:tentative="1">
      <w:start w:val="1"/>
      <w:numFmt w:val="bullet"/>
      <w:lvlText w:val="o"/>
      <w:lvlJc w:val="left"/>
      <w:pPr>
        <w:ind w:left="2858" w:hanging="360"/>
      </w:pPr>
      <w:rPr>
        <w:rFonts w:ascii="Courier New" w:hAnsi="Courier New" w:cs="Courier New" w:hint="default"/>
      </w:rPr>
    </w:lvl>
    <w:lvl w:ilvl="2" w:tplc="7D3AB4EC" w:tentative="1">
      <w:start w:val="1"/>
      <w:numFmt w:val="bullet"/>
      <w:lvlText w:val=""/>
      <w:lvlJc w:val="left"/>
      <w:pPr>
        <w:ind w:left="3578" w:hanging="360"/>
      </w:pPr>
      <w:rPr>
        <w:rFonts w:ascii="Wingdings" w:hAnsi="Wingdings" w:hint="default"/>
      </w:rPr>
    </w:lvl>
    <w:lvl w:ilvl="3" w:tplc="488ED496" w:tentative="1">
      <w:start w:val="1"/>
      <w:numFmt w:val="bullet"/>
      <w:lvlText w:val=""/>
      <w:lvlJc w:val="left"/>
      <w:pPr>
        <w:ind w:left="4298" w:hanging="360"/>
      </w:pPr>
      <w:rPr>
        <w:rFonts w:ascii="Symbol" w:hAnsi="Symbol" w:hint="default"/>
      </w:rPr>
    </w:lvl>
    <w:lvl w:ilvl="4" w:tplc="23C4961C" w:tentative="1">
      <w:start w:val="1"/>
      <w:numFmt w:val="bullet"/>
      <w:lvlText w:val="o"/>
      <w:lvlJc w:val="left"/>
      <w:pPr>
        <w:ind w:left="5018" w:hanging="360"/>
      </w:pPr>
      <w:rPr>
        <w:rFonts w:ascii="Courier New" w:hAnsi="Courier New" w:cs="Courier New" w:hint="default"/>
      </w:rPr>
    </w:lvl>
    <w:lvl w:ilvl="5" w:tplc="193A34DA" w:tentative="1">
      <w:start w:val="1"/>
      <w:numFmt w:val="bullet"/>
      <w:lvlText w:val=""/>
      <w:lvlJc w:val="left"/>
      <w:pPr>
        <w:ind w:left="5738" w:hanging="360"/>
      </w:pPr>
      <w:rPr>
        <w:rFonts w:ascii="Wingdings" w:hAnsi="Wingdings" w:hint="default"/>
      </w:rPr>
    </w:lvl>
    <w:lvl w:ilvl="6" w:tplc="0078664C" w:tentative="1">
      <w:start w:val="1"/>
      <w:numFmt w:val="bullet"/>
      <w:lvlText w:val=""/>
      <w:lvlJc w:val="left"/>
      <w:pPr>
        <w:ind w:left="6458" w:hanging="360"/>
      </w:pPr>
      <w:rPr>
        <w:rFonts w:ascii="Symbol" w:hAnsi="Symbol" w:hint="default"/>
      </w:rPr>
    </w:lvl>
    <w:lvl w:ilvl="7" w:tplc="EA24FC74" w:tentative="1">
      <w:start w:val="1"/>
      <w:numFmt w:val="bullet"/>
      <w:lvlText w:val="o"/>
      <w:lvlJc w:val="left"/>
      <w:pPr>
        <w:ind w:left="7178" w:hanging="360"/>
      </w:pPr>
      <w:rPr>
        <w:rFonts w:ascii="Courier New" w:hAnsi="Courier New" w:cs="Courier New" w:hint="default"/>
      </w:rPr>
    </w:lvl>
    <w:lvl w:ilvl="8" w:tplc="851AB338" w:tentative="1">
      <w:start w:val="1"/>
      <w:numFmt w:val="bullet"/>
      <w:lvlText w:val=""/>
      <w:lvlJc w:val="left"/>
      <w:pPr>
        <w:ind w:left="7898" w:hanging="360"/>
      </w:pPr>
      <w:rPr>
        <w:rFonts w:ascii="Wingdings" w:hAnsi="Wingdings" w:hint="default"/>
      </w:rPr>
    </w:lvl>
  </w:abstractNum>
  <w:abstractNum w:abstractNumId="12" w15:restartNumberingAfterBreak="0">
    <w:nsid w:val="4A6F39E6"/>
    <w:multiLevelType w:val="hybridMultilevel"/>
    <w:tmpl w:val="A4A499CC"/>
    <w:lvl w:ilvl="0" w:tplc="5F2C8CA0">
      <w:start w:val="1"/>
      <w:numFmt w:val="lowerLetter"/>
      <w:lvlText w:val="%1)"/>
      <w:lvlJc w:val="left"/>
      <w:pPr>
        <w:ind w:left="1344" w:hanging="360"/>
      </w:pPr>
      <w:rPr>
        <w:rFonts w:cs="Times New Roman"/>
      </w:rPr>
    </w:lvl>
    <w:lvl w:ilvl="1" w:tplc="36A22C1A" w:tentative="1">
      <w:start w:val="1"/>
      <w:numFmt w:val="lowerLetter"/>
      <w:lvlText w:val="%2."/>
      <w:lvlJc w:val="left"/>
      <w:pPr>
        <w:ind w:left="2064" w:hanging="360"/>
      </w:pPr>
      <w:rPr>
        <w:rFonts w:cs="Times New Roman"/>
      </w:rPr>
    </w:lvl>
    <w:lvl w:ilvl="2" w:tplc="6624C8A2" w:tentative="1">
      <w:start w:val="1"/>
      <w:numFmt w:val="lowerRoman"/>
      <w:lvlText w:val="%3."/>
      <w:lvlJc w:val="right"/>
      <w:pPr>
        <w:ind w:left="2784" w:hanging="180"/>
      </w:pPr>
      <w:rPr>
        <w:rFonts w:cs="Times New Roman"/>
      </w:rPr>
    </w:lvl>
    <w:lvl w:ilvl="3" w:tplc="A2F2911C" w:tentative="1">
      <w:start w:val="1"/>
      <w:numFmt w:val="decimal"/>
      <w:lvlText w:val="%4."/>
      <w:lvlJc w:val="left"/>
      <w:pPr>
        <w:ind w:left="3504" w:hanging="360"/>
      </w:pPr>
      <w:rPr>
        <w:rFonts w:cs="Times New Roman"/>
      </w:rPr>
    </w:lvl>
    <w:lvl w:ilvl="4" w:tplc="6A94354E" w:tentative="1">
      <w:start w:val="1"/>
      <w:numFmt w:val="lowerLetter"/>
      <w:lvlText w:val="%5."/>
      <w:lvlJc w:val="left"/>
      <w:pPr>
        <w:ind w:left="4224" w:hanging="360"/>
      </w:pPr>
      <w:rPr>
        <w:rFonts w:cs="Times New Roman"/>
      </w:rPr>
    </w:lvl>
    <w:lvl w:ilvl="5" w:tplc="48A8A3B0" w:tentative="1">
      <w:start w:val="1"/>
      <w:numFmt w:val="lowerRoman"/>
      <w:lvlText w:val="%6."/>
      <w:lvlJc w:val="right"/>
      <w:pPr>
        <w:ind w:left="4944" w:hanging="180"/>
      </w:pPr>
      <w:rPr>
        <w:rFonts w:cs="Times New Roman"/>
      </w:rPr>
    </w:lvl>
    <w:lvl w:ilvl="6" w:tplc="49F4A202" w:tentative="1">
      <w:start w:val="1"/>
      <w:numFmt w:val="decimal"/>
      <w:lvlText w:val="%7."/>
      <w:lvlJc w:val="left"/>
      <w:pPr>
        <w:ind w:left="5664" w:hanging="360"/>
      </w:pPr>
      <w:rPr>
        <w:rFonts w:cs="Times New Roman"/>
      </w:rPr>
    </w:lvl>
    <w:lvl w:ilvl="7" w:tplc="A83EF044" w:tentative="1">
      <w:start w:val="1"/>
      <w:numFmt w:val="lowerLetter"/>
      <w:lvlText w:val="%8."/>
      <w:lvlJc w:val="left"/>
      <w:pPr>
        <w:ind w:left="6384" w:hanging="360"/>
      </w:pPr>
      <w:rPr>
        <w:rFonts w:cs="Times New Roman"/>
      </w:rPr>
    </w:lvl>
    <w:lvl w:ilvl="8" w:tplc="F6965D8E" w:tentative="1">
      <w:start w:val="1"/>
      <w:numFmt w:val="lowerRoman"/>
      <w:lvlText w:val="%9."/>
      <w:lvlJc w:val="right"/>
      <w:pPr>
        <w:ind w:left="7104" w:hanging="180"/>
      </w:pPr>
      <w:rPr>
        <w:rFonts w:cs="Times New Roman"/>
      </w:rPr>
    </w:lvl>
  </w:abstractNum>
  <w:abstractNum w:abstractNumId="13" w15:restartNumberingAfterBreak="0">
    <w:nsid w:val="4BEB40FB"/>
    <w:multiLevelType w:val="hybridMultilevel"/>
    <w:tmpl w:val="09BCBB32"/>
    <w:lvl w:ilvl="0" w:tplc="78FA8092">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F2B6C28E" w:tentative="1">
      <w:start w:val="1"/>
      <w:numFmt w:val="lowerLetter"/>
      <w:lvlText w:val="%2."/>
      <w:lvlJc w:val="left"/>
      <w:pPr>
        <w:tabs>
          <w:tab w:val="num" w:pos="1440"/>
        </w:tabs>
        <w:ind w:left="1440" w:hanging="360"/>
      </w:pPr>
      <w:rPr>
        <w:rFonts w:cs="Times New Roman"/>
      </w:rPr>
    </w:lvl>
    <w:lvl w:ilvl="2" w:tplc="3C5044A0" w:tentative="1">
      <w:start w:val="1"/>
      <w:numFmt w:val="lowerRoman"/>
      <w:lvlText w:val="%3."/>
      <w:lvlJc w:val="right"/>
      <w:pPr>
        <w:tabs>
          <w:tab w:val="num" w:pos="2160"/>
        </w:tabs>
        <w:ind w:left="2160" w:hanging="180"/>
      </w:pPr>
      <w:rPr>
        <w:rFonts w:cs="Times New Roman"/>
      </w:rPr>
    </w:lvl>
    <w:lvl w:ilvl="3" w:tplc="037CF246" w:tentative="1">
      <w:start w:val="1"/>
      <w:numFmt w:val="decimal"/>
      <w:lvlText w:val="%4."/>
      <w:lvlJc w:val="left"/>
      <w:pPr>
        <w:tabs>
          <w:tab w:val="num" w:pos="2880"/>
        </w:tabs>
        <w:ind w:left="2880" w:hanging="360"/>
      </w:pPr>
      <w:rPr>
        <w:rFonts w:cs="Times New Roman"/>
      </w:rPr>
    </w:lvl>
    <w:lvl w:ilvl="4" w:tplc="27100F00" w:tentative="1">
      <w:start w:val="1"/>
      <w:numFmt w:val="lowerLetter"/>
      <w:lvlText w:val="%5."/>
      <w:lvlJc w:val="left"/>
      <w:pPr>
        <w:tabs>
          <w:tab w:val="num" w:pos="3600"/>
        </w:tabs>
        <w:ind w:left="3600" w:hanging="360"/>
      </w:pPr>
      <w:rPr>
        <w:rFonts w:cs="Times New Roman"/>
      </w:rPr>
    </w:lvl>
    <w:lvl w:ilvl="5" w:tplc="DBB2BBDC" w:tentative="1">
      <w:start w:val="1"/>
      <w:numFmt w:val="lowerRoman"/>
      <w:lvlText w:val="%6."/>
      <w:lvlJc w:val="right"/>
      <w:pPr>
        <w:tabs>
          <w:tab w:val="num" w:pos="4320"/>
        </w:tabs>
        <w:ind w:left="4320" w:hanging="180"/>
      </w:pPr>
      <w:rPr>
        <w:rFonts w:cs="Times New Roman"/>
      </w:rPr>
    </w:lvl>
    <w:lvl w:ilvl="6" w:tplc="7EDC4650" w:tentative="1">
      <w:start w:val="1"/>
      <w:numFmt w:val="decimal"/>
      <w:lvlText w:val="%7."/>
      <w:lvlJc w:val="left"/>
      <w:pPr>
        <w:tabs>
          <w:tab w:val="num" w:pos="5040"/>
        </w:tabs>
        <w:ind w:left="5040" w:hanging="360"/>
      </w:pPr>
      <w:rPr>
        <w:rFonts w:cs="Times New Roman"/>
      </w:rPr>
    </w:lvl>
    <w:lvl w:ilvl="7" w:tplc="D0E6C450" w:tentative="1">
      <w:start w:val="1"/>
      <w:numFmt w:val="lowerLetter"/>
      <w:lvlText w:val="%8."/>
      <w:lvlJc w:val="left"/>
      <w:pPr>
        <w:tabs>
          <w:tab w:val="num" w:pos="5760"/>
        </w:tabs>
        <w:ind w:left="5760" w:hanging="360"/>
      </w:pPr>
      <w:rPr>
        <w:rFonts w:cs="Times New Roman"/>
      </w:rPr>
    </w:lvl>
    <w:lvl w:ilvl="8" w:tplc="B40CD9C2"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F83230"/>
    <w:multiLevelType w:val="hybridMultilevel"/>
    <w:tmpl w:val="21C01490"/>
    <w:lvl w:ilvl="0" w:tplc="1B6A2FB4">
      <w:start w:val="1"/>
      <w:numFmt w:val="lowerLetter"/>
      <w:lvlText w:val="%1)"/>
      <w:lvlJc w:val="left"/>
      <w:pPr>
        <w:ind w:left="1290" w:hanging="360"/>
      </w:pPr>
    </w:lvl>
    <w:lvl w:ilvl="1" w:tplc="7136A10E" w:tentative="1">
      <w:start w:val="1"/>
      <w:numFmt w:val="lowerLetter"/>
      <w:lvlText w:val="%2."/>
      <w:lvlJc w:val="left"/>
      <w:pPr>
        <w:ind w:left="2010" w:hanging="360"/>
      </w:pPr>
    </w:lvl>
    <w:lvl w:ilvl="2" w:tplc="454A7AF6" w:tentative="1">
      <w:start w:val="1"/>
      <w:numFmt w:val="lowerRoman"/>
      <w:lvlText w:val="%3."/>
      <w:lvlJc w:val="right"/>
      <w:pPr>
        <w:ind w:left="2730" w:hanging="180"/>
      </w:pPr>
    </w:lvl>
    <w:lvl w:ilvl="3" w:tplc="B6988A44" w:tentative="1">
      <w:start w:val="1"/>
      <w:numFmt w:val="decimal"/>
      <w:lvlText w:val="%4."/>
      <w:lvlJc w:val="left"/>
      <w:pPr>
        <w:ind w:left="3450" w:hanging="360"/>
      </w:pPr>
    </w:lvl>
    <w:lvl w:ilvl="4" w:tplc="CC7082E2" w:tentative="1">
      <w:start w:val="1"/>
      <w:numFmt w:val="lowerLetter"/>
      <w:lvlText w:val="%5."/>
      <w:lvlJc w:val="left"/>
      <w:pPr>
        <w:ind w:left="4170" w:hanging="360"/>
      </w:pPr>
    </w:lvl>
    <w:lvl w:ilvl="5" w:tplc="7AACB44C" w:tentative="1">
      <w:start w:val="1"/>
      <w:numFmt w:val="lowerRoman"/>
      <w:lvlText w:val="%6."/>
      <w:lvlJc w:val="right"/>
      <w:pPr>
        <w:ind w:left="4890" w:hanging="180"/>
      </w:pPr>
    </w:lvl>
    <w:lvl w:ilvl="6" w:tplc="47503F4E" w:tentative="1">
      <w:start w:val="1"/>
      <w:numFmt w:val="decimal"/>
      <w:lvlText w:val="%7."/>
      <w:lvlJc w:val="left"/>
      <w:pPr>
        <w:ind w:left="5610" w:hanging="360"/>
      </w:pPr>
    </w:lvl>
    <w:lvl w:ilvl="7" w:tplc="E01C1EE0" w:tentative="1">
      <w:start w:val="1"/>
      <w:numFmt w:val="lowerLetter"/>
      <w:lvlText w:val="%8."/>
      <w:lvlJc w:val="left"/>
      <w:pPr>
        <w:ind w:left="6330" w:hanging="360"/>
      </w:pPr>
    </w:lvl>
    <w:lvl w:ilvl="8" w:tplc="C680C700" w:tentative="1">
      <w:start w:val="1"/>
      <w:numFmt w:val="lowerRoman"/>
      <w:lvlText w:val="%9."/>
      <w:lvlJc w:val="right"/>
      <w:pPr>
        <w:ind w:left="7050" w:hanging="180"/>
      </w:pPr>
    </w:lvl>
  </w:abstractNum>
  <w:abstractNum w:abstractNumId="15"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6" w15:restartNumberingAfterBreak="0">
    <w:nsid w:val="538D0307"/>
    <w:multiLevelType w:val="hybridMultilevel"/>
    <w:tmpl w:val="6E542F42"/>
    <w:lvl w:ilvl="0" w:tplc="55E0D8EA">
      <w:start w:val="1"/>
      <w:numFmt w:val="bullet"/>
      <w:lvlText w:val=""/>
      <w:lvlJc w:val="left"/>
      <w:pPr>
        <w:tabs>
          <w:tab w:val="num" w:pos="-2820"/>
        </w:tabs>
        <w:ind w:left="-2820" w:hanging="360"/>
      </w:pPr>
      <w:rPr>
        <w:rFonts w:ascii="Wingdings" w:hAnsi="Wingdings" w:hint="default"/>
      </w:rPr>
    </w:lvl>
    <w:lvl w:ilvl="1" w:tplc="00DAE80A">
      <w:start w:val="1"/>
      <w:numFmt w:val="bullet"/>
      <w:lvlText w:val="–"/>
      <w:lvlJc w:val="left"/>
      <w:pPr>
        <w:tabs>
          <w:tab w:val="num" w:pos="-2820"/>
        </w:tabs>
        <w:ind w:left="-2820" w:hanging="360"/>
      </w:pPr>
      <w:rPr>
        <w:rFonts w:ascii="Times New Roman" w:hAnsi="Times New Roman" w:hint="default"/>
      </w:rPr>
    </w:lvl>
    <w:lvl w:ilvl="2" w:tplc="6DCCC58C">
      <w:start w:val="1"/>
      <w:numFmt w:val="bullet"/>
      <w:lvlText w:val=""/>
      <w:lvlJc w:val="left"/>
      <w:pPr>
        <w:tabs>
          <w:tab w:val="num" w:pos="-2100"/>
        </w:tabs>
        <w:ind w:left="-2100" w:hanging="360"/>
      </w:pPr>
      <w:rPr>
        <w:rFonts w:ascii="Wingdings" w:hAnsi="Wingdings" w:hint="default"/>
      </w:rPr>
    </w:lvl>
    <w:lvl w:ilvl="3" w:tplc="1644B22A">
      <w:start w:val="1"/>
      <w:numFmt w:val="bullet"/>
      <w:lvlText w:val=""/>
      <w:lvlJc w:val="left"/>
      <w:pPr>
        <w:tabs>
          <w:tab w:val="num" w:pos="-1380"/>
        </w:tabs>
        <w:ind w:left="-1380" w:hanging="360"/>
      </w:pPr>
      <w:rPr>
        <w:rFonts w:ascii="Symbol" w:hAnsi="Symbol" w:hint="default"/>
      </w:rPr>
    </w:lvl>
    <w:lvl w:ilvl="4" w:tplc="A0E4DA2A" w:tentative="1">
      <w:start w:val="1"/>
      <w:numFmt w:val="bullet"/>
      <w:lvlText w:val="o"/>
      <w:lvlJc w:val="left"/>
      <w:pPr>
        <w:tabs>
          <w:tab w:val="num" w:pos="-660"/>
        </w:tabs>
        <w:ind w:left="-660" w:hanging="360"/>
      </w:pPr>
      <w:rPr>
        <w:rFonts w:ascii="Courier New" w:hAnsi="Courier New" w:hint="default"/>
      </w:rPr>
    </w:lvl>
    <w:lvl w:ilvl="5" w:tplc="1B749D24" w:tentative="1">
      <w:start w:val="1"/>
      <w:numFmt w:val="bullet"/>
      <w:lvlText w:val=""/>
      <w:lvlJc w:val="left"/>
      <w:pPr>
        <w:tabs>
          <w:tab w:val="num" w:pos="60"/>
        </w:tabs>
        <w:ind w:left="60" w:hanging="360"/>
      </w:pPr>
      <w:rPr>
        <w:rFonts w:ascii="Wingdings" w:hAnsi="Wingdings" w:hint="default"/>
      </w:rPr>
    </w:lvl>
    <w:lvl w:ilvl="6" w:tplc="1FFA2492" w:tentative="1">
      <w:start w:val="1"/>
      <w:numFmt w:val="bullet"/>
      <w:lvlText w:val=""/>
      <w:lvlJc w:val="left"/>
      <w:pPr>
        <w:tabs>
          <w:tab w:val="num" w:pos="780"/>
        </w:tabs>
        <w:ind w:left="780" w:hanging="360"/>
      </w:pPr>
      <w:rPr>
        <w:rFonts w:ascii="Symbol" w:hAnsi="Symbol" w:hint="default"/>
      </w:rPr>
    </w:lvl>
    <w:lvl w:ilvl="7" w:tplc="4C42E6D0" w:tentative="1">
      <w:start w:val="1"/>
      <w:numFmt w:val="bullet"/>
      <w:lvlText w:val="o"/>
      <w:lvlJc w:val="left"/>
      <w:pPr>
        <w:tabs>
          <w:tab w:val="num" w:pos="1500"/>
        </w:tabs>
        <w:ind w:left="1500" w:hanging="360"/>
      </w:pPr>
      <w:rPr>
        <w:rFonts w:ascii="Courier New" w:hAnsi="Courier New" w:hint="default"/>
      </w:rPr>
    </w:lvl>
    <w:lvl w:ilvl="8" w:tplc="8138A3EA" w:tentative="1">
      <w:start w:val="1"/>
      <w:numFmt w:val="bullet"/>
      <w:lvlText w:val=""/>
      <w:lvlJc w:val="left"/>
      <w:pPr>
        <w:tabs>
          <w:tab w:val="num" w:pos="2220"/>
        </w:tabs>
        <w:ind w:left="2220" w:hanging="360"/>
      </w:pPr>
      <w:rPr>
        <w:rFonts w:ascii="Wingdings" w:hAnsi="Wingdings" w:hint="default"/>
      </w:rPr>
    </w:lvl>
  </w:abstractNum>
  <w:abstractNum w:abstractNumId="17"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8" w15:restartNumberingAfterBreak="0">
    <w:nsid w:val="5E041B5F"/>
    <w:multiLevelType w:val="multilevel"/>
    <w:tmpl w:val="A254DBC4"/>
    <w:lvl w:ilvl="0">
      <w:start w:val="4"/>
      <w:numFmt w:val="decimal"/>
      <w:lvlText w:val="%1"/>
      <w:lvlJc w:val="left"/>
      <w:pPr>
        <w:ind w:left="420" w:hanging="420"/>
      </w:pPr>
      <w:rPr>
        <w:rFonts w:hint="default"/>
      </w:rPr>
    </w:lvl>
    <w:lvl w:ilvl="1">
      <w:start w:val="19"/>
      <w:numFmt w:val="decimal"/>
      <w:lvlText w:val="%1.%2"/>
      <w:lvlJc w:val="left"/>
      <w:pPr>
        <w:ind w:left="1044" w:hanging="4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19" w15:restartNumberingAfterBreak="0">
    <w:nsid w:val="5E9A06EB"/>
    <w:multiLevelType w:val="hybridMultilevel"/>
    <w:tmpl w:val="A4A499CC"/>
    <w:lvl w:ilvl="0" w:tplc="92E28EC4">
      <w:start w:val="1"/>
      <w:numFmt w:val="lowerLetter"/>
      <w:lvlText w:val="%1)"/>
      <w:lvlJc w:val="left"/>
      <w:pPr>
        <w:ind w:left="1344" w:hanging="360"/>
      </w:pPr>
      <w:rPr>
        <w:rFonts w:cs="Times New Roman"/>
      </w:rPr>
    </w:lvl>
    <w:lvl w:ilvl="1" w:tplc="81B0AECE" w:tentative="1">
      <w:start w:val="1"/>
      <w:numFmt w:val="lowerLetter"/>
      <w:lvlText w:val="%2."/>
      <w:lvlJc w:val="left"/>
      <w:pPr>
        <w:ind w:left="2064" w:hanging="360"/>
      </w:pPr>
      <w:rPr>
        <w:rFonts w:cs="Times New Roman"/>
      </w:rPr>
    </w:lvl>
    <w:lvl w:ilvl="2" w:tplc="89505F62" w:tentative="1">
      <w:start w:val="1"/>
      <w:numFmt w:val="lowerRoman"/>
      <w:lvlText w:val="%3."/>
      <w:lvlJc w:val="right"/>
      <w:pPr>
        <w:ind w:left="2784" w:hanging="180"/>
      </w:pPr>
      <w:rPr>
        <w:rFonts w:cs="Times New Roman"/>
      </w:rPr>
    </w:lvl>
    <w:lvl w:ilvl="3" w:tplc="945E85A8" w:tentative="1">
      <w:start w:val="1"/>
      <w:numFmt w:val="decimal"/>
      <w:lvlText w:val="%4."/>
      <w:lvlJc w:val="left"/>
      <w:pPr>
        <w:ind w:left="3504" w:hanging="360"/>
      </w:pPr>
      <w:rPr>
        <w:rFonts w:cs="Times New Roman"/>
      </w:rPr>
    </w:lvl>
    <w:lvl w:ilvl="4" w:tplc="EE5852A6" w:tentative="1">
      <w:start w:val="1"/>
      <w:numFmt w:val="lowerLetter"/>
      <w:lvlText w:val="%5."/>
      <w:lvlJc w:val="left"/>
      <w:pPr>
        <w:ind w:left="4224" w:hanging="360"/>
      </w:pPr>
      <w:rPr>
        <w:rFonts w:cs="Times New Roman"/>
      </w:rPr>
    </w:lvl>
    <w:lvl w:ilvl="5" w:tplc="14846B04" w:tentative="1">
      <w:start w:val="1"/>
      <w:numFmt w:val="lowerRoman"/>
      <w:lvlText w:val="%6."/>
      <w:lvlJc w:val="right"/>
      <w:pPr>
        <w:ind w:left="4944" w:hanging="180"/>
      </w:pPr>
      <w:rPr>
        <w:rFonts w:cs="Times New Roman"/>
      </w:rPr>
    </w:lvl>
    <w:lvl w:ilvl="6" w:tplc="FF4CC51C" w:tentative="1">
      <w:start w:val="1"/>
      <w:numFmt w:val="decimal"/>
      <w:lvlText w:val="%7."/>
      <w:lvlJc w:val="left"/>
      <w:pPr>
        <w:ind w:left="5664" w:hanging="360"/>
      </w:pPr>
      <w:rPr>
        <w:rFonts w:cs="Times New Roman"/>
      </w:rPr>
    </w:lvl>
    <w:lvl w:ilvl="7" w:tplc="3D00B09E" w:tentative="1">
      <w:start w:val="1"/>
      <w:numFmt w:val="lowerLetter"/>
      <w:lvlText w:val="%8."/>
      <w:lvlJc w:val="left"/>
      <w:pPr>
        <w:ind w:left="6384" w:hanging="360"/>
      </w:pPr>
      <w:rPr>
        <w:rFonts w:cs="Times New Roman"/>
      </w:rPr>
    </w:lvl>
    <w:lvl w:ilvl="8" w:tplc="29DC26F8" w:tentative="1">
      <w:start w:val="1"/>
      <w:numFmt w:val="lowerRoman"/>
      <w:lvlText w:val="%9."/>
      <w:lvlJc w:val="right"/>
      <w:pPr>
        <w:ind w:left="7104" w:hanging="180"/>
      </w:pPr>
      <w:rPr>
        <w:rFonts w:cs="Times New Roman"/>
      </w:rPr>
    </w:lvl>
  </w:abstractNum>
  <w:abstractNum w:abstractNumId="20" w15:restartNumberingAfterBreak="0">
    <w:nsid w:val="5F5F1455"/>
    <w:multiLevelType w:val="hybridMultilevel"/>
    <w:tmpl w:val="743A6998"/>
    <w:lvl w:ilvl="0" w:tplc="0428EEE6">
      <w:start w:val="2"/>
      <w:numFmt w:val="bullet"/>
      <w:lvlText w:val="–"/>
      <w:lvlJc w:val="left"/>
      <w:pPr>
        <w:ind w:left="720" w:hanging="360"/>
      </w:pPr>
      <w:rPr>
        <w:rFonts w:ascii="Times New Roman" w:eastAsia="Times New Roman" w:hAnsi="Times New Roman" w:cs="Times New Roman" w:hint="default"/>
      </w:rPr>
    </w:lvl>
    <w:lvl w:ilvl="1" w:tplc="ACB4190A" w:tentative="1">
      <w:start w:val="1"/>
      <w:numFmt w:val="bullet"/>
      <w:lvlText w:val="o"/>
      <w:lvlJc w:val="left"/>
      <w:pPr>
        <w:ind w:left="1440" w:hanging="360"/>
      </w:pPr>
      <w:rPr>
        <w:rFonts w:ascii="Courier New" w:hAnsi="Courier New" w:cs="Courier New" w:hint="default"/>
      </w:rPr>
    </w:lvl>
    <w:lvl w:ilvl="2" w:tplc="13E81F8E" w:tentative="1">
      <w:start w:val="1"/>
      <w:numFmt w:val="bullet"/>
      <w:lvlText w:val=""/>
      <w:lvlJc w:val="left"/>
      <w:pPr>
        <w:ind w:left="2160" w:hanging="360"/>
      </w:pPr>
      <w:rPr>
        <w:rFonts w:ascii="Wingdings" w:hAnsi="Wingdings" w:hint="default"/>
      </w:rPr>
    </w:lvl>
    <w:lvl w:ilvl="3" w:tplc="070C9202" w:tentative="1">
      <w:start w:val="1"/>
      <w:numFmt w:val="bullet"/>
      <w:lvlText w:val=""/>
      <w:lvlJc w:val="left"/>
      <w:pPr>
        <w:ind w:left="2880" w:hanging="360"/>
      </w:pPr>
      <w:rPr>
        <w:rFonts w:ascii="Symbol" w:hAnsi="Symbol" w:hint="default"/>
      </w:rPr>
    </w:lvl>
    <w:lvl w:ilvl="4" w:tplc="F238D532" w:tentative="1">
      <w:start w:val="1"/>
      <w:numFmt w:val="bullet"/>
      <w:lvlText w:val="o"/>
      <w:lvlJc w:val="left"/>
      <w:pPr>
        <w:ind w:left="3600" w:hanging="360"/>
      </w:pPr>
      <w:rPr>
        <w:rFonts w:ascii="Courier New" w:hAnsi="Courier New" w:cs="Courier New" w:hint="default"/>
      </w:rPr>
    </w:lvl>
    <w:lvl w:ilvl="5" w:tplc="97FE5D94" w:tentative="1">
      <w:start w:val="1"/>
      <w:numFmt w:val="bullet"/>
      <w:lvlText w:val=""/>
      <w:lvlJc w:val="left"/>
      <w:pPr>
        <w:ind w:left="4320" w:hanging="360"/>
      </w:pPr>
      <w:rPr>
        <w:rFonts w:ascii="Wingdings" w:hAnsi="Wingdings" w:hint="default"/>
      </w:rPr>
    </w:lvl>
    <w:lvl w:ilvl="6" w:tplc="60F2AA48" w:tentative="1">
      <w:start w:val="1"/>
      <w:numFmt w:val="bullet"/>
      <w:lvlText w:val=""/>
      <w:lvlJc w:val="left"/>
      <w:pPr>
        <w:ind w:left="5040" w:hanging="360"/>
      </w:pPr>
      <w:rPr>
        <w:rFonts w:ascii="Symbol" w:hAnsi="Symbol" w:hint="default"/>
      </w:rPr>
    </w:lvl>
    <w:lvl w:ilvl="7" w:tplc="3AE26B20" w:tentative="1">
      <w:start w:val="1"/>
      <w:numFmt w:val="bullet"/>
      <w:lvlText w:val="o"/>
      <w:lvlJc w:val="left"/>
      <w:pPr>
        <w:ind w:left="5760" w:hanging="360"/>
      </w:pPr>
      <w:rPr>
        <w:rFonts w:ascii="Courier New" w:hAnsi="Courier New" w:cs="Courier New" w:hint="default"/>
      </w:rPr>
    </w:lvl>
    <w:lvl w:ilvl="8" w:tplc="160631EC" w:tentative="1">
      <w:start w:val="1"/>
      <w:numFmt w:val="bullet"/>
      <w:lvlText w:val=""/>
      <w:lvlJc w:val="left"/>
      <w:pPr>
        <w:ind w:left="6480" w:hanging="360"/>
      </w:pPr>
      <w:rPr>
        <w:rFonts w:ascii="Wingdings" w:hAnsi="Wingdings" w:hint="default"/>
      </w:rPr>
    </w:lvl>
  </w:abstractNum>
  <w:abstractNum w:abstractNumId="21" w15:restartNumberingAfterBreak="0">
    <w:nsid w:val="6077729D"/>
    <w:multiLevelType w:val="hybridMultilevel"/>
    <w:tmpl w:val="6D1AFBD8"/>
    <w:lvl w:ilvl="0" w:tplc="89588ED0">
      <w:start w:val="1"/>
      <w:numFmt w:val="bullet"/>
      <w:lvlText w:val=""/>
      <w:lvlJc w:val="left"/>
      <w:pPr>
        <w:ind w:left="2138" w:hanging="360"/>
      </w:pPr>
      <w:rPr>
        <w:rFonts w:ascii="Wingdings" w:hAnsi="Wingdings" w:hint="default"/>
      </w:rPr>
    </w:lvl>
    <w:lvl w:ilvl="1" w:tplc="4B845F24" w:tentative="1">
      <w:start w:val="1"/>
      <w:numFmt w:val="bullet"/>
      <w:lvlText w:val="o"/>
      <w:lvlJc w:val="left"/>
      <w:pPr>
        <w:ind w:left="2858" w:hanging="360"/>
      </w:pPr>
      <w:rPr>
        <w:rFonts w:ascii="Courier New" w:hAnsi="Courier New" w:cs="Courier New" w:hint="default"/>
      </w:rPr>
    </w:lvl>
    <w:lvl w:ilvl="2" w:tplc="6068ED80" w:tentative="1">
      <w:start w:val="1"/>
      <w:numFmt w:val="bullet"/>
      <w:lvlText w:val=""/>
      <w:lvlJc w:val="left"/>
      <w:pPr>
        <w:ind w:left="3578" w:hanging="360"/>
      </w:pPr>
      <w:rPr>
        <w:rFonts w:ascii="Wingdings" w:hAnsi="Wingdings" w:hint="default"/>
      </w:rPr>
    </w:lvl>
    <w:lvl w:ilvl="3" w:tplc="03CE7584" w:tentative="1">
      <w:start w:val="1"/>
      <w:numFmt w:val="bullet"/>
      <w:lvlText w:val=""/>
      <w:lvlJc w:val="left"/>
      <w:pPr>
        <w:ind w:left="4298" w:hanging="360"/>
      </w:pPr>
      <w:rPr>
        <w:rFonts w:ascii="Symbol" w:hAnsi="Symbol" w:hint="default"/>
      </w:rPr>
    </w:lvl>
    <w:lvl w:ilvl="4" w:tplc="ED30DD78" w:tentative="1">
      <w:start w:val="1"/>
      <w:numFmt w:val="bullet"/>
      <w:lvlText w:val="o"/>
      <w:lvlJc w:val="left"/>
      <w:pPr>
        <w:ind w:left="5018" w:hanging="360"/>
      </w:pPr>
      <w:rPr>
        <w:rFonts w:ascii="Courier New" w:hAnsi="Courier New" w:cs="Courier New" w:hint="default"/>
      </w:rPr>
    </w:lvl>
    <w:lvl w:ilvl="5" w:tplc="E4A6550A" w:tentative="1">
      <w:start w:val="1"/>
      <w:numFmt w:val="bullet"/>
      <w:lvlText w:val=""/>
      <w:lvlJc w:val="left"/>
      <w:pPr>
        <w:ind w:left="5738" w:hanging="360"/>
      </w:pPr>
      <w:rPr>
        <w:rFonts w:ascii="Wingdings" w:hAnsi="Wingdings" w:hint="default"/>
      </w:rPr>
    </w:lvl>
    <w:lvl w:ilvl="6" w:tplc="F7D68E5C" w:tentative="1">
      <w:start w:val="1"/>
      <w:numFmt w:val="bullet"/>
      <w:lvlText w:val=""/>
      <w:lvlJc w:val="left"/>
      <w:pPr>
        <w:ind w:left="6458" w:hanging="360"/>
      </w:pPr>
      <w:rPr>
        <w:rFonts w:ascii="Symbol" w:hAnsi="Symbol" w:hint="default"/>
      </w:rPr>
    </w:lvl>
    <w:lvl w:ilvl="7" w:tplc="E842D934" w:tentative="1">
      <w:start w:val="1"/>
      <w:numFmt w:val="bullet"/>
      <w:lvlText w:val="o"/>
      <w:lvlJc w:val="left"/>
      <w:pPr>
        <w:ind w:left="7178" w:hanging="360"/>
      </w:pPr>
      <w:rPr>
        <w:rFonts w:ascii="Courier New" w:hAnsi="Courier New" w:cs="Courier New" w:hint="default"/>
      </w:rPr>
    </w:lvl>
    <w:lvl w:ilvl="8" w:tplc="2DA6AC00" w:tentative="1">
      <w:start w:val="1"/>
      <w:numFmt w:val="bullet"/>
      <w:lvlText w:val=""/>
      <w:lvlJc w:val="left"/>
      <w:pPr>
        <w:ind w:left="7898" w:hanging="360"/>
      </w:pPr>
      <w:rPr>
        <w:rFonts w:ascii="Wingdings" w:hAnsi="Wingdings" w:hint="default"/>
      </w:rPr>
    </w:lvl>
  </w:abstractNum>
  <w:abstractNum w:abstractNumId="22" w15:restartNumberingAfterBreak="0">
    <w:nsid w:val="612C1037"/>
    <w:multiLevelType w:val="hybridMultilevel"/>
    <w:tmpl w:val="A4A499CC"/>
    <w:lvl w:ilvl="0" w:tplc="44A4D118">
      <w:start w:val="1"/>
      <w:numFmt w:val="lowerLetter"/>
      <w:lvlText w:val="%1)"/>
      <w:lvlJc w:val="left"/>
      <w:pPr>
        <w:ind w:left="1344" w:hanging="360"/>
      </w:pPr>
      <w:rPr>
        <w:rFonts w:cs="Times New Roman"/>
      </w:rPr>
    </w:lvl>
    <w:lvl w:ilvl="1" w:tplc="43E05FB2" w:tentative="1">
      <w:start w:val="1"/>
      <w:numFmt w:val="lowerLetter"/>
      <w:lvlText w:val="%2."/>
      <w:lvlJc w:val="left"/>
      <w:pPr>
        <w:ind w:left="2064" w:hanging="360"/>
      </w:pPr>
      <w:rPr>
        <w:rFonts w:cs="Times New Roman"/>
      </w:rPr>
    </w:lvl>
    <w:lvl w:ilvl="2" w:tplc="CA6E7324" w:tentative="1">
      <w:start w:val="1"/>
      <w:numFmt w:val="lowerRoman"/>
      <w:lvlText w:val="%3."/>
      <w:lvlJc w:val="right"/>
      <w:pPr>
        <w:ind w:left="2784" w:hanging="180"/>
      </w:pPr>
      <w:rPr>
        <w:rFonts w:cs="Times New Roman"/>
      </w:rPr>
    </w:lvl>
    <w:lvl w:ilvl="3" w:tplc="BA586C68" w:tentative="1">
      <w:start w:val="1"/>
      <w:numFmt w:val="decimal"/>
      <w:lvlText w:val="%4."/>
      <w:lvlJc w:val="left"/>
      <w:pPr>
        <w:ind w:left="3504" w:hanging="360"/>
      </w:pPr>
      <w:rPr>
        <w:rFonts w:cs="Times New Roman"/>
      </w:rPr>
    </w:lvl>
    <w:lvl w:ilvl="4" w:tplc="55A4FC8E" w:tentative="1">
      <w:start w:val="1"/>
      <w:numFmt w:val="lowerLetter"/>
      <w:lvlText w:val="%5."/>
      <w:lvlJc w:val="left"/>
      <w:pPr>
        <w:ind w:left="4224" w:hanging="360"/>
      </w:pPr>
      <w:rPr>
        <w:rFonts w:cs="Times New Roman"/>
      </w:rPr>
    </w:lvl>
    <w:lvl w:ilvl="5" w:tplc="81B6B7B8" w:tentative="1">
      <w:start w:val="1"/>
      <w:numFmt w:val="lowerRoman"/>
      <w:lvlText w:val="%6."/>
      <w:lvlJc w:val="right"/>
      <w:pPr>
        <w:ind w:left="4944" w:hanging="180"/>
      </w:pPr>
      <w:rPr>
        <w:rFonts w:cs="Times New Roman"/>
      </w:rPr>
    </w:lvl>
    <w:lvl w:ilvl="6" w:tplc="AF084DAC" w:tentative="1">
      <w:start w:val="1"/>
      <w:numFmt w:val="decimal"/>
      <w:lvlText w:val="%7."/>
      <w:lvlJc w:val="left"/>
      <w:pPr>
        <w:ind w:left="5664" w:hanging="360"/>
      </w:pPr>
      <w:rPr>
        <w:rFonts w:cs="Times New Roman"/>
      </w:rPr>
    </w:lvl>
    <w:lvl w:ilvl="7" w:tplc="29FAD386" w:tentative="1">
      <w:start w:val="1"/>
      <w:numFmt w:val="lowerLetter"/>
      <w:lvlText w:val="%8."/>
      <w:lvlJc w:val="left"/>
      <w:pPr>
        <w:ind w:left="6384" w:hanging="360"/>
      </w:pPr>
      <w:rPr>
        <w:rFonts w:cs="Times New Roman"/>
      </w:rPr>
    </w:lvl>
    <w:lvl w:ilvl="8" w:tplc="63E49A26" w:tentative="1">
      <w:start w:val="1"/>
      <w:numFmt w:val="lowerRoman"/>
      <w:lvlText w:val="%9."/>
      <w:lvlJc w:val="right"/>
      <w:pPr>
        <w:ind w:left="7104" w:hanging="180"/>
      </w:pPr>
      <w:rPr>
        <w:rFonts w:cs="Times New Roman"/>
      </w:rPr>
    </w:lvl>
  </w:abstractNum>
  <w:abstractNum w:abstractNumId="23"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4" w15:restartNumberingAfterBreak="0">
    <w:nsid w:val="672B19C0"/>
    <w:multiLevelType w:val="hybridMultilevel"/>
    <w:tmpl w:val="D95642D4"/>
    <w:lvl w:ilvl="0" w:tplc="504620BA">
      <w:numFmt w:val="bullet"/>
      <w:lvlText w:val="-"/>
      <w:lvlJc w:val="left"/>
      <w:pPr>
        <w:ind w:left="720" w:hanging="360"/>
      </w:pPr>
      <w:rPr>
        <w:rFonts w:ascii="Times New Roman" w:eastAsiaTheme="minorHAnsi" w:hAnsi="Times New Roman" w:cs="Times New Roman" w:hint="default"/>
      </w:rPr>
    </w:lvl>
    <w:lvl w:ilvl="1" w:tplc="0616F592">
      <w:start w:val="1"/>
      <w:numFmt w:val="bullet"/>
      <w:lvlText w:val="o"/>
      <w:lvlJc w:val="left"/>
      <w:pPr>
        <w:ind w:left="1440" w:hanging="360"/>
      </w:pPr>
      <w:rPr>
        <w:rFonts w:ascii="Courier New" w:hAnsi="Courier New" w:cs="Courier New" w:hint="default"/>
      </w:rPr>
    </w:lvl>
    <w:lvl w:ilvl="2" w:tplc="8B9A14EE">
      <w:start w:val="1"/>
      <w:numFmt w:val="bullet"/>
      <w:lvlText w:val=""/>
      <w:lvlJc w:val="left"/>
      <w:pPr>
        <w:ind w:left="2160" w:hanging="360"/>
      </w:pPr>
      <w:rPr>
        <w:rFonts w:ascii="Wingdings" w:hAnsi="Wingdings" w:hint="default"/>
      </w:rPr>
    </w:lvl>
    <w:lvl w:ilvl="3" w:tplc="4230A30A">
      <w:start w:val="1"/>
      <w:numFmt w:val="bullet"/>
      <w:lvlText w:val=""/>
      <w:lvlJc w:val="left"/>
      <w:pPr>
        <w:ind w:left="2880" w:hanging="360"/>
      </w:pPr>
      <w:rPr>
        <w:rFonts w:ascii="Symbol" w:hAnsi="Symbol" w:hint="default"/>
      </w:rPr>
    </w:lvl>
    <w:lvl w:ilvl="4" w:tplc="4FB426E6">
      <w:start w:val="1"/>
      <w:numFmt w:val="bullet"/>
      <w:lvlText w:val="o"/>
      <w:lvlJc w:val="left"/>
      <w:pPr>
        <w:ind w:left="3600" w:hanging="360"/>
      </w:pPr>
      <w:rPr>
        <w:rFonts w:ascii="Courier New" w:hAnsi="Courier New" w:cs="Courier New" w:hint="default"/>
      </w:rPr>
    </w:lvl>
    <w:lvl w:ilvl="5" w:tplc="CB76F0E0">
      <w:start w:val="1"/>
      <w:numFmt w:val="bullet"/>
      <w:lvlText w:val=""/>
      <w:lvlJc w:val="left"/>
      <w:pPr>
        <w:ind w:left="4320" w:hanging="360"/>
      </w:pPr>
      <w:rPr>
        <w:rFonts w:ascii="Wingdings" w:hAnsi="Wingdings" w:hint="default"/>
      </w:rPr>
    </w:lvl>
    <w:lvl w:ilvl="6" w:tplc="67E8BC82">
      <w:start w:val="1"/>
      <w:numFmt w:val="bullet"/>
      <w:lvlText w:val=""/>
      <w:lvlJc w:val="left"/>
      <w:pPr>
        <w:ind w:left="5040" w:hanging="360"/>
      </w:pPr>
      <w:rPr>
        <w:rFonts w:ascii="Symbol" w:hAnsi="Symbol" w:hint="default"/>
      </w:rPr>
    </w:lvl>
    <w:lvl w:ilvl="7" w:tplc="5BA2C102">
      <w:start w:val="1"/>
      <w:numFmt w:val="bullet"/>
      <w:lvlText w:val="o"/>
      <w:lvlJc w:val="left"/>
      <w:pPr>
        <w:ind w:left="5760" w:hanging="360"/>
      </w:pPr>
      <w:rPr>
        <w:rFonts w:ascii="Courier New" w:hAnsi="Courier New" w:cs="Courier New" w:hint="default"/>
      </w:rPr>
    </w:lvl>
    <w:lvl w:ilvl="8" w:tplc="F0BE69DA">
      <w:start w:val="1"/>
      <w:numFmt w:val="bullet"/>
      <w:lvlText w:val=""/>
      <w:lvlJc w:val="left"/>
      <w:pPr>
        <w:ind w:left="6480" w:hanging="360"/>
      </w:pPr>
      <w:rPr>
        <w:rFonts w:ascii="Wingdings" w:hAnsi="Wingdings" w:hint="default"/>
      </w:rPr>
    </w:lvl>
  </w:abstractNum>
  <w:abstractNum w:abstractNumId="2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D1B42FB"/>
    <w:multiLevelType w:val="multilevel"/>
    <w:tmpl w:val="24A88EA4"/>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28" w15:restartNumberingAfterBreak="0">
    <w:nsid w:val="7DCC4D23"/>
    <w:multiLevelType w:val="hybridMultilevel"/>
    <w:tmpl w:val="0762842C"/>
    <w:lvl w:ilvl="0" w:tplc="CEB477D4">
      <w:start w:val="1"/>
      <w:numFmt w:val="lowerLetter"/>
      <w:lvlText w:val="%1)"/>
      <w:lvlJc w:val="left"/>
      <w:pPr>
        <w:ind w:left="1344" w:hanging="360"/>
      </w:pPr>
      <w:rPr>
        <w:rFonts w:cs="Times New Roman"/>
      </w:rPr>
    </w:lvl>
    <w:lvl w:ilvl="1" w:tplc="99D4FDAE" w:tentative="1">
      <w:start w:val="1"/>
      <w:numFmt w:val="lowerLetter"/>
      <w:lvlText w:val="%2."/>
      <w:lvlJc w:val="left"/>
      <w:pPr>
        <w:ind w:left="2064" w:hanging="360"/>
      </w:pPr>
      <w:rPr>
        <w:rFonts w:cs="Times New Roman"/>
      </w:rPr>
    </w:lvl>
    <w:lvl w:ilvl="2" w:tplc="C3AC58A6" w:tentative="1">
      <w:start w:val="1"/>
      <w:numFmt w:val="lowerRoman"/>
      <w:lvlText w:val="%3."/>
      <w:lvlJc w:val="right"/>
      <w:pPr>
        <w:ind w:left="2784" w:hanging="180"/>
      </w:pPr>
      <w:rPr>
        <w:rFonts w:cs="Times New Roman"/>
      </w:rPr>
    </w:lvl>
    <w:lvl w:ilvl="3" w:tplc="64C2EAAC" w:tentative="1">
      <w:start w:val="1"/>
      <w:numFmt w:val="decimal"/>
      <w:lvlText w:val="%4."/>
      <w:lvlJc w:val="left"/>
      <w:pPr>
        <w:ind w:left="3504" w:hanging="360"/>
      </w:pPr>
      <w:rPr>
        <w:rFonts w:cs="Times New Roman"/>
      </w:rPr>
    </w:lvl>
    <w:lvl w:ilvl="4" w:tplc="75DC05C0" w:tentative="1">
      <w:start w:val="1"/>
      <w:numFmt w:val="lowerLetter"/>
      <w:lvlText w:val="%5."/>
      <w:lvlJc w:val="left"/>
      <w:pPr>
        <w:ind w:left="4224" w:hanging="360"/>
      </w:pPr>
      <w:rPr>
        <w:rFonts w:cs="Times New Roman"/>
      </w:rPr>
    </w:lvl>
    <w:lvl w:ilvl="5" w:tplc="07A4A2A4" w:tentative="1">
      <w:start w:val="1"/>
      <w:numFmt w:val="lowerRoman"/>
      <w:lvlText w:val="%6."/>
      <w:lvlJc w:val="right"/>
      <w:pPr>
        <w:ind w:left="4944" w:hanging="180"/>
      </w:pPr>
      <w:rPr>
        <w:rFonts w:cs="Times New Roman"/>
      </w:rPr>
    </w:lvl>
    <w:lvl w:ilvl="6" w:tplc="0CBA8F00" w:tentative="1">
      <w:start w:val="1"/>
      <w:numFmt w:val="decimal"/>
      <w:lvlText w:val="%7."/>
      <w:lvlJc w:val="left"/>
      <w:pPr>
        <w:ind w:left="5664" w:hanging="360"/>
      </w:pPr>
      <w:rPr>
        <w:rFonts w:cs="Times New Roman"/>
      </w:rPr>
    </w:lvl>
    <w:lvl w:ilvl="7" w:tplc="6B1ED674" w:tentative="1">
      <w:start w:val="1"/>
      <w:numFmt w:val="lowerLetter"/>
      <w:lvlText w:val="%8."/>
      <w:lvlJc w:val="left"/>
      <w:pPr>
        <w:ind w:left="6384" w:hanging="360"/>
      </w:pPr>
      <w:rPr>
        <w:rFonts w:cs="Times New Roman"/>
      </w:rPr>
    </w:lvl>
    <w:lvl w:ilvl="8" w:tplc="D93A1A28" w:tentative="1">
      <w:start w:val="1"/>
      <w:numFmt w:val="lowerRoman"/>
      <w:lvlText w:val="%9."/>
      <w:lvlJc w:val="right"/>
      <w:pPr>
        <w:ind w:left="7104" w:hanging="180"/>
      </w:pPr>
      <w:rPr>
        <w:rFonts w:cs="Times New Roman"/>
      </w:rPr>
    </w:lvl>
  </w:abstractNum>
  <w:num w:numId="1" w16cid:durableId="1544556742">
    <w:abstractNumId w:val="26"/>
  </w:num>
  <w:num w:numId="2" w16cid:durableId="1510870188">
    <w:abstractNumId w:val="13"/>
  </w:num>
  <w:num w:numId="3" w16cid:durableId="693387664">
    <w:abstractNumId w:val="16"/>
  </w:num>
  <w:num w:numId="4" w16cid:durableId="746653132">
    <w:abstractNumId w:val="25"/>
  </w:num>
  <w:num w:numId="5" w16cid:durableId="709232417">
    <w:abstractNumId w:val="28"/>
  </w:num>
  <w:num w:numId="6" w16cid:durableId="2027898103">
    <w:abstractNumId w:val="10"/>
  </w:num>
  <w:num w:numId="7" w16cid:durableId="364647432">
    <w:abstractNumId w:val="9"/>
  </w:num>
  <w:num w:numId="8" w16cid:durableId="1937714791">
    <w:abstractNumId w:val="12"/>
  </w:num>
  <w:num w:numId="9" w16cid:durableId="102166899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1837639">
    <w:abstractNumId w:val="22"/>
  </w:num>
  <w:num w:numId="11" w16cid:durableId="18045457">
    <w:abstractNumId w:val="19"/>
  </w:num>
  <w:num w:numId="12" w16cid:durableId="527644414">
    <w:abstractNumId w:val="20"/>
  </w:num>
  <w:num w:numId="13" w16cid:durableId="1216236860">
    <w:abstractNumId w:val="24"/>
  </w:num>
  <w:num w:numId="14" w16cid:durableId="1288466593">
    <w:abstractNumId w:val="4"/>
  </w:num>
  <w:num w:numId="15" w16cid:durableId="366028936">
    <w:abstractNumId w:val="26"/>
  </w:num>
  <w:num w:numId="16" w16cid:durableId="381637033">
    <w:abstractNumId w:val="26"/>
  </w:num>
  <w:num w:numId="17" w16cid:durableId="1693729421">
    <w:abstractNumId w:val="26"/>
  </w:num>
  <w:num w:numId="18" w16cid:durableId="1227642419">
    <w:abstractNumId w:val="6"/>
  </w:num>
  <w:num w:numId="19" w16cid:durableId="1272972938">
    <w:abstractNumId w:val="15"/>
  </w:num>
  <w:num w:numId="20" w16cid:durableId="1696349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135026">
    <w:abstractNumId w:val="16"/>
  </w:num>
  <w:num w:numId="22" w16cid:durableId="1796748135">
    <w:abstractNumId w:val="16"/>
  </w:num>
  <w:num w:numId="23" w16cid:durableId="1149399302">
    <w:abstractNumId w:val="1"/>
  </w:num>
  <w:num w:numId="24" w16cid:durableId="1564829094">
    <w:abstractNumId w:val="0"/>
  </w:num>
  <w:num w:numId="25" w16cid:durableId="1106272643">
    <w:abstractNumId w:val="8"/>
  </w:num>
  <w:num w:numId="26" w16cid:durableId="1092092015">
    <w:abstractNumId w:val="27"/>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7" w16cid:durableId="1149907488">
    <w:abstractNumId w:val="23"/>
  </w:num>
  <w:num w:numId="28" w16cid:durableId="1841386622">
    <w:abstractNumId w:val="17"/>
  </w:num>
  <w:num w:numId="29" w16cid:durableId="296381320">
    <w:abstractNumId w:val="5"/>
  </w:num>
  <w:num w:numId="30" w16cid:durableId="1307852921">
    <w:abstractNumId w:val="14"/>
  </w:num>
  <w:num w:numId="31" w16cid:durableId="866941224">
    <w:abstractNumId w:val="16"/>
  </w:num>
  <w:num w:numId="32" w16cid:durableId="1942957991">
    <w:abstractNumId w:val="16"/>
  </w:num>
  <w:num w:numId="33" w16cid:durableId="1484200633">
    <w:abstractNumId w:val="18"/>
  </w:num>
  <w:num w:numId="34" w16cid:durableId="871530209">
    <w:abstractNumId w:val="11"/>
  </w:num>
  <w:num w:numId="35" w16cid:durableId="2140175522">
    <w:abstractNumId w:val="3"/>
  </w:num>
  <w:num w:numId="36" w16cid:durableId="288820911">
    <w:abstractNumId w:val="2"/>
  </w:num>
  <w:num w:numId="37" w16cid:durableId="1556500890">
    <w:abstractNumId w:val="7"/>
  </w:num>
  <w:num w:numId="38" w16cid:durableId="535779260">
    <w:abstractNumId w:val="21"/>
  </w:num>
  <w:num w:numId="39" w16cid:durableId="28919077">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2D"/>
    <w:rsid w:val="00001144"/>
    <w:rsid w:val="00004135"/>
    <w:rsid w:val="00005636"/>
    <w:rsid w:val="00012164"/>
    <w:rsid w:val="00012BC2"/>
    <w:rsid w:val="00013D9A"/>
    <w:rsid w:val="00013E66"/>
    <w:rsid w:val="00014BE1"/>
    <w:rsid w:val="00015A43"/>
    <w:rsid w:val="000178B0"/>
    <w:rsid w:val="000234CD"/>
    <w:rsid w:val="00024291"/>
    <w:rsid w:val="00024BBB"/>
    <w:rsid w:val="0002762A"/>
    <w:rsid w:val="00030812"/>
    <w:rsid w:val="00034B7D"/>
    <w:rsid w:val="00036117"/>
    <w:rsid w:val="0004159E"/>
    <w:rsid w:val="00045EDC"/>
    <w:rsid w:val="00046CE7"/>
    <w:rsid w:val="000537E4"/>
    <w:rsid w:val="00053B09"/>
    <w:rsid w:val="000547F8"/>
    <w:rsid w:val="00054997"/>
    <w:rsid w:val="00062939"/>
    <w:rsid w:val="00062BB6"/>
    <w:rsid w:val="000656E2"/>
    <w:rsid w:val="000700E0"/>
    <w:rsid w:val="00071BF6"/>
    <w:rsid w:val="00072324"/>
    <w:rsid w:val="000743F4"/>
    <w:rsid w:val="0007586E"/>
    <w:rsid w:val="00076792"/>
    <w:rsid w:val="00080FF8"/>
    <w:rsid w:val="00084B53"/>
    <w:rsid w:val="00090EC9"/>
    <w:rsid w:val="000913E2"/>
    <w:rsid w:val="0009195D"/>
    <w:rsid w:val="00091B63"/>
    <w:rsid w:val="000A089E"/>
    <w:rsid w:val="000A0B0E"/>
    <w:rsid w:val="000A1F2B"/>
    <w:rsid w:val="000A2272"/>
    <w:rsid w:val="000A239B"/>
    <w:rsid w:val="000A3A27"/>
    <w:rsid w:val="000A713B"/>
    <w:rsid w:val="000B600D"/>
    <w:rsid w:val="000C0644"/>
    <w:rsid w:val="000C0B03"/>
    <w:rsid w:val="000C2341"/>
    <w:rsid w:val="000C775F"/>
    <w:rsid w:val="000D29E9"/>
    <w:rsid w:val="000D73F1"/>
    <w:rsid w:val="000E21CB"/>
    <w:rsid w:val="000E2816"/>
    <w:rsid w:val="000E6804"/>
    <w:rsid w:val="000F0610"/>
    <w:rsid w:val="000F5DE2"/>
    <w:rsid w:val="000F669C"/>
    <w:rsid w:val="0010109D"/>
    <w:rsid w:val="00106891"/>
    <w:rsid w:val="00117349"/>
    <w:rsid w:val="0011754C"/>
    <w:rsid w:val="00123DC4"/>
    <w:rsid w:val="0012569D"/>
    <w:rsid w:val="00126A54"/>
    <w:rsid w:val="0012700D"/>
    <w:rsid w:val="00127075"/>
    <w:rsid w:val="00131C2D"/>
    <w:rsid w:val="00136530"/>
    <w:rsid w:val="0014016A"/>
    <w:rsid w:val="0014062A"/>
    <w:rsid w:val="00142980"/>
    <w:rsid w:val="00144148"/>
    <w:rsid w:val="00145757"/>
    <w:rsid w:val="00146D8B"/>
    <w:rsid w:val="001521B1"/>
    <w:rsid w:val="001571F6"/>
    <w:rsid w:val="0016002C"/>
    <w:rsid w:val="001600BB"/>
    <w:rsid w:val="00160A6D"/>
    <w:rsid w:val="00160DDF"/>
    <w:rsid w:val="00161E8C"/>
    <w:rsid w:val="0016221D"/>
    <w:rsid w:val="001622C3"/>
    <w:rsid w:val="0016734C"/>
    <w:rsid w:val="00175CD0"/>
    <w:rsid w:val="0018000F"/>
    <w:rsid w:val="00180291"/>
    <w:rsid w:val="001803CD"/>
    <w:rsid w:val="0018098F"/>
    <w:rsid w:val="001833E9"/>
    <w:rsid w:val="001836C1"/>
    <w:rsid w:val="00184A3A"/>
    <w:rsid w:val="00185C4F"/>
    <w:rsid w:val="001952B8"/>
    <w:rsid w:val="00195A2B"/>
    <w:rsid w:val="001A63D7"/>
    <w:rsid w:val="001A742F"/>
    <w:rsid w:val="001A7AFB"/>
    <w:rsid w:val="001A7B10"/>
    <w:rsid w:val="001B2599"/>
    <w:rsid w:val="001B5C05"/>
    <w:rsid w:val="001B613C"/>
    <w:rsid w:val="001B6498"/>
    <w:rsid w:val="001B6DCF"/>
    <w:rsid w:val="001C0647"/>
    <w:rsid w:val="001C1B08"/>
    <w:rsid w:val="001C3E82"/>
    <w:rsid w:val="001C4456"/>
    <w:rsid w:val="001D24E7"/>
    <w:rsid w:val="001D58D9"/>
    <w:rsid w:val="001D5DEC"/>
    <w:rsid w:val="001E0C29"/>
    <w:rsid w:val="001F2EAB"/>
    <w:rsid w:val="001F42E6"/>
    <w:rsid w:val="001F46E3"/>
    <w:rsid w:val="001F7746"/>
    <w:rsid w:val="0020241A"/>
    <w:rsid w:val="00204B5B"/>
    <w:rsid w:val="0020573A"/>
    <w:rsid w:val="00207708"/>
    <w:rsid w:val="0021425E"/>
    <w:rsid w:val="002158B2"/>
    <w:rsid w:val="0021761D"/>
    <w:rsid w:val="00220838"/>
    <w:rsid w:val="00220D17"/>
    <w:rsid w:val="002220F7"/>
    <w:rsid w:val="00223489"/>
    <w:rsid w:val="002235CC"/>
    <w:rsid w:val="002248E4"/>
    <w:rsid w:val="002252B0"/>
    <w:rsid w:val="0022759C"/>
    <w:rsid w:val="002312D7"/>
    <w:rsid w:val="00232CBE"/>
    <w:rsid w:val="002332E3"/>
    <w:rsid w:val="00237B6A"/>
    <w:rsid w:val="002404B3"/>
    <w:rsid w:val="00240E43"/>
    <w:rsid w:val="00240EC5"/>
    <w:rsid w:val="00241DCA"/>
    <w:rsid w:val="0024348B"/>
    <w:rsid w:val="00243D08"/>
    <w:rsid w:val="0024666F"/>
    <w:rsid w:val="002479D5"/>
    <w:rsid w:val="00250DFA"/>
    <w:rsid w:val="00254BF4"/>
    <w:rsid w:val="00255176"/>
    <w:rsid w:val="00255CA7"/>
    <w:rsid w:val="002577D7"/>
    <w:rsid w:val="00265B47"/>
    <w:rsid w:val="00265FF2"/>
    <w:rsid w:val="002668E0"/>
    <w:rsid w:val="0027059C"/>
    <w:rsid w:val="00271349"/>
    <w:rsid w:val="00276C3A"/>
    <w:rsid w:val="002777C6"/>
    <w:rsid w:val="002801B8"/>
    <w:rsid w:val="0028216B"/>
    <w:rsid w:val="00283350"/>
    <w:rsid w:val="00284346"/>
    <w:rsid w:val="00286C37"/>
    <w:rsid w:val="00290E5A"/>
    <w:rsid w:val="00291F68"/>
    <w:rsid w:val="0029449E"/>
    <w:rsid w:val="00296F88"/>
    <w:rsid w:val="00297E94"/>
    <w:rsid w:val="002A17AA"/>
    <w:rsid w:val="002A21B1"/>
    <w:rsid w:val="002A2F53"/>
    <w:rsid w:val="002A7C21"/>
    <w:rsid w:val="002B35D6"/>
    <w:rsid w:val="002B67BB"/>
    <w:rsid w:val="002C477C"/>
    <w:rsid w:val="002C4ADF"/>
    <w:rsid w:val="002C4FF7"/>
    <w:rsid w:val="002C5E80"/>
    <w:rsid w:val="002D59AD"/>
    <w:rsid w:val="002E21DE"/>
    <w:rsid w:val="002E2940"/>
    <w:rsid w:val="002E2D2D"/>
    <w:rsid w:val="002E4A8F"/>
    <w:rsid w:val="002F6964"/>
    <w:rsid w:val="003011D7"/>
    <w:rsid w:val="0030198A"/>
    <w:rsid w:val="00302384"/>
    <w:rsid w:val="0030492C"/>
    <w:rsid w:val="00305BD9"/>
    <w:rsid w:val="00310A47"/>
    <w:rsid w:val="0031121E"/>
    <w:rsid w:val="00311803"/>
    <w:rsid w:val="00312B2B"/>
    <w:rsid w:val="00312ED1"/>
    <w:rsid w:val="003207C2"/>
    <w:rsid w:val="00320F51"/>
    <w:rsid w:val="00322121"/>
    <w:rsid w:val="00323E2C"/>
    <w:rsid w:val="00325345"/>
    <w:rsid w:val="0032654E"/>
    <w:rsid w:val="003305B1"/>
    <w:rsid w:val="003307A3"/>
    <w:rsid w:val="003317F4"/>
    <w:rsid w:val="00331DED"/>
    <w:rsid w:val="00335455"/>
    <w:rsid w:val="003355A8"/>
    <w:rsid w:val="00340B60"/>
    <w:rsid w:val="00340DF4"/>
    <w:rsid w:val="003421AA"/>
    <w:rsid w:val="00342CB5"/>
    <w:rsid w:val="00343715"/>
    <w:rsid w:val="003467C7"/>
    <w:rsid w:val="00350214"/>
    <w:rsid w:val="003519FB"/>
    <w:rsid w:val="00353C6A"/>
    <w:rsid w:val="00355FFC"/>
    <w:rsid w:val="003626AB"/>
    <w:rsid w:val="0036295F"/>
    <w:rsid w:val="00364212"/>
    <w:rsid w:val="00367919"/>
    <w:rsid w:val="00367F2B"/>
    <w:rsid w:val="00371D7D"/>
    <w:rsid w:val="00373EE7"/>
    <w:rsid w:val="003764A7"/>
    <w:rsid w:val="00382AB2"/>
    <w:rsid w:val="003866EE"/>
    <w:rsid w:val="0039055A"/>
    <w:rsid w:val="003927CE"/>
    <w:rsid w:val="00395BA6"/>
    <w:rsid w:val="00396113"/>
    <w:rsid w:val="0039767F"/>
    <w:rsid w:val="00397E4D"/>
    <w:rsid w:val="003A007C"/>
    <w:rsid w:val="003A21C4"/>
    <w:rsid w:val="003A34B9"/>
    <w:rsid w:val="003A36E0"/>
    <w:rsid w:val="003A38C2"/>
    <w:rsid w:val="003A45A4"/>
    <w:rsid w:val="003A5A8E"/>
    <w:rsid w:val="003A7B8F"/>
    <w:rsid w:val="003B1C42"/>
    <w:rsid w:val="003B51BB"/>
    <w:rsid w:val="003B7A09"/>
    <w:rsid w:val="003C5169"/>
    <w:rsid w:val="003C5BF8"/>
    <w:rsid w:val="003C706A"/>
    <w:rsid w:val="003D0849"/>
    <w:rsid w:val="003D126C"/>
    <w:rsid w:val="003D2020"/>
    <w:rsid w:val="003D27BD"/>
    <w:rsid w:val="003D330C"/>
    <w:rsid w:val="003D6392"/>
    <w:rsid w:val="003D6F12"/>
    <w:rsid w:val="003E0E92"/>
    <w:rsid w:val="003E1D8B"/>
    <w:rsid w:val="003E26D8"/>
    <w:rsid w:val="003E2C93"/>
    <w:rsid w:val="003E3726"/>
    <w:rsid w:val="003E3E52"/>
    <w:rsid w:val="003E64E0"/>
    <w:rsid w:val="003E650F"/>
    <w:rsid w:val="003E6D72"/>
    <w:rsid w:val="003E78DD"/>
    <w:rsid w:val="003F5001"/>
    <w:rsid w:val="003F6AC2"/>
    <w:rsid w:val="003F7D82"/>
    <w:rsid w:val="004026C6"/>
    <w:rsid w:val="00405999"/>
    <w:rsid w:val="00407DEC"/>
    <w:rsid w:val="00410630"/>
    <w:rsid w:val="00412D11"/>
    <w:rsid w:val="00421F03"/>
    <w:rsid w:val="004274B0"/>
    <w:rsid w:val="00430C8A"/>
    <w:rsid w:val="004346DA"/>
    <w:rsid w:val="00436269"/>
    <w:rsid w:val="004362B2"/>
    <w:rsid w:val="0044017E"/>
    <w:rsid w:val="004433EA"/>
    <w:rsid w:val="00450D62"/>
    <w:rsid w:val="0045194A"/>
    <w:rsid w:val="00453EC8"/>
    <w:rsid w:val="004575A9"/>
    <w:rsid w:val="00460E56"/>
    <w:rsid w:val="00461369"/>
    <w:rsid w:val="00463EE7"/>
    <w:rsid w:val="00464518"/>
    <w:rsid w:val="00465F11"/>
    <w:rsid w:val="00470465"/>
    <w:rsid w:val="00471CE6"/>
    <w:rsid w:val="00472908"/>
    <w:rsid w:val="004761F6"/>
    <w:rsid w:val="00477761"/>
    <w:rsid w:val="00477804"/>
    <w:rsid w:val="004830C9"/>
    <w:rsid w:val="00483687"/>
    <w:rsid w:val="00483FC3"/>
    <w:rsid w:val="00486A24"/>
    <w:rsid w:val="00486DF6"/>
    <w:rsid w:val="00491061"/>
    <w:rsid w:val="00491109"/>
    <w:rsid w:val="00491973"/>
    <w:rsid w:val="00493C70"/>
    <w:rsid w:val="00496496"/>
    <w:rsid w:val="004A1B6E"/>
    <w:rsid w:val="004A352A"/>
    <w:rsid w:val="004A3907"/>
    <w:rsid w:val="004A3E12"/>
    <w:rsid w:val="004A4098"/>
    <w:rsid w:val="004A5077"/>
    <w:rsid w:val="004A6D05"/>
    <w:rsid w:val="004B2A60"/>
    <w:rsid w:val="004B3116"/>
    <w:rsid w:val="004B6E6C"/>
    <w:rsid w:val="004B7C0D"/>
    <w:rsid w:val="004C1F71"/>
    <w:rsid w:val="004C2E00"/>
    <w:rsid w:val="004C5202"/>
    <w:rsid w:val="004C74AB"/>
    <w:rsid w:val="004D16CE"/>
    <w:rsid w:val="004D33BD"/>
    <w:rsid w:val="004D3D9B"/>
    <w:rsid w:val="004D4795"/>
    <w:rsid w:val="004D6A0F"/>
    <w:rsid w:val="004E39DF"/>
    <w:rsid w:val="004E76AF"/>
    <w:rsid w:val="004E7DEC"/>
    <w:rsid w:val="004F0733"/>
    <w:rsid w:val="004F2149"/>
    <w:rsid w:val="004F242A"/>
    <w:rsid w:val="004F3C32"/>
    <w:rsid w:val="004F50DA"/>
    <w:rsid w:val="004F5EDD"/>
    <w:rsid w:val="004F761E"/>
    <w:rsid w:val="0050139C"/>
    <w:rsid w:val="00504A79"/>
    <w:rsid w:val="005066D3"/>
    <w:rsid w:val="00511FCE"/>
    <w:rsid w:val="00512422"/>
    <w:rsid w:val="00513612"/>
    <w:rsid w:val="00515CC9"/>
    <w:rsid w:val="0052277F"/>
    <w:rsid w:val="00525340"/>
    <w:rsid w:val="00525A4C"/>
    <w:rsid w:val="00527904"/>
    <w:rsid w:val="0053469F"/>
    <w:rsid w:val="0053774F"/>
    <w:rsid w:val="00540511"/>
    <w:rsid w:val="00541B7D"/>
    <w:rsid w:val="00541E71"/>
    <w:rsid w:val="0054522D"/>
    <w:rsid w:val="0055152B"/>
    <w:rsid w:val="00554427"/>
    <w:rsid w:val="00555524"/>
    <w:rsid w:val="00555C29"/>
    <w:rsid w:val="005628CB"/>
    <w:rsid w:val="0056474B"/>
    <w:rsid w:val="00564D51"/>
    <w:rsid w:val="005654B6"/>
    <w:rsid w:val="0056771F"/>
    <w:rsid w:val="00567A03"/>
    <w:rsid w:val="00567EAE"/>
    <w:rsid w:val="00570A06"/>
    <w:rsid w:val="00571564"/>
    <w:rsid w:val="005746B6"/>
    <w:rsid w:val="00575485"/>
    <w:rsid w:val="00577531"/>
    <w:rsid w:val="005775E8"/>
    <w:rsid w:val="005824EE"/>
    <w:rsid w:val="005835D3"/>
    <w:rsid w:val="00584961"/>
    <w:rsid w:val="00585EF7"/>
    <w:rsid w:val="0058655D"/>
    <w:rsid w:val="00587440"/>
    <w:rsid w:val="00587A75"/>
    <w:rsid w:val="005904B2"/>
    <w:rsid w:val="00592115"/>
    <w:rsid w:val="0059258C"/>
    <w:rsid w:val="00592DD6"/>
    <w:rsid w:val="00596617"/>
    <w:rsid w:val="00597FC8"/>
    <w:rsid w:val="005A41F7"/>
    <w:rsid w:val="005A5625"/>
    <w:rsid w:val="005B251A"/>
    <w:rsid w:val="005B5664"/>
    <w:rsid w:val="005C204A"/>
    <w:rsid w:val="005C3A2D"/>
    <w:rsid w:val="005C3E2F"/>
    <w:rsid w:val="005C4140"/>
    <w:rsid w:val="005D064D"/>
    <w:rsid w:val="005D0BF8"/>
    <w:rsid w:val="005D0CB5"/>
    <w:rsid w:val="005D24BC"/>
    <w:rsid w:val="005D325A"/>
    <w:rsid w:val="005D76FA"/>
    <w:rsid w:val="005E0014"/>
    <w:rsid w:val="005F4C4D"/>
    <w:rsid w:val="005F732A"/>
    <w:rsid w:val="005F73E1"/>
    <w:rsid w:val="00602989"/>
    <w:rsid w:val="006039D8"/>
    <w:rsid w:val="00610CB8"/>
    <w:rsid w:val="00612237"/>
    <w:rsid w:val="006124B1"/>
    <w:rsid w:val="0061508C"/>
    <w:rsid w:val="00615A2C"/>
    <w:rsid w:val="006239F8"/>
    <w:rsid w:val="00623BBC"/>
    <w:rsid w:val="00627537"/>
    <w:rsid w:val="00632EBC"/>
    <w:rsid w:val="0063378C"/>
    <w:rsid w:val="00634954"/>
    <w:rsid w:val="0063640C"/>
    <w:rsid w:val="0063660C"/>
    <w:rsid w:val="00636FEB"/>
    <w:rsid w:val="00641EE5"/>
    <w:rsid w:val="00642E38"/>
    <w:rsid w:val="00656D9B"/>
    <w:rsid w:val="00656FF3"/>
    <w:rsid w:val="006601C8"/>
    <w:rsid w:val="00662485"/>
    <w:rsid w:val="00663D4D"/>
    <w:rsid w:val="006640D7"/>
    <w:rsid w:val="00664D1E"/>
    <w:rsid w:val="00665C7E"/>
    <w:rsid w:val="00671B87"/>
    <w:rsid w:val="00673ACB"/>
    <w:rsid w:val="00674606"/>
    <w:rsid w:val="00675251"/>
    <w:rsid w:val="006812B0"/>
    <w:rsid w:val="00684FB6"/>
    <w:rsid w:val="006856E4"/>
    <w:rsid w:val="00686955"/>
    <w:rsid w:val="00692FD9"/>
    <w:rsid w:val="00693434"/>
    <w:rsid w:val="0069429C"/>
    <w:rsid w:val="00695339"/>
    <w:rsid w:val="00695AD3"/>
    <w:rsid w:val="006962F7"/>
    <w:rsid w:val="006B13BF"/>
    <w:rsid w:val="006C094F"/>
    <w:rsid w:val="006C24CC"/>
    <w:rsid w:val="006C2980"/>
    <w:rsid w:val="006C2ADC"/>
    <w:rsid w:val="006C68D7"/>
    <w:rsid w:val="006C6E13"/>
    <w:rsid w:val="006C7AE7"/>
    <w:rsid w:val="006D0495"/>
    <w:rsid w:val="006D0C31"/>
    <w:rsid w:val="006D154C"/>
    <w:rsid w:val="006D2B53"/>
    <w:rsid w:val="006D6942"/>
    <w:rsid w:val="006E0DC4"/>
    <w:rsid w:val="006E314A"/>
    <w:rsid w:val="006E5458"/>
    <w:rsid w:val="006E7A60"/>
    <w:rsid w:val="006E7F15"/>
    <w:rsid w:val="006F48A3"/>
    <w:rsid w:val="006F566C"/>
    <w:rsid w:val="006F56E3"/>
    <w:rsid w:val="006F758F"/>
    <w:rsid w:val="007011F1"/>
    <w:rsid w:val="00702A60"/>
    <w:rsid w:val="00705DEA"/>
    <w:rsid w:val="00713105"/>
    <w:rsid w:val="00713EE2"/>
    <w:rsid w:val="0071592A"/>
    <w:rsid w:val="00715FD0"/>
    <w:rsid w:val="00721FAC"/>
    <w:rsid w:val="007220CA"/>
    <w:rsid w:val="0072394B"/>
    <w:rsid w:val="00723B3E"/>
    <w:rsid w:val="00723CDB"/>
    <w:rsid w:val="007256C9"/>
    <w:rsid w:val="00731911"/>
    <w:rsid w:val="00731A6E"/>
    <w:rsid w:val="00732E5C"/>
    <w:rsid w:val="0073343D"/>
    <w:rsid w:val="00735638"/>
    <w:rsid w:val="0073595F"/>
    <w:rsid w:val="00735D7F"/>
    <w:rsid w:val="00736D0C"/>
    <w:rsid w:val="007378C0"/>
    <w:rsid w:val="00737AA6"/>
    <w:rsid w:val="00740F74"/>
    <w:rsid w:val="00741D12"/>
    <w:rsid w:val="0074679E"/>
    <w:rsid w:val="00746904"/>
    <w:rsid w:val="00746E9A"/>
    <w:rsid w:val="00747252"/>
    <w:rsid w:val="00747D64"/>
    <w:rsid w:val="00750A81"/>
    <w:rsid w:val="00756000"/>
    <w:rsid w:val="0076120E"/>
    <w:rsid w:val="0076147F"/>
    <w:rsid w:val="00761583"/>
    <w:rsid w:val="00763A48"/>
    <w:rsid w:val="00776224"/>
    <w:rsid w:val="0078018B"/>
    <w:rsid w:val="007806BA"/>
    <w:rsid w:val="007839B7"/>
    <w:rsid w:val="00783C02"/>
    <w:rsid w:val="007862C0"/>
    <w:rsid w:val="00786E3F"/>
    <w:rsid w:val="00787675"/>
    <w:rsid w:val="007909B2"/>
    <w:rsid w:val="007957EE"/>
    <w:rsid w:val="0079703A"/>
    <w:rsid w:val="007A27DF"/>
    <w:rsid w:val="007A2D47"/>
    <w:rsid w:val="007A4A46"/>
    <w:rsid w:val="007A6500"/>
    <w:rsid w:val="007B0505"/>
    <w:rsid w:val="007B0871"/>
    <w:rsid w:val="007B0AFC"/>
    <w:rsid w:val="007B1EA9"/>
    <w:rsid w:val="007C1967"/>
    <w:rsid w:val="007C226B"/>
    <w:rsid w:val="007C33D3"/>
    <w:rsid w:val="007C378A"/>
    <w:rsid w:val="007C4025"/>
    <w:rsid w:val="007C485D"/>
    <w:rsid w:val="007D2C36"/>
    <w:rsid w:val="007D5B55"/>
    <w:rsid w:val="007E1197"/>
    <w:rsid w:val="007E179C"/>
    <w:rsid w:val="007E25B5"/>
    <w:rsid w:val="007E36E6"/>
    <w:rsid w:val="007E52A7"/>
    <w:rsid w:val="007F0A07"/>
    <w:rsid w:val="007F139A"/>
    <w:rsid w:val="007F1B07"/>
    <w:rsid w:val="007F1B19"/>
    <w:rsid w:val="007F3B40"/>
    <w:rsid w:val="007F4A2A"/>
    <w:rsid w:val="007F5D20"/>
    <w:rsid w:val="00802B8B"/>
    <w:rsid w:val="00803EE1"/>
    <w:rsid w:val="00806A0A"/>
    <w:rsid w:val="00810A7E"/>
    <w:rsid w:val="00813DE5"/>
    <w:rsid w:val="008143B3"/>
    <w:rsid w:val="00815FBA"/>
    <w:rsid w:val="008208B1"/>
    <w:rsid w:val="00821C6B"/>
    <w:rsid w:val="0082278A"/>
    <w:rsid w:val="008254C5"/>
    <w:rsid w:val="00830CA9"/>
    <w:rsid w:val="00834B01"/>
    <w:rsid w:val="00835FA8"/>
    <w:rsid w:val="008375BC"/>
    <w:rsid w:val="008411C8"/>
    <w:rsid w:val="0084309E"/>
    <w:rsid w:val="008502F5"/>
    <w:rsid w:val="00852FE3"/>
    <w:rsid w:val="008536DA"/>
    <w:rsid w:val="00854965"/>
    <w:rsid w:val="00857729"/>
    <w:rsid w:val="008610AA"/>
    <w:rsid w:val="00866175"/>
    <w:rsid w:val="008669DF"/>
    <w:rsid w:val="00866AAC"/>
    <w:rsid w:val="00867BF5"/>
    <w:rsid w:val="008712B8"/>
    <w:rsid w:val="00871CE7"/>
    <w:rsid w:val="0087443A"/>
    <w:rsid w:val="00875E03"/>
    <w:rsid w:val="00875E24"/>
    <w:rsid w:val="00880466"/>
    <w:rsid w:val="008809EE"/>
    <w:rsid w:val="008834FF"/>
    <w:rsid w:val="00884324"/>
    <w:rsid w:val="00892506"/>
    <w:rsid w:val="0089551D"/>
    <w:rsid w:val="008A07A1"/>
    <w:rsid w:val="008A08ED"/>
    <w:rsid w:val="008A28C1"/>
    <w:rsid w:val="008A3DD4"/>
    <w:rsid w:val="008A5982"/>
    <w:rsid w:val="008A5D74"/>
    <w:rsid w:val="008B050E"/>
    <w:rsid w:val="008B115D"/>
    <w:rsid w:val="008B2C04"/>
    <w:rsid w:val="008C49E7"/>
    <w:rsid w:val="008C5446"/>
    <w:rsid w:val="008C6FCE"/>
    <w:rsid w:val="008D2354"/>
    <w:rsid w:val="008D5F26"/>
    <w:rsid w:val="008E3D00"/>
    <w:rsid w:val="008E4077"/>
    <w:rsid w:val="008F2AE3"/>
    <w:rsid w:val="008F53AC"/>
    <w:rsid w:val="008F668F"/>
    <w:rsid w:val="008F7DAE"/>
    <w:rsid w:val="0090151E"/>
    <w:rsid w:val="009025F6"/>
    <w:rsid w:val="0090401E"/>
    <w:rsid w:val="0091024F"/>
    <w:rsid w:val="009131B0"/>
    <w:rsid w:val="009141E1"/>
    <w:rsid w:val="0091707C"/>
    <w:rsid w:val="009205EE"/>
    <w:rsid w:val="00931308"/>
    <w:rsid w:val="009330A9"/>
    <w:rsid w:val="009337EF"/>
    <w:rsid w:val="00933DEF"/>
    <w:rsid w:val="00944008"/>
    <w:rsid w:val="009447C8"/>
    <w:rsid w:val="0095032E"/>
    <w:rsid w:val="00950BAF"/>
    <w:rsid w:val="0095108D"/>
    <w:rsid w:val="00951E25"/>
    <w:rsid w:val="00952AD8"/>
    <w:rsid w:val="00952ECE"/>
    <w:rsid w:val="0095797A"/>
    <w:rsid w:val="00961681"/>
    <w:rsid w:val="00967927"/>
    <w:rsid w:val="00974336"/>
    <w:rsid w:val="00976E95"/>
    <w:rsid w:val="00977AB5"/>
    <w:rsid w:val="00981CB0"/>
    <w:rsid w:val="00985571"/>
    <w:rsid w:val="00986A59"/>
    <w:rsid w:val="00987058"/>
    <w:rsid w:val="00990CE1"/>
    <w:rsid w:val="00992273"/>
    <w:rsid w:val="00993718"/>
    <w:rsid w:val="00996087"/>
    <w:rsid w:val="009A2B36"/>
    <w:rsid w:val="009B336A"/>
    <w:rsid w:val="009B4D1D"/>
    <w:rsid w:val="009B5100"/>
    <w:rsid w:val="009B62A2"/>
    <w:rsid w:val="009B7F6B"/>
    <w:rsid w:val="009C0E3B"/>
    <w:rsid w:val="009C116F"/>
    <w:rsid w:val="009D0A59"/>
    <w:rsid w:val="009D2E04"/>
    <w:rsid w:val="009D5BCB"/>
    <w:rsid w:val="009E1C64"/>
    <w:rsid w:val="009E34D7"/>
    <w:rsid w:val="009E3EF0"/>
    <w:rsid w:val="009E4221"/>
    <w:rsid w:val="009F3312"/>
    <w:rsid w:val="009F3E2A"/>
    <w:rsid w:val="009F7569"/>
    <w:rsid w:val="00A02925"/>
    <w:rsid w:val="00A06601"/>
    <w:rsid w:val="00A07185"/>
    <w:rsid w:val="00A072A9"/>
    <w:rsid w:val="00A1397C"/>
    <w:rsid w:val="00A158C7"/>
    <w:rsid w:val="00A1687B"/>
    <w:rsid w:val="00A179B2"/>
    <w:rsid w:val="00A211F8"/>
    <w:rsid w:val="00A30022"/>
    <w:rsid w:val="00A3693E"/>
    <w:rsid w:val="00A37E78"/>
    <w:rsid w:val="00A40E7C"/>
    <w:rsid w:val="00A40F40"/>
    <w:rsid w:val="00A44908"/>
    <w:rsid w:val="00A45D62"/>
    <w:rsid w:val="00A46CDD"/>
    <w:rsid w:val="00A477F9"/>
    <w:rsid w:val="00A47954"/>
    <w:rsid w:val="00A50C0B"/>
    <w:rsid w:val="00A52084"/>
    <w:rsid w:val="00A52777"/>
    <w:rsid w:val="00A52DCC"/>
    <w:rsid w:val="00A5555C"/>
    <w:rsid w:val="00A606F5"/>
    <w:rsid w:val="00A60940"/>
    <w:rsid w:val="00A61772"/>
    <w:rsid w:val="00A64F40"/>
    <w:rsid w:val="00A71977"/>
    <w:rsid w:val="00A723AD"/>
    <w:rsid w:val="00A73ED4"/>
    <w:rsid w:val="00A7432C"/>
    <w:rsid w:val="00A773CA"/>
    <w:rsid w:val="00A77D23"/>
    <w:rsid w:val="00A77E95"/>
    <w:rsid w:val="00A80558"/>
    <w:rsid w:val="00A828B3"/>
    <w:rsid w:val="00A84452"/>
    <w:rsid w:val="00A84A11"/>
    <w:rsid w:val="00A84AD5"/>
    <w:rsid w:val="00A85C07"/>
    <w:rsid w:val="00A87031"/>
    <w:rsid w:val="00A87498"/>
    <w:rsid w:val="00A9340A"/>
    <w:rsid w:val="00A94250"/>
    <w:rsid w:val="00A96681"/>
    <w:rsid w:val="00A967FC"/>
    <w:rsid w:val="00A96A52"/>
    <w:rsid w:val="00AA0618"/>
    <w:rsid w:val="00AA442F"/>
    <w:rsid w:val="00AA56EF"/>
    <w:rsid w:val="00AA6D9F"/>
    <w:rsid w:val="00AA741A"/>
    <w:rsid w:val="00AB284E"/>
    <w:rsid w:val="00AB4B37"/>
    <w:rsid w:val="00AB58DC"/>
    <w:rsid w:val="00AB6994"/>
    <w:rsid w:val="00AC1338"/>
    <w:rsid w:val="00AC3C85"/>
    <w:rsid w:val="00AC5CA7"/>
    <w:rsid w:val="00AE18C7"/>
    <w:rsid w:val="00AE2558"/>
    <w:rsid w:val="00AE2C56"/>
    <w:rsid w:val="00AE43B2"/>
    <w:rsid w:val="00AE495C"/>
    <w:rsid w:val="00AE49CE"/>
    <w:rsid w:val="00AE693B"/>
    <w:rsid w:val="00AF0B87"/>
    <w:rsid w:val="00AF4AAD"/>
    <w:rsid w:val="00B0168C"/>
    <w:rsid w:val="00B019E7"/>
    <w:rsid w:val="00B01CE2"/>
    <w:rsid w:val="00B02841"/>
    <w:rsid w:val="00B031B3"/>
    <w:rsid w:val="00B048D5"/>
    <w:rsid w:val="00B057C9"/>
    <w:rsid w:val="00B1143D"/>
    <w:rsid w:val="00B12E0A"/>
    <w:rsid w:val="00B21FD0"/>
    <w:rsid w:val="00B23E59"/>
    <w:rsid w:val="00B26595"/>
    <w:rsid w:val="00B30FE3"/>
    <w:rsid w:val="00B313CF"/>
    <w:rsid w:val="00B33198"/>
    <w:rsid w:val="00B41124"/>
    <w:rsid w:val="00B4515E"/>
    <w:rsid w:val="00B45241"/>
    <w:rsid w:val="00B45266"/>
    <w:rsid w:val="00B470C2"/>
    <w:rsid w:val="00B51525"/>
    <w:rsid w:val="00B555D4"/>
    <w:rsid w:val="00B66D64"/>
    <w:rsid w:val="00B72D5B"/>
    <w:rsid w:val="00B732E1"/>
    <w:rsid w:val="00B735C6"/>
    <w:rsid w:val="00B76F31"/>
    <w:rsid w:val="00B777B8"/>
    <w:rsid w:val="00B80E60"/>
    <w:rsid w:val="00B81E04"/>
    <w:rsid w:val="00B82E54"/>
    <w:rsid w:val="00B84C46"/>
    <w:rsid w:val="00B86389"/>
    <w:rsid w:val="00B87ED1"/>
    <w:rsid w:val="00B953C2"/>
    <w:rsid w:val="00B959BB"/>
    <w:rsid w:val="00B95EDD"/>
    <w:rsid w:val="00B96E3B"/>
    <w:rsid w:val="00BA010D"/>
    <w:rsid w:val="00BA105F"/>
    <w:rsid w:val="00BA1525"/>
    <w:rsid w:val="00BA3196"/>
    <w:rsid w:val="00BA48AB"/>
    <w:rsid w:val="00BA4AF5"/>
    <w:rsid w:val="00BA759D"/>
    <w:rsid w:val="00BA7F15"/>
    <w:rsid w:val="00BB2C84"/>
    <w:rsid w:val="00BB3D60"/>
    <w:rsid w:val="00BB46D5"/>
    <w:rsid w:val="00BB78FA"/>
    <w:rsid w:val="00BB7936"/>
    <w:rsid w:val="00BC0503"/>
    <w:rsid w:val="00BC1901"/>
    <w:rsid w:val="00BC1C71"/>
    <w:rsid w:val="00BC60C3"/>
    <w:rsid w:val="00BC6AC5"/>
    <w:rsid w:val="00BC6EDE"/>
    <w:rsid w:val="00BC7A16"/>
    <w:rsid w:val="00BD000A"/>
    <w:rsid w:val="00BD0BAC"/>
    <w:rsid w:val="00BD1E26"/>
    <w:rsid w:val="00BD4882"/>
    <w:rsid w:val="00BD777D"/>
    <w:rsid w:val="00BE20FF"/>
    <w:rsid w:val="00BE358F"/>
    <w:rsid w:val="00BE4E18"/>
    <w:rsid w:val="00BE5F49"/>
    <w:rsid w:val="00BF38E8"/>
    <w:rsid w:val="00BF6019"/>
    <w:rsid w:val="00BF6427"/>
    <w:rsid w:val="00BF6919"/>
    <w:rsid w:val="00C0072A"/>
    <w:rsid w:val="00C014F8"/>
    <w:rsid w:val="00C0222D"/>
    <w:rsid w:val="00C02361"/>
    <w:rsid w:val="00C038A0"/>
    <w:rsid w:val="00C06299"/>
    <w:rsid w:val="00C10EE8"/>
    <w:rsid w:val="00C11447"/>
    <w:rsid w:val="00C1390A"/>
    <w:rsid w:val="00C14550"/>
    <w:rsid w:val="00C16FCE"/>
    <w:rsid w:val="00C25F7B"/>
    <w:rsid w:val="00C26120"/>
    <w:rsid w:val="00C277D0"/>
    <w:rsid w:val="00C27F6E"/>
    <w:rsid w:val="00C3047F"/>
    <w:rsid w:val="00C342D1"/>
    <w:rsid w:val="00C36ADA"/>
    <w:rsid w:val="00C37135"/>
    <w:rsid w:val="00C42306"/>
    <w:rsid w:val="00C43108"/>
    <w:rsid w:val="00C458B8"/>
    <w:rsid w:val="00C46E79"/>
    <w:rsid w:val="00C47DC0"/>
    <w:rsid w:val="00C47DE0"/>
    <w:rsid w:val="00C51C3C"/>
    <w:rsid w:val="00C5233A"/>
    <w:rsid w:val="00C53E57"/>
    <w:rsid w:val="00C56346"/>
    <w:rsid w:val="00C632C8"/>
    <w:rsid w:val="00C7019A"/>
    <w:rsid w:val="00C70F97"/>
    <w:rsid w:val="00C724B0"/>
    <w:rsid w:val="00C72A76"/>
    <w:rsid w:val="00C732AE"/>
    <w:rsid w:val="00C76263"/>
    <w:rsid w:val="00C767EA"/>
    <w:rsid w:val="00C805AA"/>
    <w:rsid w:val="00C82D92"/>
    <w:rsid w:val="00C846E1"/>
    <w:rsid w:val="00C850B7"/>
    <w:rsid w:val="00C872B5"/>
    <w:rsid w:val="00C8761C"/>
    <w:rsid w:val="00C90B83"/>
    <w:rsid w:val="00C923FF"/>
    <w:rsid w:val="00C947CF"/>
    <w:rsid w:val="00CA0C80"/>
    <w:rsid w:val="00CA5743"/>
    <w:rsid w:val="00CB1E2D"/>
    <w:rsid w:val="00CB1E87"/>
    <w:rsid w:val="00CB3373"/>
    <w:rsid w:val="00CB7709"/>
    <w:rsid w:val="00CC09FA"/>
    <w:rsid w:val="00CC354E"/>
    <w:rsid w:val="00CC416D"/>
    <w:rsid w:val="00CD5D40"/>
    <w:rsid w:val="00CD6CE7"/>
    <w:rsid w:val="00CE5811"/>
    <w:rsid w:val="00CE5E22"/>
    <w:rsid w:val="00CE7C28"/>
    <w:rsid w:val="00CF15A1"/>
    <w:rsid w:val="00CF301A"/>
    <w:rsid w:val="00CF3F92"/>
    <w:rsid w:val="00CF4B16"/>
    <w:rsid w:val="00D00EAF"/>
    <w:rsid w:val="00D0258C"/>
    <w:rsid w:val="00D0619D"/>
    <w:rsid w:val="00D06AB3"/>
    <w:rsid w:val="00D0775E"/>
    <w:rsid w:val="00D11957"/>
    <w:rsid w:val="00D15BA2"/>
    <w:rsid w:val="00D16279"/>
    <w:rsid w:val="00D17062"/>
    <w:rsid w:val="00D1799E"/>
    <w:rsid w:val="00D22024"/>
    <w:rsid w:val="00D33950"/>
    <w:rsid w:val="00D33AD6"/>
    <w:rsid w:val="00D33FF2"/>
    <w:rsid w:val="00D34B1D"/>
    <w:rsid w:val="00D36158"/>
    <w:rsid w:val="00D36BAF"/>
    <w:rsid w:val="00D37F53"/>
    <w:rsid w:val="00D408CB"/>
    <w:rsid w:val="00D40B9D"/>
    <w:rsid w:val="00D40C50"/>
    <w:rsid w:val="00D42455"/>
    <w:rsid w:val="00D43676"/>
    <w:rsid w:val="00D47ACD"/>
    <w:rsid w:val="00D50B35"/>
    <w:rsid w:val="00D54B82"/>
    <w:rsid w:val="00D56334"/>
    <w:rsid w:val="00D56FF2"/>
    <w:rsid w:val="00D6317D"/>
    <w:rsid w:val="00D6387C"/>
    <w:rsid w:val="00D671E1"/>
    <w:rsid w:val="00D674AE"/>
    <w:rsid w:val="00D709D8"/>
    <w:rsid w:val="00D72924"/>
    <w:rsid w:val="00D744EA"/>
    <w:rsid w:val="00D831A5"/>
    <w:rsid w:val="00D84B46"/>
    <w:rsid w:val="00D84E33"/>
    <w:rsid w:val="00D855DA"/>
    <w:rsid w:val="00D856C6"/>
    <w:rsid w:val="00D85F18"/>
    <w:rsid w:val="00D8741D"/>
    <w:rsid w:val="00D879AA"/>
    <w:rsid w:val="00D90D55"/>
    <w:rsid w:val="00D92BDA"/>
    <w:rsid w:val="00D93D11"/>
    <w:rsid w:val="00D955DE"/>
    <w:rsid w:val="00DA147D"/>
    <w:rsid w:val="00DA21D0"/>
    <w:rsid w:val="00DA2339"/>
    <w:rsid w:val="00DA2810"/>
    <w:rsid w:val="00DA2C01"/>
    <w:rsid w:val="00DA3613"/>
    <w:rsid w:val="00DA3A37"/>
    <w:rsid w:val="00DA4BF1"/>
    <w:rsid w:val="00DA5358"/>
    <w:rsid w:val="00DA637F"/>
    <w:rsid w:val="00DA63F9"/>
    <w:rsid w:val="00DA696F"/>
    <w:rsid w:val="00DB047D"/>
    <w:rsid w:val="00DB34F3"/>
    <w:rsid w:val="00DB356B"/>
    <w:rsid w:val="00DB43BE"/>
    <w:rsid w:val="00DB7367"/>
    <w:rsid w:val="00DB74D4"/>
    <w:rsid w:val="00DC1E55"/>
    <w:rsid w:val="00DC22F3"/>
    <w:rsid w:val="00DC3ADF"/>
    <w:rsid w:val="00DC5BD3"/>
    <w:rsid w:val="00DC61F0"/>
    <w:rsid w:val="00DD1CF6"/>
    <w:rsid w:val="00DD26EC"/>
    <w:rsid w:val="00DD281E"/>
    <w:rsid w:val="00DD6447"/>
    <w:rsid w:val="00DE1B10"/>
    <w:rsid w:val="00DE3D9D"/>
    <w:rsid w:val="00DE4096"/>
    <w:rsid w:val="00DE41B1"/>
    <w:rsid w:val="00DE79AA"/>
    <w:rsid w:val="00DF2E05"/>
    <w:rsid w:val="00DF5312"/>
    <w:rsid w:val="00DF5A65"/>
    <w:rsid w:val="00DF5F86"/>
    <w:rsid w:val="00E0369B"/>
    <w:rsid w:val="00E055BA"/>
    <w:rsid w:val="00E05D81"/>
    <w:rsid w:val="00E07D4C"/>
    <w:rsid w:val="00E109A3"/>
    <w:rsid w:val="00E10B21"/>
    <w:rsid w:val="00E13657"/>
    <w:rsid w:val="00E14558"/>
    <w:rsid w:val="00E17391"/>
    <w:rsid w:val="00E179D6"/>
    <w:rsid w:val="00E17EEC"/>
    <w:rsid w:val="00E20C42"/>
    <w:rsid w:val="00E235F5"/>
    <w:rsid w:val="00E24B71"/>
    <w:rsid w:val="00E2521D"/>
    <w:rsid w:val="00E25713"/>
    <w:rsid w:val="00E27BAE"/>
    <w:rsid w:val="00E30D65"/>
    <w:rsid w:val="00E33713"/>
    <w:rsid w:val="00E33F0A"/>
    <w:rsid w:val="00E3614F"/>
    <w:rsid w:val="00E36AFC"/>
    <w:rsid w:val="00E404E5"/>
    <w:rsid w:val="00E40514"/>
    <w:rsid w:val="00E41B40"/>
    <w:rsid w:val="00E435AA"/>
    <w:rsid w:val="00E53522"/>
    <w:rsid w:val="00E53F94"/>
    <w:rsid w:val="00E5459E"/>
    <w:rsid w:val="00E549CC"/>
    <w:rsid w:val="00E550F3"/>
    <w:rsid w:val="00E55181"/>
    <w:rsid w:val="00E56AD7"/>
    <w:rsid w:val="00E6080F"/>
    <w:rsid w:val="00E6442E"/>
    <w:rsid w:val="00E65E30"/>
    <w:rsid w:val="00E67374"/>
    <w:rsid w:val="00E7158B"/>
    <w:rsid w:val="00E71E74"/>
    <w:rsid w:val="00E7386C"/>
    <w:rsid w:val="00E73AD4"/>
    <w:rsid w:val="00E75510"/>
    <w:rsid w:val="00E75F27"/>
    <w:rsid w:val="00E8147B"/>
    <w:rsid w:val="00E84330"/>
    <w:rsid w:val="00E84C30"/>
    <w:rsid w:val="00E84ED9"/>
    <w:rsid w:val="00E907C4"/>
    <w:rsid w:val="00E918E6"/>
    <w:rsid w:val="00E95E88"/>
    <w:rsid w:val="00EA0ED7"/>
    <w:rsid w:val="00EA163A"/>
    <w:rsid w:val="00EA1793"/>
    <w:rsid w:val="00EA36BB"/>
    <w:rsid w:val="00EA5A7A"/>
    <w:rsid w:val="00EA73DB"/>
    <w:rsid w:val="00EB02A2"/>
    <w:rsid w:val="00EB07C9"/>
    <w:rsid w:val="00EB0FBF"/>
    <w:rsid w:val="00EB3887"/>
    <w:rsid w:val="00EB5853"/>
    <w:rsid w:val="00EB6500"/>
    <w:rsid w:val="00EB718F"/>
    <w:rsid w:val="00EC1BFE"/>
    <w:rsid w:val="00EC2BCB"/>
    <w:rsid w:val="00EC3B22"/>
    <w:rsid w:val="00EC763E"/>
    <w:rsid w:val="00ED2443"/>
    <w:rsid w:val="00EE00A6"/>
    <w:rsid w:val="00EE3704"/>
    <w:rsid w:val="00EE43A5"/>
    <w:rsid w:val="00EF7882"/>
    <w:rsid w:val="00F0075F"/>
    <w:rsid w:val="00F04FEE"/>
    <w:rsid w:val="00F10828"/>
    <w:rsid w:val="00F131D2"/>
    <w:rsid w:val="00F14C5E"/>
    <w:rsid w:val="00F15198"/>
    <w:rsid w:val="00F15AB9"/>
    <w:rsid w:val="00F15FA1"/>
    <w:rsid w:val="00F17A7D"/>
    <w:rsid w:val="00F24B81"/>
    <w:rsid w:val="00F25D14"/>
    <w:rsid w:val="00F27356"/>
    <w:rsid w:val="00F37664"/>
    <w:rsid w:val="00F377C8"/>
    <w:rsid w:val="00F40443"/>
    <w:rsid w:val="00F4253C"/>
    <w:rsid w:val="00F4376C"/>
    <w:rsid w:val="00F475E7"/>
    <w:rsid w:val="00F47DFA"/>
    <w:rsid w:val="00F5065B"/>
    <w:rsid w:val="00F51953"/>
    <w:rsid w:val="00F51E94"/>
    <w:rsid w:val="00F52032"/>
    <w:rsid w:val="00F533C6"/>
    <w:rsid w:val="00F54A97"/>
    <w:rsid w:val="00F55444"/>
    <w:rsid w:val="00F555B5"/>
    <w:rsid w:val="00F55BE5"/>
    <w:rsid w:val="00F6042F"/>
    <w:rsid w:val="00F61D1B"/>
    <w:rsid w:val="00F62098"/>
    <w:rsid w:val="00F62451"/>
    <w:rsid w:val="00F63EE2"/>
    <w:rsid w:val="00F75972"/>
    <w:rsid w:val="00F76576"/>
    <w:rsid w:val="00F87B04"/>
    <w:rsid w:val="00F9286C"/>
    <w:rsid w:val="00F937E9"/>
    <w:rsid w:val="00FA0923"/>
    <w:rsid w:val="00FA3F04"/>
    <w:rsid w:val="00FA60A7"/>
    <w:rsid w:val="00FB4FAC"/>
    <w:rsid w:val="00FC1F65"/>
    <w:rsid w:val="00FC2768"/>
    <w:rsid w:val="00FC283F"/>
    <w:rsid w:val="00FC5E26"/>
    <w:rsid w:val="00FC6791"/>
    <w:rsid w:val="00FC70C5"/>
    <w:rsid w:val="00FD21F0"/>
    <w:rsid w:val="00FD2437"/>
    <w:rsid w:val="00FD4053"/>
    <w:rsid w:val="00FD47FA"/>
    <w:rsid w:val="00FD5BF2"/>
    <w:rsid w:val="00FD6ABE"/>
    <w:rsid w:val="00FD6FEA"/>
    <w:rsid w:val="00FE06C3"/>
    <w:rsid w:val="00FE4133"/>
    <w:rsid w:val="00FE4F91"/>
    <w:rsid w:val="00FE5241"/>
    <w:rsid w:val="00FE53E7"/>
    <w:rsid w:val="00FF4FDB"/>
    <w:rsid w:val="00FF6E8B"/>
    <w:rsid w:val="00FF7597"/>
    <w:rsid w:val="00FF7BD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C5995"/>
  <w15:docId w15:val="{226D7DC5-749B-40AE-BA8A-E497DAA8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qFormat/>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qFormat/>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rsid w:val="00A773CA"/>
    <w:rPr>
      <w:rFonts w:cs="Times New Roman"/>
      <w:sz w:val="16"/>
      <w:szCs w:val="16"/>
    </w:rPr>
  </w:style>
  <w:style w:type="paragraph" w:styleId="Textkomente">
    <w:name w:val="annotation text"/>
    <w:basedOn w:val="Normln"/>
    <w:link w:val="TextkomenteChar"/>
    <w:uiPriority w:val="99"/>
    <w:rsid w:val="00A773CA"/>
    <w:pPr>
      <w:spacing w:line="240" w:lineRule="auto"/>
    </w:pPr>
    <w:rPr>
      <w:sz w:val="20"/>
      <w:szCs w:val="20"/>
    </w:rPr>
  </w:style>
  <w:style w:type="character" w:customStyle="1" w:styleId="TextkomenteChar">
    <w:name w:val="Text komentáře Char"/>
    <w:link w:val="Textkomente"/>
    <w:uiPriority w:val="99"/>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 w:type="character" w:styleId="Nevyeenzmnka">
    <w:name w:val="Unresolved Mention"/>
    <w:basedOn w:val="Standardnpsmoodstavce"/>
    <w:uiPriority w:val="99"/>
    <w:semiHidden/>
    <w:unhideWhenUsed/>
    <w:rsid w:val="00C72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79570-3C9C-4CE5-A929-629D3DE2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Dohody.dotx</Template>
  <TotalTime>5</TotalTime>
  <Pages>7</Pages>
  <Words>2959</Words>
  <Characters>17929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Veselá Ilona</cp:lastModifiedBy>
  <cp:revision>3</cp:revision>
  <cp:lastPrinted>2014-05-29T13:48:00Z</cp:lastPrinted>
  <dcterms:created xsi:type="dcterms:W3CDTF">2025-04-04T10:35:00Z</dcterms:created>
  <dcterms:modified xsi:type="dcterms:W3CDTF">2025-04-04T10:37:00Z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ActionId">
    <vt:lpwstr>e19afb91-64b7-4ea5-9ad1-d648ed167f90</vt:lpwstr>
  </property>
  <property fmtid="{D5CDD505-2E9C-101B-9397-08002B2CF9AE}" pid="3" name="MSIP_Label_06385286-8155-42cb-8f3c-2e99713295e1_ContentBits">
    <vt:lpwstr>0</vt:lpwstr>
  </property>
  <property fmtid="{D5CDD505-2E9C-101B-9397-08002B2CF9AE}" pid="4" name="MSIP_Label_06385286-8155-42cb-8f3c-2e99713295e1_Enabled">
    <vt:lpwstr>true</vt:lpwstr>
  </property>
  <property fmtid="{D5CDD505-2E9C-101B-9397-08002B2CF9AE}" pid="5" name="MSIP_Label_06385286-8155-42cb-8f3c-2e99713295e1_Method">
    <vt:lpwstr>Standard</vt:lpwstr>
  </property>
  <property fmtid="{D5CDD505-2E9C-101B-9397-08002B2CF9AE}" pid="6" name="MSIP_Label_06385286-8155-42cb-8f3c-2e99713295e1_Name">
    <vt:lpwstr>Nešifrováno</vt:lpwstr>
  </property>
  <property fmtid="{D5CDD505-2E9C-101B-9397-08002B2CF9AE}" pid="7" name="MSIP_Label_06385286-8155-42cb-8f3c-2e99713295e1_SetDate">
    <vt:lpwstr>2023-09-29T06:35:36Z</vt:lpwstr>
  </property>
  <property fmtid="{D5CDD505-2E9C-101B-9397-08002B2CF9AE}" pid="8" name="MSIP_Label_06385286-8155-42cb-8f3c-2e99713295e1_SiteId">
    <vt:lpwstr>63bc9307-946b-4c36-9003-abc36ab892f7</vt:lpwstr>
  </property>
</Properties>
</file>