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417A" w14:textId="30D72A45" w:rsidR="0068206F" w:rsidRDefault="00D171B5">
      <w:r>
        <w:t>Smlouva č. 25014 – Příloha č. 1   Cenová nabídka</w:t>
      </w:r>
    </w:p>
    <w:p w14:paraId="69E24027" w14:textId="048786FA" w:rsidR="00D171B5" w:rsidRDefault="00D171B5">
      <w:r w:rsidRPr="00D171B5">
        <w:rPr>
          <w:noProof/>
        </w:rPr>
        <w:drawing>
          <wp:inline distT="0" distB="0" distL="0" distR="0" wp14:anchorId="21C8DA72" wp14:editId="434CEA23">
            <wp:extent cx="5760720" cy="4067810"/>
            <wp:effectExtent l="0" t="0" r="0" b="8890"/>
            <wp:docPr id="20660686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B5"/>
    <w:rsid w:val="00052621"/>
    <w:rsid w:val="001424E3"/>
    <w:rsid w:val="0068206F"/>
    <w:rsid w:val="00D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E5D1"/>
  <w15:chartTrackingRefBased/>
  <w15:docId w15:val="{40DE33BA-72D4-4F9D-A485-5897EE1B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1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1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1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1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1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1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1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1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1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1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OAKV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1</cp:revision>
  <dcterms:created xsi:type="dcterms:W3CDTF">2025-04-04T10:53:00Z</dcterms:created>
  <dcterms:modified xsi:type="dcterms:W3CDTF">2025-04-04T10:54:00Z</dcterms:modified>
</cp:coreProperties>
</file>