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D3BC" w14:textId="3A21B7D7" w:rsidR="00264E0F" w:rsidRDefault="00CB465F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7583CEDB" wp14:editId="14B0FDCA">
            <wp:simplePos x="0" y="0"/>
            <wp:positionH relativeFrom="page">
              <wp:posOffset>3484074</wp:posOffset>
            </wp:positionH>
            <wp:positionV relativeFrom="page">
              <wp:posOffset>590032</wp:posOffset>
            </wp:positionV>
            <wp:extent cx="853440" cy="396240"/>
            <wp:effectExtent l="0" t="0" r="3810" b="381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34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3099B08" wp14:editId="328D65B6">
                <wp:simplePos x="0" y="0"/>
                <wp:positionH relativeFrom="page">
                  <wp:posOffset>4582160</wp:posOffset>
                </wp:positionH>
                <wp:positionV relativeFrom="paragraph">
                  <wp:posOffset>12700</wp:posOffset>
                </wp:positionV>
                <wp:extent cx="2035810" cy="7772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5D95CA" w14:textId="77777777" w:rsidR="00264E0F" w:rsidRDefault="00CB46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KRAJSKÁ </w:t>
                            </w:r>
                            <w:r>
                              <w:rPr>
                                <w:smallCaps/>
                              </w:rPr>
                              <w:t xml:space="preserve">správa a údržba silnic vysočiny </w:t>
                            </w:r>
                            <w:r>
                              <w:t>příspěvková organizace</w:t>
                            </w:r>
                          </w:p>
                          <w:p w14:paraId="53485C3F" w14:textId="77777777" w:rsidR="00264E0F" w:rsidRDefault="00CB465F">
                            <w:pPr>
                              <w:pStyle w:val="Zkladntext20"/>
                              <w:shd w:val="clear" w:color="auto" w:fill="auto"/>
                              <w:spacing w:after="240" w:line="240" w:lineRule="auto"/>
                            </w:pPr>
                            <w:r>
                              <w:t>SMLOUVA REGISTROVÁNA</w:t>
                            </w:r>
                          </w:p>
                          <w:p w14:paraId="1A07AC03" w14:textId="3070B465" w:rsidR="00264E0F" w:rsidRDefault="00CB46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099B0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0.8pt;margin-top:1pt;width:160.3pt;height:61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" filled="f" stroked="f">
                <v:textbox inset="0,0,0,0">
                  <w:txbxContent>
                    <w:p w14:paraId="5A5D95CA" w14:textId="77777777" w:rsidR="00264E0F" w:rsidRDefault="00CB465F">
                      <w:pPr>
                        <w:pStyle w:val="Zkladntext20"/>
                        <w:shd w:val="clear" w:color="auto" w:fill="auto"/>
                      </w:pPr>
                      <w:r>
                        <w:t xml:space="preserve">KRAJSKÁ </w:t>
                      </w:r>
                      <w:r>
                        <w:rPr>
                          <w:smallCaps/>
                        </w:rPr>
                        <w:t xml:space="preserve">správa a údržba silnic vysočiny </w:t>
                      </w:r>
                      <w:r>
                        <w:t>příspěvková organizace</w:t>
                      </w:r>
                    </w:p>
                    <w:p w14:paraId="53485C3F" w14:textId="77777777" w:rsidR="00264E0F" w:rsidRDefault="00CB465F">
                      <w:pPr>
                        <w:pStyle w:val="Zkladntext20"/>
                        <w:shd w:val="clear" w:color="auto" w:fill="auto"/>
                        <w:spacing w:after="240" w:line="240" w:lineRule="auto"/>
                      </w:pPr>
                      <w:r>
                        <w:t>SMLOUVA REGISTROVÁNA</w:t>
                      </w:r>
                    </w:p>
                    <w:p w14:paraId="1A07AC03" w14:textId="3070B465" w:rsidR="00264E0F" w:rsidRDefault="00CB465F">
                      <w:pPr>
                        <w:pStyle w:val="Zkladntext20"/>
                        <w:shd w:val="clear" w:color="auto" w:fill="auto"/>
                      </w:pPr>
                      <w:r>
                        <w:t>Pod číslem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FBB562" w14:textId="4BBD5CD2" w:rsidR="00264E0F" w:rsidRDefault="00CB465F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</w:t>
      </w:r>
      <w:r>
        <w:t>a údržba silnic Vysočiny</w:t>
      </w:r>
      <w:bookmarkEnd w:id="0"/>
      <w:bookmarkEnd w:id="1"/>
    </w:p>
    <w:p w14:paraId="5D6A1B29" w14:textId="77777777" w:rsidR="00264E0F" w:rsidRDefault="00CB465F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4AA0D454" w14:textId="77777777" w:rsidR="00264E0F" w:rsidRDefault="00CB465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59"/>
      </w:tblGrid>
      <w:tr w:rsidR="00264E0F" w14:paraId="703BB21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</w:tcPr>
          <w:p w14:paraId="16FE6B97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9" w:type="dxa"/>
            <w:shd w:val="clear" w:color="auto" w:fill="FFFFFF"/>
          </w:tcPr>
          <w:p w14:paraId="397247DD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264E0F" w14:paraId="1E80CD1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3D2CF1A8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003F7BE6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64E0F" w14:paraId="753571D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E47ECF4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385A2475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Necidein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E5D6767" w14:textId="77777777" w:rsidR="00264E0F" w:rsidRDefault="00CB465F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00549EAF" w14:textId="77777777" w:rsidR="00264E0F" w:rsidRDefault="00264E0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54"/>
      </w:tblGrid>
      <w:tr w:rsidR="00264E0F" w14:paraId="793424E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9583EE5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5971AE2F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264E0F" w14:paraId="2BD5CA66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6077A37A" w14:textId="77777777" w:rsidR="00264E0F" w:rsidRDefault="00CB465F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68C77422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6BF1D02" w14:textId="77777777" w:rsidR="00264E0F" w:rsidRDefault="00CB465F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+</w:t>
            </w:r>
          </w:p>
          <w:p w14:paraId="2CC8BBB5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264E0F" w14:paraId="733744D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3C27502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160FB249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 </w:t>
            </w:r>
            <w:r>
              <w:t>Vysočina</w:t>
            </w:r>
          </w:p>
        </w:tc>
      </w:tr>
    </w:tbl>
    <w:p w14:paraId="2A595117" w14:textId="77777777" w:rsidR="00264E0F" w:rsidRDefault="00CB465F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3F88966E" w14:textId="77777777" w:rsidR="00264E0F" w:rsidRDefault="00264E0F">
      <w:pPr>
        <w:spacing w:after="319" w:line="1" w:lineRule="exact"/>
      </w:pPr>
    </w:p>
    <w:p w14:paraId="75FFC0D7" w14:textId="77777777" w:rsidR="00264E0F" w:rsidRDefault="00264E0F">
      <w:pPr>
        <w:spacing w:line="1" w:lineRule="exact"/>
      </w:pPr>
    </w:p>
    <w:p w14:paraId="6F95F1DD" w14:textId="77777777" w:rsidR="00264E0F" w:rsidRDefault="00CB465F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2808"/>
      </w:tblGrid>
      <w:tr w:rsidR="00264E0F" w14:paraId="5DDC257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70" w:type="dxa"/>
            <w:shd w:val="clear" w:color="auto" w:fill="FFFFFF"/>
          </w:tcPr>
          <w:p w14:paraId="666C8B91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2808" w:type="dxa"/>
            <w:shd w:val="clear" w:color="auto" w:fill="FFFFFF"/>
          </w:tcPr>
          <w:p w14:paraId="6D33233F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Obec Nový </w:t>
            </w:r>
            <w:proofErr w:type="spellStart"/>
            <w:r>
              <w:rPr>
                <w:b/>
                <w:bCs/>
              </w:rPr>
              <w:t>Teleěkov</w:t>
            </w:r>
            <w:proofErr w:type="spellEnd"/>
          </w:p>
        </w:tc>
      </w:tr>
      <w:tr w:rsidR="00264E0F" w14:paraId="565204F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shd w:val="clear" w:color="auto" w:fill="FFFFFF"/>
          </w:tcPr>
          <w:p w14:paraId="6196308D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2808" w:type="dxa"/>
            <w:shd w:val="clear" w:color="auto" w:fill="FFFFFF"/>
          </w:tcPr>
          <w:p w14:paraId="59D187C2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Číhalín 68</w:t>
            </w:r>
          </w:p>
        </w:tc>
      </w:tr>
      <w:tr w:rsidR="00264E0F" w14:paraId="0B025D1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0" w:type="dxa"/>
            <w:shd w:val="clear" w:color="auto" w:fill="FFFFFF"/>
            <w:vAlign w:val="bottom"/>
          </w:tcPr>
          <w:p w14:paraId="2394D890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2808" w:type="dxa"/>
            <w:shd w:val="clear" w:color="auto" w:fill="FFFFFF"/>
            <w:vAlign w:val="bottom"/>
          </w:tcPr>
          <w:p w14:paraId="2044D093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Vítězslav Brabec</w:t>
            </w:r>
          </w:p>
        </w:tc>
      </w:tr>
      <w:tr w:rsidR="00264E0F" w14:paraId="38A0660E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670" w:type="dxa"/>
            <w:shd w:val="clear" w:color="auto" w:fill="FFFFFF"/>
          </w:tcPr>
          <w:p w14:paraId="74B9EBFB" w14:textId="77777777" w:rsidR="00264E0F" w:rsidRDefault="00CB465F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1B9EF7F8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2808" w:type="dxa"/>
            <w:shd w:val="clear" w:color="auto" w:fill="FFFFFF"/>
          </w:tcPr>
          <w:p w14:paraId="3C9B9B44" w14:textId="77777777" w:rsidR="00264E0F" w:rsidRDefault="00CB465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00378259</w:t>
            </w:r>
          </w:p>
        </w:tc>
      </w:tr>
      <w:tr w:rsidR="00264E0F" w14:paraId="2F9CE52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shd w:val="clear" w:color="auto" w:fill="FFFFFF"/>
            <w:vAlign w:val="bottom"/>
          </w:tcPr>
          <w:p w14:paraId="7C780591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2808" w:type="dxa"/>
            <w:shd w:val="clear" w:color="auto" w:fill="FFFFFF"/>
            <w:vAlign w:val="bottom"/>
          </w:tcPr>
          <w:p w14:paraId="237A8DC1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@volny.cz</w:t>
            </w:r>
          </w:p>
        </w:tc>
      </w:tr>
    </w:tbl>
    <w:p w14:paraId="3110D4CD" w14:textId="77777777" w:rsidR="00264E0F" w:rsidRDefault="00CB465F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6DC09410" w14:textId="77777777" w:rsidR="00264E0F" w:rsidRDefault="00264E0F">
      <w:pPr>
        <w:spacing w:after="659" w:line="1" w:lineRule="exact"/>
      </w:pPr>
    </w:p>
    <w:p w14:paraId="0FFD109E" w14:textId="77777777" w:rsidR="00264E0F" w:rsidRDefault="00CB465F">
      <w:pPr>
        <w:pStyle w:val="Zkladntext1"/>
        <w:shd w:val="clear" w:color="auto" w:fill="auto"/>
        <w:spacing w:after="320"/>
        <w:ind w:left="380" w:firstLine="20"/>
        <w:jc w:val="both"/>
      </w:pPr>
      <w:r>
        <w:t xml:space="preserve">uzavírají tuto smlouvu dle § 2586 a násl. zákona č. </w:t>
      </w:r>
      <w:r>
        <w:t>89/2012 Sb., občanský zákoník (dále jen „občanský zákoník“), a to v následujícím znění:</w:t>
      </w:r>
    </w:p>
    <w:p w14:paraId="7A7338F7" w14:textId="77777777" w:rsidR="00264E0F" w:rsidRDefault="00CB465F">
      <w:pPr>
        <w:pStyle w:val="Nadpis5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15D4515" w14:textId="77777777" w:rsidR="00264E0F" w:rsidRDefault="00CB465F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line="302" w:lineRule="auto"/>
        <w:ind w:left="380" w:hanging="38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komunikací, rozsah dle určení objednatele.</w:t>
      </w:r>
    </w:p>
    <w:p w14:paraId="622FF917" w14:textId="77777777" w:rsidR="00264E0F" w:rsidRDefault="00CB465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80" w:hanging="38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573C59D" w14:textId="77777777" w:rsidR="00264E0F" w:rsidRDefault="00CB465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80" w:line="302" w:lineRule="auto"/>
        <w:ind w:left="380" w:hanging="380"/>
        <w:jc w:val="both"/>
      </w:pPr>
      <w:r>
        <w:t>Zhotovitel je povinen provádět práce specifikované v čl. I odst. 1 této Smlouvy vždy po telefonické objednávce Objednatele.</w:t>
      </w:r>
    </w:p>
    <w:p w14:paraId="24011F7F" w14:textId="77777777" w:rsidR="00CB465F" w:rsidRDefault="00CB465F" w:rsidP="00CB465F">
      <w:pPr>
        <w:pStyle w:val="Zkladntext1"/>
        <w:shd w:val="clear" w:color="auto" w:fill="auto"/>
        <w:tabs>
          <w:tab w:val="left" w:pos="354"/>
        </w:tabs>
        <w:spacing w:after="380" w:line="302" w:lineRule="auto"/>
        <w:jc w:val="both"/>
      </w:pPr>
    </w:p>
    <w:p w14:paraId="25710535" w14:textId="77777777" w:rsidR="00264E0F" w:rsidRDefault="00CB465F">
      <w:pPr>
        <w:pStyle w:val="Nadpis50"/>
        <w:keepNext/>
        <w:keepLines/>
        <w:shd w:val="clear" w:color="auto" w:fill="auto"/>
        <w:spacing w:line="298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7BE18EAD" w14:textId="77777777" w:rsidR="00264E0F" w:rsidRDefault="00CB465F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300" w:line="298" w:lineRule="auto"/>
        <w:ind w:left="340" w:hanging="340"/>
        <w:jc w:val="both"/>
      </w:pPr>
      <w:r>
        <w:t>Předmět díla bude zhotovitel provádět na místních pozemních komunikacích v obci Nový Telečkov.</w:t>
      </w:r>
    </w:p>
    <w:p w14:paraId="172B8D8B" w14:textId="77777777" w:rsidR="00264E0F" w:rsidRDefault="00CB465F">
      <w:pPr>
        <w:pStyle w:val="Nadpis5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CE1C95C" w14:textId="77777777" w:rsidR="00264E0F" w:rsidRDefault="00CB465F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620" w:line="298" w:lineRule="auto"/>
        <w:ind w:left="340" w:hanging="340"/>
        <w:jc w:val="both"/>
      </w:pPr>
      <w:r>
        <w:t>Zhotovitel bude provádět práce specifikované v čl. I. v letním období roku 2025, a to od účinnosti smlouvy do 30. 11. 2025.</w:t>
      </w:r>
    </w:p>
    <w:p w14:paraId="7CF6D3A4" w14:textId="77777777" w:rsidR="00264E0F" w:rsidRDefault="00CB465F">
      <w:pPr>
        <w:pStyle w:val="Nadpis5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24223949" w14:textId="77777777" w:rsidR="00264E0F" w:rsidRDefault="00CB465F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 xml:space="preserve">Cena za provádění jednotlivých prací je stanovena v příloze č. 1 Cenová nabídka pro letní </w:t>
      </w:r>
      <w:r>
        <w:t>údržbu pozemních komunikací.</w:t>
      </w:r>
    </w:p>
    <w:p w14:paraId="4FFC5EFD" w14:textId="77777777" w:rsidR="00264E0F" w:rsidRDefault="00CB465F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FD4F5F7" w14:textId="77777777" w:rsidR="00264E0F" w:rsidRDefault="00CB465F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260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7ECC757" w14:textId="77777777" w:rsidR="00264E0F" w:rsidRDefault="00CB465F">
      <w:pPr>
        <w:pStyle w:val="Zkladntext50"/>
        <w:shd w:val="clear" w:color="auto" w:fill="auto"/>
        <w:jc w:val="both"/>
      </w:pPr>
      <w:r>
        <w:t>v</w:t>
      </w:r>
    </w:p>
    <w:p w14:paraId="61A840CD" w14:textId="77777777" w:rsidR="00264E0F" w:rsidRDefault="00CB465F">
      <w:pPr>
        <w:pStyle w:val="Nadpis5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0ECADD68" w14:textId="77777777" w:rsidR="00264E0F" w:rsidRDefault="00CB465F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179C8599" w14:textId="77777777" w:rsidR="00264E0F" w:rsidRDefault="00CB465F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6ABDF581" w14:textId="77777777" w:rsidR="00264E0F" w:rsidRDefault="00CB465F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1480352D" w14:textId="77777777" w:rsidR="00264E0F" w:rsidRDefault="00CB465F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584B4A0" w14:textId="77777777" w:rsidR="00264E0F" w:rsidRDefault="00CB465F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1F121739" w14:textId="77777777" w:rsidR="00264E0F" w:rsidRDefault="00CB465F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411A8EC" w14:textId="77777777" w:rsidR="00264E0F" w:rsidRDefault="00CB465F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48A1697" w14:textId="77777777" w:rsidR="00264E0F" w:rsidRDefault="00CB465F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09162D1" w14:textId="77777777" w:rsidR="00264E0F" w:rsidRDefault="00CB465F">
      <w:pPr>
        <w:pStyle w:val="Zkladntext1"/>
        <w:shd w:val="clear" w:color="auto" w:fill="auto"/>
        <w:spacing w:after="380" w:line="240" w:lineRule="auto"/>
        <w:ind w:firstLine="340"/>
      </w:pPr>
      <w:r>
        <w:lastRenderedPageBreak/>
        <w:t>Příloha č. 1: Cenová nabídka pro letní údržbu pozemních komunikací</w:t>
      </w:r>
    </w:p>
    <w:p w14:paraId="2488BC1A" w14:textId="4B93D09E" w:rsidR="00264E0F" w:rsidRDefault="00CB465F">
      <w:pPr>
        <w:pStyle w:val="Nadpis40"/>
        <w:keepNext/>
        <w:keepLines/>
        <w:shd w:val="clear" w:color="auto" w:fill="auto"/>
        <w:spacing w:after="0"/>
        <w:ind w:left="2140"/>
      </w:pPr>
      <w:bookmarkStart w:id="14" w:name="bookmark14"/>
      <w:bookmarkStart w:id="15" w:name="bookmark15"/>
      <w:r>
        <w:rPr>
          <w:rFonts w:ascii="Times New Roman" w:eastAsia="Times New Roman" w:hAnsi="Times New Roman" w:cs="Times New Roman"/>
        </w:rPr>
        <w:t xml:space="preserve">03. </w:t>
      </w:r>
      <w:r>
        <w:rPr>
          <w:rFonts w:ascii="Times New Roman" w:eastAsia="Times New Roman" w:hAnsi="Times New Roman" w:cs="Times New Roman"/>
          <w:i/>
          <w:iCs/>
        </w:rPr>
        <w:t>04</w:t>
      </w:r>
      <w:r>
        <w:rPr>
          <w:rFonts w:ascii="Times New Roman" w:eastAsia="Times New Roman" w:hAnsi="Times New Roman" w:cs="Times New Roman"/>
          <w:i/>
          <w:iCs/>
        </w:rPr>
        <w:t>.</w:t>
      </w:r>
      <w:r>
        <w:rPr>
          <w:rFonts w:ascii="Times New Roman" w:eastAsia="Times New Roman" w:hAnsi="Times New Roman" w:cs="Times New Roman"/>
        </w:rPr>
        <w:t xml:space="preserve"> 2025</w:t>
      </w:r>
      <w:bookmarkEnd w:id="14"/>
      <w:bookmarkEnd w:id="15"/>
    </w:p>
    <w:p w14:paraId="2CA4F28F" w14:textId="7618B540" w:rsidR="00264E0F" w:rsidRDefault="00CB465F">
      <w:pPr>
        <w:pStyle w:val="Zkladntext1"/>
        <w:shd w:val="clear" w:color="auto" w:fill="auto"/>
        <w:tabs>
          <w:tab w:val="left" w:leader="dot" w:pos="3038"/>
        </w:tabs>
        <w:spacing w:after="1000" w:line="240" w:lineRule="auto"/>
        <w:ind w:firstLine="340"/>
      </w:pPr>
      <w:r>
        <w:t xml:space="preserve">V </w:t>
      </w:r>
      <w:r>
        <w:t>Jihlavě dne|...</w:t>
      </w:r>
    </w:p>
    <w:p w14:paraId="661E7902" w14:textId="77777777" w:rsidR="00CB465F" w:rsidRDefault="00CB465F" w:rsidP="00CB465F">
      <w:pPr>
        <w:pStyle w:val="Zkladntext1"/>
        <w:shd w:val="clear" w:color="auto" w:fill="auto"/>
        <w:spacing w:line="302" w:lineRule="auto"/>
        <w:ind w:left="600" w:right="2420"/>
      </w:pPr>
      <w:r>
        <w:rPr>
          <w:noProof/>
        </w:rPr>
        <mc:AlternateContent>
          <mc:Choice Requires="wps">
            <w:drawing>
              <wp:anchor distT="0" distB="1252855" distL="114300" distR="370205" simplePos="0" relativeHeight="125829381" behindDoc="0" locked="0" layoutInCell="1" allowOverlap="1" wp14:anchorId="0BAFE974" wp14:editId="769BB272">
                <wp:simplePos x="0" y="0"/>
                <wp:positionH relativeFrom="page">
                  <wp:posOffset>3963670</wp:posOffset>
                </wp:positionH>
                <wp:positionV relativeFrom="margin">
                  <wp:posOffset>865505</wp:posOffset>
                </wp:positionV>
                <wp:extent cx="1286510" cy="18605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B308C" w14:textId="00B70AE1" w:rsidR="00264E0F" w:rsidRDefault="00CB465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Novém Telečkově:31.3.2025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AFE974" id="Shape 5" o:spid="_x0000_s1027" type="#_x0000_t202" style="position:absolute;left:0;text-align:left;margin-left:312.1pt;margin-top:68.15pt;width:101.3pt;height:14.65pt;z-index:125829381;visibility:visible;mso-wrap-style:none;mso-wrap-distance-left:9pt;mso-wrap-distance-top:0;mso-wrap-distance-right:29.15pt;mso-wrap-distance-bottom:98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" filled="f" stroked="f">
                <v:textbox inset="0,0,0,0">
                  <w:txbxContent>
                    <w:p w14:paraId="553B308C" w14:textId="00B70AE1" w:rsidR="00264E0F" w:rsidRDefault="00CB465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Novém Telečkově:31.3.2025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w:drawing>
          <wp:anchor distT="155575" distB="1198245" distL="1534795" distR="114300" simplePos="0" relativeHeight="125829383" behindDoc="0" locked="0" layoutInCell="1" allowOverlap="1" wp14:anchorId="4E19BF2B" wp14:editId="4CC7A2EC">
            <wp:simplePos x="0" y="0"/>
            <wp:positionH relativeFrom="page">
              <wp:posOffset>5384165</wp:posOffset>
            </wp:positionH>
            <wp:positionV relativeFrom="margin">
              <wp:posOffset>1021080</wp:posOffset>
            </wp:positionV>
            <wp:extent cx="121920" cy="8509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192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10895" distB="0" distL="541020" distR="163195" simplePos="0" relativeHeight="125829384" behindDoc="0" locked="0" layoutInCell="1" allowOverlap="1" wp14:anchorId="21C20A75" wp14:editId="2C17F25D">
                <wp:simplePos x="0" y="0"/>
                <wp:positionH relativeFrom="page">
                  <wp:posOffset>4390390</wp:posOffset>
                </wp:positionH>
                <wp:positionV relativeFrom="margin">
                  <wp:posOffset>1676400</wp:posOffset>
                </wp:positionV>
                <wp:extent cx="1066800" cy="6280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D04C8" w14:textId="77777777" w:rsidR="00264E0F" w:rsidRDefault="00CB465F">
                            <w:pPr>
                              <w:pStyle w:val="Zkladntext1"/>
                              <w:shd w:val="clear" w:color="auto" w:fill="auto"/>
                              <w:ind w:firstLine="160"/>
                            </w:pPr>
                            <w:r>
                              <w:t>Za Objednatele</w:t>
                            </w:r>
                          </w:p>
                          <w:p w14:paraId="1BFD5795" w14:textId="77777777" w:rsidR="00264E0F" w:rsidRDefault="00CB465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Vítězslav Brabec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C20A75" id="Shape 9" o:spid="_x0000_s1028" type="#_x0000_t202" style="position:absolute;left:0;text-align:left;margin-left:345.7pt;margin-top:132pt;width:84pt;height:49.45pt;z-index:125829384;visibility:visible;mso-wrap-style:square;mso-wrap-distance-left:42.6pt;mso-wrap-distance-top:63.85pt;mso-wrap-distance-right:12.8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" filled="f" stroked="f">
                <v:textbox inset="0,0,0,0">
                  <w:txbxContent>
                    <w:p w14:paraId="6B8D04C8" w14:textId="77777777" w:rsidR="00264E0F" w:rsidRDefault="00CB465F">
                      <w:pPr>
                        <w:pStyle w:val="Zkladntext1"/>
                        <w:shd w:val="clear" w:color="auto" w:fill="auto"/>
                        <w:ind w:firstLine="160"/>
                      </w:pPr>
                      <w:r>
                        <w:t>Za Objednatele</w:t>
                      </w:r>
                    </w:p>
                    <w:p w14:paraId="1BFD5795" w14:textId="77777777" w:rsidR="00264E0F" w:rsidRDefault="00CB465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Vítězslav Brabec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Za Zhotovitele</w:t>
      </w:r>
    </w:p>
    <w:p w14:paraId="4C203944" w14:textId="77777777" w:rsidR="00CB465F" w:rsidRDefault="00CB465F" w:rsidP="00CB465F">
      <w:pPr>
        <w:pStyle w:val="Zkladntext1"/>
        <w:shd w:val="clear" w:color="auto" w:fill="auto"/>
        <w:spacing w:line="302" w:lineRule="auto"/>
        <w:ind w:left="600" w:right="2420"/>
      </w:pPr>
      <w:r>
        <w:t xml:space="preserve">Ing. Radovan Necid </w:t>
      </w:r>
    </w:p>
    <w:p w14:paraId="4EFA2BDE" w14:textId="06CEF1D5" w:rsidR="00264E0F" w:rsidRDefault="00CB465F" w:rsidP="00CB465F">
      <w:pPr>
        <w:pStyle w:val="Zkladntext1"/>
        <w:shd w:val="clear" w:color="auto" w:fill="auto"/>
        <w:spacing w:line="302" w:lineRule="auto"/>
        <w:ind w:left="600" w:right="2420"/>
        <w:sectPr w:rsidR="00264E0F">
          <w:pgSz w:w="11900" w:h="16840"/>
          <w:pgMar w:top="1292" w:right="1492" w:bottom="1362" w:left="962" w:header="864" w:footer="934" w:gutter="0"/>
          <w:pgNumType w:start="1"/>
          <w:cols w:space="720"/>
          <w:noEndnote/>
          <w:docGrid w:linePitch="360"/>
        </w:sectPr>
      </w:pPr>
      <w:r>
        <w:t>ředitel organizace</w:t>
      </w:r>
    </w:p>
    <w:p w14:paraId="6E71CE45" w14:textId="77777777" w:rsidR="00264E0F" w:rsidRDefault="00CB465F">
      <w:pPr>
        <w:pStyle w:val="Zkladntext40"/>
        <w:shd w:val="clear" w:color="auto" w:fill="auto"/>
      </w:pPr>
      <w:r>
        <w:rPr>
          <w:noProof/>
        </w:rPr>
        <w:lastRenderedPageBreak/>
        <w:drawing>
          <wp:anchor distT="0" distB="0" distL="114300" distR="114300" simplePos="0" relativeHeight="125829386" behindDoc="0" locked="0" layoutInCell="1" allowOverlap="1" wp14:anchorId="2DB994AE" wp14:editId="4D24FC60">
            <wp:simplePos x="0" y="0"/>
            <wp:positionH relativeFrom="page">
              <wp:posOffset>2634393</wp:posOffset>
            </wp:positionH>
            <wp:positionV relativeFrom="paragraph">
              <wp:posOffset>448</wp:posOffset>
            </wp:positionV>
            <wp:extent cx="670560" cy="292735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056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Krajská správa</w:t>
      </w:r>
    </w:p>
    <w:p w14:paraId="1F03191E" w14:textId="66A33F6D" w:rsidR="00264E0F" w:rsidRDefault="00CB465F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a údržba silnic</w:t>
      </w:r>
      <w:r>
        <w:t xml:space="preserve"> Vysočiny</w:t>
      </w:r>
      <w:bookmarkEnd w:id="16"/>
      <w:bookmarkEnd w:id="17"/>
    </w:p>
    <w:p w14:paraId="54E744AD" w14:textId="77777777" w:rsidR="00264E0F" w:rsidRDefault="00CB465F">
      <w:pPr>
        <w:pStyle w:val="Nadpis40"/>
        <w:keepNext/>
        <w:keepLines/>
        <w:shd w:val="clear" w:color="auto" w:fill="auto"/>
        <w:spacing w:after="0"/>
      </w:pPr>
      <w:bookmarkStart w:id="18" w:name="bookmark18"/>
      <w:bookmarkStart w:id="19" w:name="bookmark19"/>
      <w:r>
        <w:t xml:space="preserve">Cenová nabídka pro letní údržbu </w:t>
      </w:r>
      <w:r>
        <w:t>pozemních komunikací</w:t>
      </w:r>
      <w:bookmarkEnd w:id="18"/>
      <w:bookmarkEnd w:id="19"/>
    </w:p>
    <w:p w14:paraId="47428434" w14:textId="77777777" w:rsidR="00264E0F" w:rsidRDefault="00CB465F">
      <w:pPr>
        <w:pStyle w:val="Nadpis40"/>
        <w:keepNext/>
        <w:keepLines/>
        <w:shd w:val="clear" w:color="auto" w:fill="auto"/>
        <w:spacing w:after="320"/>
        <w:ind w:left="0"/>
        <w:jc w:val="center"/>
      </w:pPr>
      <w:bookmarkStart w:id="20" w:name="bookmark20"/>
      <w:bookmarkStart w:id="21" w:name="bookmark21"/>
      <w:r>
        <w:t>na období od 1. 3. 2025 do 30.11. 2025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811"/>
        <w:gridCol w:w="1934"/>
      </w:tblGrid>
      <w:tr w:rsidR="00264E0F" w14:paraId="04C2204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6932F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9592E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EEACA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264E0F" w14:paraId="63A46D6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BFB10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metením strojně samosběrem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B570D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75713" w14:textId="0929062D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75DBB64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72D24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splachováním strojně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B948C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E89DC" w14:textId="05DE94D0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08EB712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DB212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</w:rPr>
              <w:t>turbomechanizmů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50707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B4AA6" w14:textId="46FFB1D6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66FEC61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01359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asfaltovou směsí za horka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309AF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75BF0" w14:textId="5A563EC3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7988EF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2AAF6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57F34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DAD94" w14:textId="39B2A318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00CEB4E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211EF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6C36E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den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94495A" w14:textId="1527AAE9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36B0CA4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DAB2D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CA0DC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3F027" w14:textId="2DD4624B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2DC0F0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C0165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Doprava </w:t>
            </w:r>
            <w:r>
              <w:rPr>
                <w:rFonts w:ascii="Calibri" w:eastAsia="Calibri" w:hAnsi="Calibri" w:cs="Calibri"/>
              </w:rPr>
              <w:t>nespecifikovaná v nákladových položkách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E5B1A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9E55C" w14:textId="47CBB32F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3E44E12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4AF62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jeřábem AD 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9335E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48526" w14:textId="6CA5E70A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18282E6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DEFDA" w14:textId="77777777" w:rsidR="00264E0F" w:rsidRDefault="00CB465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</w:rPr>
              <w:t>traktorbagrem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76CDD" w14:textId="77777777" w:rsidR="00264E0F" w:rsidRDefault="00CB465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83F11" w14:textId="339D6A16" w:rsidR="00264E0F" w:rsidRDefault="00264E0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64E0F" w14:paraId="600DDEF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97E09" w14:textId="77777777" w:rsidR="00264E0F" w:rsidRDefault="00264E0F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4FDD5" w14:textId="77777777" w:rsidR="00264E0F" w:rsidRDefault="00264E0F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90B3" w14:textId="77777777" w:rsidR="00264E0F" w:rsidRDefault="00264E0F">
            <w:pPr>
              <w:rPr>
                <w:sz w:val="10"/>
                <w:szCs w:val="10"/>
              </w:rPr>
            </w:pPr>
          </w:p>
        </w:tc>
      </w:tr>
    </w:tbl>
    <w:p w14:paraId="0F2FB5ED" w14:textId="77777777" w:rsidR="00264E0F" w:rsidRDefault="00264E0F">
      <w:pPr>
        <w:spacing w:after="499" w:line="1" w:lineRule="exact"/>
      </w:pPr>
    </w:p>
    <w:p w14:paraId="3462F2CE" w14:textId="77777777" w:rsidR="00264E0F" w:rsidRDefault="00CB465F">
      <w:pPr>
        <w:pStyle w:val="Zkladntext30"/>
        <w:shd w:val="clear" w:color="auto" w:fill="auto"/>
      </w:pPr>
      <w:r>
        <w:t>K jednotkovým cenám bude účtováno DPH platné v daném období.</w:t>
      </w:r>
    </w:p>
    <w:sectPr w:rsidR="00264E0F">
      <w:pgSz w:w="11900" w:h="16840"/>
      <w:pgMar w:top="937" w:right="1903" w:bottom="937" w:left="1438" w:header="509" w:footer="509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504A" w14:textId="77777777" w:rsidR="00CB465F" w:rsidRDefault="00CB465F">
      <w:r>
        <w:separator/>
      </w:r>
    </w:p>
  </w:endnote>
  <w:endnote w:type="continuationSeparator" w:id="0">
    <w:p w14:paraId="7AB92974" w14:textId="77777777" w:rsidR="00CB465F" w:rsidRDefault="00CB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59FC" w14:textId="77777777" w:rsidR="00264E0F" w:rsidRDefault="00264E0F"/>
  </w:footnote>
  <w:footnote w:type="continuationSeparator" w:id="0">
    <w:p w14:paraId="7BF6CFC4" w14:textId="77777777" w:rsidR="00264E0F" w:rsidRDefault="00264E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5D1"/>
    <w:multiLevelType w:val="multilevel"/>
    <w:tmpl w:val="2DFEC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23087"/>
    <w:multiLevelType w:val="multilevel"/>
    <w:tmpl w:val="DE342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32980"/>
    <w:multiLevelType w:val="multilevel"/>
    <w:tmpl w:val="A14A1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D56813"/>
    <w:multiLevelType w:val="multilevel"/>
    <w:tmpl w:val="FF54E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7D4C88"/>
    <w:multiLevelType w:val="multilevel"/>
    <w:tmpl w:val="61E06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5792034">
    <w:abstractNumId w:val="1"/>
  </w:num>
  <w:num w:numId="2" w16cid:durableId="1894925180">
    <w:abstractNumId w:val="0"/>
  </w:num>
  <w:num w:numId="3" w16cid:durableId="481963864">
    <w:abstractNumId w:val="2"/>
  </w:num>
  <w:num w:numId="4" w16cid:durableId="878861115">
    <w:abstractNumId w:val="4"/>
  </w:num>
  <w:num w:numId="5" w16cid:durableId="17808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0F"/>
    <w:rsid w:val="00264E0F"/>
    <w:rsid w:val="007F0750"/>
    <w:rsid w:val="00C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15B7"/>
  <w15:docId w15:val="{37A5CF25-0606-424E-9BC9-C37D76FD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95C82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color w:val="20395B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495C82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9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 w:line="302" w:lineRule="auto"/>
      <w:ind w:left="520" w:firstLine="80"/>
      <w:outlineLvl w:val="0"/>
    </w:pPr>
    <w:rPr>
      <w:rFonts w:ascii="Arial" w:eastAsia="Arial" w:hAnsi="Arial" w:cs="Arial"/>
      <w:b/>
      <w:bCs/>
      <w:i/>
      <w:iCs/>
      <w:color w:val="495C82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60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0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50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"/>
      <w:ind w:left="1340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i/>
      <w:iCs/>
      <w:color w:val="20395B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i/>
      <w:iCs/>
      <w:color w:val="495C82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2025-04-04T10:40:00Z</dcterms:created>
  <dcterms:modified xsi:type="dcterms:W3CDTF">2025-04-04T10:42:00Z</dcterms:modified>
</cp:coreProperties>
</file>