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ABBA" w14:textId="77777777" w:rsidR="003F62BE" w:rsidRDefault="0071407E">
      <w:pPr>
        <w:jc w:val="right"/>
        <w:rPr>
          <w:b/>
          <w:spacing w:val="8"/>
          <w:sz w:val="28"/>
        </w:rPr>
      </w:pPr>
      <w:r>
        <w:pict w14:anchorId="4BC7ABDD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CF5E97">
        <w:rPr>
          <w:noProof/>
        </w:rPr>
        <mc:AlternateContent>
          <mc:Choice Requires="wps">
            <w:drawing>
              <wp:inline distT="0" distB="0" distL="0" distR="0" wp14:anchorId="4BC7ABDE" wp14:editId="4BC7ABDF">
                <wp:extent cx="1746000" cy="692150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92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BC7ABE7" w14:textId="77777777" w:rsidR="003F62BE" w:rsidRDefault="00CF5E9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MZE-18351/2025-11141</w:t>
                            </w:r>
                          </w:p>
                          <w:p w14:paraId="4BC7ABE8" w14:textId="77777777" w:rsidR="003F62BE" w:rsidRDefault="00CF5E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7ABEA" wp14:editId="4BC7ABEB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7ABE9" w14:textId="77777777" w:rsidR="003F62BE" w:rsidRDefault="00CF5E9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mzedms029110450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7ABDE" id="Rectangle" o:spid="_x0000_s1026" style="width:137.5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" stroked="f" strokeweight="1pt">
                <v:textbox inset="0,,0">
                  <w:txbxContent>
                    <w:p w14:paraId="4BC7ABE7" w14:textId="77777777" w:rsidR="003F62BE" w:rsidRDefault="00CF5E97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MZE-18351/2025-11141</w:t>
                      </w:r>
                    </w:p>
                    <w:p w14:paraId="4BC7ABE8" w14:textId="77777777" w:rsidR="003F62BE" w:rsidRDefault="00CF5E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C7ABEA" wp14:editId="4BC7ABEB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7ABE9" w14:textId="77777777" w:rsidR="003F62BE" w:rsidRDefault="00CF5E97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mzedms029110450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C7ABBB" w14:textId="77777777" w:rsidR="003F62BE" w:rsidRDefault="003F62BE">
      <w:pPr>
        <w:rPr>
          <w:b/>
          <w:caps/>
          <w:spacing w:val="8"/>
        </w:rPr>
      </w:pPr>
    </w:p>
    <w:p w14:paraId="7AB77CDA" w14:textId="38517472" w:rsidR="00B00BA0" w:rsidRDefault="00B00BA0" w:rsidP="00B00BA0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Dodatek č. </w:t>
      </w:r>
      <w:r w:rsidR="00C61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C3D9DFF" w14:textId="77777777" w:rsidR="00B00BA0" w:rsidRDefault="00B00BA0" w:rsidP="00B00BA0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ke Smlouvě o nájmu prostoru sloužícího podnikání</w:t>
      </w:r>
    </w:p>
    <w:p w14:paraId="2E8BA11A" w14:textId="542F7BBC" w:rsidR="00B00BA0" w:rsidRPr="00FF7948" w:rsidRDefault="00B00BA0" w:rsidP="00B00BA0">
      <w:pPr>
        <w:keepNext/>
        <w:spacing w:before="240" w:after="60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F79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dodatku: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218</w:t>
      </w:r>
      <w:r w:rsidRPr="00FF7948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7948">
        <w:rPr>
          <w:rFonts w:ascii="Times New Roman" w:eastAsia="Times New Roman" w:hAnsi="Times New Roman" w:cs="Times New Roman"/>
          <w:sz w:val="24"/>
          <w:szCs w:val="24"/>
          <w:lang w:eastAsia="cs-CZ"/>
        </w:rPr>
        <w:t>-11141/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F79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7948">
        <w:rPr>
          <w:rFonts w:ascii="Times New Roman" w:eastAsia="Times New Roman" w:hAnsi="Times New Roman" w:cs="Times New Roman"/>
          <w:bCs/>
          <w:iCs/>
          <w:sz w:val="24"/>
          <w:szCs w:val="24"/>
        </w:rPr>
        <w:t>(dále jen „</w:t>
      </w:r>
      <w:r w:rsidR="0035332C" w:rsidRPr="00B709B4">
        <w:rPr>
          <w:rFonts w:ascii="Times New Roman" w:eastAsia="Times New Roman" w:hAnsi="Times New Roman" w:cs="Times New Roman"/>
          <w:b/>
          <w:iCs/>
          <w:sz w:val="24"/>
          <w:szCs w:val="24"/>
        </w:rPr>
        <w:t>D</w:t>
      </w:r>
      <w:r w:rsidRPr="00B709B4">
        <w:rPr>
          <w:rFonts w:ascii="Times New Roman" w:eastAsia="Times New Roman" w:hAnsi="Times New Roman" w:cs="Times New Roman"/>
          <w:b/>
          <w:iCs/>
          <w:sz w:val="24"/>
          <w:szCs w:val="24"/>
        </w:rPr>
        <w:t>o</w:t>
      </w:r>
      <w:r w:rsidRPr="001D20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datek</w:t>
      </w:r>
      <w:r w:rsidRPr="00FF7948">
        <w:rPr>
          <w:rFonts w:ascii="Times New Roman" w:eastAsia="Times New Roman" w:hAnsi="Times New Roman" w:cs="Times New Roman"/>
          <w:bCs/>
          <w:iCs/>
          <w:sz w:val="24"/>
          <w:szCs w:val="24"/>
        </w:rPr>
        <w:t>“)</w:t>
      </w:r>
    </w:p>
    <w:p w14:paraId="3DB02BBA" w14:textId="77777777" w:rsidR="00B00BA0" w:rsidRDefault="00B00BA0" w:rsidP="00B00BA0">
      <w:pPr>
        <w:contextualSpacing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14:paraId="2A8A4AC6" w14:textId="77777777" w:rsidR="00B00BA0" w:rsidRDefault="00B00BA0" w:rsidP="00B00BA0">
      <w:pPr>
        <w:contextualSpacing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14:paraId="3DCEB654" w14:textId="77777777" w:rsidR="00545199" w:rsidRDefault="00B00BA0" w:rsidP="00B00BA0">
      <w:pPr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uzavřen</w:t>
      </w:r>
      <w:r w:rsidR="00814DA4">
        <w:rPr>
          <w:rFonts w:ascii="Times New Roman" w:eastAsia="Times New Roman" w:hAnsi="Times New Roman" w:cs="Times New Roman"/>
          <w:sz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podle zákona č. 89/2012 Sb., občanský zákoník, a v souladu s ustanovením § 27 zákona č. 219/2000 Sb., o majetku České republiky a jejím vystupování v právních vztazích, ve znění pozdějších předpisů</w:t>
      </w:r>
    </w:p>
    <w:p w14:paraId="64FA8DAF" w14:textId="77777777" w:rsidR="00B92AA1" w:rsidRDefault="00B92AA1" w:rsidP="00545199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16635D5B" w14:textId="2C236586" w:rsidR="00B00BA0" w:rsidRDefault="00B00BA0" w:rsidP="00545199">
      <w:pPr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mezi</w:t>
      </w:r>
      <w:r w:rsidR="00545199">
        <w:rPr>
          <w:rFonts w:ascii="Times New Roman" w:eastAsia="Times New Roman" w:hAnsi="Times New Roman" w:cs="Times New Roman"/>
          <w:sz w:val="24"/>
          <w:lang w:eastAsia="cs-CZ"/>
        </w:rPr>
        <w:t xml:space="preserve"> stranami</w:t>
      </w:r>
    </w:p>
    <w:p w14:paraId="1FE23F85" w14:textId="77777777" w:rsidR="00A74713" w:rsidRDefault="00A74713" w:rsidP="00B00BA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3CF8C0" w14:textId="1FF1F21F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Česká republika – Ministerstvo zemědělství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1F9E69" w14:textId="77777777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65/17, Nové Město, 110 00 Praha 1, </w:t>
      </w:r>
    </w:p>
    <w:p w14:paraId="200D18FC" w14:textId="616CA48F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kterou právně jedná Mgr. Pavel Brokeš, ředitel odboru vnitřní správy, na základě organizačního řádu Ministerstva zemědělství</w:t>
      </w:r>
      <w:r w:rsidR="00A7471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 </w:t>
      </w:r>
    </w:p>
    <w:p w14:paraId="3184322C" w14:textId="77777777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00020478</w:t>
      </w:r>
    </w:p>
    <w:p w14:paraId="3785856C" w14:textId="2C641549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CZ00020478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lang w:eastAsia="cs-CZ"/>
        </w:rPr>
        <w:t>v postavení výkonu samostatné ekonomické činnosti, osoba povinná k dani, s odkazem na § 5 odst. 1 a 2 a plátce dle § 6 zákona č. 235/2004 Sb., o dani z přidané hodnoty, ve znění pozdějších předpisů)</w:t>
      </w:r>
    </w:p>
    <w:p w14:paraId="26F5FF3C" w14:textId="0D445CD8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ČNB Praha 1</w:t>
      </w:r>
    </w:p>
    <w:p w14:paraId="464D7218" w14:textId="77777777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19-1226001/0710 - nájem</w:t>
      </w:r>
    </w:p>
    <w:p w14:paraId="241EDFA2" w14:textId="77777777" w:rsidR="00B00BA0" w:rsidRDefault="00B00BA0" w:rsidP="00B00BA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1226001/0710 – služby</w:t>
      </w:r>
    </w:p>
    <w:p w14:paraId="4F760651" w14:textId="701A6E86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Ing. Daniel Ferenz, referent, se sídlem Krnovská 2861/69, 746 01 Opava, tel. 724323121, email: daniel.ferenz@mze.gov.cz </w:t>
      </w:r>
    </w:p>
    <w:p w14:paraId="7A9D9CE4" w14:textId="77777777" w:rsidR="00644FBF" w:rsidRDefault="00644FBF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2D1AB5" w14:textId="1839C094" w:rsidR="00B00BA0" w:rsidRDefault="00B00BA0" w:rsidP="00B00B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F66EE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ronajímatel“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jedné) </w:t>
      </w:r>
    </w:p>
    <w:p w14:paraId="596666A5" w14:textId="77777777" w:rsidR="00B00BA0" w:rsidRDefault="00B00BA0" w:rsidP="00B00BA0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487CC06D" w14:textId="77777777" w:rsidR="00B00BA0" w:rsidRDefault="00B00BA0" w:rsidP="00B00BA0">
      <w:r>
        <w:t>a</w:t>
      </w:r>
    </w:p>
    <w:p w14:paraId="74EEF26E" w14:textId="77777777" w:rsidR="00B00BA0" w:rsidRDefault="00B00BA0" w:rsidP="00B00BA0">
      <w:pPr>
        <w:pStyle w:val="Default"/>
        <w:rPr>
          <w:rFonts w:ascii="Times New Roman" w:hAnsi="Times New Roman" w:cs="Times New Roman"/>
        </w:rPr>
      </w:pPr>
    </w:p>
    <w:p w14:paraId="0DD76831" w14:textId="77777777" w:rsidR="00B00BA0" w:rsidRPr="006D3B30" w:rsidRDefault="00B00BA0" w:rsidP="00B00BA0">
      <w:pPr>
        <w:pStyle w:val="Zkladntext2"/>
        <w:jc w:val="left"/>
        <w:rPr>
          <w:i/>
          <w:szCs w:val="24"/>
        </w:rPr>
      </w:pPr>
      <w:r w:rsidRPr="006D3B30">
        <w:rPr>
          <w:b/>
          <w:szCs w:val="24"/>
        </w:rPr>
        <w:t>Ing. Aleš Palička</w:t>
      </w:r>
    </w:p>
    <w:p w14:paraId="1BC4C797" w14:textId="77777777" w:rsidR="00B00BA0" w:rsidRPr="006D3B30" w:rsidRDefault="00B00BA0" w:rsidP="00B00BA0">
      <w:pPr>
        <w:pStyle w:val="Zkladntext2"/>
        <w:jc w:val="left"/>
        <w:rPr>
          <w:szCs w:val="24"/>
          <w:highlight w:val="yellow"/>
        </w:rPr>
      </w:pPr>
      <w:r w:rsidRPr="006D3B30">
        <w:rPr>
          <w:szCs w:val="24"/>
        </w:rPr>
        <w:t xml:space="preserve">se sídlem </w:t>
      </w:r>
      <w:r w:rsidRPr="006D3B30">
        <w:rPr>
          <w:color w:val="333333"/>
          <w:szCs w:val="24"/>
        </w:rPr>
        <w:t xml:space="preserve">U </w:t>
      </w:r>
      <w:proofErr w:type="spellStart"/>
      <w:r w:rsidRPr="006D3B30">
        <w:rPr>
          <w:color w:val="333333"/>
          <w:szCs w:val="24"/>
        </w:rPr>
        <w:t>Jičínky</w:t>
      </w:r>
      <w:proofErr w:type="spellEnd"/>
      <w:r w:rsidRPr="006D3B30">
        <w:rPr>
          <w:color w:val="333333"/>
          <w:szCs w:val="24"/>
        </w:rPr>
        <w:t xml:space="preserve"> 383/8, 741 01, Nový Jičín</w:t>
      </w:r>
      <w:r w:rsidRPr="006D3B30">
        <w:rPr>
          <w:szCs w:val="24"/>
        </w:rPr>
        <w:t xml:space="preserve">  </w:t>
      </w:r>
    </w:p>
    <w:p w14:paraId="6729B0A3" w14:textId="6A17A0CF" w:rsidR="00B00BA0" w:rsidRPr="006D3B30" w:rsidRDefault="00E40DAA" w:rsidP="00B00B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podnikající fyzická osoba </w:t>
      </w:r>
      <w:r w:rsidR="00B00BA0" w:rsidRPr="006D3B30">
        <w:rPr>
          <w:rFonts w:ascii="Times New Roman" w:hAnsi="Times New Roman" w:cs="Times New Roman"/>
          <w:sz w:val="24"/>
          <w:szCs w:val="24"/>
        </w:rPr>
        <w:t>zapsan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B00BA0" w:rsidRPr="006D3B30">
        <w:rPr>
          <w:rFonts w:ascii="Times New Roman" w:hAnsi="Times New Roman" w:cs="Times New Roman"/>
          <w:sz w:val="24"/>
          <w:szCs w:val="24"/>
        </w:rPr>
        <w:t xml:space="preserve"> v živnostenském rejstříku</w:t>
      </w:r>
      <w:r w:rsidR="00B00BA0" w:rsidRPr="006D3B30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B00BA0" w:rsidRPr="006D3B30">
        <w:rPr>
          <w:rFonts w:ascii="Times New Roman" w:hAnsi="Times New Roman" w:cs="Times New Roman"/>
          <w:sz w:val="24"/>
          <w:szCs w:val="24"/>
        </w:rPr>
        <w:t xml:space="preserve">vedeném u Městského úřadu Nový Jičín, </w:t>
      </w:r>
      <w:proofErr w:type="spellStart"/>
      <w:r w:rsidR="00B00BA0" w:rsidRPr="006D3B30">
        <w:rPr>
          <w:rFonts w:ascii="Times New Roman" w:hAnsi="Times New Roman" w:cs="Times New Roman"/>
          <w:sz w:val="24"/>
          <w:szCs w:val="24"/>
        </w:rPr>
        <w:t>ev.č</w:t>
      </w:r>
      <w:proofErr w:type="spellEnd"/>
      <w:r w:rsidR="00B00BA0" w:rsidRPr="006D3B30">
        <w:rPr>
          <w:rFonts w:ascii="Times New Roman" w:hAnsi="Times New Roman" w:cs="Times New Roman"/>
          <w:sz w:val="24"/>
          <w:szCs w:val="24"/>
        </w:rPr>
        <w:t>. 380402-8838-00</w:t>
      </w:r>
    </w:p>
    <w:p w14:paraId="456A53AD" w14:textId="7BED77E5" w:rsidR="00B00BA0" w:rsidRPr="006D3B30" w:rsidRDefault="00B00BA0" w:rsidP="00B00BA0">
      <w:pPr>
        <w:pStyle w:val="Zkladntext2"/>
        <w:jc w:val="left"/>
        <w:rPr>
          <w:szCs w:val="24"/>
        </w:rPr>
      </w:pPr>
      <w:r w:rsidRPr="006D3B30">
        <w:rPr>
          <w:szCs w:val="24"/>
        </w:rPr>
        <w:t>IČO: 73115886</w:t>
      </w:r>
    </w:p>
    <w:p w14:paraId="1B18F45C" w14:textId="33D01995" w:rsidR="00B00BA0" w:rsidRPr="006D3B30" w:rsidRDefault="00B00BA0" w:rsidP="00B00BA0">
      <w:pPr>
        <w:pStyle w:val="Zkladntext2"/>
        <w:jc w:val="left"/>
        <w:rPr>
          <w:i/>
          <w:color w:val="FF0000"/>
          <w:szCs w:val="24"/>
        </w:rPr>
      </w:pPr>
      <w:r w:rsidRPr="006D3B30">
        <w:rPr>
          <w:szCs w:val="24"/>
        </w:rPr>
        <w:t xml:space="preserve">DIČ: </w:t>
      </w:r>
      <w:proofErr w:type="spellStart"/>
      <w:r w:rsidR="00BB31CF">
        <w:rPr>
          <w:szCs w:val="24"/>
        </w:rPr>
        <w:t>xxxxx</w:t>
      </w:r>
      <w:proofErr w:type="spellEnd"/>
    </w:p>
    <w:p w14:paraId="27631F1A" w14:textId="3AE1EA89" w:rsidR="00B00BA0" w:rsidRPr="006D3B30" w:rsidRDefault="00B00BA0" w:rsidP="00B00BA0">
      <w:pPr>
        <w:pStyle w:val="Zkladntext"/>
        <w:rPr>
          <w:szCs w:val="24"/>
        </w:rPr>
      </w:pPr>
      <w:r w:rsidRPr="006D3B30">
        <w:rPr>
          <w:szCs w:val="24"/>
        </w:rPr>
        <w:t xml:space="preserve">bankovní spojení: </w:t>
      </w:r>
      <w:proofErr w:type="spellStart"/>
      <w:r w:rsidR="00BB31CF">
        <w:rPr>
          <w:szCs w:val="24"/>
        </w:rPr>
        <w:t>xxxxx</w:t>
      </w:r>
      <w:proofErr w:type="spellEnd"/>
    </w:p>
    <w:p w14:paraId="20ACEC55" w14:textId="140DC113" w:rsidR="00B00BA0" w:rsidRPr="006D3B30" w:rsidRDefault="00B00BA0" w:rsidP="00B00BA0">
      <w:pPr>
        <w:pStyle w:val="Zkladntext"/>
        <w:rPr>
          <w:szCs w:val="24"/>
        </w:rPr>
      </w:pPr>
      <w:r w:rsidRPr="006D3B30">
        <w:rPr>
          <w:szCs w:val="24"/>
        </w:rPr>
        <w:t xml:space="preserve">číslo účtu: </w:t>
      </w:r>
      <w:proofErr w:type="spellStart"/>
      <w:r w:rsidR="00BB31CF">
        <w:rPr>
          <w:szCs w:val="24"/>
        </w:rPr>
        <w:t>xxxxx</w:t>
      </w:r>
      <w:proofErr w:type="spellEnd"/>
    </w:p>
    <w:p w14:paraId="062F16A4" w14:textId="77777777" w:rsidR="00644FBF" w:rsidRDefault="00644FBF" w:rsidP="00B00BA0">
      <w:pPr>
        <w:rPr>
          <w:rFonts w:ascii="Times New Roman" w:hAnsi="Times New Roman" w:cs="Times New Roman"/>
          <w:sz w:val="24"/>
          <w:szCs w:val="24"/>
        </w:rPr>
      </w:pPr>
    </w:p>
    <w:p w14:paraId="233B0B3A" w14:textId="12ACB1D6" w:rsidR="00B00BA0" w:rsidRPr="006D3B30" w:rsidRDefault="00B00BA0" w:rsidP="00B00BA0">
      <w:pPr>
        <w:rPr>
          <w:rFonts w:ascii="Times New Roman" w:hAnsi="Times New Roman" w:cs="Times New Roman"/>
          <w:sz w:val="24"/>
          <w:szCs w:val="24"/>
        </w:rPr>
      </w:pPr>
      <w:r w:rsidRPr="006D3B30">
        <w:rPr>
          <w:rFonts w:ascii="Times New Roman" w:hAnsi="Times New Roman" w:cs="Times New Roman"/>
          <w:sz w:val="24"/>
          <w:szCs w:val="24"/>
        </w:rPr>
        <w:t>(dále jen „</w:t>
      </w:r>
      <w:r w:rsidR="00F66EE8" w:rsidRPr="00F66EE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66EE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D20B8">
        <w:rPr>
          <w:rFonts w:ascii="Times New Roman" w:hAnsi="Times New Roman" w:cs="Times New Roman"/>
          <w:b/>
          <w:sz w:val="24"/>
          <w:szCs w:val="24"/>
        </w:rPr>
        <w:t>jemce</w:t>
      </w:r>
      <w:r w:rsidRPr="006D3B30">
        <w:rPr>
          <w:rFonts w:ascii="Times New Roman" w:hAnsi="Times New Roman" w:cs="Times New Roman"/>
          <w:b/>
          <w:sz w:val="24"/>
          <w:szCs w:val="24"/>
        </w:rPr>
        <w:t>“</w:t>
      </w:r>
      <w:r w:rsidRPr="006D3B30">
        <w:rPr>
          <w:rFonts w:ascii="Times New Roman" w:hAnsi="Times New Roman" w:cs="Times New Roman"/>
          <w:sz w:val="24"/>
          <w:szCs w:val="24"/>
        </w:rPr>
        <w:t xml:space="preserve"> na straně druhé)</w:t>
      </w:r>
    </w:p>
    <w:p w14:paraId="19080C2F" w14:textId="57845862" w:rsidR="00B00BA0" w:rsidRDefault="00B00BA0" w:rsidP="00B00BA0">
      <w:pPr>
        <w:rPr>
          <w:rFonts w:ascii="Times New Roman" w:hAnsi="Times New Roman" w:cs="Times New Roman"/>
          <w:sz w:val="24"/>
          <w:szCs w:val="24"/>
        </w:rPr>
      </w:pPr>
      <w:r w:rsidRPr="006D3B30">
        <w:rPr>
          <w:rFonts w:ascii="Times New Roman" w:hAnsi="Times New Roman" w:cs="Times New Roman"/>
          <w:sz w:val="24"/>
          <w:szCs w:val="24"/>
        </w:rPr>
        <w:t xml:space="preserve">(a oba společně </w:t>
      </w:r>
      <w:r w:rsidRPr="006D3B30">
        <w:rPr>
          <w:rFonts w:ascii="Times New Roman" w:hAnsi="Times New Roman" w:cs="Times New Roman"/>
          <w:b/>
          <w:sz w:val="24"/>
          <w:szCs w:val="24"/>
        </w:rPr>
        <w:t>„</w:t>
      </w:r>
      <w:r w:rsidR="00F66EE8">
        <w:rPr>
          <w:rFonts w:ascii="Times New Roman" w:hAnsi="Times New Roman" w:cs="Times New Roman"/>
          <w:b/>
          <w:sz w:val="24"/>
          <w:szCs w:val="24"/>
        </w:rPr>
        <w:t>S</w:t>
      </w:r>
      <w:r w:rsidRPr="001D20B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 w:rsidRPr="006D3B30">
        <w:rPr>
          <w:rFonts w:ascii="Times New Roman" w:hAnsi="Times New Roman" w:cs="Times New Roman"/>
          <w:b/>
          <w:sz w:val="24"/>
          <w:szCs w:val="24"/>
        </w:rPr>
        <w:t>strany“</w:t>
      </w:r>
      <w:r w:rsidRPr="006D3B30">
        <w:rPr>
          <w:rFonts w:ascii="Times New Roman" w:hAnsi="Times New Roman" w:cs="Times New Roman"/>
          <w:sz w:val="24"/>
          <w:szCs w:val="24"/>
        </w:rPr>
        <w:t>)</w:t>
      </w:r>
    </w:p>
    <w:p w14:paraId="3F45FF2D" w14:textId="77777777" w:rsidR="006C12B9" w:rsidRDefault="006C12B9" w:rsidP="00B00BA0">
      <w:pPr>
        <w:rPr>
          <w:rFonts w:ascii="Times New Roman" w:hAnsi="Times New Roman" w:cs="Times New Roman"/>
          <w:sz w:val="24"/>
          <w:szCs w:val="24"/>
        </w:rPr>
      </w:pPr>
    </w:p>
    <w:p w14:paraId="50C8E9EF" w14:textId="77777777" w:rsidR="00000994" w:rsidRPr="006D3B30" w:rsidRDefault="00000994" w:rsidP="00B00BA0">
      <w:pPr>
        <w:rPr>
          <w:rFonts w:ascii="Times New Roman" w:hAnsi="Times New Roman" w:cs="Times New Roman"/>
          <w:sz w:val="24"/>
          <w:szCs w:val="24"/>
        </w:rPr>
      </w:pPr>
    </w:p>
    <w:p w14:paraId="3AD4F8F1" w14:textId="207E6B3F" w:rsidR="006C2629" w:rsidRPr="006C2629" w:rsidRDefault="006C2629" w:rsidP="00452B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Dne</w:t>
      </w:r>
      <w:r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68C2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31.3.2021</w:t>
      </w:r>
      <w:r w:rsidR="00370D69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uzavřely </w:t>
      </w:r>
      <w:r w:rsidR="00370D69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mluvní strany v souladu se zákonem </w:t>
      </w:r>
      <w:r w:rsidRPr="006C2629">
        <w:rPr>
          <w:rFonts w:ascii="Times New Roman" w:hAnsi="Times New Roman" w:cs="Times New Roman"/>
          <w:sz w:val="24"/>
          <w:szCs w:val="24"/>
        </w:rPr>
        <w:t>č. 219/2000 Sb.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smlouvu o nájmu prostoru sloužícího podnikání </w:t>
      </w:r>
      <w:r w:rsidRPr="006C2629">
        <w:rPr>
          <w:rFonts w:ascii="Times New Roman" w:hAnsi="Times New Roman" w:cs="Times New Roman"/>
          <w:bCs/>
          <w:sz w:val="24"/>
          <w:szCs w:val="24"/>
        </w:rPr>
        <w:t>č.</w:t>
      </w:r>
      <w:r w:rsidR="00370D69" w:rsidRPr="008E2CDF">
        <w:rPr>
          <w:rFonts w:ascii="Times New Roman" w:hAnsi="Times New Roman" w:cs="Times New Roman"/>
          <w:bCs/>
          <w:sz w:val="24"/>
          <w:szCs w:val="24"/>
        </w:rPr>
        <w:t xml:space="preserve"> 218-2021-11141</w:t>
      </w:r>
      <w:r w:rsidR="000D1345" w:rsidRPr="008E2C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znění dodatk</w:t>
      </w:r>
      <w:r w:rsidR="00370D69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č. </w:t>
      </w:r>
      <w:r w:rsidR="00370D69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218-2021-11141/1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(dále jen „</w:t>
      </w:r>
      <w:r w:rsidR="00370D69" w:rsidRPr="00FB4C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6C26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mlouva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“). Předmětem </w:t>
      </w:r>
      <w:r w:rsidR="00370D69"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mlouvy je nájem nebytových prostor v budově </w:t>
      </w:r>
      <w:r w:rsidR="00FB4C2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6C2629">
        <w:rPr>
          <w:rFonts w:ascii="Times New Roman" w:eastAsia="Times New Roman" w:hAnsi="Times New Roman" w:cs="Times New Roman"/>
          <w:sz w:val="24"/>
          <w:szCs w:val="24"/>
        </w:rPr>
        <w:t>ronajímatele</w:t>
      </w:r>
      <w:r w:rsidRPr="006C262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adrese </w:t>
      </w:r>
      <w:r w:rsidRPr="008E2C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Nový Jičín, Divadelní 946/9.</w:t>
      </w:r>
    </w:p>
    <w:p w14:paraId="219FC151" w14:textId="54E36EFF" w:rsidR="00A4654B" w:rsidRPr="00A4654B" w:rsidRDefault="00A4654B" w:rsidP="00A46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14:paraId="16CE2B12" w14:textId="36F2C90E" w:rsidR="00A4654B" w:rsidRPr="00856289" w:rsidRDefault="00A4654B" w:rsidP="006D1357">
      <w:pPr>
        <w:pStyle w:val="Odstavecseseznamem"/>
        <w:numPr>
          <w:ilvl w:val="0"/>
          <w:numId w:val="37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56289">
        <w:rPr>
          <w:rFonts w:ascii="Times New Roman" w:hAnsi="Times New Roman" w:cs="Times New Roman"/>
          <w:bCs/>
          <w:sz w:val="24"/>
          <w:szCs w:val="24"/>
        </w:rPr>
        <w:t>Smluvní strany uzavírají s odkazem na čl</w:t>
      </w:r>
      <w:r w:rsidR="008C4B50" w:rsidRPr="00856289">
        <w:rPr>
          <w:rFonts w:ascii="Times New Roman" w:hAnsi="Times New Roman" w:cs="Times New Roman"/>
          <w:bCs/>
          <w:sz w:val="24"/>
          <w:szCs w:val="24"/>
        </w:rPr>
        <w:t>ánek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 X. odstavec 2) </w:t>
      </w:r>
      <w:r w:rsidR="008C4B50" w:rsidRPr="00856289">
        <w:rPr>
          <w:rFonts w:ascii="Times New Roman" w:hAnsi="Times New Roman" w:cs="Times New Roman"/>
          <w:bCs/>
          <w:sz w:val="24"/>
          <w:szCs w:val="24"/>
        </w:rPr>
        <w:t>S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mlouvy tento </w:t>
      </w:r>
      <w:r w:rsidR="008B6EF6" w:rsidRPr="00856289">
        <w:rPr>
          <w:rFonts w:ascii="Times New Roman" w:hAnsi="Times New Roman" w:cs="Times New Roman"/>
          <w:bCs/>
          <w:sz w:val="24"/>
          <w:szCs w:val="24"/>
        </w:rPr>
        <w:t>D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odatek, jehož předmětem je </w:t>
      </w:r>
      <w:r w:rsidR="003F77AC" w:rsidRPr="00856289">
        <w:rPr>
          <w:rFonts w:ascii="Times New Roman" w:hAnsi="Times New Roman" w:cs="Times New Roman"/>
          <w:bCs/>
          <w:sz w:val="24"/>
          <w:szCs w:val="24"/>
        </w:rPr>
        <w:t>změna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 doby užívání</w:t>
      </w:r>
      <w:r w:rsidR="00BF7C6E" w:rsidRPr="00856289">
        <w:rPr>
          <w:rFonts w:ascii="Times New Roman" w:hAnsi="Times New Roman" w:cs="Times New Roman"/>
          <w:bCs/>
          <w:sz w:val="24"/>
          <w:szCs w:val="24"/>
        </w:rPr>
        <w:t xml:space="preserve"> a ustanovení</w:t>
      </w:r>
      <w:r w:rsidR="008208D6" w:rsidRPr="00856289">
        <w:rPr>
          <w:rFonts w:ascii="Times New Roman" w:hAnsi="Times New Roman" w:cs="Times New Roman"/>
          <w:bCs/>
          <w:sz w:val="24"/>
          <w:szCs w:val="24"/>
        </w:rPr>
        <w:t>, týkající se</w:t>
      </w:r>
      <w:r w:rsidR="006D1357" w:rsidRPr="00856289">
        <w:rPr>
          <w:rFonts w:ascii="Times New Roman" w:hAnsi="Times New Roman" w:cs="Times New Roman"/>
          <w:bCs/>
          <w:sz w:val="24"/>
          <w:szCs w:val="24"/>
        </w:rPr>
        <w:t xml:space="preserve"> prodlení s platbou nájemného a 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nákladů za služby. </w:t>
      </w:r>
    </w:p>
    <w:p w14:paraId="7E571C8A" w14:textId="77777777" w:rsidR="00A4654B" w:rsidRPr="00856289" w:rsidRDefault="00A4654B" w:rsidP="00A4654B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EEED384" w14:textId="1F8B9F3B" w:rsidR="00A4654B" w:rsidRPr="00856289" w:rsidRDefault="003D7C6A" w:rsidP="00A4654B">
      <w:pPr>
        <w:pStyle w:val="Odstavecseseznamem"/>
        <w:numPr>
          <w:ilvl w:val="0"/>
          <w:numId w:val="37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Smluvní s</w:t>
      </w:r>
      <w:r w:rsidR="00A4654B" w:rsidRPr="00856289">
        <w:rPr>
          <w:rFonts w:ascii="Times New Roman" w:hAnsi="Times New Roman" w:cs="Times New Roman"/>
          <w:bCs/>
          <w:sz w:val="24"/>
          <w:szCs w:val="24"/>
        </w:rPr>
        <w:t>trany se v souladu s touto změnou dohodly, že článek</w:t>
      </w:r>
      <w:r w:rsidR="007919BC" w:rsidRPr="00856289">
        <w:rPr>
          <w:rFonts w:ascii="Times New Roman" w:hAnsi="Times New Roman" w:cs="Times New Roman"/>
          <w:bCs/>
          <w:sz w:val="24"/>
          <w:szCs w:val="24"/>
        </w:rPr>
        <w:t xml:space="preserve"> IV</w:t>
      </w:r>
      <w:r w:rsidR="00E33926" w:rsidRPr="008562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654B" w:rsidRPr="00856289">
        <w:rPr>
          <w:rFonts w:ascii="Times New Roman" w:hAnsi="Times New Roman" w:cs="Times New Roman"/>
          <w:bCs/>
          <w:sz w:val="24"/>
          <w:szCs w:val="24"/>
        </w:rPr>
        <w:t xml:space="preserve">odstavec </w:t>
      </w:r>
      <w:r w:rsidR="007919BC" w:rsidRPr="00856289">
        <w:rPr>
          <w:rFonts w:ascii="Times New Roman" w:hAnsi="Times New Roman" w:cs="Times New Roman"/>
          <w:bCs/>
          <w:sz w:val="24"/>
          <w:szCs w:val="24"/>
        </w:rPr>
        <w:t>1</w:t>
      </w:r>
      <w:r w:rsidR="00A4654B" w:rsidRPr="0085628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919BC" w:rsidRPr="00856289">
        <w:rPr>
          <w:rFonts w:ascii="Times New Roman" w:hAnsi="Times New Roman" w:cs="Times New Roman"/>
          <w:bCs/>
          <w:sz w:val="24"/>
          <w:szCs w:val="24"/>
        </w:rPr>
        <w:t>S</w:t>
      </w:r>
      <w:r w:rsidR="00A4654B" w:rsidRPr="00856289">
        <w:rPr>
          <w:rFonts w:ascii="Times New Roman" w:hAnsi="Times New Roman" w:cs="Times New Roman"/>
          <w:bCs/>
          <w:sz w:val="24"/>
          <w:szCs w:val="24"/>
        </w:rPr>
        <w:t>mlouvy se ruší a nahrazuje se tímto zněním:</w:t>
      </w:r>
    </w:p>
    <w:p w14:paraId="6A438FC5" w14:textId="77777777" w:rsidR="00CA34A4" w:rsidRPr="00856289" w:rsidRDefault="00CA34A4" w:rsidP="00CA34A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382384C4" w14:textId="0050F630" w:rsidR="00CA34A4" w:rsidRPr="00856289" w:rsidRDefault="00CA34A4" w:rsidP="009B5023">
      <w:pPr>
        <w:pStyle w:val="Odstavecseseznamem"/>
        <w:numPr>
          <w:ilvl w:val="0"/>
          <w:numId w:val="38"/>
        </w:numPr>
        <w:jc w:val="lef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8562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Nájem podle této Smlouvy se sjednává na dobu určitou od 1.5.2021 do 30.4.2029.</w:t>
      </w:r>
    </w:p>
    <w:p w14:paraId="460B4369" w14:textId="77777777" w:rsidR="00CA34A4" w:rsidRPr="00856289" w:rsidRDefault="00CA34A4" w:rsidP="00CA34A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7B696EDF" w14:textId="409F97D9" w:rsidR="009B5023" w:rsidRPr="00856289" w:rsidRDefault="009B5023" w:rsidP="009B5023">
      <w:pPr>
        <w:pStyle w:val="Odstavecseseznamem"/>
        <w:numPr>
          <w:ilvl w:val="0"/>
          <w:numId w:val="37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56289">
        <w:rPr>
          <w:rFonts w:ascii="Times New Roman" w:hAnsi="Times New Roman" w:cs="Times New Roman"/>
          <w:bCs/>
          <w:sz w:val="24"/>
          <w:szCs w:val="24"/>
        </w:rPr>
        <w:t xml:space="preserve">Smluvní strany se dohodly, že v článku V. </w:t>
      </w:r>
      <w:r w:rsidR="003E28FC" w:rsidRPr="00856289">
        <w:rPr>
          <w:rFonts w:ascii="Times New Roman" w:hAnsi="Times New Roman" w:cs="Times New Roman"/>
          <w:bCs/>
          <w:sz w:val="24"/>
          <w:szCs w:val="24"/>
        </w:rPr>
        <w:t>S</w:t>
      </w:r>
      <w:r w:rsidRPr="00856289">
        <w:rPr>
          <w:rFonts w:ascii="Times New Roman" w:hAnsi="Times New Roman" w:cs="Times New Roman"/>
          <w:bCs/>
          <w:sz w:val="24"/>
          <w:szCs w:val="24"/>
        </w:rPr>
        <w:t>mlouvy se odstavec 5) ruší a nahrazuje tímto zněním:</w:t>
      </w:r>
    </w:p>
    <w:p w14:paraId="19326CC3" w14:textId="77777777" w:rsidR="004872B0" w:rsidRPr="00856289" w:rsidRDefault="004872B0" w:rsidP="003E28FC">
      <w:pPr>
        <w:rPr>
          <w:rFonts w:ascii="Times New Roman" w:hAnsi="Times New Roman" w:cs="Times New Roman"/>
          <w:bCs/>
          <w:sz w:val="24"/>
          <w:szCs w:val="24"/>
        </w:rPr>
      </w:pPr>
    </w:p>
    <w:p w14:paraId="72C057E0" w14:textId="4FEF4615" w:rsidR="009B5023" w:rsidRPr="00856289" w:rsidRDefault="004872B0" w:rsidP="004872B0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5) </w:t>
      </w:r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 případě prodlení s platbou </w:t>
      </w:r>
      <w:r w:rsidR="00DD49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</w:t>
      </w:r>
      <w:r w:rsidR="005352B5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>ájem</w:t>
      </w:r>
      <w:r w:rsidR="00AE61CD">
        <w:rPr>
          <w:rFonts w:ascii="Times New Roman" w:hAnsi="Times New Roman" w:cs="Times New Roman"/>
          <w:b/>
          <w:i/>
          <w:iCs/>
          <w:sz w:val="24"/>
          <w:szCs w:val="24"/>
        </w:rPr>
        <w:t>né</w:t>
      </w:r>
      <w:r w:rsidR="00844B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ho </w:t>
      </w:r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může Pronajímatel požadovat po Nájemci kromě dlužné částky i úrok z prodlení stanovený ujednáním </w:t>
      </w:r>
      <w:r w:rsidR="006B581F"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Smluvních </w:t>
      </w:r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>stran v souladu s </w:t>
      </w:r>
      <w:proofErr w:type="spellStart"/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>ust</w:t>
      </w:r>
      <w:proofErr w:type="spellEnd"/>
      <w:r w:rsidR="009B5023" w:rsidRPr="00856289">
        <w:rPr>
          <w:rFonts w:ascii="Times New Roman" w:hAnsi="Times New Roman" w:cs="Times New Roman"/>
          <w:b/>
          <w:i/>
          <w:iCs/>
          <w:sz w:val="24"/>
          <w:szCs w:val="24"/>
        </w:rPr>
        <w:t>. § 1970 zákona č. 89/2012 SB., občanský zákoník, ve znění pozdějších předpisů, ve výši 0,25 % dlužné částky za každý i započatý den prodlení.</w:t>
      </w:r>
    </w:p>
    <w:p w14:paraId="69236957" w14:textId="77777777" w:rsidR="004872B0" w:rsidRPr="00856289" w:rsidRDefault="004872B0" w:rsidP="004872B0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EE44BDD" w14:textId="3E2C86D0" w:rsidR="006931DA" w:rsidRDefault="006931DA" w:rsidP="006931DA">
      <w:pPr>
        <w:pStyle w:val="Odstavecseseznamem"/>
        <w:numPr>
          <w:ilvl w:val="0"/>
          <w:numId w:val="37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56289">
        <w:rPr>
          <w:rFonts w:ascii="Times New Roman" w:hAnsi="Times New Roman" w:cs="Times New Roman"/>
          <w:bCs/>
          <w:sz w:val="24"/>
          <w:szCs w:val="24"/>
        </w:rPr>
        <w:t>Smluvní strany se dohodly, že v článku V</w:t>
      </w:r>
      <w:r w:rsidR="00517711">
        <w:rPr>
          <w:rFonts w:ascii="Times New Roman" w:hAnsi="Times New Roman" w:cs="Times New Roman"/>
          <w:bCs/>
          <w:sz w:val="24"/>
          <w:szCs w:val="24"/>
        </w:rPr>
        <w:t>I</w:t>
      </w:r>
      <w:r w:rsidRPr="00856289">
        <w:rPr>
          <w:rFonts w:ascii="Times New Roman" w:hAnsi="Times New Roman" w:cs="Times New Roman"/>
          <w:bCs/>
          <w:sz w:val="24"/>
          <w:szCs w:val="24"/>
        </w:rPr>
        <w:t xml:space="preserve">. Smlouvy se odstavec </w:t>
      </w:r>
      <w:r w:rsidR="00517711">
        <w:rPr>
          <w:rFonts w:ascii="Times New Roman" w:hAnsi="Times New Roman" w:cs="Times New Roman"/>
          <w:bCs/>
          <w:sz w:val="24"/>
          <w:szCs w:val="24"/>
        </w:rPr>
        <w:t>3</w:t>
      </w:r>
      <w:r w:rsidRPr="00856289">
        <w:rPr>
          <w:rFonts w:ascii="Times New Roman" w:hAnsi="Times New Roman" w:cs="Times New Roman"/>
          <w:bCs/>
          <w:sz w:val="24"/>
          <w:szCs w:val="24"/>
        </w:rPr>
        <w:t>) ruší a nahrazuje tímto zněním:</w:t>
      </w:r>
    </w:p>
    <w:p w14:paraId="39778A93" w14:textId="77777777" w:rsidR="00996178" w:rsidRDefault="00996178" w:rsidP="00996178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17D3A5F6" w14:textId="2C7BA908" w:rsidR="00996178" w:rsidRPr="00856289" w:rsidRDefault="00996178" w:rsidP="00996178">
      <w:pPr>
        <w:ind w:left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3)</w:t>
      </w:r>
      <w:r w:rsidRPr="00996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 případě prodlení s platbou nákladů za </w:t>
      </w:r>
      <w:r w:rsidR="005352B5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E569E4">
        <w:rPr>
          <w:rFonts w:ascii="Times New Roman" w:hAnsi="Times New Roman" w:cs="Times New Roman"/>
          <w:b/>
          <w:i/>
          <w:iCs/>
          <w:sz w:val="24"/>
          <w:szCs w:val="24"/>
        </w:rPr>
        <w:t>lužby</w:t>
      </w:r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může Pronajímatel požadovat po Nájemci kromě dlužné částky i úrok z prodlení stanovený ujednáním Smluvních stran v souladu s </w:t>
      </w:r>
      <w:proofErr w:type="spellStart"/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>ust</w:t>
      </w:r>
      <w:proofErr w:type="spellEnd"/>
      <w:r w:rsidRPr="00856289">
        <w:rPr>
          <w:rFonts w:ascii="Times New Roman" w:hAnsi="Times New Roman" w:cs="Times New Roman"/>
          <w:b/>
          <w:i/>
          <w:iCs/>
          <w:sz w:val="24"/>
          <w:szCs w:val="24"/>
        </w:rPr>
        <w:t>. § 1970 zákona č. 89/2012 SB., občanský zákoník, ve znění pozdějších předpisů, ve výši 0,25 % dlužné částky za každý i započatý den prodlení.</w:t>
      </w:r>
    </w:p>
    <w:p w14:paraId="2D928BA9" w14:textId="77777777" w:rsidR="00996178" w:rsidRDefault="00996178" w:rsidP="00996178">
      <w:pPr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931AA7" w14:textId="54B17764" w:rsidR="00B00BA0" w:rsidRDefault="00B00BA0" w:rsidP="00B00B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4150A21A" w14:textId="4F6C5486" w:rsidR="004D724B" w:rsidRPr="007638D5" w:rsidRDefault="00273238" w:rsidP="00452B82">
      <w:pPr>
        <w:pStyle w:val="Odstavecseseznamem1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</w:rPr>
      </w:pPr>
      <w:r w:rsidRPr="007638D5">
        <w:rPr>
          <w:rFonts w:ascii="Times New Roman" w:hAnsi="Times New Roman" w:cs="Times New Roman"/>
          <w:sz w:val="24"/>
        </w:rPr>
        <w:t>D</w:t>
      </w:r>
      <w:r w:rsidR="004D724B" w:rsidRPr="007638D5">
        <w:rPr>
          <w:rFonts w:ascii="Times New Roman" w:hAnsi="Times New Roman" w:cs="Times New Roman"/>
          <w:sz w:val="24"/>
        </w:rPr>
        <w:t xml:space="preserve">odatek nabývá platnosti dnem jeho podpisu oběma </w:t>
      </w:r>
      <w:r w:rsidR="009F5F3D">
        <w:rPr>
          <w:rFonts w:ascii="Times New Roman" w:hAnsi="Times New Roman" w:cs="Times New Roman"/>
          <w:sz w:val="24"/>
        </w:rPr>
        <w:t>S</w:t>
      </w:r>
      <w:r w:rsidR="004D724B" w:rsidRPr="007638D5">
        <w:rPr>
          <w:rFonts w:ascii="Times New Roman" w:hAnsi="Times New Roman" w:cs="Times New Roman"/>
          <w:sz w:val="24"/>
        </w:rPr>
        <w:t xml:space="preserve">mluvními stranami a sjednává se s účinností </w:t>
      </w:r>
      <w:r w:rsidR="004D724B" w:rsidRPr="007511E2">
        <w:rPr>
          <w:rFonts w:ascii="Times New Roman" w:hAnsi="Times New Roman" w:cs="Times New Roman"/>
          <w:b/>
          <w:bCs/>
          <w:sz w:val="24"/>
        </w:rPr>
        <w:t xml:space="preserve">od </w:t>
      </w:r>
      <w:r w:rsidRPr="007511E2">
        <w:rPr>
          <w:rFonts w:ascii="Times New Roman" w:hAnsi="Times New Roman" w:cs="Times New Roman"/>
          <w:b/>
          <w:bCs/>
          <w:sz w:val="24"/>
        </w:rPr>
        <w:t>1.5.2025</w:t>
      </w:r>
      <w:r w:rsidRPr="007638D5">
        <w:rPr>
          <w:rFonts w:ascii="Times New Roman" w:hAnsi="Times New Roman" w:cs="Times New Roman"/>
          <w:sz w:val="24"/>
        </w:rPr>
        <w:t xml:space="preserve"> </w:t>
      </w:r>
      <w:r w:rsidR="004D724B" w:rsidRPr="007638D5">
        <w:rPr>
          <w:rFonts w:ascii="Times New Roman" w:hAnsi="Times New Roman" w:cs="Times New Roman"/>
          <w:sz w:val="24"/>
        </w:rPr>
        <w:t xml:space="preserve">za předpokladu, že bude </w:t>
      </w:r>
      <w:r w:rsidRPr="007638D5">
        <w:rPr>
          <w:rFonts w:ascii="Times New Roman" w:hAnsi="Times New Roman" w:cs="Times New Roman"/>
          <w:sz w:val="24"/>
        </w:rPr>
        <w:t xml:space="preserve">do </w:t>
      </w:r>
      <w:proofErr w:type="gramStart"/>
      <w:r w:rsidRPr="007638D5">
        <w:rPr>
          <w:rFonts w:ascii="Times New Roman" w:hAnsi="Times New Roman" w:cs="Times New Roman"/>
          <w:sz w:val="24"/>
        </w:rPr>
        <w:t>30-ti</w:t>
      </w:r>
      <w:proofErr w:type="gramEnd"/>
      <w:r w:rsidRPr="007638D5">
        <w:rPr>
          <w:rFonts w:ascii="Times New Roman" w:hAnsi="Times New Roman" w:cs="Times New Roman"/>
          <w:sz w:val="24"/>
        </w:rPr>
        <w:t xml:space="preserve"> dnů </w:t>
      </w:r>
      <w:r w:rsidR="007638D5" w:rsidRPr="007638D5">
        <w:rPr>
          <w:rFonts w:ascii="Times New Roman" w:hAnsi="Times New Roman" w:cs="Times New Roman"/>
          <w:sz w:val="24"/>
        </w:rPr>
        <w:t>p</w:t>
      </w:r>
      <w:r w:rsidR="004D724B" w:rsidRPr="007638D5">
        <w:rPr>
          <w:rFonts w:ascii="Times New Roman" w:hAnsi="Times New Roman" w:cs="Times New Roman"/>
          <w:sz w:val="24"/>
        </w:rPr>
        <w:t xml:space="preserve">o jeho podpisu, </w:t>
      </w:r>
      <w:r w:rsidR="007638D5" w:rsidRPr="007638D5">
        <w:rPr>
          <w:rFonts w:ascii="Times New Roman" w:hAnsi="Times New Roman" w:cs="Times New Roman"/>
          <w:sz w:val="24"/>
        </w:rPr>
        <w:t xml:space="preserve">a </w:t>
      </w:r>
      <w:r w:rsidR="004D724B" w:rsidRPr="007638D5">
        <w:rPr>
          <w:rFonts w:ascii="Times New Roman" w:hAnsi="Times New Roman" w:cs="Times New Roman"/>
          <w:sz w:val="24"/>
        </w:rPr>
        <w:t>nejpozději dnem</w:t>
      </w:r>
      <w:r w:rsidR="007638D5" w:rsidRPr="007638D5">
        <w:rPr>
          <w:rFonts w:ascii="Times New Roman" w:hAnsi="Times New Roman" w:cs="Times New Roman"/>
          <w:sz w:val="24"/>
        </w:rPr>
        <w:t xml:space="preserve"> </w:t>
      </w:r>
      <w:r w:rsidR="000E7EA4">
        <w:rPr>
          <w:rFonts w:ascii="Times New Roman" w:hAnsi="Times New Roman" w:cs="Times New Roman"/>
          <w:sz w:val="24"/>
        </w:rPr>
        <w:t>účinnosti Smlouvy</w:t>
      </w:r>
      <w:r w:rsidR="007638D5" w:rsidRPr="007638D5">
        <w:rPr>
          <w:rFonts w:ascii="Times New Roman" w:hAnsi="Times New Roman" w:cs="Times New Roman"/>
          <w:sz w:val="24"/>
        </w:rPr>
        <w:t xml:space="preserve"> </w:t>
      </w:r>
      <w:r w:rsidR="004D724B" w:rsidRPr="007638D5">
        <w:rPr>
          <w:rFonts w:ascii="Times New Roman" w:hAnsi="Times New Roman" w:cs="Times New Roman"/>
          <w:sz w:val="24"/>
        </w:rPr>
        <w:t xml:space="preserve">zveřejněn </w:t>
      </w:r>
      <w:r w:rsidR="005F0AFA">
        <w:rPr>
          <w:rFonts w:ascii="Times New Roman" w:hAnsi="Times New Roman" w:cs="Times New Roman"/>
          <w:sz w:val="24"/>
        </w:rPr>
        <w:t>P</w:t>
      </w:r>
      <w:r w:rsidR="004D724B" w:rsidRPr="007638D5">
        <w:rPr>
          <w:rFonts w:ascii="Times New Roman" w:hAnsi="Times New Roman" w:cs="Times New Roman"/>
          <w:sz w:val="24"/>
        </w:rPr>
        <w:t>ronajímatelem v registru smluv v souladu se zákonem č. 340/2015 Sb., o zvláštních podmínkách účinnosti některých smluv, uveřejňování těchto smluv a o registru smluv, ve znění pozdějších předpisů.</w:t>
      </w:r>
    </w:p>
    <w:p w14:paraId="143F71DB" w14:textId="55A74EDC" w:rsidR="00B00BA0" w:rsidRPr="00452B82" w:rsidRDefault="00B00BA0" w:rsidP="00452B82">
      <w:pPr>
        <w:pStyle w:val="Odstavecseseznamem"/>
        <w:numPr>
          <w:ilvl w:val="0"/>
          <w:numId w:val="39"/>
        </w:numPr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63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je vyhotoven ve třech stejnopisech, z nichž </w:t>
      </w:r>
      <w:r w:rsidR="005F0AF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63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 obdrží dva stejnopisy a </w:t>
      </w:r>
      <w:r w:rsidR="005F0AF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7638D5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jeden stejnopis.</w:t>
      </w:r>
    </w:p>
    <w:p w14:paraId="46646285" w14:textId="1BE01D86" w:rsidR="00B00BA0" w:rsidRPr="00452B82" w:rsidRDefault="00B00BA0" w:rsidP="00452B82">
      <w:pPr>
        <w:pStyle w:val="Odstavecseseznamem"/>
        <w:numPr>
          <w:ilvl w:val="0"/>
          <w:numId w:val="39"/>
        </w:numPr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52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se s tímto </w:t>
      </w:r>
      <w:r w:rsidR="00776001" w:rsidRPr="00452B8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52B82">
        <w:rPr>
          <w:rFonts w:ascii="Times New Roman" w:eastAsia="Times New Roman" w:hAnsi="Times New Roman" w:cs="Times New Roman"/>
          <w:sz w:val="24"/>
          <w:szCs w:val="24"/>
          <w:lang w:eastAsia="cs-CZ"/>
        </w:rPr>
        <w:t>odatkem seznámily a na důkaz své svobodné a určité vůle jej níže uvedeného dne, měsíce a roku podepisují.</w:t>
      </w:r>
    </w:p>
    <w:p w14:paraId="14246C6C" w14:textId="77777777" w:rsidR="00B00BA0" w:rsidRDefault="00B00BA0" w:rsidP="00452B82">
      <w:pPr>
        <w:ind w:left="284" w:hanging="284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63C79EC9" w14:textId="77777777" w:rsidR="001A1BF6" w:rsidRDefault="001A1BF6" w:rsidP="00B00BA0">
      <w:pPr>
        <w:rPr>
          <w:rFonts w:ascii="Times New Roman" w:hAnsi="Times New Roman" w:cs="Times New Roman"/>
          <w:sz w:val="24"/>
          <w:szCs w:val="24"/>
        </w:rPr>
      </w:pPr>
    </w:p>
    <w:p w14:paraId="32615229" w14:textId="68811085" w:rsidR="00B00BA0" w:rsidRPr="00FF7948" w:rsidRDefault="00B00BA0" w:rsidP="00B00BA0">
      <w:pPr>
        <w:rPr>
          <w:rFonts w:ascii="Times New Roman" w:hAnsi="Times New Roman" w:cs="Times New Roman"/>
          <w:sz w:val="24"/>
          <w:szCs w:val="24"/>
        </w:rPr>
      </w:pPr>
      <w:r w:rsidRPr="00FF7948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1407E">
        <w:rPr>
          <w:rFonts w:ascii="Times New Roman" w:hAnsi="Times New Roman" w:cs="Times New Roman"/>
          <w:sz w:val="24"/>
          <w:szCs w:val="24"/>
        </w:rPr>
        <w:t>20.3.2025</w:t>
      </w:r>
      <w:r w:rsidRPr="00FF79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F7948">
        <w:rPr>
          <w:rFonts w:ascii="Times New Roman" w:hAnsi="Times New Roman" w:cs="Times New Roman"/>
          <w:sz w:val="24"/>
          <w:szCs w:val="24"/>
        </w:rPr>
        <w:tab/>
        <w:t xml:space="preserve">  V Novém Jičíně dne</w:t>
      </w:r>
      <w:r w:rsidR="0071407E">
        <w:rPr>
          <w:rFonts w:ascii="Times New Roman" w:hAnsi="Times New Roman" w:cs="Times New Roman"/>
          <w:sz w:val="24"/>
          <w:szCs w:val="24"/>
        </w:rPr>
        <w:t xml:space="preserve"> 31.3.2025</w:t>
      </w:r>
      <w:r w:rsidRPr="00FF7948">
        <w:rPr>
          <w:rFonts w:ascii="Times New Roman" w:hAnsi="Times New Roman" w:cs="Times New Roman"/>
          <w:sz w:val="24"/>
          <w:szCs w:val="24"/>
        </w:rPr>
        <w:tab/>
      </w:r>
      <w:r w:rsidRPr="00FF7948">
        <w:rPr>
          <w:rFonts w:ascii="Times New Roman" w:hAnsi="Times New Roman" w:cs="Times New Roman"/>
          <w:sz w:val="24"/>
          <w:szCs w:val="24"/>
        </w:rPr>
        <w:tab/>
      </w:r>
    </w:p>
    <w:p w14:paraId="5A99CAE8" w14:textId="77777777" w:rsidR="00B00BA0" w:rsidRPr="00FF7948" w:rsidRDefault="00B00BA0" w:rsidP="00B00BA0">
      <w:pPr>
        <w:rPr>
          <w:rFonts w:ascii="Times New Roman" w:hAnsi="Times New Roman" w:cs="Times New Roman"/>
          <w:sz w:val="24"/>
          <w:szCs w:val="24"/>
        </w:rPr>
      </w:pPr>
    </w:p>
    <w:p w14:paraId="590A0238" w14:textId="77777777" w:rsidR="00B00BA0" w:rsidRPr="00FF7948" w:rsidRDefault="00B00BA0" w:rsidP="00B00BA0">
      <w:pPr>
        <w:pStyle w:val="Default"/>
        <w:rPr>
          <w:rFonts w:ascii="Times New Roman" w:hAnsi="Times New Roman" w:cs="Times New Roman"/>
        </w:rPr>
      </w:pPr>
      <w:r w:rsidRPr="00FF7948">
        <w:rPr>
          <w:rFonts w:ascii="Times New Roman" w:hAnsi="Times New Roman" w:cs="Times New Roman"/>
        </w:rPr>
        <w:t>Pronajímatel:</w:t>
      </w:r>
      <w:r w:rsidRPr="00FF7948">
        <w:rPr>
          <w:rFonts w:ascii="Times New Roman" w:hAnsi="Times New Roman" w:cs="Times New Roman"/>
        </w:rPr>
        <w:tab/>
      </w:r>
      <w:r w:rsidRPr="00FF7948">
        <w:rPr>
          <w:rFonts w:ascii="Times New Roman" w:hAnsi="Times New Roman" w:cs="Times New Roman"/>
        </w:rPr>
        <w:tab/>
      </w:r>
      <w:r w:rsidRPr="00FF7948">
        <w:rPr>
          <w:rFonts w:ascii="Times New Roman" w:hAnsi="Times New Roman" w:cs="Times New Roman"/>
        </w:rPr>
        <w:tab/>
        <w:t xml:space="preserve">                                      Nájemce:                            </w:t>
      </w:r>
    </w:p>
    <w:p w14:paraId="7003F34F" w14:textId="77777777" w:rsidR="00B00BA0" w:rsidRDefault="00B00BA0" w:rsidP="00B00BA0">
      <w:pPr>
        <w:pStyle w:val="Default"/>
        <w:rPr>
          <w:rFonts w:ascii="Times New Roman" w:hAnsi="Times New Roman" w:cs="Times New Roman"/>
        </w:rPr>
      </w:pPr>
    </w:p>
    <w:p w14:paraId="71E71CE9" w14:textId="77777777" w:rsidR="00000994" w:rsidRDefault="00000994" w:rsidP="00B00BA0">
      <w:pPr>
        <w:pStyle w:val="Default"/>
        <w:rPr>
          <w:rFonts w:ascii="Times New Roman" w:hAnsi="Times New Roman" w:cs="Times New Roman"/>
        </w:rPr>
      </w:pPr>
    </w:p>
    <w:p w14:paraId="0608A77C" w14:textId="77777777" w:rsidR="00000994" w:rsidRDefault="00000994" w:rsidP="00B00BA0">
      <w:pPr>
        <w:pStyle w:val="Default"/>
        <w:rPr>
          <w:rFonts w:ascii="Times New Roman" w:hAnsi="Times New Roman" w:cs="Times New Roman"/>
        </w:rPr>
      </w:pPr>
    </w:p>
    <w:p w14:paraId="3F626E87" w14:textId="77777777" w:rsidR="005F0AFA" w:rsidRDefault="005F0AFA" w:rsidP="00B00BA0">
      <w:pPr>
        <w:pStyle w:val="Default"/>
        <w:rPr>
          <w:rFonts w:ascii="Times New Roman" w:hAnsi="Times New Roman" w:cs="Times New Roman"/>
        </w:rPr>
      </w:pPr>
    </w:p>
    <w:p w14:paraId="4DC42541" w14:textId="77777777" w:rsidR="00C62DAB" w:rsidRPr="00FF7948" w:rsidRDefault="00C62DAB" w:rsidP="00B00BA0">
      <w:pPr>
        <w:pStyle w:val="Default"/>
        <w:rPr>
          <w:rFonts w:ascii="Times New Roman" w:hAnsi="Times New Roman" w:cs="Times New Roman"/>
        </w:rPr>
      </w:pPr>
    </w:p>
    <w:p w14:paraId="629A1D27" w14:textId="77777777" w:rsidR="00B00BA0" w:rsidRPr="00FF7948" w:rsidRDefault="00B00BA0" w:rsidP="00B00BA0">
      <w:pPr>
        <w:pStyle w:val="Default"/>
        <w:rPr>
          <w:rFonts w:ascii="Times New Roman" w:hAnsi="Times New Roman" w:cs="Times New Roman"/>
        </w:rPr>
      </w:pPr>
    </w:p>
    <w:p w14:paraId="5B53BD0F" w14:textId="77777777" w:rsidR="00B00BA0" w:rsidRDefault="00B00BA0" w:rsidP="00B00BA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</w:t>
      </w:r>
      <w:r>
        <w:rPr>
          <w:rFonts w:ascii="Times New Roman" w:hAnsi="Times New Roman" w:cs="Times New Roman"/>
          <w:b/>
        </w:rPr>
        <w:tab/>
        <w:t xml:space="preserve">   ------------------------------------------</w:t>
      </w:r>
    </w:p>
    <w:p w14:paraId="3688D98E" w14:textId="77777777" w:rsidR="00B00BA0" w:rsidRDefault="00B00BA0" w:rsidP="00B00B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Česká republika – Ministerstvo zemědělství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            Ing. Aleš Palička</w:t>
      </w:r>
    </w:p>
    <w:p w14:paraId="3B0EEA5D" w14:textId="77777777" w:rsidR="00B00BA0" w:rsidRDefault="00B00BA0" w:rsidP="00B00BA0">
      <w:pPr>
        <w:pStyle w:val="Default"/>
        <w:rPr>
          <w:rFonts w:ascii="Times New Roman" w:hAnsi="Times New Roman" w:cs="Times New Roman"/>
        </w:rPr>
      </w:pPr>
      <w:r>
        <w:tab/>
        <w:t xml:space="preserve">        </w:t>
      </w:r>
      <w:r>
        <w:rPr>
          <w:rFonts w:ascii="Times New Roman" w:hAnsi="Times New Roman" w:cs="Times New Roman"/>
        </w:rPr>
        <w:t xml:space="preserve">Mgr. Pavel Brokeš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41BA17" w14:textId="77777777" w:rsidR="00B00BA0" w:rsidRDefault="00B00BA0" w:rsidP="00B00BA0">
      <w:pPr>
        <w:pStyle w:val="Zkladntext"/>
        <w:rPr>
          <w:szCs w:val="24"/>
        </w:rPr>
      </w:pPr>
      <w:r>
        <w:rPr>
          <w:szCs w:val="24"/>
        </w:rPr>
        <w:t xml:space="preserve">            ředitel odboru vnitřní správy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sectPr w:rsidR="00B00BA0" w:rsidSect="005F0AFA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247" w:right="1418" w:bottom="1134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96E1" w14:textId="77777777" w:rsidR="00D25281" w:rsidRDefault="00D25281">
      <w:r>
        <w:separator/>
      </w:r>
    </w:p>
  </w:endnote>
  <w:endnote w:type="continuationSeparator" w:id="0">
    <w:p w14:paraId="7AE9206B" w14:textId="77777777" w:rsidR="00D25281" w:rsidRDefault="00D2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ABE2" w14:textId="16A4464B" w:rsidR="003F62BE" w:rsidRDefault="000E7EA4">
    <w:pPr>
      <w:pStyle w:val="Zpat"/>
    </w:pPr>
    <w:fldSimple w:instr=" DOCVARIABLE  dms_cj  \* MERGEFORMAT ">
      <w:r w:rsidRPr="000E7EA4">
        <w:rPr>
          <w:bCs/>
        </w:rPr>
        <w:t>MZE-18351/2025-11141</w:t>
      </w:r>
    </w:fldSimple>
    <w:r w:rsidR="00CF5E97">
      <w:tab/>
    </w:r>
    <w:r w:rsidR="00CF5E97">
      <w:fldChar w:fldCharType="begin"/>
    </w:r>
    <w:r w:rsidR="00CF5E97">
      <w:instrText>PAGE   \* MERGEFORMAT</w:instrText>
    </w:r>
    <w:r w:rsidR="00CF5E97">
      <w:fldChar w:fldCharType="separate"/>
    </w:r>
    <w:r w:rsidR="00CF5E97">
      <w:rPr>
        <w:noProof/>
      </w:rPr>
      <w:t>2</w:t>
    </w:r>
    <w:r w:rsidR="00CF5E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A984" w14:textId="77777777" w:rsidR="00D25281" w:rsidRDefault="00D25281">
      <w:r>
        <w:separator/>
      </w:r>
    </w:p>
  </w:footnote>
  <w:footnote w:type="continuationSeparator" w:id="0">
    <w:p w14:paraId="3B23178F" w14:textId="77777777" w:rsidR="00D25281" w:rsidRDefault="00D2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ABE0" w14:textId="38D1C081" w:rsidR="003F62BE" w:rsidRDefault="003F62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ABE1" w14:textId="61D2D8AC" w:rsidR="003F62BE" w:rsidRDefault="003F62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ABE3" w14:textId="68AC65FE" w:rsidR="003F62BE" w:rsidRDefault="003F6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2976"/>
    <w:multiLevelType w:val="multilevel"/>
    <w:tmpl w:val="8C2608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0855EB"/>
    <w:multiLevelType w:val="multilevel"/>
    <w:tmpl w:val="2EC232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F33769"/>
    <w:multiLevelType w:val="multilevel"/>
    <w:tmpl w:val="0A166F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E834BFF"/>
    <w:multiLevelType w:val="multilevel"/>
    <w:tmpl w:val="7D500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F1F45E5"/>
    <w:multiLevelType w:val="multilevel"/>
    <w:tmpl w:val="7AB4F0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241D8D"/>
    <w:multiLevelType w:val="multilevel"/>
    <w:tmpl w:val="519A06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2501850"/>
    <w:multiLevelType w:val="hybridMultilevel"/>
    <w:tmpl w:val="F3D83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AE202"/>
    <w:multiLevelType w:val="multilevel"/>
    <w:tmpl w:val="34EE01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D7E21A"/>
    <w:multiLevelType w:val="multilevel"/>
    <w:tmpl w:val="4EB035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405C10"/>
    <w:multiLevelType w:val="hybridMultilevel"/>
    <w:tmpl w:val="C41621B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95B5"/>
    <w:multiLevelType w:val="multilevel"/>
    <w:tmpl w:val="7BAE67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F74D93D"/>
    <w:multiLevelType w:val="multilevel"/>
    <w:tmpl w:val="BCD6D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0D6436F"/>
    <w:multiLevelType w:val="hybridMultilevel"/>
    <w:tmpl w:val="CBCE4FBC"/>
    <w:lvl w:ilvl="0" w:tplc="062C3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1B96"/>
    <w:multiLevelType w:val="multilevel"/>
    <w:tmpl w:val="1DB070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25EACAE"/>
    <w:multiLevelType w:val="multilevel"/>
    <w:tmpl w:val="C902E0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5FAA33F"/>
    <w:multiLevelType w:val="multilevel"/>
    <w:tmpl w:val="54FCAE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69C54C0"/>
    <w:multiLevelType w:val="multilevel"/>
    <w:tmpl w:val="DB561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84740A6"/>
    <w:multiLevelType w:val="hybridMultilevel"/>
    <w:tmpl w:val="D72419C6"/>
    <w:lvl w:ilvl="0" w:tplc="458C6714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B022E15"/>
    <w:multiLevelType w:val="multilevel"/>
    <w:tmpl w:val="C9AC60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3F808A21"/>
    <w:multiLevelType w:val="multilevel"/>
    <w:tmpl w:val="5D8E7E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7FD6CA5"/>
    <w:multiLevelType w:val="multilevel"/>
    <w:tmpl w:val="A33E2A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B8DD733"/>
    <w:multiLevelType w:val="multilevel"/>
    <w:tmpl w:val="EBF0E6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BC984C7"/>
    <w:multiLevelType w:val="multilevel"/>
    <w:tmpl w:val="F63035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D2DD9A0"/>
    <w:multiLevelType w:val="multilevel"/>
    <w:tmpl w:val="D59430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54D1A635"/>
    <w:multiLevelType w:val="multilevel"/>
    <w:tmpl w:val="1E168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19D8B6"/>
    <w:multiLevelType w:val="multilevel"/>
    <w:tmpl w:val="9F4CB5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9851892"/>
    <w:multiLevelType w:val="multilevel"/>
    <w:tmpl w:val="4D7AC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A3E58E3"/>
    <w:multiLevelType w:val="hybridMultilevel"/>
    <w:tmpl w:val="147665AE"/>
    <w:lvl w:ilvl="0" w:tplc="68DC5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B215F2"/>
    <w:multiLevelType w:val="hybridMultilevel"/>
    <w:tmpl w:val="D8C47056"/>
    <w:lvl w:ilvl="0" w:tplc="505AE962">
      <w:start w:val="5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A778"/>
    <w:multiLevelType w:val="multilevel"/>
    <w:tmpl w:val="CC70A2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4B4DDA1"/>
    <w:multiLevelType w:val="multilevel"/>
    <w:tmpl w:val="544C7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4E29B3E"/>
    <w:multiLevelType w:val="multilevel"/>
    <w:tmpl w:val="E774EA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5257AAC"/>
    <w:multiLevelType w:val="multilevel"/>
    <w:tmpl w:val="3962C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6767588E"/>
    <w:multiLevelType w:val="multilevel"/>
    <w:tmpl w:val="CD04B9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D0C80A1"/>
    <w:multiLevelType w:val="multilevel"/>
    <w:tmpl w:val="3B522D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DA39178"/>
    <w:multiLevelType w:val="multilevel"/>
    <w:tmpl w:val="23DE3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707F9D59"/>
    <w:multiLevelType w:val="multilevel"/>
    <w:tmpl w:val="8A8ED1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2DDA892"/>
    <w:multiLevelType w:val="multilevel"/>
    <w:tmpl w:val="D08633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60B6030"/>
    <w:multiLevelType w:val="hybridMultilevel"/>
    <w:tmpl w:val="F97A5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1005"/>
    <w:multiLevelType w:val="hybridMultilevel"/>
    <w:tmpl w:val="DDE43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8804">
    <w:abstractNumId w:val="0"/>
  </w:num>
  <w:num w:numId="2" w16cid:durableId="315888907">
    <w:abstractNumId w:val="1"/>
  </w:num>
  <w:num w:numId="3" w16cid:durableId="399638546">
    <w:abstractNumId w:val="2"/>
  </w:num>
  <w:num w:numId="4" w16cid:durableId="1677270071">
    <w:abstractNumId w:val="3"/>
  </w:num>
  <w:num w:numId="5" w16cid:durableId="1259679040">
    <w:abstractNumId w:val="4"/>
  </w:num>
  <w:num w:numId="6" w16cid:durableId="372079369">
    <w:abstractNumId w:val="5"/>
  </w:num>
  <w:num w:numId="7" w16cid:durableId="195899216">
    <w:abstractNumId w:val="7"/>
  </w:num>
  <w:num w:numId="8" w16cid:durableId="292369259">
    <w:abstractNumId w:val="8"/>
  </w:num>
  <w:num w:numId="9" w16cid:durableId="242227086">
    <w:abstractNumId w:val="10"/>
  </w:num>
  <w:num w:numId="10" w16cid:durableId="100994274">
    <w:abstractNumId w:val="11"/>
  </w:num>
  <w:num w:numId="11" w16cid:durableId="34891966">
    <w:abstractNumId w:val="13"/>
  </w:num>
  <w:num w:numId="12" w16cid:durableId="932517405">
    <w:abstractNumId w:val="14"/>
  </w:num>
  <w:num w:numId="13" w16cid:durableId="815682473">
    <w:abstractNumId w:val="15"/>
  </w:num>
  <w:num w:numId="14" w16cid:durableId="859660825">
    <w:abstractNumId w:val="16"/>
  </w:num>
  <w:num w:numId="15" w16cid:durableId="54162236">
    <w:abstractNumId w:val="18"/>
  </w:num>
  <w:num w:numId="16" w16cid:durableId="432820447">
    <w:abstractNumId w:val="19"/>
  </w:num>
  <w:num w:numId="17" w16cid:durableId="558520953">
    <w:abstractNumId w:val="20"/>
  </w:num>
  <w:num w:numId="18" w16cid:durableId="856426055">
    <w:abstractNumId w:val="21"/>
  </w:num>
  <w:num w:numId="19" w16cid:durableId="688485241">
    <w:abstractNumId w:val="22"/>
  </w:num>
  <w:num w:numId="20" w16cid:durableId="1292861242">
    <w:abstractNumId w:val="23"/>
  </w:num>
  <w:num w:numId="21" w16cid:durableId="1354572002">
    <w:abstractNumId w:val="24"/>
  </w:num>
  <w:num w:numId="22" w16cid:durableId="2147160039">
    <w:abstractNumId w:val="25"/>
  </w:num>
  <w:num w:numId="23" w16cid:durableId="299501225">
    <w:abstractNumId w:val="26"/>
  </w:num>
  <w:num w:numId="24" w16cid:durableId="1030033884">
    <w:abstractNumId w:val="29"/>
  </w:num>
  <w:num w:numId="25" w16cid:durableId="471867665">
    <w:abstractNumId w:val="30"/>
  </w:num>
  <w:num w:numId="26" w16cid:durableId="199170716">
    <w:abstractNumId w:val="31"/>
  </w:num>
  <w:num w:numId="27" w16cid:durableId="591206291">
    <w:abstractNumId w:val="32"/>
  </w:num>
  <w:num w:numId="28" w16cid:durableId="1293709219">
    <w:abstractNumId w:val="33"/>
  </w:num>
  <w:num w:numId="29" w16cid:durableId="1768576755">
    <w:abstractNumId w:val="34"/>
  </w:num>
  <w:num w:numId="30" w16cid:durableId="212693206">
    <w:abstractNumId w:val="35"/>
  </w:num>
  <w:num w:numId="31" w16cid:durableId="48499278">
    <w:abstractNumId w:val="36"/>
  </w:num>
  <w:num w:numId="32" w16cid:durableId="34353419">
    <w:abstractNumId w:val="37"/>
  </w:num>
  <w:num w:numId="33" w16cid:durableId="480539972">
    <w:abstractNumId w:val="38"/>
  </w:num>
  <w:num w:numId="34" w16cid:durableId="1384788920">
    <w:abstractNumId w:val="12"/>
  </w:num>
  <w:num w:numId="35" w16cid:durableId="380983437">
    <w:abstractNumId w:val="9"/>
  </w:num>
  <w:num w:numId="36" w16cid:durableId="568924285">
    <w:abstractNumId w:val="28"/>
  </w:num>
  <w:num w:numId="37" w16cid:durableId="344793711">
    <w:abstractNumId w:val="17"/>
  </w:num>
  <w:num w:numId="38" w16cid:durableId="89087376">
    <w:abstractNumId w:val="27"/>
  </w:num>
  <w:num w:numId="39" w16cid:durableId="321398215">
    <w:abstractNumId w:val="39"/>
  </w:num>
  <w:num w:numId="40" w16cid:durableId="702445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9110450"/>
    <w:docVar w:name="dms_carovy_kod_cj" w:val="MZE-18351/2025-11141"/>
    <w:docVar w:name="dms_cj" w:val="MZE-18351/2025-11141"/>
    <w:docVar w:name="dms_cj_skn" w:val="%%%nevyplněno%%%"/>
    <w:docVar w:name="dms_datum" w:val="6. 3. 2025"/>
    <w:docVar w:name="dms_datum_textem" w:val="6. března 2025"/>
    <w:docVar w:name="dms_datum_vzniku" w:val="6. 3. 2025 7:13:59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3910/2021-11141"/>
    <w:docVar w:name="dms_spravce_jmeno" w:val="Ing. Daniel Ferenz"/>
    <w:docVar w:name="dms_spravce_mail" w:val="Daniel.Ferenz@mze.gov.cz"/>
    <w:docVar w:name="dms_spravce_telefon" w:val="55871108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prostoru sloužícího podnikání - Ing. Aleš Palička - Nový Jičín, Divadelní 946/9"/>
    <w:docVar w:name="dms_VNVSpravce" w:val="%%%nevyplněno%%%"/>
    <w:docVar w:name="dms_zpracoval_jmeno" w:val="Ing. Daniel Ferenz"/>
    <w:docVar w:name="dms_zpracoval_mail" w:val="Daniel.Ferenz@mze.gov.cz"/>
    <w:docVar w:name="dms_zpracoval_telefon" w:val="558711085"/>
  </w:docVars>
  <w:rsids>
    <w:rsidRoot w:val="003F62BE"/>
    <w:rsid w:val="00000994"/>
    <w:rsid w:val="00004AC3"/>
    <w:rsid w:val="00007473"/>
    <w:rsid w:val="000A1317"/>
    <w:rsid w:val="000D1345"/>
    <w:rsid w:val="000E7EA4"/>
    <w:rsid w:val="00103FC9"/>
    <w:rsid w:val="00146C55"/>
    <w:rsid w:val="0015061D"/>
    <w:rsid w:val="001A1BF6"/>
    <w:rsid w:val="00273238"/>
    <w:rsid w:val="002C2C1B"/>
    <w:rsid w:val="002E2756"/>
    <w:rsid w:val="00307354"/>
    <w:rsid w:val="00327ECB"/>
    <w:rsid w:val="0035332C"/>
    <w:rsid w:val="00370D69"/>
    <w:rsid w:val="003D7C6A"/>
    <w:rsid w:val="003E28FC"/>
    <w:rsid w:val="003F62BE"/>
    <w:rsid w:val="003F77AC"/>
    <w:rsid w:val="00452B82"/>
    <w:rsid w:val="004872B0"/>
    <w:rsid w:val="004A5897"/>
    <w:rsid w:val="004D724B"/>
    <w:rsid w:val="00517711"/>
    <w:rsid w:val="00522050"/>
    <w:rsid w:val="005352B5"/>
    <w:rsid w:val="00545199"/>
    <w:rsid w:val="005829BA"/>
    <w:rsid w:val="005B771A"/>
    <w:rsid w:val="005E3861"/>
    <w:rsid w:val="005F0AFA"/>
    <w:rsid w:val="00644FBF"/>
    <w:rsid w:val="0067658F"/>
    <w:rsid w:val="006931DA"/>
    <w:rsid w:val="006A1D95"/>
    <w:rsid w:val="006B581F"/>
    <w:rsid w:val="006B711E"/>
    <w:rsid w:val="006C12B9"/>
    <w:rsid w:val="006C2629"/>
    <w:rsid w:val="006C28F8"/>
    <w:rsid w:val="006C7F19"/>
    <w:rsid w:val="006D1357"/>
    <w:rsid w:val="0071407E"/>
    <w:rsid w:val="0074327D"/>
    <w:rsid w:val="007511E2"/>
    <w:rsid w:val="007638D5"/>
    <w:rsid w:val="00776001"/>
    <w:rsid w:val="007919BC"/>
    <w:rsid w:val="007D2FA5"/>
    <w:rsid w:val="007F0BAC"/>
    <w:rsid w:val="00814DA4"/>
    <w:rsid w:val="008208D6"/>
    <w:rsid w:val="00832E3B"/>
    <w:rsid w:val="00844B58"/>
    <w:rsid w:val="00850E58"/>
    <w:rsid w:val="00856289"/>
    <w:rsid w:val="00882C99"/>
    <w:rsid w:val="008A7289"/>
    <w:rsid w:val="008B6EF6"/>
    <w:rsid w:val="008C4B50"/>
    <w:rsid w:val="008E298D"/>
    <w:rsid w:val="008E2CDF"/>
    <w:rsid w:val="0093222F"/>
    <w:rsid w:val="00966767"/>
    <w:rsid w:val="00996178"/>
    <w:rsid w:val="009B5023"/>
    <w:rsid w:val="009F5F3D"/>
    <w:rsid w:val="00A203B9"/>
    <w:rsid w:val="00A427EF"/>
    <w:rsid w:val="00A43A2F"/>
    <w:rsid w:val="00A4654B"/>
    <w:rsid w:val="00A74713"/>
    <w:rsid w:val="00A811B9"/>
    <w:rsid w:val="00AE61CD"/>
    <w:rsid w:val="00B00BA0"/>
    <w:rsid w:val="00B147E0"/>
    <w:rsid w:val="00B17528"/>
    <w:rsid w:val="00B32166"/>
    <w:rsid w:val="00B5312A"/>
    <w:rsid w:val="00B709B4"/>
    <w:rsid w:val="00B7669F"/>
    <w:rsid w:val="00B92AA1"/>
    <w:rsid w:val="00BB31CF"/>
    <w:rsid w:val="00BF7C6E"/>
    <w:rsid w:val="00C14F07"/>
    <w:rsid w:val="00C61281"/>
    <w:rsid w:val="00C62DAB"/>
    <w:rsid w:val="00CA34A4"/>
    <w:rsid w:val="00CE740A"/>
    <w:rsid w:val="00CF5E97"/>
    <w:rsid w:val="00D25281"/>
    <w:rsid w:val="00D7000F"/>
    <w:rsid w:val="00D73B34"/>
    <w:rsid w:val="00DD4994"/>
    <w:rsid w:val="00E33926"/>
    <w:rsid w:val="00E40DAA"/>
    <w:rsid w:val="00E569E4"/>
    <w:rsid w:val="00F468C2"/>
    <w:rsid w:val="00F57590"/>
    <w:rsid w:val="00F60DB8"/>
    <w:rsid w:val="00F66EE8"/>
    <w:rsid w:val="00F91B41"/>
    <w:rsid w:val="00F969E5"/>
    <w:rsid w:val="00FB4C26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BC7ABBA"/>
  <w15:docId w15:val="{CEA2AF93-16F2-4C12-BB10-98871FA8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semiHidden/>
    <w:rsid w:val="00B00BA0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00BA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B00BA0"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00BA0"/>
    <w:rPr>
      <w:sz w:val="24"/>
      <w:lang w:eastAsia="cs-CZ"/>
    </w:rPr>
  </w:style>
  <w:style w:type="paragraph" w:customStyle="1" w:styleId="Default">
    <w:name w:val="Default"/>
    <w:rsid w:val="00B00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BA0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4D724B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3511</Characters>
  <Application>Microsoft Office Word</Application>
  <DocSecurity>0</DocSecurity>
  <Lines>29</Lines>
  <Paragraphs>8</Paragraphs>
  <ScaleCrop>false</ScaleCrop>
  <Company>T-Soft a.s.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Ferenz Daniel</cp:lastModifiedBy>
  <cp:revision>2</cp:revision>
  <dcterms:created xsi:type="dcterms:W3CDTF">2025-04-04T08:21:00Z</dcterms:created>
  <dcterms:modified xsi:type="dcterms:W3CDTF">2025-04-04T08:21:00Z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2023-11-02T18:20:43Z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507c9ea6-ad41-43dd-89e9-216e92f858b4</vt:lpwstr>
  </property>
  <property fmtid="{D5CDD505-2E9C-101B-9397-08002B2CF9AE}" pid="8" name="MSIP_Label_239d554d-d720-408f-a503-c83424d8e5d7_ContentBits">
    <vt:lpwstr>0</vt:lpwstr>
  </property>
</Properties>
</file>