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5230500025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1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11"/>
        <w:ind w:left="0"/>
        <w:jc w:val="left"/>
        <w:rPr>
          <w:sz w:val="39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/>
        <w:ind w:left="382"/>
        <w:jc w:val="left"/>
      </w:pPr>
      <w:r>
        <w:rPr>
          <w:spacing w:val="-5"/>
        </w:rPr>
        <w:t>IČ: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 w:before="1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line="265" w:lineRule="exact"/>
        <w:ind w:left="382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Věchnov</w:t>
      </w:r>
    </w:p>
    <w:p>
      <w:pPr>
        <w:pStyle w:val="BodyText"/>
        <w:tabs>
          <w:tab w:pos="3262" w:val="left" w:leader="none"/>
        </w:tabs>
        <w:ind w:left="382" w:right="241"/>
        <w:jc w:val="left"/>
      </w:pPr>
      <w:r>
        <w:rPr/>
        <w:t>kontaktní adresa:</w:t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4"/>
        </w:rPr>
        <w:t> </w:t>
      </w:r>
      <w:r>
        <w:rPr/>
        <w:t>Věchnov,</w:t>
      </w:r>
      <w:r>
        <w:rPr>
          <w:spacing w:val="-4"/>
        </w:rPr>
        <w:t> </w:t>
      </w:r>
      <w:r>
        <w:rPr/>
        <w:t>Věchnov</w:t>
      </w:r>
      <w:r>
        <w:rPr>
          <w:spacing w:val="-3"/>
        </w:rPr>
        <w:t> </w:t>
      </w:r>
      <w:r>
        <w:rPr/>
        <w:t>č.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73,</w:t>
      </w:r>
      <w:r>
        <w:rPr>
          <w:spacing w:val="-5"/>
        </w:rPr>
        <w:t> </w:t>
      </w:r>
      <w:r>
        <w:rPr/>
        <w:t>593</w:t>
      </w:r>
      <w:r>
        <w:rPr>
          <w:spacing w:val="-3"/>
        </w:rPr>
        <w:t> </w:t>
      </w:r>
      <w:r>
        <w:rPr/>
        <w:t>01</w:t>
      </w:r>
      <w:r>
        <w:rPr>
          <w:spacing w:val="-4"/>
        </w:rPr>
        <w:t> </w:t>
      </w:r>
      <w:r>
        <w:rPr/>
        <w:t>Bystřice</w:t>
      </w:r>
      <w:r>
        <w:rPr>
          <w:spacing w:val="-4"/>
        </w:rPr>
        <w:t> </w:t>
      </w:r>
      <w:r>
        <w:rPr/>
        <w:t>nad</w:t>
      </w:r>
      <w:r>
        <w:rPr>
          <w:spacing w:val="-5"/>
        </w:rPr>
        <w:t> </w:t>
      </w:r>
      <w:r>
        <w:rPr/>
        <w:t>Pernštejnem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00842184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Josefem</w:t>
      </w:r>
      <w:r>
        <w:rPr>
          <w:spacing w:val="-2"/>
        </w:rPr>
        <w:t> </w:t>
      </w:r>
      <w:r>
        <w:rPr/>
        <w:t>P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k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r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ý</w:t>
      </w:r>
      <w:r>
        <w:rPr>
          <w:spacing w:val="-2"/>
        </w:rPr>
        <w:t> </w:t>
      </w:r>
      <w:r>
        <w:rPr/>
        <w:t>m,</w:t>
      </w:r>
      <w:r>
        <w:rPr>
          <w:spacing w:val="-2"/>
        </w:rPr>
        <w:t> 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5217751/0710</w:t>
      </w:r>
    </w:p>
    <w:p>
      <w:pPr>
        <w:pStyle w:val="BodyText"/>
        <w:spacing w:line="480" w:lineRule="auto"/>
        <w:ind w:left="382" w:right="6799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2"/>
        </w:rPr>
        <w:t> </w:t>
      </w:r>
      <w:r>
        <w:rPr/>
        <w:t>„příjemce</w:t>
      </w:r>
      <w:r>
        <w:rPr>
          <w:spacing w:val="-14"/>
        </w:rPr>
        <w:t> </w:t>
      </w:r>
      <w:r>
        <w:rPr/>
        <w:t>podpory") se dohodly takto:</w:t>
      </w:r>
    </w:p>
    <w:p>
      <w:pPr>
        <w:pStyle w:val="Heading1"/>
        <w:spacing w:before="214"/>
      </w:pPr>
      <w:r>
        <w:rPr>
          <w:spacing w:val="-5"/>
        </w:rPr>
        <w:t>I.</w:t>
      </w:r>
    </w:p>
    <w:p>
      <w:pPr>
        <w:pStyle w:val="Heading2"/>
        <w:spacing w:before="1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65" w:lineRule="exact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5230500025 o poskytnutí finančních prostředků ze Státního fondu životního prostředí ČR ze dne 23.</w:t>
      </w:r>
      <w:r>
        <w:rPr>
          <w:spacing w:val="-2"/>
        </w:rPr>
        <w:t> </w:t>
      </w:r>
      <w:r>
        <w:rPr/>
        <w:t>10.</w:t>
      </w:r>
      <w:r>
        <w:rPr>
          <w:spacing w:val="-1"/>
        </w:rPr>
        <w:t> </w:t>
      </w:r>
      <w:r>
        <w:rPr/>
        <w:t>2024 a Směrnice Ministerstva životního prostředí č. 6/2024 o poskytování finančních prostředků ze Státního fondu životního</w:t>
      </w:r>
      <w:r>
        <w:rPr>
          <w:spacing w:val="22"/>
        </w:rPr>
        <w:t> </w:t>
      </w:r>
      <w:r>
        <w:rPr/>
        <w:t>prostředí</w:t>
      </w:r>
      <w:r>
        <w:rPr>
          <w:spacing w:val="24"/>
        </w:rPr>
        <w:t> </w:t>
      </w:r>
      <w:r>
        <w:rPr/>
        <w:t>České</w:t>
      </w:r>
      <w:r>
        <w:rPr>
          <w:spacing w:val="21"/>
        </w:rPr>
        <w:t> </w:t>
      </w:r>
      <w:r>
        <w:rPr/>
        <w:t>republiky</w:t>
      </w:r>
      <w:r>
        <w:rPr>
          <w:spacing w:val="22"/>
        </w:rPr>
        <w:t> </w:t>
      </w:r>
      <w:r>
        <w:rPr/>
        <w:t>prostřednictvím</w:t>
      </w:r>
      <w:r>
        <w:rPr>
          <w:spacing w:val="22"/>
        </w:rPr>
        <w:t> </w:t>
      </w:r>
      <w:r>
        <w:rPr/>
        <w:t>Národního</w:t>
      </w:r>
      <w:r>
        <w:rPr>
          <w:spacing w:val="23"/>
        </w:rPr>
        <w:t> </w:t>
      </w:r>
      <w:r>
        <w:rPr/>
        <w:t>programu</w:t>
      </w:r>
      <w:r>
        <w:rPr>
          <w:spacing w:val="22"/>
        </w:rPr>
        <w:t> </w:t>
      </w:r>
      <w:r>
        <w:rPr/>
        <w:t>Životní</w:t>
      </w:r>
      <w:r>
        <w:rPr>
          <w:spacing w:val="23"/>
        </w:rPr>
        <w:t> </w:t>
      </w:r>
      <w:r>
        <w:rPr/>
        <w:t>prostředí</w:t>
      </w:r>
      <w:r>
        <w:rPr>
          <w:spacing w:val="22"/>
        </w:rPr>
        <w:t> </w:t>
      </w:r>
      <w:r>
        <w:rPr/>
        <w:t>(dále</w:t>
      </w:r>
      <w:r>
        <w:rPr>
          <w:spacing w:val="21"/>
        </w:rPr>
        <w:t> </w:t>
      </w:r>
      <w:r>
        <w:rPr>
          <w:spacing w:val="-5"/>
        </w:rPr>
        <w:t>jen</w:t>
      </w:r>
    </w:p>
    <w:p>
      <w:pPr>
        <w:pStyle w:val="BodyText"/>
        <w:ind w:right="117"/>
      </w:pPr>
      <w:r>
        <w:rPr/>
        <w:t>„Směrnice</w:t>
      </w:r>
      <w:r>
        <w:rPr>
          <w:spacing w:val="-9"/>
        </w:rPr>
        <w:t> </w:t>
      </w:r>
      <w:r>
        <w:rPr/>
        <w:t>MŽP“)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příslušné</w:t>
      </w:r>
      <w:r>
        <w:rPr>
          <w:spacing w:val="-11"/>
        </w:rPr>
        <w:t> </w:t>
      </w:r>
      <w:r>
        <w:rPr/>
        <w:t>Směrnice</w:t>
      </w:r>
      <w:r>
        <w:rPr>
          <w:spacing w:val="-11"/>
        </w:rPr>
        <w:t> </w:t>
      </w:r>
      <w:r>
        <w:rPr/>
        <w:t>MŽP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realizaci</w:t>
      </w:r>
      <w:r>
        <w:rPr>
          <w:spacing w:val="-8"/>
        </w:rPr>
        <w:t> </w:t>
      </w:r>
      <w:r>
        <w:rPr/>
        <w:t>Národního</w:t>
      </w:r>
      <w:r>
        <w:rPr>
          <w:spacing w:val="-9"/>
        </w:rPr>
        <w:t> </w:t>
      </w:r>
      <w:r>
        <w:rPr/>
        <w:t>plánu</w:t>
      </w:r>
      <w:r>
        <w:rPr>
          <w:spacing w:val="-11"/>
        </w:rPr>
        <w:t> </w:t>
      </w:r>
      <w:r>
        <w:rPr/>
        <w:t>obnovy</w:t>
      </w:r>
      <w:r>
        <w:rPr>
          <w:spacing w:val="-10"/>
        </w:rPr>
        <w:t> </w:t>
      </w:r>
      <w:r>
        <w:rPr/>
        <w:t>(dále</w:t>
      </w:r>
      <w:r>
        <w:rPr>
          <w:spacing w:val="-11"/>
        </w:rPr>
        <w:t> </w:t>
      </w:r>
      <w:r>
        <w:rPr/>
        <w:t>jen</w:t>
      </w:r>
      <w:r>
        <w:rPr>
          <w:spacing w:val="-8"/>
        </w:rPr>
        <w:t> </w:t>
      </w:r>
      <w:r>
        <w:rPr/>
        <w:t>„Směrnice</w:t>
      </w:r>
      <w:r>
        <w:rPr>
          <w:spacing w:val="-11"/>
        </w:rPr>
        <w:t> </w:t>
      </w:r>
      <w:r>
        <w:rPr/>
        <w:t>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19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Příjemce podpory potvrzuje, že se seznámil se Směrnicí MŽP, Směrnicí MŽP NPO (včetně příloh těchto směrnic) a Výzvou č. 5/2023 k</w:t>
      </w:r>
      <w:r>
        <w:rPr>
          <w:spacing w:val="-4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 článku 4 Směrnice MŽP (dále jen „Výzva“), a že náležitosti akce odpovídají podmínkám stanoveným Směrnicí MŽP, Směrnicí MŽP NPO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6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BodyText"/>
        <w:ind w:left="382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line="240" w:lineRule="auto" w:before="7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spacing w:before="0"/>
        <w:ind w:left="41" w:right="0" w:firstLine="0"/>
        <w:jc w:val="left"/>
        <w:rPr>
          <w:b/>
          <w:sz w:val="20"/>
        </w:rPr>
      </w:pPr>
      <w:r>
        <w:rPr>
          <w:b/>
          <w:sz w:val="20"/>
        </w:rPr>
        <w:t>„Věchnov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suchý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poldr“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1386" w:top="1060" w:bottom="1660" w:left="1320" w:right="1020"/>
          <w:cols w:num="2" w:equalWidth="0">
            <w:col w:w="3849" w:space="40"/>
            <w:col w:w="6011"/>
          </w:cols>
        </w:sectPr>
      </w:pPr>
    </w:p>
    <w:p>
      <w:pPr>
        <w:pStyle w:val="BodyText"/>
        <w:spacing w:before="9"/>
        <w:ind w:left="0"/>
        <w:jc w:val="left"/>
        <w:rPr>
          <w:b/>
          <w:sz w:val="13"/>
        </w:rPr>
      </w:pPr>
    </w:p>
    <w:p>
      <w:pPr>
        <w:pStyle w:val="Heading1"/>
        <w:spacing w:before="99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3 241 673,00 Kč (</w:t>
      </w:r>
      <w:r>
        <w:rPr>
          <w:sz w:val="20"/>
        </w:rPr>
        <w:t>slovy: tři miliony dvě</w:t>
      </w:r>
      <w:r>
        <w:rPr>
          <w:spacing w:val="-1"/>
          <w:sz w:val="20"/>
        </w:rPr>
        <w:t> </w:t>
      </w:r>
      <w:r>
        <w:rPr>
          <w:sz w:val="20"/>
        </w:rPr>
        <w:t>stě</w:t>
      </w:r>
      <w:r>
        <w:rPr>
          <w:spacing w:val="-1"/>
          <w:sz w:val="20"/>
        </w:rPr>
        <w:t> </w:t>
      </w:r>
      <w:r>
        <w:rPr>
          <w:sz w:val="20"/>
        </w:rPr>
        <w:t>čtyřicet jeden tisíc</w:t>
      </w:r>
      <w:r>
        <w:rPr>
          <w:spacing w:val="-1"/>
          <w:sz w:val="20"/>
        </w:rPr>
        <w:t> </w:t>
      </w:r>
      <w:r>
        <w:rPr>
          <w:sz w:val="20"/>
        </w:rPr>
        <w:t>šest</w:t>
      </w:r>
      <w:r>
        <w:rPr>
          <w:spacing w:val="-1"/>
          <w:sz w:val="20"/>
        </w:rPr>
        <w:t> </w:t>
      </w:r>
      <w:r>
        <w:rPr>
          <w:sz w:val="20"/>
        </w:rPr>
        <w:t>set sedmdesát tři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3 241 673,00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5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1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 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8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 vznikly a byly uhrazeny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5" w:lineRule="exact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> </w:t>
      </w:r>
      <w:r>
        <w:rPr>
          <w:sz w:val="20"/>
        </w:rPr>
        <w:t>určování</w:t>
      </w:r>
      <w:r>
        <w:rPr>
          <w:spacing w:val="-11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1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1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spacing w:line="265" w:lineRule="exact"/>
        <w:jc w:val="lef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809" w:right="113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poskytována</w:t>
      </w:r>
      <w:r>
        <w:rPr>
          <w:spacing w:val="-1"/>
          <w:sz w:val="20"/>
        </w:rPr>
        <w:t> </w:t>
      </w:r>
      <w:r>
        <w:rPr>
          <w:sz w:val="20"/>
        </w:rPr>
        <w:t>bankovním</w:t>
      </w:r>
      <w:r>
        <w:rPr>
          <w:spacing w:val="-2"/>
          <w:sz w:val="20"/>
        </w:rPr>
        <w:t> </w:t>
      </w:r>
      <w:r>
        <w:rPr>
          <w:sz w:val="20"/>
        </w:rPr>
        <w:t>převodem</w:t>
      </w:r>
      <w:r>
        <w:rPr>
          <w:spacing w:val="-2"/>
          <w:sz w:val="20"/>
        </w:rPr>
        <w:t> </w:t>
      </w:r>
      <w:r>
        <w:rPr>
          <w:sz w:val="20"/>
        </w:rPr>
        <w:t>peněžních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z bankovního</w:t>
      </w:r>
      <w:r>
        <w:rPr>
          <w:spacing w:val="-2"/>
          <w:sz w:val="20"/>
        </w:rPr>
        <w:t> </w:t>
      </w:r>
      <w:r>
        <w:rPr>
          <w:sz w:val="20"/>
        </w:rPr>
        <w:t>účtu</w:t>
      </w:r>
      <w:r>
        <w:rPr>
          <w:spacing w:val="-3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1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poskytovat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4"/>
          <w:sz w:val="20"/>
        </w:rPr>
        <w:t> </w:t>
      </w:r>
      <w:r>
        <w:rPr>
          <w:sz w:val="20"/>
        </w:rPr>
        <w:t>postupem</w:t>
      </w:r>
      <w:r>
        <w:rPr>
          <w:spacing w:val="-14"/>
          <w:sz w:val="20"/>
        </w:rPr>
        <w:t> </w:t>
      </w:r>
      <w:r>
        <w:rPr>
          <w:sz w:val="20"/>
        </w:rPr>
        <w:t>stanoveným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4"/>
          <w:sz w:val="20"/>
        </w:rPr>
        <w:t> </w:t>
      </w:r>
      <w:r>
        <w:rPr>
          <w:sz w:val="20"/>
        </w:rPr>
        <w:t>Smlouvou</w:t>
      </w:r>
      <w:r>
        <w:rPr>
          <w:spacing w:val="-14"/>
          <w:sz w:val="20"/>
        </w:rPr>
        <w:t> </w:t>
      </w:r>
      <w:r>
        <w:rPr>
          <w:sz w:val="20"/>
        </w:rPr>
        <w:t>tak,</w:t>
      </w:r>
      <w:r>
        <w:rPr>
          <w:spacing w:val="-13"/>
          <w:sz w:val="20"/>
        </w:rPr>
        <w:t> </w:t>
      </w:r>
      <w:r>
        <w:rPr>
          <w:sz w:val="20"/>
        </w:rPr>
        <w:t>aby</w:t>
      </w:r>
      <w:r>
        <w:rPr>
          <w:spacing w:val="-14"/>
          <w:sz w:val="20"/>
        </w:rPr>
        <w:t> </w:t>
      </w:r>
      <w:r>
        <w:rPr>
          <w:sz w:val="20"/>
        </w:rPr>
        <w:t>byl</w:t>
      </w:r>
      <w:r>
        <w:rPr>
          <w:spacing w:val="-14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</w:t>
      </w:r>
      <w:r>
        <w:rPr>
          <w:spacing w:val="-3"/>
          <w:sz w:val="20"/>
        </w:rPr>
        <w:t> </w:t>
      </w:r>
      <w:r>
        <w:rPr>
          <w:sz w:val="20"/>
        </w:rPr>
        <w:t>Státního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3"/>
          <w:sz w:val="20"/>
        </w:rPr>
        <w:t> </w:t>
      </w:r>
      <w:r>
        <w:rPr>
          <w:sz w:val="20"/>
        </w:rPr>
        <w:t>České</w:t>
      </w:r>
      <w:r>
        <w:rPr>
          <w:spacing w:val="-2"/>
          <w:sz w:val="20"/>
        </w:rPr>
        <w:t> </w:t>
      </w:r>
      <w:r>
        <w:rPr>
          <w:sz w:val="20"/>
        </w:rPr>
        <w:t>republiky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 ČR“).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Fond není povinen poskytnout finanční prostředky dříve, než příjemce podpory předloží prostřednictvím AIS SFŽP ČR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 plně</w:t>
      </w:r>
      <w:r>
        <w:rPr>
          <w:spacing w:val="32"/>
          <w:sz w:val="20"/>
        </w:rPr>
        <w:t> </w:t>
      </w:r>
      <w:r>
        <w:rPr>
          <w:sz w:val="20"/>
        </w:rPr>
        <w:t>výdaje</w:t>
      </w:r>
      <w:r>
        <w:rPr>
          <w:spacing w:val="32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přesahující</w:t>
      </w:r>
      <w:r>
        <w:rPr>
          <w:spacing w:val="33"/>
          <w:sz w:val="20"/>
        </w:rPr>
        <w:t> </w:t>
      </w:r>
      <w:r>
        <w:rPr>
          <w:sz w:val="20"/>
        </w:rPr>
        <w:t>základ</w:t>
      </w:r>
      <w:r>
        <w:rPr>
          <w:spacing w:val="33"/>
          <w:sz w:val="20"/>
        </w:rPr>
        <w:t> </w:t>
      </w:r>
      <w:r>
        <w:rPr>
          <w:sz w:val="20"/>
        </w:rPr>
        <w:t>pro</w:t>
      </w:r>
      <w:r>
        <w:rPr>
          <w:spacing w:val="34"/>
          <w:sz w:val="20"/>
        </w:rPr>
        <w:t> </w:t>
      </w:r>
      <w:r>
        <w:rPr>
          <w:sz w:val="20"/>
        </w:rPr>
        <w:t>stanovení</w:t>
      </w:r>
      <w:r>
        <w:rPr>
          <w:spacing w:val="33"/>
          <w:sz w:val="20"/>
        </w:rPr>
        <w:t> </w:t>
      </w:r>
      <w:r>
        <w:rPr>
          <w:sz w:val="20"/>
        </w:rPr>
        <w:t>podpory.</w:t>
      </w:r>
      <w:r>
        <w:rPr>
          <w:spacing w:val="33"/>
          <w:sz w:val="20"/>
        </w:rPr>
        <w:t> </w:t>
      </w:r>
      <w:r>
        <w:rPr>
          <w:sz w:val="20"/>
        </w:rPr>
        <w:t>Ustanovení</w:t>
      </w:r>
      <w:r>
        <w:rPr>
          <w:spacing w:val="33"/>
          <w:sz w:val="20"/>
        </w:rPr>
        <w:t> </w:t>
      </w:r>
      <w:r>
        <w:rPr>
          <w:sz w:val="20"/>
        </w:rPr>
        <w:t>článku</w:t>
      </w:r>
      <w:r>
        <w:rPr>
          <w:spacing w:val="35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bodu</w:t>
      </w:r>
      <w:r>
        <w:rPr>
          <w:spacing w:val="33"/>
          <w:sz w:val="20"/>
        </w:rPr>
        <w:t> </w:t>
      </w:r>
      <w:r>
        <w:rPr>
          <w:sz w:val="20"/>
        </w:rPr>
        <w:t>1</w:t>
      </w:r>
      <w:r>
        <w:rPr>
          <w:spacing w:val="33"/>
          <w:sz w:val="20"/>
        </w:rPr>
        <w:t> </w:t>
      </w:r>
      <w:r>
        <w:rPr>
          <w:sz w:val="20"/>
        </w:rPr>
        <w:t>tím</w:t>
      </w:r>
      <w:r>
        <w:rPr>
          <w:spacing w:val="31"/>
          <w:sz w:val="20"/>
        </w:rPr>
        <w:t> </w:t>
      </w:r>
      <w:r>
        <w:rPr>
          <w:sz w:val="20"/>
        </w:rPr>
        <w:t>není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386" w:top="1060" w:bottom="1580" w:left="1320" w:right="1020"/>
        </w:sectPr>
      </w:pPr>
    </w:p>
    <w:p>
      <w:pPr>
        <w:pStyle w:val="BodyText"/>
        <w:spacing w:before="73"/>
        <w:ind w:left="809"/>
        <w:jc w:val="left"/>
      </w:pP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 podmínek této Smlouvy. Konkrétní částky podpory budou poskytovány do úhrnné výše určené touto Smlouvou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7"/>
          <w:sz w:val="20"/>
        </w:rPr>
        <w:t> </w:t>
      </w:r>
      <w:r>
        <w:rPr>
          <w:sz w:val="20"/>
        </w:rPr>
        <w:t>plánovaného</w:t>
      </w:r>
      <w:r>
        <w:rPr>
          <w:spacing w:val="-3"/>
          <w:sz w:val="20"/>
        </w:rPr>
        <w:t> </w:t>
      </w:r>
      <w:r>
        <w:rPr>
          <w:sz w:val="20"/>
        </w:rPr>
        <w:t>čerpání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uvedeného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zdrojích</w:t>
      </w:r>
      <w:r>
        <w:rPr>
          <w:spacing w:val="-6"/>
          <w:sz w:val="20"/>
        </w:rPr>
        <w:t> </w:t>
      </w:r>
      <w:r>
        <w:rPr>
          <w:sz w:val="20"/>
        </w:rPr>
        <w:t>financování</w:t>
      </w:r>
      <w:r>
        <w:rPr>
          <w:spacing w:val="-7"/>
          <w:sz w:val="20"/>
        </w:rPr>
        <w:t> </w:t>
      </w:r>
      <w:r>
        <w:rPr>
          <w:sz w:val="20"/>
        </w:rPr>
        <w:t>v 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na základě žádostí o platbu podaných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4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18" w:after="0"/>
        <w:ind w:left="741" w:right="113" w:hanging="360"/>
        <w:jc w:val="both"/>
        <w:rPr>
          <w:sz w:val="20"/>
        </w:rPr>
      </w:pPr>
      <w:r>
        <w:rPr>
          <w:sz w:val="20"/>
        </w:rPr>
        <w:t>Fondu mohou být předloženy pouze uhrazené faktury či jiné účetní doklady definované výzvou, spolu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19"/>
          <w:sz w:val="20"/>
        </w:rPr>
        <w:t> </w:t>
      </w:r>
      <w:r>
        <w:rPr>
          <w:sz w:val="20"/>
        </w:rPr>
        <w:t>o</w:t>
      </w:r>
      <w:r>
        <w:rPr>
          <w:spacing w:val="20"/>
          <w:sz w:val="20"/>
        </w:rPr>
        <w:t> </w:t>
      </w:r>
      <w:r>
        <w:rPr>
          <w:sz w:val="20"/>
        </w:rPr>
        <w:t>úhradě.</w:t>
      </w:r>
      <w:r>
        <w:rPr>
          <w:spacing w:val="19"/>
          <w:sz w:val="20"/>
        </w:rPr>
        <w:t> </w:t>
      </w:r>
      <w:r>
        <w:rPr>
          <w:sz w:val="20"/>
        </w:rPr>
        <w:t>Je-li</w:t>
      </w:r>
      <w:r>
        <w:rPr>
          <w:spacing w:val="19"/>
          <w:sz w:val="20"/>
        </w:rPr>
        <w:t> </w:t>
      </w:r>
      <w:r>
        <w:rPr>
          <w:sz w:val="20"/>
        </w:rPr>
        <w:t>to</w:t>
      </w:r>
      <w:r>
        <w:rPr>
          <w:spacing w:val="20"/>
          <w:sz w:val="20"/>
        </w:rPr>
        <w:t> </w:t>
      </w:r>
      <w:r>
        <w:rPr>
          <w:sz w:val="20"/>
        </w:rPr>
        <w:t>relevantní,</w:t>
      </w:r>
      <w:r>
        <w:rPr>
          <w:spacing w:val="19"/>
          <w:sz w:val="20"/>
        </w:rPr>
        <w:t> </w:t>
      </w:r>
      <w:r>
        <w:rPr>
          <w:sz w:val="20"/>
        </w:rPr>
        <w:t>Fond</w:t>
      </w:r>
      <w:r>
        <w:rPr>
          <w:spacing w:val="20"/>
          <w:sz w:val="20"/>
        </w:rPr>
        <w:t> </w:t>
      </w:r>
      <w:r>
        <w:rPr>
          <w:sz w:val="20"/>
        </w:rPr>
        <w:t>akceptuje</w:t>
      </w:r>
      <w:r>
        <w:rPr>
          <w:spacing w:val="18"/>
          <w:sz w:val="20"/>
        </w:rPr>
        <w:t> </w:t>
      </w:r>
      <w:r>
        <w:rPr>
          <w:sz w:val="20"/>
        </w:rPr>
        <w:t>předložení</w:t>
      </w:r>
      <w:r>
        <w:rPr>
          <w:spacing w:val="19"/>
          <w:sz w:val="20"/>
        </w:rPr>
        <w:t> </w:t>
      </w:r>
      <w:r>
        <w:rPr>
          <w:sz w:val="20"/>
        </w:rPr>
        <w:t>faktur</w:t>
      </w:r>
      <w:r>
        <w:rPr>
          <w:spacing w:val="19"/>
          <w:sz w:val="20"/>
        </w:rPr>
        <w:t> </w:t>
      </w:r>
      <w:r>
        <w:rPr>
          <w:sz w:val="20"/>
        </w:rPr>
        <w:t>či</w:t>
      </w:r>
      <w:r>
        <w:rPr>
          <w:spacing w:val="19"/>
          <w:sz w:val="20"/>
        </w:rPr>
        <w:t> </w:t>
      </w:r>
      <w:r>
        <w:rPr>
          <w:sz w:val="20"/>
        </w:rPr>
        <w:t>jiných</w:t>
      </w:r>
      <w:r>
        <w:rPr>
          <w:spacing w:val="19"/>
          <w:sz w:val="20"/>
        </w:rPr>
        <w:t> </w:t>
      </w:r>
      <w:r>
        <w:rPr>
          <w:sz w:val="20"/>
        </w:rPr>
        <w:t>účetních</w:t>
      </w:r>
      <w:r>
        <w:rPr>
          <w:spacing w:val="19"/>
          <w:sz w:val="20"/>
        </w:rPr>
        <w:t> </w:t>
      </w:r>
      <w:r>
        <w:rPr>
          <w:sz w:val="20"/>
        </w:rPr>
        <w:t>dokladů</w:t>
      </w:r>
      <w:r>
        <w:rPr>
          <w:spacing w:val="20"/>
          <w:sz w:val="20"/>
        </w:rPr>
        <w:t> </w:t>
      </w:r>
      <w:r>
        <w:rPr>
          <w:sz w:val="20"/>
        </w:rPr>
        <w:t>i z</w:t>
      </w:r>
      <w:r>
        <w:rPr>
          <w:spacing w:val="-2"/>
          <w:sz w:val="20"/>
        </w:rPr>
        <w:t> </w:t>
      </w:r>
      <w:r>
        <w:rPr>
          <w:sz w:val="20"/>
        </w:rPr>
        <w:t>roku předcházejícího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3" w:hanging="428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její</w:t>
      </w:r>
      <w:r>
        <w:rPr>
          <w:spacing w:val="-2"/>
          <w:sz w:val="20"/>
        </w:rPr>
        <w:t> </w:t>
      </w:r>
      <w:r>
        <w:rPr>
          <w:sz w:val="20"/>
        </w:rPr>
        <w:t>část</w:t>
      </w:r>
      <w:r>
        <w:rPr>
          <w:spacing w:val="-5"/>
          <w:sz w:val="20"/>
        </w:rPr>
        <w:t> </w:t>
      </w:r>
      <w:r>
        <w:rPr>
          <w:sz w:val="20"/>
        </w:rPr>
        <w:t>realizována</w:t>
      </w:r>
      <w:r>
        <w:rPr>
          <w:spacing w:val="-5"/>
          <w:sz w:val="20"/>
        </w:rPr>
        <w:t> </w:t>
      </w:r>
      <w:r>
        <w:rPr>
          <w:sz w:val="20"/>
        </w:rPr>
        <w:t>svépomocí,</w:t>
      </w:r>
      <w:r>
        <w:rPr>
          <w:spacing w:val="-2"/>
          <w:sz w:val="20"/>
        </w:rPr>
        <w:t> </w:t>
      </w:r>
      <w:r>
        <w:rPr>
          <w:sz w:val="20"/>
        </w:rPr>
        <w:t>pak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třeba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4"/>
          <w:sz w:val="20"/>
        </w:rPr>
        <w:t> </w:t>
      </w:r>
      <w:r>
        <w:rPr>
          <w:sz w:val="20"/>
        </w:rPr>
        <w:t>předložit</w:t>
      </w:r>
      <w:r>
        <w:rPr>
          <w:spacing w:val="-5"/>
          <w:sz w:val="20"/>
        </w:rPr>
        <w:t> </w:t>
      </w:r>
      <w:r>
        <w:rPr>
          <w:sz w:val="20"/>
        </w:rPr>
        <w:t>rozpis</w:t>
      </w:r>
      <w:r>
        <w:rPr>
          <w:spacing w:val="-5"/>
          <w:sz w:val="20"/>
        </w:rPr>
        <w:t> </w:t>
      </w:r>
      <w:r>
        <w:rPr>
          <w:sz w:val="20"/>
        </w:rPr>
        <w:t>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7" w:hanging="42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13"/>
        </w:rPr>
      </w:pPr>
    </w:p>
    <w:p>
      <w:pPr>
        <w:spacing w:after="0"/>
        <w:jc w:val="left"/>
        <w:rPr>
          <w:sz w:val="13"/>
        </w:rPr>
        <w:sectPr>
          <w:pgSz w:w="12240" w:h="15840"/>
          <w:pgMar w:header="0" w:footer="1386" w:top="1060" w:bottom="1660" w:left="132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8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100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0" w:footer="1386" w:top="1060" w:bottom="158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5" w:hanging="286"/>
        <w:jc w:val="both"/>
        <w:rPr>
          <w:sz w:val="20"/>
        </w:rPr>
      </w:pPr>
      <w:r>
        <w:rPr>
          <w:sz w:val="20"/>
        </w:rPr>
        <w:t>akce bude provedena podle Fondem odsouhlasené projektové dokumentace, podle dokumentace žádosti,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30"/>
          <w:sz w:val="20"/>
        </w:rPr>
        <w:t> </w:t>
      </w:r>
      <w:r>
        <w:rPr>
          <w:sz w:val="20"/>
        </w:rPr>
        <w:t>dokumentace</w:t>
      </w:r>
      <w:r>
        <w:rPr>
          <w:spacing w:val="30"/>
          <w:sz w:val="20"/>
        </w:rPr>
        <w:t> </w:t>
      </w:r>
      <w:r>
        <w:rPr>
          <w:sz w:val="20"/>
        </w:rPr>
        <w:t>výběrového</w:t>
      </w:r>
      <w:r>
        <w:rPr>
          <w:spacing w:val="32"/>
          <w:sz w:val="20"/>
        </w:rPr>
        <w:t> </w:t>
      </w:r>
      <w:r>
        <w:rPr>
          <w:sz w:val="20"/>
        </w:rPr>
        <w:t>řízení</w:t>
      </w:r>
      <w:r>
        <w:rPr>
          <w:spacing w:val="31"/>
          <w:sz w:val="20"/>
        </w:rPr>
        <w:t> </w:t>
      </w:r>
      <w:r>
        <w:rPr>
          <w:sz w:val="20"/>
        </w:rPr>
        <w:t>včetně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o</w:t>
      </w:r>
      <w:r>
        <w:rPr>
          <w:spacing w:val="32"/>
          <w:sz w:val="20"/>
        </w:rPr>
        <w:t> </w:t>
      </w:r>
      <w:r>
        <w:rPr>
          <w:sz w:val="20"/>
        </w:rPr>
        <w:t>dílo,</w:t>
      </w:r>
      <w:r>
        <w:rPr>
          <w:spacing w:val="31"/>
          <w:sz w:val="20"/>
        </w:rPr>
        <w:t> </w:t>
      </w:r>
      <w:r>
        <w:rPr>
          <w:sz w:val="20"/>
        </w:rPr>
        <w:t>včetně</w:t>
      </w:r>
      <w:r>
        <w:rPr>
          <w:spacing w:val="32"/>
          <w:sz w:val="20"/>
        </w:rPr>
        <w:t> </w:t>
      </w:r>
      <w:r>
        <w:rPr>
          <w:sz w:val="20"/>
        </w:rPr>
        <w:t>případných</w:t>
      </w:r>
      <w:r>
        <w:rPr>
          <w:spacing w:val="31"/>
          <w:sz w:val="20"/>
        </w:rPr>
        <w:t> </w:t>
      </w:r>
      <w:r>
        <w:rPr>
          <w:sz w:val="20"/>
        </w:rPr>
        <w:t>změn a doplňků těchto dokumentů odsouhlasených Fondem,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386" w:top="1060" w:bottom="1580" w:left="1320" w:right="1020"/>
        </w:sectPr>
      </w:pP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73" w:after="0"/>
        <w:ind w:left="1063" w:right="11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provedena</w:t>
      </w:r>
      <w:r>
        <w:rPr>
          <w:spacing w:val="76"/>
          <w:sz w:val="20"/>
        </w:rPr>
        <w:t> </w:t>
      </w:r>
      <w:r>
        <w:rPr>
          <w:sz w:val="20"/>
        </w:rPr>
        <w:t>v</w:t>
      </w:r>
      <w:r>
        <w:rPr>
          <w:spacing w:val="77"/>
          <w:sz w:val="20"/>
        </w:rPr>
        <w:t> </w:t>
      </w:r>
      <w:r>
        <w:rPr>
          <w:sz w:val="20"/>
        </w:rPr>
        <w:t>předpokládaném</w:t>
      </w:r>
      <w:r>
        <w:rPr>
          <w:spacing w:val="77"/>
          <w:sz w:val="20"/>
        </w:rPr>
        <w:t> </w:t>
      </w:r>
      <w:r>
        <w:rPr>
          <w:sz w:val="20"/>
        </w:rPr>
        <w:t>rozsahu,</w:t>
      </w:r>
      <w:r>
        <w:rPr>
          <w:spacing w:val="78"/>
          <w:sz w:val="20"/>
        </w:rPr>
        <w:t> </w:t>
      </w:r>
      <w:r>
        <w:rPr>
          <w:sz w:val="20"/>
        </w:rPr>
        <w:t>tj.</w:t>
      </w:r>
      <w:r>
        <w:rPr>
          <w:spacing w:val="76"/>
          <w:sz w:val="20"/>
        </w:rPr>
        <w:t> </w:t>
      </w:r>
      <w:r>
        <w:rPr>
          <w:sz w:val="20"/>
        </w:rPr>
        <w:t>dojde</w:t>
      </w:r>
      <w:r>
        <w:rPr>
          <w:spacing w:val="76"/>
          <w:sz w:val="20"/>
        </w:rPr>
        <w:t> </w:t>
      </w:r>
      <w:r>
        <w:rPr>
          <w:sz w:val="20"/>
        </w:rPr>
        <w:t>k</w:t>
      </w:r>
      <w:r>
        <w:rPr>
          <w:spacing w:val="76"/>
          <w:sz w:val="20"/>
        </w:rPr>
        <w:t> </w:t>
      </w:r>
      <w:r>
        <w:rPr>
          <w:sz w:val="20"/>
        </w:rPr>
        <w:t>vybudování</w:t>
      </w:r>
      <w:r>
        <w:rPr>
          <w:spacing w:val="80"/>
          <w:sz w:val="20"/>
        </w:rPr>
        <w:t> </w:t>
      </w:r>
      <w:r>
        <w:rPr>
          <w:sz w:val="20"/>
        </w:rPr>
        <w:t>suchého</w:t>
      </w:r>
      <w:r>
        <w:rPr>
          <w:spacing w:val="77"/>
          <w:sz w:val="20"/>
        </w:rPr>
        <w:t> </w:t>
      </w:r>
      <w:r>
        <w:rPr>
          <w:sz w:val="20"/>
        </w:rPr>
        <w:t>poldru v k. ú. Věchnov,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0" w:hanging="286"/>
        <w:jc w:val="both"/>
        <w:rPr>
          <w:sz w:val="20"/>
        </w:rPr>
      </w:pPr>
      <w:r>
        <w:rPr>
          <w:sz w:val="20"/>
        </w:rPr>
        <w:t>budou naplněny indikátory „Délka realizace přírodě blízkých opatření a opatření podporujících přirozený tlumivý rozliv povodní v nivách podporujících přirozený tlumivý rozliv povodní v nivách“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rozsahu 0,13 km, „Plocha realizace přírodě blízkých opatření a opatření podporujících přirozený tlumivý rozliv povodní v</w:t>
      </w:r>
      <w:r>
        <w:rPr>
          <w:spacing w:val="-1"/>
          <w:sz w:val="20"/>
        </w:rPr>
        <w:t> </w:t>
      </w:r>
      <w:r>
        <w:rPr>
          <w:sz w:val="20"/>
        </w:rPr>
        <w:t>nivách“ v</w:t>
      </w:r>
      <w:r>
        <w:rPr>
          <w:spacing w:val="-3"/>
          <w:sz w:val="20"/>
        </w:rPr>
        <w:t> </w:t>
      </w:r>
      <w:r>
        <w:rPr>
          <w:sz w:val="20"/>
        </w:rPr>
        <w:t>rozsahu 0,02 ha, „Plocha vytvořených/obnovených ochranných nádrží při Hmax“ v</w:t>
      </w:r>
      <w:r>
        <w:rPr>
          <w:spacing w:val="-3"/>
          <w:sz w:val="20"/>
        </w:rPr>
        <w:t> </w:t>
      </w:r>
      <w:r>
        <w:rPr>
          <w:sz w:val="20"/>
        </w:rPr>
        <w:t>rozsahu 0,19 ha a „Retenční objem vytvořených/obnovených ochranných nádrží při Hmax“ v rozsahu 4132,00 m</w:t>
      </w:r>
      <w:r>
        <w:rPr>
          <w:position w:val="7"/>
          <w:sz w:val="13"/>
        </w:rPr>
        <w:t>3</w:t>
      </w:r>
      <w:r>
        <w:rPr>
          <w:sz w:val="20"/>
        </w:rPr>
        <w:t>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09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provedena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pozemcích,</w:t>
      </w:r>
      <w:r>
        <w:rPr>
          <w:spacing w:val="-3"/>
          <w:sz w:val="20"/>
        </w:rPr>
        <w:t> </w:t>
      </w:r>
      <w:r>
        <w:rPr>
          <w:sz w:val="20"/>
        </w:rPr>
        <w:t>jejichž seznam</w:t>
      </w:r>
      <w:r>
        <w:rPr>
          <w:spacing w:val="-3"/>
          <w:sz w:val="20"/>
        </w:rPr>
        <w:t> </w:t>
      </w:r>
      <w:r>
        <w:rPr>
          <w:sz w:val="20"/>
        </w:rPr>
        <w:t>předložil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Fondu a</w:t>
      </w:r>
      <w:r>
        <w:rPr>
          <w:spacing w:val="-4"/>
          <w:sz w:val="20"/>
        </w:rPr>
        <w:t> </w:t>
      </w:r>
      <w:r>
        <w:rPr>
          <w:sz w:val="20"/>
        </w:rPr>
        <w:t>není-li</w:t>
      </w:r>
      <w:r>
        <w:rPr>
          <w:spacing w:val="-1"/>
          <w:sz w:val="20"/>
        </w:rPr>
        <w:t> </w:t>
      </w:r>
      <w:r>
        <w:rPr>
          <w:sz w:val="20"/>
        </w:rPr>
        <w:t>jejich vlastníkem nebo nájemcem, tak příjemce podpory disponuje písemným dokumentem, že vlastníci dotčených pozemků vyslovili souhlas s</w:t>
      </w:r>
      <w:r>
        <w:rPr>
          <w:spacing w:val="-2"/>
          <w:sz w:val="20"/>
        </w:rPr>
        <w:t> </w:t>
      </w:r>
      <w:r>
        <w:rPr>
          <w:sz w:val="20"/>
        </w:rPr>
        <w:t>realizací akce a zajištěním udržitelnosti akce po dobu 10 let od ukončení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1" w:hanging="286"/>
        <w:jc w:val="both"/>
        <w:rPr>
          <w:sz w:val="20"/>
        </w:rPr>
      </w:pPr>
      <w:r>
        <w:rPr>
          <w:spacing w:val="-2"/>
          <w:sz w:val="20"/>
        </w:rPr>
        <w:t>zabezpečí,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že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předmět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bude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plnit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svoji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funkci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 dobu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10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let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ukončení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realizace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projektu, </w:t>
      </w:r>
      <w:r>
        <w:rPr>
          <w:sz w:val="20"/>
        </w:rPr>
        <w:t>a to i v případě, že dojde ke změně vlastníka akcí dotčených pozemků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zajistí</w:t>
      </w:r>
      <w:r>
        <w:rPr>
          <w:spacing w:val="-7"/>
          <w:sz w:val="20"/>
        </w:rPr>
        <w:t> </w:t>
      </w:r>
      <w:r>
        <w:rPr>
          <w:sz w:val="20"/>
        </w:rPr>
        <w:t>řádný</w:t>
      </w:r>
      <w:r>
        <w:rPr>
          <w:spacing w:val="-7"/>
          <w:sz w:val="20"/>
        </w:rPr>
        <w:t> </w:t>
      </w:r>
      <w:r>
        <w:rPr>
          <w:sz w:val="20"/>
        </w:rPr>
        <w:t>technický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stavebníka,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21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28"/>
          <w:sz w:val="20"/>
        </w:rPr>
        <w:t> </w:t>
      </w:r>
      <w:r>
        <w:rPr>
          <w:sz w:val="20"/>
        </w:rPr>
        <w:t>v platném</w:t>
      </w:r>
      <w:r>
        <w:rPr>
          <w:spacing w:val="29"/>
          <w:sz w:val="20"/>
        </w:rPr>
        <w:t> </w:t>
      </w:r>
      <w:r>
        <w:rPr>
          <w:sz w:val="20"/>
        </w:rPr>
        <w:t>znění)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10 písm. i) 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1" w:hanging="286"/>
        <w:jc w:val="both"/>
        <w:rPr>
          <w:sz w:val="20"/>
        </w:rPr>
      </w:pPr>
      <w:r>
        <w:rPr>
          <w:sz w:val="20"/>
        </w:rPr>
        <w:t>zamezí tzv. dvojímu financování, tj. bude zejména postupovat podle pokynů v čl. 10 písm. l) Výzvy, tedy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4"/>
          <w:sz w:val="20"/>
        </w:rPr>
        <w:t> </w:t>
      </w:r>
      <w:r>
        <w:rPr>
          <w:sz w:val="20"/>
        </w:rPr>
        <w:t>čerpat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stejné</w:t>
      </w:r>
      <w:r>
        <w:rPr>
          <w:spacing w:val="-14"/>
          <w:sz w:val="20"/>
        </w:rPr>
        <w:t> </w:t>
      </w:r>
      <w:r>
        <w:rPr>
          <w:sz w:val="20"/>
        </w:rPr>
        <w:t>způsobilé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4"/>
          <w:sz w:val="20"/>
        </w:rPr>
        <w:t> </w:t>
      </w:r>
      <w:r>
        <w:rPr>
          <w:sz w:val="20"/>
        </w:rPr>
        <w:t>části</w:t>
      </w:r>
      <w:r>
        <w:rPr>
          <w:spacing w:val="-13"/>
          <w:sz w:val="20"/>
        </w:rPr>
        <w:t> </w:t>
      </w:r>
      <w:r>
        <w:rPr>
          <w:sz w:val="20"/>
        </w:rPr>
        <w:t>jinou</w:t>
      </w:r>
      <w:r>
        <w:rPr>
          <w:spacing w:val="-14"/>
          <w:sz w:val="20"/>
        </w:rPr>
        <w:t> </w:t>
      </w:r>
      <w:r>
        <w:rPr>
          <w:sz w:val="20"/>
        </w:rPr>
        <w:t>veřejnou</w:t>
      </w:r>
      <w:r>
        <w:rPr>
          <w:spacing w:val="-14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 107</w:t>
      </w:r>
      <w:r>
        <w:rPr>
          <w:spacing w:val="-8"/>
          <w:sz w:val="20"/>
        </w:rPr>
        <w:t> </w:t>
      </w:r>
      <w:r>
        <w:rPr>
          <w:sz w:val="20"/>
        </w:rPr>
        <w:t>odst.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9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9"/>
          <w:sz w:val="20"/>
        </w:rPr>
        <w:t> </w:t>
      </w:r>
      <w:r>
        <w:rPr>
          <w:sz w:val="20"/>
        </w:rPr>
        <w:t>podporu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prostředků</w:t>
      </w:r>
      <w:r>
        <w:rPr>
          <w:spacing w:val="-9"/>
          <w:sz w:val="20"/>
        </w:rPr>
        <w:t> </w:t>
      </w:r>
      <w:r>
        <w:rPr>
          <w:sz w:val="20"/>
        </w:rPr>
        <w:t>Unie,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centrálně</w:t>
      </w:r>
      <w:r>
        <w:rPr>
          <w:spacing w:val="-10"/>
          <w:sz w:val="20"/>
        </w:rPr>
        <w:t> </w:t>
      </w:r>
      <w:r>
        <w:rPr>
          <w:sz w:val="20"/>
        </w:rPr>
        <w:t>spravují orgány,</w:t>
      </w:r>
      <w:r>
        <w:rPr>
          <w:spacing w:val="-13"/>
          <w:sz w:val="20"/>
        </w:rPr>
        <w:t> </w:t>
      </w:r>
      <w:r>
        <w:rPr>
          <w:sz w:val="20"/>
        </w:rPr>
        <w:t>agentury,</w:t>
      </w:r>
      <w:r>
        <w:rPr>
          <w:spacing w:val="-13"/>
          <w:sz w:val="20"/>
        </w:rPr>
        <w:t> </w:t>
      </w:r>
      <w:r>
        <w:rPr>
          <w:sz w:val="20"/>
        </w:rPr>
        <w:t>společné</w:t>
      </w:r>
      <w:r>
        <w:rPr>
          <w:spacing w:val="-11"/>
          <w:sz w:val="20"/>
        </w:rPr>
        <w:t> </w:t>
      </w:r>
      <w:r>
        <w:rPr>
          <w:sz w:val="20"/>
        </w:rPr>
        <w:t>podniky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jiné</w:t>
      </w:r>
      <w:r>
        <w:rPr>
          <w:spacing w:val="-14"/>
          <w:sz w:val="20"/>
        </w:rPr>
        <w:t> </w:t>
      </w:r>
      <w:r>
        <w:rPr>
          <w:sz w:val="20"/>
        </w:rPr>
        <w:t>subjekty</w:t>
      </w:r>
      <w:r>
        <w:rPr>
          <w:spacing w:val="-13"/>
          <w:sz w:val="20"/>
        </w:rPr>
        <w:t> </w:t>
      </w:r>
      <w:r>
        <w:rPr>
          <w:sz w:val="20"/>
        </w:rPr>
        <w:t>EU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která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3"/>
          <w:sz w:val="20"/>
        </w:rPr>
        <w:t> </w:t>
      </w:r>
      <w:r>
        <w:rPr>
          <w:sz w:val="20"/>
        </w:rPr>
        <w:t>přímo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1"/>
          <w:sz w:val="20"/>
        </w:rPr>
        <w:t> </w:t>
      </w:r>
      <w:r>
        <w:rPr>
          <w:sz w:val="20"/>
        </w:rPr>
        <w:t>nepřímo</w:t>
      </w:r>
      <w:r>
        <w:rPr>
          <w:spacing w:val="-12"/>
          <w:sz w:val="20"/>
        </w:rPr>
        <w:t> </w:t>
      </w:r>
      <w:r>
        <w:rPr>
          <w:sz w:val="20"/>
        </w:rPr>
        <w:t>pod</w:t>
      </w:r>
      <w:r>
        <w:rPr>
          <w:spacing w:val="-12"/>
          <w:sz w:val="20"/>
        </w:rPr>
        <w:t> </w:t>
      </w:r>
      <w:r>
        <w:rPr>
          <w:sz w:val="20"/>
        </w:rPr>
        <w:t>kontrolou členských</w:t>
      </w:r>
      <w:r>
        <w:rPr>
          <w:spacing w:val="-6"/>
          <w:sz w:val="20"/>
        </w:rPr>
        <w:t> </w:t>
      </w:r>
      <w:r>
        <w:rPr>
          <w:sz w:val="20"/>
        </w:rPr>
        <w:t>států,</w:t>
      </w:r>
      <w:r>
        <w:rPr>
          <w:spacing w:val="-6"/>
          <w:sz w:val="20"/>
        </w:rPr>
        <w:t> </w:t>
      </w:r>
      <w:r>
        <w:rPr>
          <w:sz w:val="20"/>
        </w:rPr>
        <w:t>podporu</w:t>
      </w:r>
      <w:r>
        <w:rPr>
          <w:spacing w:val="-6"/>
          <w:sz w:val="20"/>
        </w:rPr>
        <w:t> </w:t>
      </w:r>
      <w:r>
        <w:rPr>
          <w:sz w:val="20"/>
        </w:rPr>
        <w:t>ze</w:t>
      </w:r>
      <w:r>
        <w:rPr>
          <w:spacing w:val="-5"/>
          <w:sz w:val="20"/>
        </w:rPr>
        <w:t> </w:t>
      </w:r>
      <w:r>
        <w:rPr>
          <w:sz w:val="20"/>
        </w:rPr>
        <w:t>státního</w:t>
      </w:r>
      <w:r>
        <w:rPr>
          <w:spacing w:val="-6"/>
          <w:sz w:val="20"/>
        </w:rPr>
        <w:t> </w:t>
      </w:r>
      <w:r>
        <w:rPr>
          <w:sz w:val="20"/>
        </w:rPr>
        <w:t>rozpočtu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režimu</w:t>
      </w:r>
      <w:r>
        <w:rPr>
          <w:spacing w:val="-6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minimis,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08" w:hanging="286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116" w:hanging="286"/>
        <w:jc w:val="both"/>
        <w:rPr>
          <w:sz w:val="20"/>
        </w:rPr>
      </w:pPr>
      <w:r>
        <w:rPr>
          <w:sz w:val="20"/>
        </w:rPr>
        <w:t>bude dodržen čl. 10 písm. j)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2019/2088,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07" w:hanging="286"/>
        <w:jc w:val="both"/>
        <w:rPr>
          <w:sz w:val="20"/>
        </w:rPr>
      </w:pPr>
      <w:r>
        <w:rPr>
          <w:sz w:val="20"/>
        </w:rPr>
        <w:t>bude dodržen čl. 10 písm. k) Výzvy, t. j.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</w:t>
      </w:r>
      <w:r>
        <w:rPr>
          <w:spacing w:val="29"/>
          <w:sz w:val="20"/>
        </w:rPr>
        <w:t> </w:t>
      </w:r>
      <w:r>
        <w:rPr>
          <w:sz w:val="20"/>
        </w:rPr>
        <w:t>materiálového</w:t>
      </w:r>
      <w:r>
        <w:rPr>
          <w:spacing w:val="29"/>
          <w:sz w:val="20"/>
        </w:rPr>
        <w:t> </w:t>
      </w:r>
      <w:r>
        <w:rPr>
          <w:sz w:val="20"/>
        </w:rPr>
        <w:t>využití,</w:t>
      </w:r>
      <w:r>
        <w:rPr>
          <w:spacing w:val="28"/>
          <w:sz w:val="20"/>
        </w:rPr>
        <w:t> </w:t>
      </w:r>
      <w:r>
        <w:rPr>
          <w:sz w:val="20"/>
        </w:rPr>
        <w:t>včetně</w:t>
      </w:r>
      <w:r>
        <w:rPr>
          <w:spacing w:val="29"/>
          <w:sz w:val="20"/>
        </w:rPr>
        <w:t> </w:t>
      </w:r>
      <w:r>
        <w:rPr>
          <w:sz w:val="20"/>
        </w:rPr>
        <w:t>zásypů,</w:t>
      </w:r>
      <w:r>
        <w:rPr>
          <w:spacing w:val="28"/>
          <w:sz w:val="20"/>
        </w:rPr>
        <w:t> </w:t>
      </w:r>
      <w:r>
        <w:rPr>
          <w:sz w:val="20"/>
        </w:rPr>
        <w:t>při</w:t>
      </w:r>
      <w:r>
        <w:rPr>
          <w:spacing w:val="28"/>
          <w:sz w:val="20"/>
        </w:rPr>
        <w:t> </w:t>
      </w:r>
      <w:r>
        <w:rPr>
          <w:sz w:val="20"/>
        </w:rPr>
        <w:t>nichž</w:t>
      </w:r>
      <w:r>
        <w:rPr>
          <w:spacing w:val="29"/>
          <w:sz w:val="20"/>
        </w:rPr>
        <w:t> </w:t>
      </w:r>
      <w:r>
        <w:rPr>
          <w:sz w:val="20"/>
        </w:rPr>
        <w:t>jsou</w:t>
      </w:r>
      <w:r>
        <w:rPr>
          <w:spacing w:val="28"/>
          <w:sz w:val="20"/>
        </w:rPr>
        <w:t> </w:t>
      </w:r>
      <w:r>
        <w:rPr>
          <w:sz w:val="20"/>
        </w:rPr>
        <w:t>jiné</w:t>
      </w:r>
      <w:r>
        <w:rPr>
          <w:spacing w:val="27"/>
          <w:sz w:val="20"/>
        </w:rPr>
        <w:t> </w:t>
      </w:r>
      <w:r>
        <w:rPr>
          <w:sz w:val="20"/>
        </w:rPr>
        <w:t>materiály</w:t>
      </w:r>
      <w:r>
        <w:rPr>
          <w:spacing w:val="28"/>
          <w:sz w:val="20"/>
        </w:rPr>
        <w:t> </w:t>
      </w:r>
      <w:r>
        <w:rPr>
          <w:sz w:val="20"/>
        </w:rPr>
        <w:t>nahrazeny</w:t>
      </w:r>
      <w:r>
        <w:rPr>
          <w:spacing w:val="27"/>
          <w:sz w:val="20"/>
        </w:rPr>
        <w:t> </w:t>
      </w:r>
      <w:r>
        <w:rPr>
          <w:sz w:val="20"/>
        </w:rPr>
        <w:t>odpadem, v</w:t>
      </w:r>
      <w:r>
        <w:rPr>
          <w:spacing w:val="19"/>
          <w:sz w:val="20"/>
        </w:rPr>
        <w:t> </w:t>
      </w:r>
      <w:r>
        <w:rPr>
          <w:sz w:val="20"/>
        </w:rPr>
        <w:t>souladu</w:t>
      </w:r>
      <w:r>
        <w:rPr>
          <w:spacing w:val="18"/>
          <w:sz w:val="20"/>
        </w:rPr>
        <w:t> </w:t>
      </w:r>
      <w:r>
        <w:rPr>
          <w:sz w:val="20"/>
        </w:rPr>
        <w:t>s</w:t>
      </w:r>
      <w:r>
        <w:rPr>
          <w:spacing w:val="18"/>
          <w:sz w:val="20"/>
        </w:rPr>
        <w:t> </w:t>
      </w:r>
      <w:r>
        <w:rPr>
          <w:sz w:val="20"/>
        </w:rPr>
        <w:t>hierarchií</w:t>
      </w:r>
      <w:r>
        <w:rPr>
          <w:spacing w:val="18"/>
          <w:sz w:val="20"/>
        </w:rPr>
        <w:t> </w:t>
      </w:r>
      <w:r>
        <w:rPr>
          <w:sz w:val="20"/>
        </w:rPr>
        <w:t>způsobů</w:t>
      </w:r>
      <w:r>
        <w:rPr>
          <w:spacing w:val="19"/>
          <w:sz w:val="20"/>
        </w:rPr>
        <w:t> </w:t>
      </w:r>
      <w:r>
        <w:rPr>
          <w:sz w:val="20"/>
        </w:rPr>
        <w:t>nakládání</w:t>
      </w:r>
      <w:r>
        <w:rPr>
          <w:spacing w:val="18"/>
          <w:sz w:val="20"/>
        </w:rPr>
        <w:t> </w:t>
      </w:r>
      <w:r>
        <w:rPr>
          <w:sz w:val="20"/>
        </w:rPr>
        <w:t>s</w:t>
      </w:r>
      <w:r>
        <w:rPr>
          <w:spacing w:val="18"/>
          <w:sz w:val="20"/>
        </w:rPr>
        <w:t> </w:t>
      </w:r>
      <w:r>
        <w:rPr>
          <w:sz w:val="20"/>
        </w:rPr>
        <w:t>odpady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protokolem</w:t>
      </w:r>
      <w:r>
        <w:rPr>
          <w:spacing w:val="19"/>
          <w:sz w:val="20"/>
        </w:rPr>
        <w:t> </w:t>
      </w:r>
      <w:r>
        <w:rPr>
          <w:sz w:val="20"/>
        </w:rPr>
        <w:t>EU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nakládání</w:t>
      </w:r>
      <w:r>
        <w:rPr>
          <w:spacing w:val="18"/>
          <w:sz w:val="20"/>
        </w:rPr>
        <w:t> </w:t>
      </w: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stavebním a demoličním odpadem,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s)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6" w:top="106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5"/>
          <w:sz w:val="20"/>
        </w:rPr>
        <w:t> </w:t>
      </w:r>
      <w:r>
        <w:rPr>
          <w:sz w:val="20"/>
        </w:rPr>
        <w:t>realizačních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lhůtách: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01/2024,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1" w:hanging="286"/>
        <w:jc w:val="both"/>
        <w:rPr>
          <w:sz w:val="20"/>
        </w:rPr>
      </w:pPr>
      <w:r>
        <w:rPr>
          <w:sz w:val="20"/>
        </w:rPr>
        <w:t>dokončení akce do konce 01/2025 (za termín ukončení projektu se považuje datum protokolu o předání a převzetí díla u relevantních aktivit).</w:t>
      </w:r>
    </w:p>
    <w:p>
      <w:pPr>
        <w:pStyle w:val="BodyText"/>
        <w:spacing w:before="121"/>
        <w:ind w:left="1063" w:right="111"/>
      </w:pPr>
      <w:r>
        <w:rPr/>
        <w:t>V</w:t>
      </w:r>
      <w:r>
        <w:rPr>
          <w:spacing w:val="-1"/>
        </w:rPr>
        <w:t> </w:t>
      </w:r>
      <w:r>
        <w:rPr/>
        <w:t>případě, že uvedené realizační lhůty uběhly před uzavřením této Smlouvy, příjemce podpory prohlašuje, že byla dodržena ustanovení Směrnice MŽP, Směrnice MŽP NPO a Výzvy a bere přitom na vědomí, že pokud toto prohlášení není pravdivé, bude přijetí podpory podle této Smlouvy považováno</w:t>
      </w:r>
      <w:r>
        <w:rPr>
          <w:spacing w:val="-4"/>
        </w:rPr>
        <w:t> </w:t>
      </w:r>
      <w:r>
        <w:rPr/>
        <w:t>za</w:t>
      </w:r>
      <w:r>
        <w:rPr>
          <w:spacing w:val="-5"/>
        </w:rPr>
        <w:t> </w:t>
      </w:r>
      <w:r>
        <w:rPr/>
        <w:t>neoprávněné</w:t>
      </w:r>
      <w:r>
        <w:rPr>
          <w:spacing w:val="-5"/>
        </w:rPr>
        <w:t> </w:t>
      </w:r>
      <w:r>
        <w:rPr/>
        <w:t>použití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5"/>
        </w:rPr>
        <w:t> </w:t>
      </w:r>
      <w:r>
        <w:rPr/>
        <w:t>poskytnutých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ve</w:t>
      </w:r>
      <w:r>
        <w:rPr>
          <w:spacing w:val="-5"/>
        </w:rPr>
        <w:t> </w:t>
      </w:r>
      <w:r>
        <w:rPr/>
        <w:t>smyslu</w:t>
      </w:r>
      <w:r>
        <w:rPr>
          <w:spacing w:val="-5"/>
        </w:rPr>
        <w:t> </w:t>
      </w:r>
      <w:r>
        <w:rPr/>
        <w:t>zákona č. 218/2000 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4"/>
          <w:sz w:val="20"/>
        </w:rPr>
        <w:t> </w:t>
      </w:r>
      <w:r>
        <w:rPr>
          <w:sz w:val="20"/>
        </w:rPr>
        <w:t>nejpozději</w:t>
      </w:r>
      <w:r>
        <w:rPr>
          <w:spacing w:val="24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konce</w:t>
      </w:r>
      <w:r>
        <w:rPr>
          <w:spacing w:val="26"/>
          <w:sz w:val="20"/>
        </w:rPr>
        <w:t> </w:t>
      </w:r>
      <w:r>
        <w:rPr>
          <w:sz w:val="20"/>
        </w:rPr>
        <w:t>06/2025</w:t>
      </w:r>
      <w:r>
        <w:rPr>
          <w:spacing w:val="25"/>
          <w:sz w:val="20"/>
        </w:rPr>
        <w:t> </w:t>
      </w:r>
      <w:r>
        <w:rPr>
          <w:sz w:val="20"/>
        </w:rPr>
        <w:t>předložit</w:t>
      </w:r>
      <w:r>
        <w:rPr>
          <w:spacing w:val="24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4"/>
          <w:sz w:val="20"/>
        </w:rPr>
        <w:t> </w:t>
      </w:r>
      <w:r>
        <w:rPr>
          <w:sz w:val="20"/>
        </w:rPr>
        <w:t>SFŽP</w:t>
      </w:r>
      <w:r>
        <w:rPr>
          <w:spacing w:val="28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5"/>
          <w:sz w:val="20"/>
        </w:rPr>
        <w:t> </w:t>
      </w:r>
      <w:r>
        <w:rPr>
          <w:sz w:val="20"/>
        </w:rPr>
        <w:t>podklady k ZVA podle článku 12 písm. d) Výzvy.</w:t>
      </w:r>
    </w:p>
    <w:p>
      <w:pPr>
        <w:pStyle w:val="BodyText"/>
        <w:spacing w:before="118"/>
        <w:ind w:right="108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</w:t>
      </w:r>
      <w:r>
        <w:rPr>
          <w:spacing w:val="-2"/>
        </w:rPr>
        <w:t> </w:t>
      </w:r>
      <w:r>
        <w:rPr/>
        <w:t>informace, na základě kterých bude moci jednoznačně rozhodnout</w:t>
      </w:r>
      <w:r>
        <w:rPr>
          <w:spacing w:val="27"/>
        </w:rPr>
        <w:t> </w:t>
      </w:r>
      <w:r>
        <w:rPr/>
        <w:t>o</w:t>
      </w:r>
      <w:r>
        <w:rPr>
          <w:spacing w:val="28"/>
        </w:rPr>
        <w:t> </w:t>
      </w:r>
      <w:r>
        <w:rPr/>
        <w:t>plnění</w:t>
      </w:r>
      <w:r>
        <w:rPr>
          <w:spacing w:val="27"/>
        </w:rPr>
        <w:t> </w:t>
      </w:r>
      <w:r>
        <w:rPr/>
        <w:t>podmínek</w:t>
      </w:r>
      <w:r>
        <w:rPr>
          <w:spacing w:val="27"/>
        </w:rPr>
        <w:t> </w:t>
      </w:r>
      <w:r>
        <w:rPr/>
        <w:t>této</w:t>
      </w:r>
      <w:r>
        <w:rPr>
          <w:spacing w:val="28"/>
        </w:rPr>
        <w:t> </w:t>
      </w:r>
      <w:r>
        <w:rPr/>
        <w:t>Smlouvy</w:t>
      </w:r>
      <w:r>
        <w:rPr>
          <w:spacing w:val="27"/>
        </w:rPr>
        <w:t> </w:t>
      </w:r>
      <w:r>
        <w:rPr/>
        <w:t>a rovněž</w:t>
      </w:r>
      <w:r>
        <w:rPr>
          <w:spacing w:val="28"/>
        </w:rPr>
        <w:t> </w:t>
      </w:r>
      <w:r>
        <w:rPr/>
        <w:t>v</w:t>
      </w:r>
      <w:r>
        <w:rPr>
          <w:spacing w:val="28"/>
        </w:rPr>
        <w:t> </w:t>
      </w:r>
      <w:r>
        <w:rPr/>
        <w:t>případě,</w:t>
      </w:r>
      <w:r>
        <w:rPr>
          <w:spacing w:val="27"/>
        </w:rPr>
        <w:t> </w:t>
      </w:r>
      <w:r>
        <w:rPr/>
        <w:t>že</w:t>
      </w:r>
      <w:r>
        <w:rPr>
          <w:spacing w:val="26"/>
        </w:rPr>
        <w:t> </w:t>
      </w:r>
      <w:r>
        <w:rPr/>
        <w:t>příjemce</w:t>
      </w:r>
      <w:r>
        <w:rPr>
          <w:spacing w:val="29"/>
        </w:rPr>
        <w:t> </w:t>
      </w:r>
      <w:r>
        <w:rPr/>
        <w:t>podpory</w:t>
      </w:r>
      <w:r>
        <w:rPr>
          <w:spacing w:val="27"/>
        </w:rPr>
        <w:t> </w:t>
      </w:r>
      <w:r>
        <w:rPr/>
        <w:t>je</w:t>
      </w:r>
      <w:r>
        <w:rPr>
          <w:spacing w:val="26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3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10 let,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všech</w:t>
      </w:r>
      <w:r>
        <w:rPr>
          <w:spacing w:val="-7"/>
          <w:sz w:val="20"/>
        </w:rPr>
        <w:t> </w:t>
      </w:r>
      <w:r>
        <w:rPr>
          <w:sz w:val="20"/>
        </w:rPr>
        <w:t>změnách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dalších</w:t>
      </w:r>
      <w:r>
        <w:rPr>
          <w:spacing w:val="-8"/>
          <w:sz w:val="20"/>
        </w:rPr>
        <w:t> </w:t>
      </w:r>
      <w:r>
        <w:rPr>
          <w:sz w:val="20"/>
        </w:rPr>
        <w:t>okolnostech,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8"/>
          <w:sz w:val="20"/>
        </w:rPr>
        <w:t> </w:t>
      </w:r>
      <w:r>
        <w:rPr>
          <w:sz w:val="20"/>
        </w:rPr>
        <w:t>mají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mohly</w:t>
      </w:r>
      <w:r>
        <w:rPr>
          <w:spacing w:val="-8"/>
          <w:sz w:val="20"/>
        </w:rPr>
        <w:t> </w:t>
      </w:r>
      <w:r>
        <w:rPr>
          <w:sz w:val="20"/>
        </w:rPr>
        <w:t>mít</w:t>
      </w:r>
      <w:r>
        <w:rPr>
          <w:spacing w:val="-8"/>
          <w:sz w:val="20"/>
        </w:rPr>
        <w:t> </w:t>
      </w:r>
      <w:r>
        <w:rPr>
          <w:sz w:val="20"/>
        </w:rPr>
        <w:t>vliv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6" w:top="1060" w:bottom="1660" w:left="1320" w:right="1020"/>
        </w:sectPr>
      </w:pPr>
    </w:p>
    <w:p>
      <w:pPr>
        <w:pStyle w:val="BodyText"/>
        <w:spacing w:before="73"/>
        <w:ind w:left="948"/>
      </w:pPr>
      <w:r>
        <w:rPr/>
        <w:t>povinností</w:t>
      </w:r>
      <w:r>
        <w:rPr>
          <w:spacing w:val="-7"/>
        </w:rPr>
        <w:t> </w:t>
      </w: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</w:t>
      </w:r>
      <w:r>
        <w:rPr>
          <w:spacing w:val="-7"/>
        </w:rPr>
        <w:t> </w:t>
      </w:r>
      <w:r>
        <w:rPr/>
        <w:t>této</w:t>
      </w:r>
      <w:r>
        <w:rPr>
          <w:spacing w:val="-6"/>
        </w:rPr>
        <w:t> </w:t>
      </w:r>
      <w:r>
        <w:rPr>
          <w:spacing w:val="-2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podklady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9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0"/>
          <w:sz w:val="20"/>
        </w:rPr>
        <w:t> </w:t>
      </w:r>
      <w:r>
        <w:rPr>
          <w:sz w:val="20"/>
        </w:rPr>
        <w:t>pravidla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3"/>
          <w:sz w:val="20"/>
        </w:rPr>
        <w:t> </w:t>
      </w:r>
      <w:r>
        <w:rPr>
          <w:sz w:val="20"/>
        </w:rPr>
        <w:t>stanovená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h)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0"/>
          <w:numId w:val="4"/>
        </w:numPr>
        <w:tabs>
          <w:tab w:pos="651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nesmí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střetu</w:t>
      </w:r>
      <w:r>
        <w:rPr>
          <w:spacing w:val="-9"/>
          <w:sz w:val="20"/>
        </w:rPr>
        <w:t> </w:t>
      </w:r>
      <w:r>
        <w:rPr>
          <w:sz w:val="20"/>
        </w:rPr>
        <w:t>zájmů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61</w:t>
      </w:r>
      <w:r>
        <w:rPr>
          <w:spacing w:val="-11"/>
          <w:sz w:val="20"/>
        </w:rPr>
        <w:t> </w:t>
      </w:r>
      <w:r>
        <w:rPr>
          <w:sz w:val="20"/>
        </w:rPr>
        <w:t>Finančního</w:t>
      </w:r>
      <w:r>
        <w:rPr>
          <w:spacing w:val="-8"/>
          <w:sz w:val="20"/>
        </w:rPr>
        <w:t> </w:t>
      </w:r>
      <w:r>
        <w:rPr>
          <w:sz w:val="20"/>
        </w:rPr>
        <w:t>nařízení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Sdělení</w:t>
      </w:r>
      <w:r>
        <w:rPr>
          <w:spacing w:val="-9"/>
          <w:sz w:val="20"/>
        </w:rPr>
        <w:t> </w:t>
      </w:r>
      <w:r>
        <w:rPr>
          <w:sz w:val="20"/>
        </w:rPr>
        <w:t>Komise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9"/>
          <w:sz w:val="20"/>
        </w:rPr>
        <w:t> </w:t>
      </w:r>
      <w:r>
        <w:rPr>
          <w:sz w:val="20"/>
        </w:rPr>
        <w:t>2021/C 121/01</w:t>
      </w:r>
      <w:r>
        <w:rPr>
          <w:spacing w:val="40"/>
          <w:sz w:val="20"/>
        </w:rPr>
        <w:t> </w:t>
      </w:r>
      <w:r>
        <w:rPr>
          <w:sz w:val="20"/>
        </w:rPr>
        <w:t>Pokyny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zabránění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jeho</w:t>
      </w:r>
      <w:r>
        <w:rPr>
          <w:spacing w:val="40"/>
          <w:sz w:val="20"/>
        </w:rPr>
        <w:t> </w:t>
      </w:r>
      <w:r>
        <w:rPr>
          <w:sz w:val="20"/>
        </w:rPr>
        <w:t>řešení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nařízení,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</w:t>
      </w:r>
      <w:r>
        <w:rPr>
          <w:spacing w:val="-4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</w:t>
      </w:r>
      <w:r>
        <w:rPr>
          <w:spacing w:val="-3"/>
          <w:sz w:val="20"/>
        </w:rPr>
        <w:t> </w:t>
      </w:r>
      <w:r>
        <w:rPr>
          <w:sz w:val="20"/>
        </w:rPr>
        <w:t>nařízení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6 Směrnice</w:t>
      </w:r>
      <w:r>
        <w:rPr>
          <w:spacing w:val="23"/>
          <w:sz w:val="20"/>
        </w:rPr>
        <w:t> </w:t>
      </w:r>
      <w:r>
        <w:rPr>
          <w:sz w:val="20"/>
        </w:rPr>
        <w:t>Evropského</w:t>
      </w:r>
      <w:r>
        <w:rPr>
          <w:spacing w:val="25"/>
          <w:sz w:val="20"/>
        </w:rPr>
        <w:t> </w:t>
      </w:r>
      <w:r>
        <w:rPr>
          <w:sz w:val="20"/>
        </w:rPr>
        <w:t>Parlamentu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Rady</w:t>
      </w:r>
      <w:r>
        <w:rPr>
          <w:spacing w:val="23"/>
          <w:sz w:val="20"/>
        </w:rPr>
        <w:t> </w:t>
      </w:r>
      <w:r>
        <w:rPr>
          <w:sz w:val="20"/>
        </w:rPr>
        <w:t>(EU)</w:t>
      </w:r>
      <w:r>
        <w:rPr>
          <w:spacing w:val="24"/>
          <w:sz w:val="20"/>
        </w:rPr>
        <w:t> </w:t>
      </w:r>
      <w:r>
        <w:rPr>
          <w:sz w:val="20"/>
        </w:rPr>
        <w:t>2015/849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předcházení</w:t>
      </w:r>
      <w:r>
        <w:rPr>
          <w:spacing w:val="24"/>
          <w:sz w:val="20"/>
        </w:rPr>
        <w:t> </w:t>
      </w:r>
      <w:r>
        <w:rPr>
          <w:sz w:val="20"/>
        </w:rPr>
        <w:t>využívání</w:t>
      </w:r>
      <w:r>
        <w:rPr>
          <w:spacing w:val="24"/>
          <w:sz w:val="20"/>
        </w:rPr>
        <w:t> </w:t>
      </w:r>
      <w:r>
        <w:rPr>
          <w:sz w:val="20"/>
        </w:rPr>
        <w:t>finančního</w:t>
      </w:r>
      <w:r>
        <w:rPr>
          <w:spacing w:val="24"/>
          <w:sz w:val="20"/>
        </w:rPr>
        <w:t> </w:t>
      </w:r>
      <w:r>
        <w:rPr>
          <w:sz w:val="20"/>
        </w:rPr>
        <w:t>systému k</w:t>
      </w:r>
      <w:r>
        <w:rPr>
          <w:spacing w:val="27"/>
          <w:sz w:val="20"/>
        </w:rPr>
        <w:t> </w:t>
      </w:r>
      <w:r>
        <w:rPr>
          <w:sz w:val="20"/>
        </w:rPr>
        <w:t>praní</w:t>
      </w:r>
      <w:r>
        <w:rPr>
          <w:spacing w:val="26"/>
          <w:sz w:val="20"/>
        </w:rPr>
        <w:t> </w:t>
      </w:r>
      <w:r>
        <w:rPr>
          <w:sz w:val="20"/>
        </w:rPr>
        <w:t>peněz</w:t>
      </w:r>
      <w:r>
        <w:rPr>
          <w:spacing w:val="28"/>
          <w:sz w:val="20"/>
        </w:rPr>
        <w:t> </w:t>
      </w:r>
      <w:r>
        <w:rPr>
          <w:sz w:val="20"/>
        </w:rPr>
        <w:t>nebo</w:t>
      </w:r>
      <w:r>
        <w:rPr>
          <w:spacing w:val="28"/>
          <w:sz w:val="20"/>
        </w:rPr>
        <w:t> </w:t>
      </w:r>
      <w:r>
        <w:rPr>
          <w:sz w:val="20"/>
        </w:rPr>
        <w:t>financování</w:t>
      </w:r>
      <w:r>
        <w:rPr>
          <w:spacing w:val="27"/>
          <w:sz w:val="20"/>
        </w:rPr>
        <w:t> </w:t>
      </w:r>
      <w:r>
        <w:rPr>
          <w:sz w:val="20"/>
        </w:rPr>
        <w:t>terorismu</w:t>
      </w:r>
      <w:r>
        <w:rPr>
          <w:spacing w:val="27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smyslu</w:t>
      </w:r>
      <w:r>
        <w:rPr>
          <w:spacing w:val="27"/>
          <w:sz w:val="20"/>
        </w:rPr>
        <w:t> </w:t>
      </w:r>
      <w:r>
        <w:rPr>
          <w:sz w:val="20"/>
        </w:rPr>
        <w:t>§</w:t>
      </w:r>
      <w:r>
        <w:rPr>
          <w:spacing w:val="27"/>
          <w:sz w:val="20"/>
        </w:rPr>
        <w:t> </w:t>
      </w:r>
      <w:r>
        <w:rPr>
          <w:sz w:val="20"/>
        </w:rPr>
        <w:t>4c</w:t>
      </w:r>
      <w:r>
        <w:rPr>
          <w:spacing w:val="26"/>
          <w:sz w:val="20"/>
        </w:rPr>
        <w:t> </w:t>
      </w:r>
      <w:r>
        <w:rPr>
          <w:sz w:val="20"/>
        </w:rPr>
        <w:t>zákona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27"/>
          <w:sz w:val="20"/>
        </w:rPr>
        <w:t> </w:t>
      </w:r>
      <w:r>
        <w:rPr>
          <w:sz w:val="20"/>
        </w:rPr>
        <w:t>159/2006</w:t>
      </w:r>
      <w:r>
        <w:rPr>
          <w:spacing w:val="25"/>
          <w:sz w:val="20"/>
        </w:rPr>
        <w:t> </w:t>
      </w:r>
      <w:r>
        <w:rPr>
          <w:sz w:val="20"/>
        </w:rPr>
        <w:t>Sb.,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střetu</w:t>
      </w:r>
      <w:r>
        <w:rPr>
          <w:spacing w:val="27"/>
          <w:sz w:val="20"/>
        </w:rPr>
        <w:t> </w:t>
      </w:r>
      <w:r>
        <w:rPr>
          <w:sz w:val="20"/>
        </w:rPr>
        <w:t>zájmů, v platném znění.</w:t>
      </w:r>
    </w:p>
    <w:p>
      <w:pPr>
        <w:pStyle w:val="ListParagraph"/>
        <w:numPr>
          <w:ilvl w:val="0"/>
          <w:numId w:val="4"/>
        </w:numPr>
        <w:tabs>
          <w:tab w:pos="656" w:val="left" w:leader="none"/>
        </w:tabs>
        <w:spacing w:line="240" w:lineRule="auto" w:before="121" w:after="0"/>
        <w:ind w:left="655" w:right="0" w:hanging="27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zdržet</w:t>
      </w:r>
      <w:r>
        <w:rPr>
          <w:spacing w:val="-7"/>
          <w:sz w:val="20"/>
        </w:rPr>
        <w:t> </w:t>
      </w:r>
      <w:r>
        <w:rPr>
          <w:sz w:val="20"/>
        </w:rPr>
        <w:t>podvodného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korupčního</w:t>
      </w:r>
      <w:r>
        <w:rPr>
          <w:spacing w:val="-6"/>
          <w:sz w:val="20"/>
        </w:rPr>
        <w:t> </w:t>
      </w:r>
      <w:r>
        <w:rPr>
          <w:sz w:val="20"/>
        </w:rPr>
        <w:t>jednání</w:t>
      </w:r>
      <w:r>
        <w:rPr>
          <w:spacing w:val="-8"/>
          <w:sz w:val="20"/>
        </w:rPr>
        <w:t> </w:t>
      </w:r>
      <w:r>
        <w:rPr>
          <w:sz w:val="20"/>
        </w:rPr>
        <w:t>definovaného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p)</w:t>
      </w:r>
    </w:p>
    <w:p>
      <w:pPr>
        <w:pStyle w:val="BodyText"/>
      </w:pPr>
      <w:r>
        <w:rPr/>
        <w:t>větě</w:t>
      </w:r>
      <w:r>
        <w:rPr>
          <w:spacing w:val="-7"/>
        </w:rPr>
        <w:t> </w:t>
      </w:r>
      <w:r>
        <w:rPr/>
        <w:t>poslední</w:t>
      </w:r>
      <w:r>
        <w:rPr>
          <w:spacing w:val="-6"/>
        </w:rPr>
        <w:t> </w:t>
      </w:r>
      <w:r>
        <w:rPr>
          <w:spacing w:val="-2"/>
        </w:rPr>
        <w:t>Výzvy.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spacing w:before="3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ind w:left="0"/>
        <w:jc w:val="left"/>
        <w:rPr>
          <w:b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5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08" w:hanging="360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druhou, pátou,</w:t>
      </w:r>
      <w:r>
        <w:rPr>
          <w:spacing w:val="-6"/>
          <w:sz w:val="20"/>
        </w:rPr>
        <w:t> </w:t>
      </w:r>
      <w:r>
        <w:rPr>
          <w:sz w:val="20"/>
        </w:rPr>
        <w:t>šestou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sedmou</w:t>
      </w:r>
      <w:r>
        <w:rPr>
          <w:spacing w:val="-3"/>
          <w:sz w:val="20"/>
        </w:rPr>
        <w:t> </w:t>
      </w:r>
      <w:r>
        <w:rPr>
          <w:sz w:val="20"/>
        </w:rPr>
        <w:t>odrážkou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8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a),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d)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09" w:hanging="360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Byl-li naplněn účel akce podle článku IV bodu 1 písm. a) za druhou nebo třetí odrážkou na méně než 50 % stanovených indikátorů, bude toto porušení postiženo odvodem ve výši 100 % z poskytnuté podpory. V případě plnění účelu akce v</w:t>
      </w:r>
      <w:r>
        <w:rPr>
          <w:spacing w:val="-1"/>
          <w:sz w:val="20"/>
        </w:rPr>
        <w:t> </w:t>
      </w:r>
      <w:r>
        <w:rPr>
          <w:sz w:val="20"/>
        </w:rPr>
        <w:t>rozmezí 50-90 % stanovených indikátorů, bude toto porušení postiženo odvodem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 10-50 % z</w:t>
      </w:r>
      <w:r>
        <w:rPr>
          <w:spacing w:val="-2"/>
          <w:sz w:val="20"/>
        </w:rPr>
        <w:t> </w:t>
      </w:r>
      <w:r>
        <w:rPr>
          <w:sz w:val="20"/>
        </w:rPr>
        <w:t>poskytnuté podpory v</w:t>
      </w:r>
      <w:r>
        <w:rPr>
          <w:spacing w:val="-2"/>
          <w:sz w:val="20"/>
        </w:rPr>
        <w:t> </w:t>
      </w:r>
      <w:r>
        <w:rPr>
          <w:sz w:val="20"/>
        </w:rPr>
        <w:t>závislosti na míře porušení stanovených indikátorů účelu akce. Plnění účelu 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5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článku</w:t>
      </w:r>
      <w:r>
        <w:rPr>
          <w:spacing w:val="11"/>
          <w:sz w:val="20"/>
        </w:rPr>
        <w:t> </w:t>
      </w:r>
      <w:r>
        <w:rPr>
          <w:sz w:val="20"/>
        </w:rPr>
        <w:t>IV</w:t>
      </w:r>
      <w:r>
        <w:rPr>
          <w:spacing w:val="12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1"/>
          <w:sz w:val="20"/>
        </w:rPr>
        <w:t> </w:t>
      </w:r>
      <w:r>
        <w:rPr>
          <w:sz w:val="20"/>
        </w:rPr>
        <w:t>písm.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8"/>
          <w:sz w:val="20"/>
        </w:rPr>
        <w:t> </w:t>
      </w:r>
      <w:r>
        <w:rPr>
          <w:sz w:val="20"/>
        </w:rPr>
        <w:t>nebo</w:t>
      </w:r>
      <w:r>
        <w:rPr>
          <w:spacing w:val="12"/>
          <w:sz w:val="20"/>
        </w:rPr>
        <w:t> </w:t>
      </w:r>
      <w:r>
        <w:rPr>
          <w:sz w:val="20"/>
        </w:rPr>
        <w:t>d)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0,5</w:t>
      </w:r>
      <w:r>
        <w:rPr>
          <w:spacing w:val="11"/>
          <w:sz w:val="20"/>
        </w:rPr>
        <w:t> </w:t>
      </w:r>
      <w:r>
        <w:rPr>
          <w:sz w:val="20"/>
        </w:rPr>
        <w:t>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každý</w:t>
      </w:r>
      <w:r>
        <w:rPr>
          <w:spacing w:val="-10"/>
          <w:sz w:val="20"/>
        </w:rPr>
        <w:t> </w:t>
      </w:r>
      <w:r>
        <w:rPr>
          <w:sz w:val="20"/>
        </w:rPr>
        <w:t>započatý</w:t>
      </w:r>
      <w:r>
        <w:rPr>
          <w:spacing w:val="-11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prodlení.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těchto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nepřesahující</w:t>
      </w:r>
      <w:r>
        <w:rPr>
          <w:spacing w:val="-11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5" w:hanging="360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8"/>
          <w:sz w:val="20"/>
        </w:rPr>
        <w:t> </w:t>
      </w:r>
      <w:r>
        <w:rPr>
          <w:sz w:val="20"/>
        </w:rPr>
        <w:t>financování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l)</w:t>
      </w:r>
      <w:r>
        <w:rPr>
          <w:spacing w:val="-8"/>
          <w:sz w:val="20"/>
        </w:rPr>
        <w:t> </w:t>
      </w:r>
      <w:r>
        <w:rPr>
          <w:sz w:val="20"/>
        </w:rPr>
        <w:t>Výzvy</w:t>
      </w:r>
      <w:r>
        <w:rPr>
          <w:spacing w:val="-3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předkládání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proplacení</w:t>
      </w:r>
      <w:r>
        <w:rPr>
          <w:spacing w:val="-8"/>
          <w:sz w:val="20"/>
        </w:rPr>
        <w:t> </w:t>
      </w:r>
      <w:r>
        <w:rPr>
          <w:sz w:val="20"/>
        </w:rPr>
        <w:t>totožných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5"/>
          <w:sz w:val="20"/>
        </w:rPr>
        <w:t> </w:t>
      </w:r>
      <w:r>
        <w:rPr>
          <w:sz w:val="20"/>
        </w:rPr>
        <w:t>nebo jejich částí, které již byly podpořeny z jiných národních nebo evropských dotačních programů) je posuzováno</w:t>
      </w:r>
      <w:r>
        <w:rPr>
          <w:spacing w:val="-4"/>
          <w:sz w:val="20"/>
        </w:rPr>
        <w:t> </w:t>
      </w:r>
      <w:r>
        <w:rPr>
          <w:sz w:val="20"/>
        </w:rPr>
        <w:t>jako</w:t>
      </w:r>
      <w:r>
        <w:rPr>
          <w:spacing w:val="-5"/>
          <w:sz w:val="20"/>
        </w:rPr>
        <w:t> </w:t>
      </w:r>
      <w:r>
        <w:rPr>
          <w:sz w:val="20"/>
        </w:rPr>
        <w:t>závažné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podmínek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4"/>
          <w:sz w:val="20"/>
        </w:rPr>
        <w:t> </w:t>
      </w:r>
      <w:r>
        <w:rPr>
          <w:sz w:val="20"/>
        </w:rPr>
        <w:t>odvodem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ind w:left="741"/>
        <w:jc w:val="left"/>
      </w:pPr>
      <w:r>
        <w:rPr>
          <w:spacing w:val="-2"/>
        </w:rPr>
        <w:t>podpory.</w:t>
      </w:r>
    </w:p>
    <w:p>
      <w:pPr>
        <w:spacing w:after="0"/>
        <w:jc w:val="left"/>
        <w:sectPr>
          <w:pgSz w:w="12240" w:h="15840"/>
          <w:pgMar w:header="0" w:footer="1386" w:top="1060" w:bottom="160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30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30"/>
          <w:sz w:val="20"/>
        </w:rPr>
        <w:t> </w:t>
      </w:r>
      <w:r>
        <w:rPr>
          <w:sz w:val="20"/>
        </w:rPr>
        <w:t>povinností</w:t>
      </w:r>
      <w:r>
        <w:rPr>
          <w:spacing w:val="29"/>
          <w:sz w:val="20"/>
        </w:rPr>
        <w:t> </w:t>
      </w:r>
      <w:r>
        <w:rPr>
          <w:sz w:val="20"/>
        </w:rPr>
        <w:t>uvedených</w:t>
      </w:r>
      <w:r>
        <w:rPr>
          <w:spacing w:val="30"/>
          <w:sz w:val="20"/>
        </w:rPr>
        <w:t> </w:t>
      </w:r>
      <w:r>
        <w:rPr>
          <w:sz w:val="20"/>
        </w:rPr>
        <w:t>v článku</w:t>
      </w:r>
      <w:r>
        <w:rPr>
          <w:spacing w:val="29"/>
          <w:sz w:val="20"/>
        </w:rPr>
        <w:t> </w:t>
      </w:r>
      <w:r>
        <w:rPr>
          <w:sz w:val="20"/>
        </w:rPr>
        <w:t>IV</w:t>
      </w:r>
      <w:r>
        <w:rPr>
          <w:spacing w:val="31"/>
          <w:sz w:val="20"/>
        </w:rPr>
        <w:t> </w:t>
      </w:r>
      <w:r>
        <w:rPr>
          <w:sz w:val="20"/>
        </w:rPr>
        <w:t>bodu</w:t>
      </w:r>
      <w:r>
        <w:rPr>
          <w:spacing w:val="30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2"/>
          <w:sz w:val="20"/>
        </w:rPr>
        <w:t> </w:t>
      </w:r>
      <w:r>
        <w:rPr>
          <w:sz w:val="20"/>
        </w:rPr>
        <w:t>j),</w:t>
      </w:r>
      <w:r>
        <w:rPr>
          <w:spacing w:val="30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  <w:ind w:left="741"/>
        <w:jc w:val="lef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6"/>
          <w:sz w:val="20"/>
        </w:rPr>
        <w:t> </w:t>
      </w:r>
      <w:r>
        <w:rPr>
          <w:sz w:val="20"/>
        </w:rPr>
        <w:t>ostatních</w:t>
      </w:r>
      <w:r>
        <w:rPr>
          <w:spacing w:val="6"/>
          <w:sz w:val="20"/>
        </w:rPr>
        <w:t> </w:t>
      </w:r>
      <w:r>
        <w:rPr>
          <w:sz w:val="20"/>
        </w:rPr>
        <w:t>povinností</w:t>
      </w:r>
      <w:r>
        <w:rPr>
          <w:spacing w:val="6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této</w:t>
      </w:r>
      <w:r>
        <w:rPr>
          <w:spacing w:val="6"/>
          <w:sz w:val="20"/>
        </w:rPr>
        <w:t> </w:t>
      </w:r>
      <w:r>
        <w:rPr>
          <w:sz w:val="20"/>
        </w:rPr>
        <w:t>Smlouvy</w:t>
      </w:r>
      <w:r>
        <w:rPr>
          <w:spacing w:val="6"/>
          <w:sz w:val="20"/>
        </w:rPr>
        <w:t> </w:t>
      </w:r>
      <w:r>
        <w:rPr>
          <w:sz w:val="20"/>
        </w:rPr>
        <w:t>bude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7"/>
          <w:sz w:val="20"/>
        </w:rPr>
        <w:t> </w:t>
      </w:r>
      <w:r>
        <w:rPr>
          <w:sz w:val="20"/>
        </w:rPr>
        <w:t>odvodem</w:t>
      </w:r>
      <w:r>
        <w:rPr>
          <w:spacing w:val="7"/>
          <w:sz w:val="20"/>
        </w:rPr>
        <w:t> </w:t>
      </w:r>
      <w:r>
        <w:rPr>
          <w:sz w:val="20"/>
        </w:rPr>
        <w:t>ve</w:t>
      </w:r>
      <w:r>
        <w:rPr>
          <w:spacing w:val="6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sz w:val="20"/>
        </w:rPr>
        <w:t>1</w:t>
      </w:r>
      <w:r>
        <w:rPr>
          <w:spacing w:val="7"/>
          <w:sz w:val="20"/>
        </w:rPr>
        <w:t> </w:t>
      </w:r>
      <w:r>
        <w:rPr>
          <w:sz w:val="20"/>
        </w:rPr>
        <w:t>%</w:t>
      </w:r>
      <w:r>
        <w:rPr>
          <w:spacing w:val="6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741"/>
        <w:jc w:val="left"/>
      </w:pPr>
      <w:r>
        <w:rPr>
          <w:spacing w:val="-2"/>
        </w:rPr>
        <w:t>podpory.</w:t>
      </w:r>
    </w:p>
    <w:p>
      <w:pPr>
        <w:pStyle w:val="BodyText"/>
        <w:ind w:left="0"/>
        <w:jc w:val="left"/>
        <w:rPr>
          <w:sz w:val="21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6" w:top="106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Stanovení</w:t>
      </w:r>
      <w:r>
        <w:rPr>
          <w:spacing w:val="40"/>
        </w:rPr>
        <w:t> </w:t>
      </w:r>
      <w:r>
        <w:rPr/>
        <w:t>finančních</w:t>
      </w:r>
      <w:r>
        <w:rPr>
          <w:spacing w:val="40"/>
        </w:rPr>
        <w:t> </w:t>
      </w:r>
      <w:r>
        <w:rPr/>
        <w:t>oprav,</w:t>
      </w:r>
      <w:r>
        <w:rPr>
          <w:spacing w:val="40"/>
        </w:rPr>
        <w:t> </w:t>
      </w:r>
      <w:r>
        <w:rPr/>
        <w:t>které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použijí</w:t>
      </w:r>
      <w:r>
        <w:rPr>
          <w:spacing w:val="40"/>
        </w:rPr>
        <w:t> </w:t>
      </w:r>
      <w:r>
        <w:rPr/>
        <w:t>v případě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40"/>
        </w:rPr>
        <w:t> </w:t>
      </w:r>
      <w:r>
        <w:rPr/>
        <w:t>při</w:t>
      </w:r>
      <w:r>
        <w:rPr>
          <w:spacing w:val="4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386" w:top="106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6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</w:t>
      </w:r>
      <w:r>
        <w:rPr>
          <w:spacing w:val="-1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řízení,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míry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základních</w:t>
      </w:r>
      <w:r>
        <w:rPr>
          <w:spacing w:val="-5"/>
          <w:sz w:val="20"/>
        </w:rPr>
        <w:t> </w:t>
      </w:r>
      <w:r>
        <w:rPr>
          <w:sz w:val="20"/>
        </w:rPr>
        <w:t>zásad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386" w:top="10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5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6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6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3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6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6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ind w:left="0"/>
        <w:jc w:val="left"/>
        <w:rPr>
          <w:sz w:val="14"/>
        </w:rPr>
      </w:pPr>
      <w:r>
        <w:rPr/>
        <w:pict>
          <v:rect style="position:absolute;margin-left:85.103996pt;margin-top:10.80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j),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1386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422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1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6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1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6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1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6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2025-04-03T11:39:13Z</dcterms:created>
  <dcterms:modified xsi:type="dcterms:W3CDTF">2025-04-03T11:39:13Z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2025-04-03T00:00:00Z</vt:filetime>
  </property>
</Properties>
</file>