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D465" w14:textId="77777777" w:rsidR="0082790F" w:rsidRDefault="00000000">
      <w:pPr>
        <w:spacing w:line="533" w:lineRule="exact"/>
        <w:ind w:left="354" w:right="257"/>
        <w:jc w:val="center"/>
        <w:rPr>
          <w:b/>
          <w:sz w:val="44"/>
        </w:rPr>
      </w:pPr>
      <w:r>
        <w:rPr>
          <w:b/>
          <w:sz w:val="44"/>
        </w:rPr>
        <w:t>SERVISNÍ SMLOUVA</w:t>
      </w:r>
    </w:p>
    <w:p w14:paraId="7B1CF86F" w14:textId="77777777" w:rsidR="0082790F" w:rsidRDefault="00000000">
      <w:pPr>
        <w:pStyle w:val="Zkladntext"/>
        <w:spacing w:before="267"/>
        <w:ind w:left="357" w:right="257"/>
        <w:jc w:val="center"/>
      </w:pPr>
      <w:proofErr w:type="spellStart"/>
      <w:r>
        <w:t>uzavřena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</w:t>
      </w:r>
      <w:proofErr w:type="spellEnd"/>
      <w:r>
        <w:t xml:space="preserve">.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mezi</w:t>
      </w:r>
      <w:proofErr w:type="spellEnd"/>
    </w:p>
    <w:p w14:paraId="2173C10C" w14:textId="77777777" w:rsidR="0082790F" w:rsidRDefault="0082790F">
      <w:pPr>
        <w:pStyle w:val="Zkladntext"/>
      </w:pPr>
    </w:p>
    <w:p w14:paraId="70C1B39C" w14:textId="77777777" w:rsidR="0082790F" w:rsidRDefault="0082790F">
      <w:pPr>
        <w:pStyle w:val="Zkladntext"/>
        <w:spacing w:before="1"/>
      </w:pPr>
    </w:p>
    <w:p w14:paraId="52146819" w14:textId="77777777" w:rsidR="0082790F" w:rsidRDefault="00000000">
      <w:pPr>
        <w:tabs>
          <w:tab w:val="left" w:pos="2342"/>
        </w:tabs>
        <w:ind w:left="218"/>
        <w:rPr>
          <w:b/>
        </w:rPr>
      </w:pPr>
      <w:proofErr w:type="spellStart"/>
      <w:r>
        <w:t>Zhotovitelem</w:t>
      </w:r>
      <w:proofErr w:type="spellEnd"/>
      <w:r>
        <w:t>:</w:t>
      </w:r>
      <w:r>
        <w:tab/>
      </w:r>
      <w:proofErr w:type="spellStart"/>
      <w:r>
        <w:rPr>
          <w:b/>
        </w:rPr>
        <w:t>TestLine</w:t>
      </w:r>
      <w:proofErr w:type="spellEnd"/>
      <w:r>
        <w:rPr>
          <w:b/>
        </w:rPr>
        <w:t xml:space="preserve"> Clinical Diagnostics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s.r.o.</w:t>
      </w:r>
      <w:proofErr w:type="spellEnd"/>
    </w:p>
    <w:p w14:paraId="73EA6DCE" w14:textId="77777777" w:rsidR="0082790F" w:rsidRDefault="00000000">
      <w:pPr>
        <w:pStyle w:val="Zkladntext"/>
        <w:tabs>
          <w:tab w:val="left" w:pos="2343"/>
        </w:tabs>
        <w:spacing w:line="267" w:lineRule="exact"/>
        <w:ind w:left="218"/>
      </w:pPr>
      <w:proofErr w:type="spellStart"/>
      <w:r>
        <w:t>Sídlo</w:t>
      </w:r>
      <w:proofErr w:type="spellEnd"/>
      <w:r>
        <w:t>:</w:t>
      </w:r>
      <w:r>
        <w:tab/>
        <w:t xml:space="preserve">Brno, </w:t>
      </w:r>
      <w:proofErr w:type="spellStart"/>
      <w:r>
        <w:t>Křižíkova</w:t>
      </w:r>
      <w:proofErr w:type="spellEnd"/>
      <w:r>
        <w:t xml:space="preserve"> 68, PSČ 612</w:t>
      </w:r>
      <w:r>
        <w:rPr>
          <w:spacing w:val="-9"/>
        </w:rPr>
        <w:t xml:space="preserve"> </w:t>
      </w:r>
      <w:r>
        <w:t>00</w:t>
      </w:r>
    </w:p>
    <w:p w14:paraId="0383792B" w14:textId="77777777" w:rsidR="0082790F" w:rsidRDefault="00000000">
      <w:pPr>
        <w:pStyle w:val="Zkladntext"/>
        <w:tabs>
          <w:tab w:val="right" w:pos="3236"/>
        </w:tabs>
        <w:spacing w:line="267" w:lineRule="exact"/>
        <w:ind w:left="218"/>
      </w:pPr>
      <w:r>
        <w:t>IČ:</w:t>
      </w:r>
      <w:r>
        <w:tab/>
        <w:t>47913240</w:t>
      </w:r>
    </w:p>
    <w:p w14:paraId="65CC0783" w14:textId="77777777" w:rsidR="0082790F" w:rsidRDefault="00000000">
      <w:pPr>
        <w:pStyle w:val="Zkladntext"/>
        <w:tabs>
          <w:tab w:val="left" w:pos="2342"/>
        </w:tabs>
        <w:spacing w:before="1"/>
        <w:ind w:left="218"/>
      </w:pPr>
      <w:r>
        <w:t>DIČ:</w:t>
      </w:r>
      <w:r>
        <w:tab/>
        <w:t>CZ47913240</w:t>
      </w:r>
    </w:p>
    <w:p w14:paraId="5F4922D3" w14:textId="77777777" w:rsidR="0082790F" w:rsidRDefault="00000000">
      <w:pPr>
        <w:pStyle w:val="Zkladntext"/>
        <w:ind w:left="218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u KS v </w:t>
      </w:r>
      <w:proofErr w:type="spellStart"/>
      <w:r>
        <w:t>Brně</w:t>
      </w:r>
      <w:proofErr w:type="spellEnd"/>
      <w:r>
        <w:t xml:space="preserve"> pod C/10122</w:t>
      </w:r>
    </w:p>
    <w:p w14:paraId="13C9EA9F" w14:textId="7EF20BCC" w:rsidR="0082790F" w:rsidRDefault="00000000">
      <w:pPr>
        <w:pStyle w:val="Zkladntext"/>
        <w:tabs>
          <w:tab w:val="left" w:pos="2341"/>
        </w:tabs>
        <w:ind w:left="218" w:right="1996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5D31B4">
        <w:t>xxxx</w:t>
      </w:r>
      <w:proofErr w:type="spellEnd"/>
      <w:r>
        <w:t xml:space="preserve"> Ph.D., MBA,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rPr>
          <w:spacing w:val="-4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 xml:space="preserve">7519892/0800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spořitelny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a.s</w:t>
      </w:r>
      <w:proofErr w:type="spellEnd"/>
    </w:p>
    <w:p w14:paraId="443A93CD" w14:textId="77777777" w:rsidR="0082790F" w:rsidRDefault="0082790F">
      <w:pPr>
        <w:pStyle w:val="Zkladntext"/>
        <w:spacing w:before="1"/>
      </w:pPr>
    </w:p>
    <w:p w14:paraId="1645089A" w14:textId="77777777" w:rsidR="0082790F" w:rsidRDefault="00000000">
      <w:pPr>
        <w:spacing w:line="458" w:lineRule="auto"/>
        <w:ind w:left="256" w:right="7154" w:hanging="39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Zhotovitel</w:t>
      </w:r>
      <w:proofErr w:type="spellEnd"/>
      <w:r>
        <w:rPr>
          <w:b/>
        </w:rPr>
        <w:t>“</w:t>
      </w:r>
      <w:proofErr w:type="gramEnd"/>
      <w:r>
        <w:t>) a</w:t>
      </w:r>
    </w:p>
    <w:p w14:paraId="7167A959" w14:textId="77777777" w:rsidR="0082790F" w:rsidRDefault="00000000">
      <w:pPr>
        <w:tabs>
          <w:tab w:val="left" w:pos="2342"/>
        </w:tabs>
        <w:spacing w:before="104"/>
        <w:ind w:left="218"/>
        <w:rPr>
          <w:b/>
        </w:rPr>
      </w:pPr>
      <w:proofErr w:type="spellStart"/>
      <w:r>
        <w:t>Objednavatelem</w:t>
      </w:r>
      <w:proofErr w:type="spellEnd"/>
      <w:r>
        <w:t>:</w:t>
      </w:r>
      <w:r>
        <w:tab/>
      </w:r>
      <w:proofErr w:type="spellStart"/>
      <w:r>
        <w:rPr>
          <w:b/>
        </w:rPr>
        <w:t>Oblastní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nemocnice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Trutnov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a.s.</w:t>
      </w:r>
      <w:proofErr w:type="spellEnd"/>
    </w:p>
    <w:p w14:paraId="30D8BE62" w14:textId="77777777" w:rsidR="0082790F" w:rsidRDefault="00000000">
      <w:pPr>
        <w:pStyle w:val="Zkladntext"/>
        <w:tabs>
          <w:tab w:val="left" w:pos="2341"/>
        </w:tabs>
        <w:spacing w:before="1"/>
        <w:ind w:left="218"/>
      </w:pPr>
      <w:proofErr w:type="spellStart"/>
      <w:r>
        <w:t>Sídlo</w:t>
      </w:r>
      <w:proofErr w:type="spellEnd"/>
      <w:r>
        <w:t>:</w:t>
      </w:r>
      <w:r>
        <w:tab/>
        <w:t xml:space="preserve">Maxima </w:t>
      </w:r>
      <w:proofErr w:type="spellStart"/>
      <w:r>
        <w:t>Gorkého</w:t>
      </w:r>
      <w:proofErr w:type="spellEnd"/>
      <w:r>
        <w:t xml:space="preserve"> 77, </w:t>
      </w:r>
      <w:proofErr w:type="spellStart"/>
      <w:r>
        <w:t>Kryblice</w:t>
      </w:r>
      <w:proofErr w:type="spellEnd"/>
      <w:r>
        <w:t>, 541 01</w:t>
      </w:r>
      <w:r>
        <w:rPr>
          <w:spacing w:val="-5"/>
        </w:rPr>
        <w:t xml:space="preserve"> </w:t>
      </w:r>
      <w:proofErr w:type="spellStart"/>
      <w:r>
        <w:t>Trutnov</w:t>
      </w:r>
      <w:proofErr w:type="spellEnd"/>
    </w:p>
    <w:p w14:paraId="060C839B" w14:textId="77777777" w:rsidR="0082790F" w:rsidRDefault="00000000">
      <w:pPr>
        <w:pStyle w:val="Zkladntext"/>
        <w:tabs>
          <w:tab w:val="left" w:pos="2343"/>
        </w:tabs>
        <w:ind w:left="218"/>
      </w:pPr>
      <w:r>
        <w:t>IČ:</w:t>
      </w:r>
      <w:r>
        <w:tab/>
        <w:t>26000237</w:t>
      </w:r>
    </w:p>
    <w:p w14:paraId="29218828" w14:textId="77777777" w:rsidR="0082790F" w:rsidRDefault="00000000">
      <w:pPr>
        <w:pStyle w:val="Zkladntext"/>
        <w:tabs>
          <w:tab w:val="left" w:pos="2342"/>
        </w:tabs>
        <w:ind w:left="218"/>
      </w:pPr>
      <w:r>
        <w:t>DIČ:</w:t>
      </w:r>
      <w:r>
        <w:tab/>
        <w:t>CZ699004900</w:t>
      </w:r>
    </w:p>
    <w:p w14:paraId="06713EE0" w14:textId="77777777" w:rsidR="0082790F" w:rsidRDefault="00000000">
      <w:pPr>
        <w:pStyle w:val="Zkladntext"/>
        <w:tabs>
          <w:tab w:val="left" w:pos="2341"/>
        </w:tabs>
        <w:ind w:left="218" w:right="1742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u KS v </w:t>
      </w:r>
      <w:proofErr w:type="spellStart"/>
      <w:r>
        <w:t>Hradci</w:t>
      </w:r>
      <w:proofErr w:type="spellEnd"/>
      <w:r>
        <w:t xml:space="preserve"> </w:t>
      </w:r>
      <w:proofErr w:type="spellStart"/>
      <w:r>
        <w:t>Králové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2334 </w:t>
      </w:r>
      <w:proofErr w:type="spellStart"/>
      <w:r>
        <w:rPr>
          <w:color w:val="383838"/>
        </w:rPr>
        <w:t>Zastoupená</w:t>
      </w:r>
      <w:proofErr w:type="spellEnd"/>
      <w:r>
        <w:rPr>
          <w:color w:val="383838"/>
        </w:rPr>
        <w:t>:</w:t>
      </w:r>
      <w:r>
        <w:rPr>
          <w:color w:val="383838"/>
        </w:rPr>
        <w:tab/>
      </w:r>
      <w:r>
        <w:t xml:space="preserve">Ing.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Procházkou</w:t>
      </w:r>
      <w:proofErr w:type="spellEnd"/>
      <w:r>
        <w:t xml:space="preserve">. Ph.D.,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rPr>
          <w:spacing w:val="-4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186345575/0300 u ČSOB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</w:p>
    <w:p w14:paraId="4185D0C5" w14:textId="77777777" w:rsidR="0082790F" w:rsidRDefault="0082790F">
      <w:pPr>
        <w:pStyle w:val="Zkladntext"/>
        <w:spacing w:before="11"/>
        <w:rPr>
          <w:sz w:val="21"/>
        </w:rPr>
      </w:pPr>
    </w:p>
    <w:p w14:paraId="45A6F4A6" w14:textId="77777777" w:rsidR="0082790F" w:rsidRDefault="00000000">
      <w:pPr>
        <w:ind w:left="218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Objednavatel</w:t>
      </w:r>
      <w:proofErr w:type="spellEnd"/>
      <w:r>
        <w:t>“</w:t>
      </w:r>
      <w:proofErr w:type="gramEnd"/>
      <w:r>
        <w:t>)</w:t>
      </w:r>
    </w:p>
    <w:p w14:paraId="31047167" w14:textId="77777777" w:rsidR="0082790F" w:rsidRDefault="0082790F">
      <w:pPr>
        <w:pStyle w:val="Zkladntext"/>
      </w:pPr>
    </w:p>
    <w:p w14:paraId="127F41E1" w14:textId="77777777" w:rsidR="0082790F" w:rsidRDefault="0082790F">
      <w:pPr>
        <w:pStyle w:val="Zkladntext"/>
      </w:pPr>
    </w:p>
    <w:p w14:paraId="370F16D3" w14:textId="77777777" w:rsidR="0082790F" w:rsidRDefault="0082790F">
      <w:pPr>
        <w:pStyle w:val="Zkladntext"/>
        <w:spacing w:before="9"/>
        <w:rPr>
          <w:sz w:val="19"/>
        </w:rPr>
      </w:pPr>
    </w:p>
    <w:p w14:paraId="58EB7E6F" w14:textId="77777777" w:rsidR="0082790F" w:rsidRDefault="00000000">
      <w:pPr>
        <w:pStyle w:val="Nadpis3"/>
        <w:ind w:left="357" w:right="257"/>
      </w:pPr>
      <w:r>
        <w:t>I.</w:t>
      </w:r>
    </w:p>
    <w:p w14:paraId="5D5E43BC" w14:textId="77777777" w:rsidR="0082790F" w:rsidRDefault="00000000">
      <w:pPr>
        <w:ind w:left="3588"/>
        <w:jc w:val="both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místo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plnění</w:t>
      </w:r>
      <w:proofErr w:type="spellEnd"/>
    </w:p>
    <w:p w14:paraId="04597438" w14:textId="77777777" w:rsidR="0082790F" w:rsidRDefault="00000000">
      <w:pPr>
        <w:pStyle w:val="Odstavecseseznamem"/>
        <w:numPr>
          <w:ilvl w:val="0"/>
          <w:numId w:val="7"/>
        </w:numPr>
        <w:tabs>
          <w:tab w:val="left" w:pos="579"/>
        </w:tabs>
        <w:ind w:right="114" w:hanging="449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pravidelné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(</w:t>
      </w:r>
      <w:proofErr w:type="spellStart"/>
      <w:r>
        <w:t>preventivní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) a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zásahy</w:t>
      </w:r>
      <w:proofErr w:type="spellEnd"/>
      <w:r>
        <w:t xml:space="preserve"> (</w:t>
      </w:r>
      <w:proofErr w:type="spellStart"/>
      <w:r>
        <w:t>opravy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: </w:t>
      </w:r>
      <w:proofErr w:type="spellStart"/>
      <w:r>
        <w:t>KleeYa</w:t>
      </w:r>
      <w:proofErr w:type="spellEnd"/>
      <w:r>
        <w:t>, SN: 9070000153, PN: 10108093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zařízení</w:t>
      </w:r>
      <w:proofErr w:type="spellEnd"/>
      <w:r>
        <w:t>“</w:t>
      </w:r>
      <w:proofErr w:type="gramEnd"/>
      <w:r>
        <w:t xml:space="preserve">)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ze </w:t>
      </w:r>
      <w:proofErr w:type="spellStart"/>
      <w:r>
        <w:t>dne</w:t>
      </w:r>
      <w:proofErr w:type="spellEnd"/>
      <w:r>
        <w:rPr>
          <w:spacing w:val="-5"/>
        </w:rPr>
        <w:t xml:space="preserve"> </w:t>
      </w:r>
      <w:r>
        <w:t>21.11.2022.</w:t>
      </w:r>
    </w:p>
    <w:p w14:paraId="76CC318D" w14:textId="77777777" w:rsidR="0082790F" w:rsidRDefault="00000000">
      <w:pPr>
        <w:pStyle w:val="Odstavecseseznamem"/>
        <w:numPr>
          <w:ilvl w:val="0"/>
          <w:numId w:val="7"/>
        </w:numPr>
        <w:tabs>
          <w:tab w:val="left" w:pos="579"/>
        </w:tabs>
        <w:spacing w:before="121"/>
        <w:ind w:left="578" w:hanging="361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sestává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rPr>
          <w:spacing w:val="-7"/>
        </w:rPr>
        <w:t xml:space="preserve"> </w:t>
      </w:r>
      <w:proofErr w:type="spellStart"/>
      <w:r>
        <w:t>činností</w:t>
      </w:r>
      <w:proofErr w:type="spellEnd"/>
      <w:r>
        <w:t>:</w:t>
      </w:r>
    </w:p>
    <w:p w14:paraId="1295EAAF" w14:textId="77777777" w:rsidR="0082790F" w:rsidRDefault="00000000">
      <w:pPr>
        <w:pStyle w:val="Odstavecseseznamem"/>
        <w:numPr>
          <w:ilvl w:val="1"/>
          <w:numId w:val="7"/>
        </w:numPr>
        <w:tabs>
          <w:tab w:val="left" w:pos="1008"/>
          <w:tab w:val="left" w:pos="3053"/>
        </w:tabs>
        <w:ind w:right="112" w:hanging="2268"/>
        <w:jc w:val="both"/>
      </w:pPr>
      <w:proofErr w:type="spellStart"/>
      <w:r>
        <w:rPr>
          <w:b/>
        </w:rPr>
        <w:t>prevence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závad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proofErr w:type="spellStart"/>
      <w:r>
        <w:t>pravidelné</w:t>
      </w:r>
      <w:proofErr w:type="spellEnd"/>
      <w:r>
        <w:t xml:space="preserve"> </w:t>
      </w:r>
      <w:proofErr w:type="spellStart"/>
      <w:r>
        <w:t>preventivní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závad</w:t>
      </w:r>
      <w:proofErr w:type="spellEnd"/>
      <w:r>
        <w:t xml:space="preserve"> a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stálé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a to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výrobce</w:t>
      </w:r>
      <w:proofErr w:type="spellEnd"/>
      <w:r>
        <w:rPr>
          <w:spacing w:val="-4"/>
        </w:rPr>
        <w:t xml:space="preserve"> </w:t>
      </w:r>
      <w:proofErr w:type="spellStart"/>
      <w:r>
        <w:t>zařízení</w:t>
      </w:r>
      <w:proofErr w:type="spellEnd"/>
      <w:r>
        <w:t>.</w:t>
      </w:r>
    </w:p>
    <w:p w14:paraId="1C58E3D0" w14:textId="77777777" w:rsidR="0082790F" w:rsidRDefault="00000000">
      <w:pPr>
        <w:pStyle w:val="Odstavecseseznamem"/>
        <w:numPr>
          <w:ilvl w:val="1"/>
          <w:numId w:val="7"/>
        </w:numPr>
        <w:tabs>
          <w:tab w:val="left" w:pos="1018"/>
          <w:tab w:val="left" w:pos="3049"/>
        </w:tabs>
        <w:spacing w:before="118"/>
        <w:ind w:left="1017" w:hanging="234"/>
        <w:jc w:val="both"/>
      </w:pPr>
      <w:proofErr w:type="spellStart"/>
      <w:r>
        <w:rPr>
          <w:b/>
        </w:rPr>
        <w:t>záruční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servis</w:t>
      </w:r>
      <w:proofErr w:type="spellEnd"/>
      <w:r>
        <w:t>:</w:t>
      </w:r>
      <w:r>
        <w:tab/>
      </w:r>
      <w:proofErr w:type="spellStart"/>
      <w:r>
        <w:t>odstraňování</w:t>
      </w:r>
      <w:proofErr w:type="spellEnd"/>
      <w:r>
        <w:t xml:space="preserve"> </w:t>
      </w:r>
      <w:proofErr w:type="spellStart"/>
      <w:r>
        <w:t>závad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nahlášených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rPr>
          <w:spacing w:val="-9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19286ACC" w14:textId="77777777" w:rsidR="0082790F" w:rsidRDefault="00000000">
      <w:pPr>
        <w:pStyle w:val="Odstavecseseznamem"/>
        <w:numPr>
          <w:ilvl w:val="1"/>
          <w:numId w:val="7"/>
        </w:numPr>
        <w:tabs>
          <w:tab w:val="left" w:pos="996"/>
          <w:tab w:val="left" w:pos="3049"/>
        </w:tabs>
        <w:spacing w:before="121"/>
        <w:ind w:left="995" w:hanging="212"/>
        <w:jc w:val="both"/>
      </w:pPr>
      <w:proofErr w:type="spellStart"/>
      <w:r>
        <w:rPr>
          <w:b/>
        </w:rPr>
        <w:t>pozáruční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servis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t>odstraňování</w:t>
      </w:r>
      <w:proofErr w:type="spellEnd"/>
      <w:r>
        <w:t xml:space="preserve"> </w:t>
      </w:r>
      <w:proofErr w:type="spellStart"/>
      <w:r>
        <w:t>závad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nahlášených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rPr>
          <w:spacing w:val="-8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3E95CB7B" w14:textId="77777777" w:rsidR="0082790F" w:rsidRDefault="0082790F">
      <w:pPr>
        <w:pStyle w:val="Zkladntext"/>
      </w:pPr>
    </w:p>
    <w:p w14:paraId="13AC1071" w14:textId="77777777" w:rsidR="0082790F" w:rsidRDefault="0082790F">
      <w:pPr>
        <w:pStyle w:val="Zkladntext"/>
        <w:spacing w:before="8"/>
        <w:rPr>
          <w:sz w:val="19"/>
        </w:rPr>
      </w:pPr>
    </w:p>
    <w:p w14:paraId="4AFF81F6" w14:textId="77777777" w:rsidR="0082790F" w:rsidRDefault="00000000">
      <w:pPr>
        <w:pStyle w:val="Odstavecseseznamem"/>
        <w:numPr>
          <w:ilvl w:val="0"/>
          <w:numId w:val="7"/>
        </w:numPr>
        <w:tabs>
          <w:tab w:val="left" w:pos="535"/>
        </w:tabs>
        <w:spacing w:before="0"/>
        <w:ind w:left="534" w:hanging="317"/>
        <w:jc w:val="both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je: </w:t>
      </w:r>
      <w:proofErr w:type="spellStart"/>
      <w:r>
        <w:t>Oblastní</w:t>
      </w:r>
      <w:proofErr w:type="spellEnd"/>
      <w:r>
        <w:t xml:space="preserve"> </w:t>
      </w:r>
      <w:proofErr w:type="spellStart"/>
      <w:r>
        <w:t>nemocnice</w:t>
      </w:r>
      <w:proofErr w:type="spellEnd"/>
      <w:r>
        <w:t xml:space="preserve"> </w:t>
      </w:r>
      <w:proofErr w:type="spellStart"/>
      <w:r>
        <w:t>Trutnov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mikrobiologie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20"/>
        </w:rPr>
        <w:t xml:space="preserve"> </w:t>
      </w:r>
      <w:proofErr w:type="spellStart"/>
      <w:r>
        <w:t>imunologie</w:t>
      </w:r>
      <w:proofErr w:type="spellEnd"/>
      <w:r>
        <w:t>.</w:t>
      </w:r>
    </w:p>
    <w:p w14:paraId="47299C13" w14:textId="77777777" w:rsidR="0082790F" w:rsidRDefault="0082790F">
      <w:pPr>
        <w:jc w:val="both"/>
        <w:sectPr w:rsidR="0082790F">
          <w:footerReference w:type="default" r:id="rId7"/>
          <w:type w:val="continuous"/>
          <w:pgSz w:w="11910" w:h="16840"/>
          <w:pgMar w:top="1120" w:right="1300" w:bottom="1100" w:left="1200" w:header="708" w:footer="910" w:gutter="0"/>
          <w:pgNumType w:start="1"/>
          <w:cols w:space="708"/>
        </w:sectPr>
      </w:pPr>
    </w:p>
    <w:p w14:paraId="22555959" w14:textId="77777777" w:rsidR="0082790F" w:rsidRDefault="00000000">
      <w:pPr>
        <w:pStyle w:val="Nadpis3"/>
        <w:spacing w:before="34"/>
        <w:ind w:right="257"/>
      </w:pPr>
      <w:r>
        <w:lastRenderedPageBreak/>
        <w:t>II.</w:t>
      </w:r>
    </w:p>
    <w:p w14:paraId="3F517A02" w14:textId="77777777" w:rsidR="0082790F" w:rsidRDefault="00000000">
      <w:pPr>
        <w:spacing w:before="2"/>
        <w:ind w:left="4135"/>
        <w:rPr>
          <w:b/>
          <w:sz w:val="24"/>
        </w:rPr>
      </w:pPr>
      <w:proofErr w:type="spellStart"/>
      <w:r>
        <w:rPr>
          <w:b/>
          <w:sz w:val="24"/>
        </w:rPr>
        <w:t>Lhůty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plnění</w:t>
      </w:r>
      <w:proofErr w:type="spellEnd"/>
    </w:p>
    <w:p w14:paraId="33C26DED" w14:textId="77777777" w:rsidR="0082790F" w:rsidRDefault="00000000">
      <w:pPr>
        <w:pStyle w:val="Odstavecseseznamem"/>
        <w:numPr>
          <w:ilvl w:val="0"/>
          <w:numId w:val="6"/>
        </w:numPr>
        <w:tabs>
          <w:tab w:val="left" w:pos="502"/>
        </w:tabs>
        <w:spacing w:before="119"/>
      </w:pPr>
      <w:proofErr w:type="spellStart"/>
      <w:r>
        <w:t>Plnění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2.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uskutečňovat</w:t>
      </w:r>
      <w:proofErr w:type="spellEnd"/>
      <w:r>
        <w:t xml:space="preserve"> v </w:t>
      </w:r>
      <w:proofErr w:type="spellStart"/>
      <w:r>
        <w:t>následujících</w:t>
      </w:r>
      <w:proofErr w:type="spellEnd"/>
      <w:r>
        <w:rPr>
          <w:spacing w:val="-13"/>
        </w:rPr>
        <w:t xml:space="preserve"> </w:t>
      </w:r>
      <w:proofErr w:type="spellStart"/>
      <w:r>
        <w:t>lhůtách</w:t>
      </w:r>
      <w:proofErr w:type="spellEnd"/>
      <w:r>
        <w:t>:</w:t>
      </w:r>
    </w:p>
    <w:p w14:paraId="44FFF6B6" w14:textId="77777777" w:rsidR="0082790F" w:rsidRDefault="00000000">
      <w:pPr>
        <w:pStyle w:val="Odstavecseseznamem"/>
        <w:numPr>
          <w:ilvl w:val="1"/>
          <w:numId w:val="6"/>
        </w:numPr>
        <w:tabs>
          <w:tab w:val="left" w:pos="927"/>
        </w:tabs>
        <w:spacing w:before="118"/>
        <w:ind w:right="114" w:hanging="356"/>
        <w:jc w:val="both"/>
      </w:pPr>
      <w:r>
        <w:rPr>
          <w:spacing w:val="-117"/>
          <w:u w:val="single"/>
        </w:rPr>
        <w:t>p</w:t>
      </w:r>
      <w:r>
        <w:rPr>
          <w:spacing w:val="67"/>
        </w:rPr>
        <w:t xml:space="preserve"> </w:t>
      </w:r>
      <w:proofErr w:type="spellStart"/>
      <w:r>
        <w:rPr>
          <w:u w:val="single"/>
        </w:rPr>
        <w:t>revence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závad</w:t>
      </w:r>
      <w:proofErr w:type="spellEnd"/>
      <w:r>
        <w:t xml:space="preserve"> (</w:t>
      </w:r>
      <w:proofErr w:type="spellStart"/>
      <w:r>
        <w:t>preventivní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) - </w:t>
      </w:r>
      <w:proofErr w:type="spellStart"/>
      <w:r>
        <w:t>pravidelně</w:t>
      </w:r>
      <w:proofErr w:type="spellEnd"/>
      <w:r>
        <w:t xml:space="preserve">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výrobce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vždy</w:t>
      </w:r>
      <w:proofErr w:type="spellEnd"/>
      <w:r>
        <w:t xml:space="preserve"> po </w:t>
      </w:r>
      <w:proofErr w:type="spellStart"/>
      <w:r>
        <w:t>telefonické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potvrzeném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(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). </w:t>
      </w:r>
      <w:proofErr w:type="spellStart"/>
      <w:proofErr w:type="gramStart"/>
      <w:r>
        <w:t>Případné</w:t>
      </w:r>
      <w:proofErr w:type="spellEnd"/>
      <w:r>
        <w:t xml:space="preserve">  </w:t>
      </w:r>
      <w:proofErr w:type="spellStart"/>
      <w:r>
        <w:t>nutné</w:t>
      </w:r>
      <w:proofErr w:type="spellEnd"/>
      <w:proofErr w:type="gramEnd"/>
      <w:r>
        <w:t xml:space="preserve">  </w:t>
      </w:r>
      <w:proofErr w:type="spellStart"/>
      <w:r>
        <w:t>opravy</w:t>
      </w:r>
      <w:proofErr w:type="spellEnd"/>
      <w:r>
        <w:t xml:space="preserve">  </w:t>
      </w:r>
      <w:proofErr w:type="spellStart"/>
      <w:r>
        <w:t>zjištěné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preventivní</w:t>
      </w:r>
      <w:proofErr w:type="spellEnd"/>
      <w:r>
        <w:t xml:space="preserve">  </w:t>
      </w:r>
      <w:proofErr w:type="spellStart"/>
      <w:r>
        <w:t>prohlídce</w:t>
      </w:r>
      <w:proofErr w:type="spellEnd"/>
      <w:r>
        <w:t xml:space="preserve">  </w:t>
      </w:r>
      <w:proofErr w:type="spellStart"/>
      <w:r>
        <w:t>budou</w:t>
      </w:r>
      <w:proofErr w:type="spellEnd"/>
      <w:r>
        <w:t xml:space="preserve">  </w:t>
      </w:r>
      <w:proofErr w:type="spellStart"/>
      <w:r>
        <w:t>prováděny</w:t>
      </w:r>
      <w:proofErr w:type="spellEnd"/>
      <w:r>
        <w:t xml:space="preserve">  po  </w:t>
      </w:r>
      <w:proofErr w:type="spellStart"/>
      <w:r>
        <w:t>dohodě</w:t>
      </w:r>
      <w:proofErr w:type="spellEnd"/>
      <w:r>
        <w:t xml:space="preserve">   s </w:t>
      </w:r>
      <w:proofErr w:type="spellStart"/>
      <w:r>
        <w:t>objednatelem</w:t>
      </w:r>
      <w:proofErr w:type="spellEnd"/>
      <w:r>
        <w:t>.</w:t>
      </w:r>
    </w:p>
    <w:p w14:paraId="2AA88740" w14:textId="77777777" w:rsidR="0082790F" w:rsidRDefault="00000000">
      <w:pPr>
        <w:pStyle w:val="Odstavecseseznamem"/>
        <w:numPr>
          <w:ilvl w:val="1"/>
          <w:numId w:val="6"/>
        </w:numPr>
        <w:tabs>
          <w:tab w:val="left" w:pos="939"/>
        </w:tabs>
        <w:spacing w:before="122"/>
        <w:ind w:right="113" w:hanging="356"/>
        <w:jc w:val="both"/>
      </w:pPr>
      <w:r>
        <w:rPr>
          <w:spacing w:val="-117"/>
          <w:u w:val="single"/>
        </w:rPr>
        <w:t>o</w:t>
      </w:r>
      <w:r>
        <w:rPr>
          <w:spacing w:val="68"/>
        </w:rPr>
        <w:t xml:space="preserve"> </w:t>
      </w:r>
      <w:proofErr w:type="spellStart"/>
      <w:r>
        <w:rPr>
          <w:u w:val="single"/>
        </w:rPr>
        <w:t>dstraňování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závad</w:t>
      </w:r>
      <w:proofErr w:type="spellEnd"/>
      <w:r>
        <w:t xml:space="preserve"> (</w:t>
      </w:r>
      <w:proofErr w:type="spellStart"/>
      <w:r>
        <w:t>opravy</w:t>
      </w:r>
      <w:proofErr w:type="spellEnd"/>
      <w:r>
        <w:t xml:space="preserve">) - </w:t>
      </w:r>
      <w:proofErr w:type="spellStart"/>
      <w:r>
        <w:t>nástup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po </w:t>
      </w:r>
      <w:proofErr w:type="spellStart"/>
      <w:r>
        <w:t>dohodě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48 </w:t>
      </w:r>
      <w:proofErr w:type="spellStart"/>
      <w:r>
        <w:t>hodin</w:t>
      </w:r>
      <w:proofErr w:type="spellEnd"/>
      <w:r>
        <w:t xml:space="preserve"> od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(</w:t>
      </w:r>
      <w:proofErr w:type="spellStart"/>
      <w:r>
        <w:t>odeslanou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 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)</w:t>
      </w:r>
    </w:p>
    <w:p w14:paraId="1E5961A4" w14:textId="77777777" w:rsidR="0082790F" w:rsidRDefault="00000000">
      <w:pPr>
        <w:pStyle w:val="Odstavecseseznamem"/>
        <w:numPr>
          <w:ilvl w:val="0"/>
          <w:numId w:val="6"/>
        </w:numPr>
        <w:tabs>
          <w:tab w:val="left" w:pos="645"/>
          <w:tab w:val="left" w:pos="646"/>
        </w:tabs>
        <w:ind w:left="645" w:right="113" w:hanging="428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nahlášené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72 </w:t>
      </w:r>
      <w:proofErr w:type="spellStart"/>
      <w:r>
        <w:t>hodin</w:t>
      </w:r>
      <w:proofErr w:type="spellEnd"/>
      <w:r>
        <w:t xml:space="preserve"> od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poruchy</w:t>
      </w:r>
      <w:proofErr w:type="spellEnd"/>
      <w:r>
        <w:t>.</w:t>
      </w:r>
    </w:p>
    <w:p w14:paraId="66039DAD" w14:textId="77777777" w:rsidR="0082790F" w:rsidRDefault="00000000">
      <w:pPr>
        <w:pStyle w:val="Odstavecseseznamem"/>
        <w:numPr>
          <w:ilvl w:val="0"/>
          <w:numId w:val="6"/>
        </w:numPr>
        <w:tabs>
          <w:tab w:val="left" w:pos="645"/>
          <w:tab w:val="left" w:pos="646"/>
        </w:tabs>
        <w:spacing w:before="118"/>
        <w:ind w:left="645" w:right="114" w:hanging="428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nutnosti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záručního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,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delší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72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adekvátní</w:t>
      </w:r>
      <w:proofErr w:type="spellEnd"/>
      <w:r>
        <w:t xml:space="preserve"> </w:t>
      </w:r>
      <w:proofErr w:type="spellStart"/>
      <w:r>
        <w:t>náhradní</w:t>
      </w:r>
      <w:proofErr w:type="spellEnd"/>
      <w:r>
        <w:rPr>
          <w:spacing w:val="-16"/>
        </w:rPr>
        <w:t xml:space="preserve"> </w:t>
      </w:r>
      <w:proofErr w:type="spellStart"/>
      <w:r>
        <w:t>zařízení</w:t>
      </w:r>
      <w:proofErr w:type="spellEnd"/>
      <w:r>
        <w:t>.</w:t>
      </w:r>
    </w:p>
    <w:p w14:paraId="33C4F288" w14:textId="77777777" w:rsidR="0082790F" w:rsidRDefault="0082790F">
      <w:pPr>
        <w:pStyle w:val="Zkladntext"/>
      </w:pPr>
    </w:p>
    <w:p w14:paraId="2599087A" w14:textId="77777777" w:rsidR="0082790F" w:rsidRDefault="0082790F">
      <w:pPr>
        <w:pStyle w:val="Zkladntext"/>
        <w:spacing w:before="1"/>
      </w:pPr>
    </w:p>
    <w:p w14:paraId="7AE6E537" w14:textId="77777777" w:rsidR="0082790F" w:rsidRDefault="00000000">
      <w:pPr>
        <w:pStyle w:val="Nadpis3"/>
        <w:spacing w:before="1"/>
        <w:ind w:left="357" w:right="255"/>
      </w:pPr>
      <w:r>
        <w:t>III.</w:t>
      </w:r>
    </w:p>
    <w:p w14:paraId="06F47854" w14:textId="77777777" w:rsidR="0082790F" w:rsidRDefault="00000000">
      <w:pPr>
        <w:ind w:left="4168"/>
        <w:rPr>
          <w:b/>
          <w:sz w:val="24"/>
        </w:rPr>
      </w:pPr>
      <w:proofErr w:type="spellStart"/>
      <w:r>
        <w:rPr>
          <w:b/>
          <w:sz w:val="24"/>
        </w:rPr>
        <w:t>Ceny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plnění</w:t>
      </w:r>
      <w:proofErr w:type="spellEnd"/>
    </w:p>
    <w:p w14:paraId="6BB8E00A" w14:textId="77777777" w:rsidR="0082790F" w:rsidRDefault="00000000">
      <w:pPr>
        <w:pStyle w:val="Odstavecseseznamem"/>
        <w:numPr>
          <w:ilvl w:val="0"/>
          <w:numId w:val="5"/>
        </w:numPr>
        <w:tabs>
          <w:tab w:val="left" w:pos="488"/>
        </w:tabs>
        <w:spacing w:before="119"/>
        <w:ind w:right="241" w:hanging="284"/>
      </w:pPr>
      <w:r>
        <w:t xml:space="preserve">Cena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2. </w:t>
      </w:r>
      <w:proofErr w:type="spellStart"/>
      <w:r>
        <w:t>písmene</w:t>
      </w:r>
      <w:proofErr w:type="spellEnd"/>
      <w:r>
        <w:t xml:space="preserve"> a) </w:t>
      </w:r>
      <w:proofErr w:type="spellStart"/>
      <w:r>
        <w:t>až</w:t>
      </w:r>
      <w:proofErr w:type="spellEnd"/>
      <w:r>
        <w:t xml:space="preserve"> c)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vykonané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použitého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>, a</w:t>
      </w:r>
      <w:r>
        <w:rPr>
          <w:spacing w:val="-4"/>
        </w:rPr>
        <w:t xml:space="preserve"> </w:t>
      </w:r>
      <w:r>
        <w:t>to:</w:t>
      </w:r>
    </w:p>
    <w:p w14:paraId="2E77E24F" w14:textId="77777777" w:rsidR="0082790F" w:rsidRDefault="00000000">
      <w:pPr>
        <w:pStyle w:val="Odstavecseseznamem"/>
        <w:numPr>
          <w:ilvl w:val="1"/>
          <w:numId w:val="5"/>
        </w:numPr>
        <w:tabs>
          <w:tab w:val="left" w:pos="1211"/>
          <w:tab w:val="left" w:pos="1212"/>
        </w:tabs>
        <w:spacing w:before="121"/>
      </w:pPr>
      <w:r>
        <w:t xml:space="preserve">za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preventivní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účtováno</w:t>
      </w:r>
      <w:proofErr w:type="spellEnd"/>
      <w:r>
        <w:t xml:space="preserve"> v </w:t>
      </w:r>
      <w:proofErr w:type="spellStart"/>
      <w:r>
        <w:t>následujících</w:t>
      </w:r>
      <w:proofErr w:type="spellEnd"/>
      <w:r>
        <w:rPr>
          <w:spacing w:val="-6"/>
        </w:rPr>
        <w:t xml:space="preserve"> </w:t>
      </w:r>
      <w:proofErr w:type="spellStart"/>
      <w:r>
        <w:t>sazbách</w:t>
      </w:r>
      <w:proofErr w:type="spellEnd"/>
      <w:r>
        <w:t>:</w:t>
      </w:r>
    </w:p>
    <w:p w14:paraId="4831C225" w14:textId="77777777" w:rsidR="0082790F" w:rsidRDefault="00000000">
      <w:pPr>
        <w:pStyle w:val="Odstavecseseznamem"/>
        <w:numPr>
          <w:ilvl w:val="2"/>
          <w:numId w:val="5"/>
        </w:numPr>
        <w:tabs>
          <w:tab w:val="left" w:pos="1931"/>
          <w:tab w:val="left" w:pos="1932"/>
        </w:tabs>
        <w:spacing w:line="279" w:lineRule="exact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servisního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 xml:space="preserve"> – </w:t>
      </w:r>
      <w:proofErr w:type="spellStart"/>
      <w:r>
        <w:t>hodinová</w:t>
      </w:r>
      <w:proofErr w:type="spellEnd"/>
      <w:r>
        <w:t xml:space="preserve"> </w:t>
      </w:r>
      <w:proofErr w:type="spellStart"/>
      <w:r>
        <w:t>sazba</w:t>
      </w:r>
      <w:proofErr w:type="spellEnd"/>
      <w:r>
        <w:t xml:space="preserve"> 1 970</w:t>
      </w:r>
      <w:r>
        <w:rPr>
          <w:spacing w:val="-2"/>
        </w:rPr>
        <w:t xml:space="preserve"> </w:t>
      </w:r>
      <w:proofErr w:type="spellStart"/>
      <w:r>
        <w:t>Kč</w:t>
      </w:r>
      <w:proofErr w:type="spellEnd"/>
      <w:r>
        <w:t>,</w:t>
      </w:r>
    </w:p>
    <w:p w14:paraId="37F1F04A" w14:textId="77777777" w:rsidR="0082790F" w:rsidRDefault="00000000">
      <w:pPr>
        <w:pStyle w:val="Odstavecseseznamem"/>
        <w:numPr>
          <w:ilvl w:val="2"/>
          <w:numId w:val="5"/>
        </w:numPr>
        <w:tabs>
          <w:tab w:val="left" w:pos="1929"/>
          <w:tab w:val="left" w:pos="1930"/>
        </w:tabs>
        <w:spacing w:before="0" w:line="279" w:lineRule="exact"/>
        <w:ind w:left="1929" w:hanging="356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dopravné</w:t>
      </w:r>
      <w:proofErr w:type="spellEnd"/>
      <w:r>
        <w:t xml:space="preserve"> 16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  <w:r>
        <w:t>/km</w:t>
      </w:r>
    </w:p>
    <w:p w14:paraId="579C2178" w14:textId="77777777" w:rsidR="0082790F" w:rsidRDefault="00000000">
      <w:pPr>
        <w:pStyle w:val="Odstavecseseznamem"/>
        <w:numPr>
          <w:ilvl w:val="2"/>
          <w:numId w:val="5"/>
        </w:numPr>
        <w:tabs>
          <w:tab w:val="left" w:pos="1929"/>
          <w:tab w:val="left" w:pos="1930"/>
        </w:tabs>
        <w:spacing w:before="1"/>
        <w:ind w:left="1929" w:hanging="356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platného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rPr>
          <w:spacing w:val="-3"/>
        </w:rPr>
        <w:t xml:space="preserve"> </w:t>
      </w:r>
      <w:proofErr w:type="spellStart"/>
      <w:r>
        <w:t>zhotovitele</w:t>
      </w:r>
      <w:proofErr w:type="spellEnd"/>
    </w:p>
    <w:p w14:paraId="1BBCE997" w14:textId="77777777" w:rsidR="0082790F" w:rsidRDefault="00000000">
      <w:pPr>
        <w:pStyle w:val="Odstavecseseznamem"/>
        <w:numPr>
          <w:ilvl w:val="1"/>
          <w:numId w:val="5"/>
        </w:numPr>
        <w:tabs>
          <w:tab w:val="left" w:pos="1212"/>
        </w:tabs>
        <w:ind w:right="113"/>
        <w:jc w:val="both"/>
      </w:pPr>
      <w:r>
        <w:t xml:space="preserve">za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záručního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. </w:t>
      </w:r>
      <w:proofErr w:type="spellStart"/>
      <w:r>
        <w:t>Záruka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nesprávným</w:t>
      </w:r>
      <w:proofErr w:type="spellEnd"/>
      <w:r>
        <w:t xml:space="preserve"> </w:t>
      </w:r>
      <w:proofErr w:type="spellStart"/>
      <w:r>
        <w:t>použitím</w:t>
      </w:r>
      <w:proofErr w:type="spellEnd"/>
      <w:r>
        <w:t xml:space="preserve">, </w:t>
      </w:r>
      <w:proofErr w:type="spellStart"/>
      <w:r>
        <w:t>manipulací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neodbornou</w:t>
      </w:r>
      <w:proofErr w:type="spellEnd"/>
      <w:r>
        <w:t xml:space="preserve"> </w:t>
      </w:r>
      <w:proofErr w:type="spellStart"/>
      <w:r>
        <w:t>obsluhou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účtovány</w:t>
      </w:r>
      <w:proofErr w:type="spellEnd"/>
      <w:r>
        <w:t xml:space="preserve"> v </w:t>
      </w:r>
      <w:proofErr w:type="spellStart"/>
      <w:r>
        <w:t>sazbách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pro </w:t>
      </w:r>
      <w:proofErr w:type="spellStart"/>
      <w:r>
        <w:t>pozáruční</w:t>
      </w:r>
      <w:proofErr w:type="spellEnd"/>
      <w:r>
        <w:rPr>
          <w:spacing w:val="-16"/>
        </w:rPr>
        <w:t xml:space="preserve"> </w:t>
      </w:r>
      <w:proofErr w:type="spellStart"/>
      <w:r>
        <w:t>servis</w:t>
      </w:r>
      <w:proofErr w:type="spellEnd"/>
      <w:r>
        <w:t>.</w:t>
      </w:r>
    </w:p>
    <w:p w14:paraId="3959F609" w14:textId="77777777" w:rsidR="0082790F" w:rsidRDefault="00000000">
      <w:pPr>
        <w:pStyle w:val="Odstavecseseznamem"/>
        <w:numPr>
          <w:ilvl w:val="1"/>
          <w:numId w:val="5"/>
        </w:numPr>
        <w:tabs>
          <w:tab w:val="left" w:pos="1212"/>
        </w:tabs>
        <w:spacing w:before="121"/>
        <w:ind w:right="114"/>
        <w:jc w:val="both"/>
      </w:pPr>
      <w:r>
        <w:t xml:space="preserve">za   </w:t>
      </w:r>
      <w:proofErr w:type="spellStart"/>
      <w:r>
        <w:t>odstranění</w:t>
      </w:r>
      <w:proofErr w:type="spellEnd"/>
      <w:r>
        <w:t xml:space="preserve">   </w:t>
      </w:r>
      <w:proofErr w:type="spellStart"/>
      <w:r>
        <w:t>závady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poskytování</w:t>
      </w:r>
      <w:proofErr w:type="spellEnd"/>
      <w:r>
        <w:t xml:space="preserve">   </w:t>
      </w:r>
      <w:proofErr w:type="spellStart"/>
      <w:r>
        <w:t>pozáručního</w:t>
      </w:r>
      <w:proofErr w:type="spellEnd"/>
      <w:r>
        <w:t xml:space="preserve">    </w:t>
      </w:r>
      <w:proofErr w:type="spellStart"/>
      <w:r>
        <w:t>servisu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 </w:t>
      </w:r>
      <w:proofErr w:type="spellStart"/>
      <w:r>
        <w:t>účtováno</w:t>
      </w:r>
      <w:proofErr w:type="spellEnd"/>
      <w:r>
        <w:t xml:space="preserve">    v </w:t>
      </w:r>
      <w:proofErr w:type="spellStart"/>
      <w:r>
        <w:t>následujících</w:t>
      </w:r>
      <w:proofErr w:type="spellEnd"/>
      <w:r>
        <w:rPr>
          <w:spacing w:val="-4"/>
        </w:rPr>
        <w:t xml:space="preserve"> </w:t>
      </w:r>
      <w:proofErr w:type="spellStart"/>
      <w:r>
        <w:t>sazbách</w:t>
      </w:r>
      <w:proofErr w:type="spellEnd"/>
      <w:r>
        <w:t>:</w:t>
      </w:r>
    </w:p>
    <w:p w14:paraId="4B40893E" w14:textId="77777777" w:rsidR="0082790F" w:rsidRDefault="00000000">
      <w:pPr>
        <w:pStyle w:val="Odstavecseseznamem"/>
        <w:numPr>
          <w:ilvl w:val="2"/>
          <w:numId w:val="5"/>
        </w:numPr>
        <w:tabs>
          <w:tab w:val="left" w:pos="1931"/>
          <w:tab w:val="left" w:pos="1932"/>
        </w:tabs>
        <w:spacing w:before="118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servisního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 xml:space="preserve"> – </w:t>
      </w:r>
      <w:proofErr w:type="spellStart"/>
      <w:r>
        <w:t>hodinová</w:t>
      </w:r>
      <w:proofErr w:type="spellEnd"/>
      <w:r>
        <w:t xml:space="preserve"> </w:t>
      </w:r>
      <w:proofErr w:type="spellStart"/>
      <w:r>
        <w:t>sazba</w:t>
      </w:r>
      <w:proofErr w:type="spellEnd"/>
      <w:r>
        <w:t xml:space="preserve"> 1 970</w:t>
      </w:r>
      <w:r>
        <w:rPr>
          <w:spacing w:val="-2"/>
        </w:rPr>
        <w:t xml:space="preserve"> </w:t>
      </w:r>
      <w:proofErr w:type="spellStart"/>
      <w:r>
        <w:t>Kč</w:t>
      </w:r>
      <w:proofErr w:type="spellEnd"/>
      <w:r>
        <w:t>,</w:t>
      </w:r>
    </w:p>
    <w:p w14:paraId="05DDDE6D" w14:textId="77777777" w:rsidR="0082790F" w:rsidRDefault="00000000">
      <w:pPr>
        <w:pStyle w:val="Odstavecseseznamem"/>
        <w:numPr>
          <w:ilvl w:val="2"/>
          <w:numId w:val="5"/>
        </w:numPr>
        <w:tabs>
          <w:tab w:val="left" w:pos="1929"/>
          <w:tab w:val="left" w:pos="1930"/>
        </w:tabs>
        <w:spacing w:before="1"/>
        <w:ind w:left="1929" w:hanging="356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dopravné</w:t>
      </w:r>
      <w:proofErr w:type="spellEnd"/>
      <w:r>
        <w:t xml:space="preserve"> 16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  <w:r>
        <w:t>/km</w:t>
      </w:r>
    </w:p>
    <w:p w14:paraId="2BAAB957" w14:textId="77777777" w:rsidR="0082790F" w:rsidRDefault="00000000">
      <w:pPr>
        <w:pStyle w:val="Odstavecseseznamem"/>
        <w:numPr>
          <w:ilvl w:val="2"/>
          <w:numId w:val="5"/>
        </w:numPr>
        <w:tabs>
          <w:tab w:val="left" w:pos="1929"/>
          <w:tab w:val="left" w:pos="1930"/>
        </w:tabs>
        <w:spacing w:before="1"/>
        <w:ind w:left="1929" w:hanging="356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platného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rPr>
          <w:spacing w:val="-3"/>
        </w:rPr>
        <w:t xml:space="preserve"> </w:t>
      </w:r>
      <w:proofErr w:type="spellStart"/>
      <w:r>
        <w:t>zhotovitele</w:t>
      </w:r>
      <w:proofErr w:type="spellEnd"/>
    </w:p>
    <w:p w14:paraId="4F950BDB" w14:textId="77777777" w:rsidR="0082790F" w:rsidRDefault="00000000">
      <w:pPr>
        <w:pStyle w:val="Odstavecseseznamem"/>
        <w:numPr>
          <w:ilvl w:val="0"/>
          <w:numId w:val="4"/>
        </w:numPr>
        <w:tabs>
          <w:tab w:val="left" w:pos="501"/>
        </w:tabs>
        <w:ind w:right="113" w:hanging="28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marného</w:t>
      </w:r>
      <w:proofErr w:type="spellEnd"/>
      <w:r>
        <w:t xml:space="preserve"> </w:t>
      </w:r>
      <w:proofErr w:type="spellStart"/>
      <w:r>
        <w:t>výjezdu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je </w:t>
      </w:r>
      <w:proofErr w:type="spellStart"/>
      <w:r>
        <w:t>funkční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jeho</w:t>
      </w:r>
      <w:proofErr w:type="spellEnd"/>
      <w:r>
        <w:t xml:space="preserve">  </w:t>
      </w:r>
      <w:proofErr w:type="spellStart"/>
      <w:r>
        <w:t>nefunkčnost</w:t>
      </w:r>
      <w:proofErr w:type="spellEnd"/>
      <w:proofErr w:type="gramEnd"/>
      <w:r>
        <w:t xml:space="preserve"> </w:t>
      </w:r>
      <w:proofErr w:type="spellStart"/>
      <w:r>
        <w:t>způsobuje</w:t>
      </w:r>
      <w:proofErr w:type="spellEnd"/>
      <w:r>
        <w:t xml:space="preserve"> </w:t>
      </w:r>
      <w:proofErr w:type="spellStart"/>
      <w:r>
        <w:t>závada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existuje</w:t>
      </w:r>
      <w:proofErr w:type="spellEnd"/>
      <w:r>
        <w:t xml:space="preserve"> </w:t>
      </w:r>
      <w:proofErr w:type="spellStart"/>
      <w:r>
        <w:t>příčinná</w:t>
      </w:r>
      <w:proofErr w:type="spellEnd"/>
      <w:r>
        <w:t xml:space="preserve"> </w:t>
      </w:r>
      <w:proofErr w:type="spellStart"/>
      <w:r>
        <w:t>souvislost</w:t>
      </w:r>
      <w:proofErr w:type="spellEnd"/>
      <w:r>
        <w:t xml:space="preserve"> se </w:t>
      </w:r>
      <w:proofErr w:type="spellStart"/>
      <w:r>
        <w:t>servisovaným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k </w:t>
      </w:r>
      <w:proofErr w:type="spellStart"/>
      <w:r>
        <w:t>diagnostice</w:t>
      </w:r>
      <w:proofErr w:type="spellEnd"/>
      <w:r>
        <w:t xml:space="preserve"> </w:t>
      </w:r>
      <w:proofErr w:type="spellStart"/>
      <w:r>
        <w:t>příčiny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v </w:t>
      </w:r>
      <w:proofErr w:type="spellStart"/>
      <w:r>
        <w:t>sazbách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pro </w:t>
      </w:r>
      <w:proofErr w:type="spellStart"/>
      <w:r>
        <w:t>pozáruční</w:t>
      </w:r>
      <w:proofErr w:type="spellEnd"/>
      <w:r>
        <w:rPr>
          <w:spacing w:val="-7"/>
        </w:rPr>
        <w:t xml:space="preserve"> </w:t>
      </w:r>
      <w:proofErr w:type="spellStart"/>
      <w:r>
        <w:t>servis</w:t>
      </w:r>
      <w:proofErr w:type="spellEnd"/>
      <w:r>
        <w:t>.</w:t>
      </w:r>
    </w:p>
    <w:p w14:paraId="23F4B4D1" w14:textId="77777777" w:rsidR="0082790F" w:rsidRDefault="00000000">
      <w:pPr>
        <w:pStyle w:val="Odstavecseseznamem"/>
        <w:numPr>
          <w:ilvl w:val="0"/>
          <w:numId w:val="4"/>
        </w:numPr>
        <w:tabs>
          <w:tab w:val="left" w:pos="502"/>
        </w:tabs>
        <w:spacing w:before="118"/>
        <w:ind w:right="114" w:hanging="284"/>
        <w:jc w:val="both"/>
      </w:pPr>
      <w:r>
        <w:t xml:space="preserve">K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sazbám</w:t>
      </w:r>
      <w:proofErr w:type="spellEnd"/>
      <w:r>
        <w:t xml:space="preserve"> </w:t>
      </w:r>
      <w:proofErr w:type="spellStart"/>
      <w:r>
        <w:t>servisních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  <w:r>
        <w:t xml:space="preserve"> DPH v </w:t>
      </w:r>
      <w:proofErr w:type="spellStart"/>
      <w:r>
        <w:t>sazbách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v den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rPr>
          <w:spacing w:val="-3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7DC96ABF" w14:textId="77777777" w:rsidR="0082790F" w:rsidRDefault="0082790F">
      <w:pPr>
        <w:pStyle w:val="Zkladntext"/>
        <w:spacing w:before="1"/>
      </w:pPr>
    </w:p>
    <w:p w14:paraId="331123C3" w14:textId="77777777" w:rsidR="0082790F" w:rsidRDefault="00000000">
      <w:pPr>
        <w:pStyle w:val="Nadpis3"/>
        <w:ind w:left="355" w:right="257"/>
      </w:pPr>
      <w:r>
        <w:t>IV.</w:t>
      </w:r>
    </w:p>
    <w:p w14:paraId="3395CBC7" w14:textId="77777777" w:rsidR="0082790F" w:rsidRDefault="00000000">
      <w:pPr>
        <w:ind w:left="3813"/>
        <w:jc w:val="both"/>
        <w:rPr>
          <w:b/>
          <w:sz w:val="24"/>
        </w:rPr>
      </w:pPr>
      <w:proofErr w:type="spellStart"/>
      <w:r>
        <w:rPr>
          <w:b/>
          <w:sz w:val="24"/>
        </w:rPr>
        <w:t>Platební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podmínky</w:t>
      </w:r>
      <w:proofErr w:type="spellEnd"/>
    </w:p>
    <w:p w14:paraId="14B76644" w14:textId="77777777" w:rsidR="0082790F" w:rsidRDefault="00000000">
      <w:pPr>
        <w:pStyle w:val="Odstavecseseznamem"/>
        <w:numPr>
          <w:ilvl w:val="0"/>
          <w:numId w:val="3"/>
        </w:numPr>
        <w:tabs>
          <w:tab w:val="left" w:pos="579"/>
        </w:tabs>
        <w:ind w:right="113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v </w:t>
      </w:r>
      <w:proofErr w:type="spellStart"/>
      <w:r>
        <w:t>sazbách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vystavených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po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servisního</w:t>
      </w:r>
      <w:proofErr w:type="spellEnd"/>
      <w:r>
        <w:rPr>
          <w:spacing w:val="-3"/>
        </w:rPr>
        <w:t xml:space="preserve"> </w:t>
      </w:r>
      <w:proofErr w:type="spellStart"/>
      <w:r>
        <w:t>zásahu</w:t>
      </w:r>
      <w:proofErr w:type="spellEnd"/>
      <w:r>
        <w:t>.</w:t>
      </w:r>
    </w:p>
    <w:p w14:paraId="5ADAF16E" w14:textId="77777777" w:rsidR="0082790F" w:rsidRDefault="0082790F">
      <w:pPr>
        <w:jc w:val="both"/>
        <w:sectPr w:rsidR="0082790F">
          <w:pgSz w:w="11910" w:h="16840"/>
          <w:pgMar w:top="1080" w:right="1300" w:bottom="1100" w:left="1200" w:header="0" w:footer="910" w:gutter="0"/>
          <w:cols w:space="708"/>
        </w:sectPr>
      </w:pPr>
    </w:p>
    <w:p w14:paraId="1C6CE1AE" w14:textId="77777777" w:rsidR="0082790F" w:rsidRDefault="00000000">
      <w:pPr>
        <w:pStyle w:val="Odstavecseseznamem"/>
        <w:numPr>
          <w:ilvl w:val="0"/>
          <w:numId w:val="3"/>
        </w:numPr>
        <w:tabs>
          <w:tab w:val="left" w:pos="579"/>
        </w:tabs>
        <w:spacing w:before="33"/>
        <w:ind w:hanging="361"/>
      </w:pPr>
      <w:proofErr w:type="spellStart"/>
      <w:r>
        <w:lastRenderedPageBreak/>
        <w:t>Splatnost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je </w:t>
      </w:r>
      <w:proofErr w:type="spellStart"/>
      <w:r>
        <w:t>sjednána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5"/>
        </w:rPr>
        <w:t xml:space="preserve"> </w:t>
      </w:r>
      <w:proofErr w:type="spellStart"/>
      <w:r>
        <w:t>vystavení</w:t>
      </w:r>
      <w:proofErr w:type="spellEnd"/>
      <w:r>
        <w:t>.</w:t>
      </w:r>
    </w:p>
    <w:p w14:paraId="181A8616" w14:textId="77777777" w:rsidR="0082790F" w:rsidRDefault="00000000">
      <w:pPr>
        <w:pStyle w:val="Odstavecseseznamem"/>
        <w:numPr>
          <w:ilvl w:val="0"/>
          <w:numId w:val="3"/>
        </w:numPr>
        <w:tabs>
          <w:tab w:val="left" w:pos="579"/>
        </w:tabs>
        <w:spacing w:before="121"/>
        <w:ind w:hanging="361"/>
      </w:pPr>
      <w:r>
        <w:t xml:space="preserve">Faktura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uhrazenou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rPr>
          <w:spacing w:val="-12"/>
        </w:rPr>
        <w:t xml:space="preserve"> </w:t>
      </w:r>
      <w:proofErr w:type="spellStart"/>
      <w:r>
        <w:t>zhotovitele</w:t>
      </w:r>
      <w:proofErr w:type="spellEnd"/>
      <w:r>
        <w:t>.</w:t>
      </w:r>
    </w:p>
    <w:p w14:paraId="4C96C478" w14:textId="77777777" w:rsidR="0082790F" w:rsidRDefault="0082790F">
      <w:pPr>
        <w:pStyle w:val="Zkladntext"/>
      </w:pPr>
    </w:p>
    <w:p w14:paraId="4EFC1E90" w14:textId="77777777" w:rsidR="0082790F" w:rsidRDefault="0082790F">
      <w:pPr>
        <w:pStyle w:val="Zkladntext"/>
        <w:rPr>
          <w:sz w:val="24"/>
        </w:rPr>
      </w:pPr>
    </w:p>
    <w:p w14:paraId="392D5487" w14:textId="77777777" w:rsidR="0082790F" w:rsidRDefault="00000000">
      <w:pPr>
        <w:pStyle w:val="Nadpis3"/>
        <w:ind w:right="257"/>
      </w:pPr>
      <w:r>
        <w:t>V.</w:t>
      </w:r>
    </w:p>
    <w:p w14:paraId="1B108D32" w14:textId="77777777" w:rsidR="0082790F" w:rsidRDefault="00000000">
      <w:pPr>
        <w:ind w:left="4070"/>
        <w:rPr>
          <w:b/>
          <w:sz w:val="24"/>
        </w:rPr>
      </w:pPr>
      <w:proofErr w:type="spellStart"/>
      <w:r>
        <w:rPr>
          <w:b/>
          <w:sz w:val="24"/>
        </w:rPr>
        <w:t>Hlášení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závad</w:t>
      </w:r>
      <w:proofErr w:type="spellEnd"/>
    </w:p>
    <w:p w14:paraId="65057BF2" w14:textId="77777777" w:rsidR="0082790F" w:rsidRDefault="00000000">
      <w:pPr>
        <w:pStyle w:val="Odstavecseseznamem"/>
        <w:numPr>
          <w:ilvl w:val="0"/>
          <w:numId w:val="2"/>
        </w:numPr>
        <w:tabs>
          <w:tab w:val="left" w:pos="579"/>
        </w:tabs>
        <w:ind w:right="114"/>
        <w:jc w:val="left"/>
      </w:pPr>
      <w:r>
        <w:t xml:space="preserve">K </w:t>
      </w:r>
      <w:proofErr w:type="spellStart"/>
      <w:r>
        <w:t>ohlašování</w:t>
      </w:r>
      <w:proofErr w:type="spellEnd"/>
      <w:r>
        <w:t xml:space="preserve"> </w:t>
      </w:r>
      <w:proofErr w:type="spellStart"/>
      <w:r>
        <w:t>závad</w:t>
      </w:r>
      <w:proofErr w:type="spellEnd"/>
      <w:r>
        <w:t xml:space="preserve"> a </w:t>
      </w:r>
      <w:proofErr w:type="spellStart"/>
      <w:r>
        <w:t>přebírání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osoby</w:t>
      </w:r>
      <w:proofErr w:type="spellEnd"/>
      <w:r>
        <w:t>:</w:t>
      </w:r>
    </w:p>
    <w:p w14:paraId="1E70E961" w14:textId="709B6AB1" w:rsidR="0082790F" w:rsidRDefault="005D31B4">
      <w:pPr>
        <w:pStyle w:val="Odstavecseseznamem"/>
        <w:numPr>
          <w:ilvl w:val="1"/>
          <w:numId w:val="2"/>
        </w:numPr>
        <w:tabs>
          <w:tab w:val="left" w:pos="1635"/>
        </w:tabs>
        <w:ind w:hanging="337"/>
      </w:pPr>
      <w:proofErr w:type="spellStart"/>
      <w:r>
        <w:t>xxxx</w:t>
      </w:r>
      <w:proofErr w:type="spellEnd"/>
      <w:r>
        <w:t>, tel.: +xxx</w:t>
      </w:r>
    </w:p>
    <w:p w14:paraId="6CB5E861" w14:textId="268379F9" w:rsidR="0082790F" w:rsidRDefault="005D31B4">
      <w:pPr>
        <w:pStyle w:val="Odstavecseseznamem"/>
        <w:numPr>
          <w:ilvl w:val="1"/>
          <w:numId w:val="2"/>
        </w:numPr>
        <w:tabs>
          <w:tab w:val="left" w:pos="1635"/>
        </w:tabs>
        <w:ind w:hanging="337"/>
      </w:pPr>
      <w:proofErr w:type="spellStart"/>
      <w:r>
        <w:t>xxxx</w:t>
      </w:r>
      <w:proofErr w:type="spellEnd"/>
      <w:r>
        <w:t>, tel.: +</w:t>
      </w:r>
      <w:proofErr w:type="spellStart"/>
      <w:r>
        <w:t>xxxx</w:t>
      </w:r>
      <w:proofErr w:type="spellEnd"/>
    </w:p>
    <w:p w14:paraId="19A0CFA5" w14:textId="77777777" w:rsidR="0082790F" w:rsidRDefault="00000000">
      <w:pPr>
        <w:pStyle w:val="Odstavecseseznamem"/>
        <w:numPr>
          <w:ilvl w:val="0"/>
          <w:numId w:val="2"/>
        </w:numPr>
        <w:tabs>
          <w:tab w:val="left" w:pos="502"/>
        </w:tabs>
        <w:spacing w:before="121"/>
        <w:ind w:left="501" w:hanging="361"/>
        <w:jc w:val="left"/>
      </w:pPr>
      <w:proofErr w:type="spellStart"/>
      <w:r>
        <w:t>Kontakt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:</w:t>
      </w:r>
    </w:p>
    <w:p w14:paraId="494AB0E7" w14:textId="77777777" w:rsidR="0082790F" w:rsidRDefault="00000000">
      <w:pPr>
        <w:pStyle w:val="Odstavecseseznamem"/>
        <w:numPr>
          <w:ilvl w:val="1"/>
          <w:numId w:val="2"/>
        </w:numPr>
        <w:tabs>
          <w:tab w:val="left" w:pos="1635"/>
        </w:tabs>
        <w:ind w:hanging="337"/>
      </w:pPr>
      <w:r>
        <w:t xml:space="preserve">v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(Po – </w:t>
      </w:r>
      <w:proofErr w:type="spellStart"/>
      <w:r>
        <w:t>Pá</w:t>
      </w:r>
      <w:proofErr w:type="spellEnd"/>
      <w:r>
        <w:t xml:space="preserve"> 8:00 –</w:t>
      </w:r>
      <w:r>
        <w:rPr>
          <w:spacing w:val="-4"/>
        </w:rPr>
        <w:t xml:space="preserve"> </w:t>
      </w:r>
      <w:r>
        <w:t>16:00)</w:t>
      </w:r>
    </w:p>
    <w:p w14:paraId="51715E17" w14:textId="7864CA22" w:rsidR="0082790F" w:rsidRDefault="005D31B4">
      <w:pPr>
        <w:pStyle w:val="Zkladntext"/>
        <w:spacing w:before="120"/>
        <w:ind w:left="1658"/>
      </w:pPr>
      <w:proofErr w:type="spellStart"/>
      <w:r>
        <w:t>xxxx</w:t>
      </w:r>
      <w:proofErr w:type="spellEnd"/>
    </w:p>
    <w:p w14:paraId="05337FD6" w14:textId="53324CBD" w:rsidR="0082790F" w:rsidRDefault="00000000">
      <w:pPr>
        <w:pStyle w:val="Zkladntext"/>
        <w:spacing w:before="120"/>
        <w:ind w:left="1658"/>
      </w:pPr>
      <w:proofErr w:type="spellStart"/>
      <w:r>
        <w:t>mobil</w:t>
      </w:r>
      <w:proofErr w:type="spellEnd"/>
      <w:r>
        <w:t xml:space="preserve">: </w:t>
      </w:r>
      <w:proofErr w:type="spellStart"/>
      <w:r w:rsidR="005D31B4">
        <w:t>xxxx</w:t>
      </w:r>
      <w:proofErr w:type="spellEnd"/>
      <w:r>
        <w:t xml:space="preserve">, </w:t>
      </w:r>
      <w:proofErr w:type="spellStart"/>
      <w:proofErr w:type="gramStart"/>
      <w:r>
        <w:t>e-mail:</w:t>
      </w:r>
      <w:r w:rsidR="005D31B4">
        <w:t>xxxx</w:t>
      </w:r>
      <w:proofErr w:type="spellEnd"/>
      <w:proofErr w:type="gramEnd"/>
    </w:p>
    <w:p w14:paraId="23BBE24D" w14:textId="4F8733F9" w:rsidR="0082790F" w:rsidRDefault="00000000">
      <w:pPr>
        <w:pStyle w:val="Zkladntext"/>
        <w:spacing w:before="118"/>
        <w:ind w:left="1658"/>
      </w:pPr>
      <w:proofErr w:type="spellStart"/>
      <w:r>
        <w:t>nebo</w:t>
      </w:r>
      <w:proofErr w:type="spellEnd"/>
      <w:r>
        <w:t xml:space="preserve"> tel.: </w:t>
      </w:r>
      <w:proofErr w:type="spellStart"/>
      <w:r w:rsidR="005D31B4">
        <w:t>xxxx</w:t>
      </w:r>
      <w:proofErr w:type="spellEnd"/>
    </w:p>
    <w:p w14:paraId="79E5683B" w14:textId="34FA1EB8" w:rsidR="0082790F" w:rsidRDefault="00000000">
      <w:pPr>
        <w:pStyle w:val="Zkladntext"/>
        <w:spacing w:before="120"/>
        <w:ind w:left="1658"/>
      </w:pPr>
      <w:r>
        <w:t xml:space="preserve">e-mail: </w:t>
      </w:r>
      <w:hyperlink r:id="rId8">
        <w:proofErr w:type="spellStart"/>
        <w:r w:rsidR="005D31B4">
          <w:t>xxxx</w:t>
        </w:r>
        <w:proofErr w:type="spellEnd"/>
      </w:hyperlink>
    </w:p>
    <w:p w14:paraId="70DC8B7A" w14:textId="77777777" w:rsidR="0082790F" w:rsidRDefault="00000000">
      <w:pPr>
        <w:pStyle w:val="Odstavecseseznamem"/>
        <w:numPr>
          <w:ilvl w:val="1"/>
          <w:numId w:val="2"/>
        </w:numPr>
        <w:tabs>
          <w:tab w:val="left" w:pos="1635"/>
        </w:tabs>
        <w:spacing w:before="121" w:line="348" w:lineRule="auto"/>
        <w:ind w:left="1658" w:right="1624" w:hanging="360"/>
      </w:pPr>
      <w:proofErr w:type="spellStart"/>
      <w:r>
        <w:t>mimo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v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 a v </w:t>
      </w:r>
      <w:proofErr w:type="spellStart"/>
      <w:r>
        <w:t>mimopracovních</w:t>
      </w:r>
      <w:proofErr w:type="spellEnd"/>
      <w:r>
        <w:t xml:space="preserve"> </w:t>
      </w:r>
      <w:proofErr w:type="spellStart"/>
      <w:r>
        <w:t>dnech</w:t>
      </w:r>
      <w:proofErr w:type="spellEnd"/>
      <w:r>
        <w:t>: tel.: +420 800 444</w:t>
      </w:r>
      <w:r>
        <w:rPr>
          <w:spacing w:val="-8"/>
        </w:rPr>
        <w:t xml:space="preserve"> </w:t>
      </w:r>
      <w:r>
        <w:t>420</w:t>
      </w:r>
    </w:p>
    <w:p w14:paraId="57DFC4D3" w14:textId="77777777" w:rsidR="0082790F" w:rsidRDefault="00000000">
      <w:pPr>
        <w:pStyle w:val="Zkladntext"/>
        <w:spacing w:line="267" w:lineRule="exact"/>
        <w:ind w:left="1658"/>
      </w:pPr>
      <w:r>
        <w:t xml:space="preserve">e-mail: </w:t>
      </w:r>
      <w:hyperlink r:id="rId9">
        <w:r w:rsidR="0082790F">
          <w:t>support.clia@biovendor.group</w:t>
        </w:r>
      </w:hyperlink>
    </w:p>
    <w:p w14:paraId="3E8EB615" w14:textId="77777777" w:rsidR="0082790F" w:rsidRDefault="00000000">
      <w:pPr>
        <w:pStyle w:val="Odstavecseseznamem"/>
        <w:numPr>
          <w:ilvl w:val="0"/>
          <w:numId w:val="2"/>
        </w:numPr>
        <w:tabs>
          <w:tab w:val="left" w:pos="939"/>
        </w:tabs>
        <w:ind w:left="938" w:hanging="361"/>
        <w:jc w:val="left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servisního</w:t>
      </w:r>
      <w:proofErr w:type="spellEnd"/>
      <w:r>
        <w:rPr>
          <w:spacing w:val="-2"/>
        </w:rPr>
        <w:t xml:space="preserve"> </w:t>
      </w:r>
      <w:proofErr w:type="spellStart"/>
      <w:r>
        <w:t>zásahu</w:t>
      </w:r>
      <w:proofErr w:type="spellEnd"/>
      <w:r>
        <w:t>:</w:t>
      </w:r>
    </w:p>
    <w:p w14:paraId="03EC1EE5" w14:textId="77777777" w:rsidR="0082790F" w:rsidRDefault="00000000">
      <w:pPr>
        <w:pStyle w:val="Odstavecseseznamem"/>
        <w:numPr>
          <w:ilvl w:val="1"/>
          <w:numId w:val="2"/>
        </w:numPr>
        <w:tabs>
          <w:tab w:val="left" w:pos="1635"/>
        </w:tabs>
        <w:ind w:hanging="337"/>
      </w:pPr>
      <w:r>
        <w:rPr>
          <w:spacing w:val="-117"/>
          <w:u w:val="single"/>
        </w:rPr>
        <w:t>p</w:t>
      </w:r>
      <w:r>
        <w:rPr>
          <w:spacing w:val="67"/>
        </w:rPr>
        <w:t xml:space="preserve"> </w:t>
      </w:r>
      <w:proofErr w:type="spellStart"/>
      <w:r>
        <w:rPr>
          <w:u w:val="single"/>
        </w:rPr>
        <w:t>reventivní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prohlídky</w:t>
      </w:r>
      <w:proofErr w:type="spellEnd"/>
      <w:r>
        <w:t xml:space="preserve"> –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telefonické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emailové</w:t>
      </w:r>
      <w:proofErr w:type="spellEnd"/>
      <w:r>
        <w:rPr>
          <w:spacing w:val="-12"/>
        </w:rPr>
        <w:t xml:space="preserve"> </w:t>
      </w:r>
      <w:proofErr w:type="spellStart"/>
      <w:r>
        <w:t>objednávky</w:t>
      </w:r>
      <w:proofErr w:type="spellEnd"/>
    </w:p>
    <w:p w14:paraId="1469F3D0" w14:textId="77777777" w:rsidR="0082790F" w:rsidRDefault="00000000">
      <w:pPr>
        <w:pStyle w:val="Odstavecseseznamem"/>
        <w:numPr>
          <w:ilvl w:val="1"/>
          <w:numId w:val="2"/>
        </w:numPr>
        <w:tabs>
          <w:tab w:val="left" w:pos="1635"/>
        </w:tabs>
        <w:ind w:left="1658" w:right="113" w:hanging="360"/>
      </w:pPr>
      <w:r>
        <w:rPr>
          <w:spacing w:val="-88"/>
          <w:u w:val="single"/>
        </w:rPr>
        <w:t>z</w:t>
      </w:r>
      <w:r>
        <w:rPr>
          <w:spacing w:val="37"/>
        </w:rPr>
        <w:t xml:space="preserve"> </w:t>
      </w:r>
      <w:proofErr w:type="spellStart"/>
      <w:r>
        <w:rPr>
          <w:u w:val="single"/>
        </w:rPr>
        <w:t>ávady</w:t>
      </w:r>
      <w:proofErr w:type="spellEnd"/>
      <w:r>
        <w:t xml:space="preserve"> – </w:t>
      </w:r>
      <w:proofErr w:type="spellStart"/>
      <w:r>
        <w:t>stručný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, </w:t>
      </w:r>
      <w:proofErr w:type="spellStart"/>
      <w:r>
        <w:t>čas</w:t>
      </w:r>
      <w:proofErr w:type="spellEnd"/>
      <w:r>
        <w:t xml:space="preserve"> a datum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, </w:t>
      </w:r>
      <w:proofErr w:type="spellStart"/>
      <w:r>
        <w:t>požadovaná</w:t>
      </w:r>
      <w:proofErr w:type="spellEnd"/>
      <w:r>
        <w:t xml:space="preserve"> </w:t>
      </w:r>
      <w:proofErr w:type="spellStart"/>
      <w:r>
        <w:t>rychlost</w:t>
      </w:r>
      <w:proofErr w:type="spellEnd"/>
      <w:r>
        <w:t xml:space="preserve"> </w:t>
      </w:r>
      <w:proofErr w:type="spellStart"/>
      <w:r>
        <w:t>zásahu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ohlásit</w:t>
      </w:r>
      <w:proofErr w:type="spellEnd"/>
      <w:r>
        <w:rPr>
          <w:spacing w:val="-6"/>
        </w:rPr>
        <w:t xml:space="preserve"> </w:t>
      </w:r>
      <w:proofErr w:type="spellStart"/>
      <w:r>
        <w:t>telefonicky</w:t>
      </w:r>
      <w:proofErr w:type="spellEnd"/>
      <w:r>
        <w:t>.</w:t>
      </w:r>
    </w:p>
    <w:p w14:paraId="3FBB2404" w14:textId="77777777" w:rsidR="0082790F" w:rsidRDefault="00000000">
      <w:pPr>
        <w:pStyle w:val="Odstavecseseznamem"/>
        <w:numPr>
          <w:ilvl w:val="0"/>
          <w:numId w:val="2"/>
        </w:numPr>
        <w:tabs>
          <w:tab w:val="left" w:pos="927"/>
        </w:tabs>
        <w:spacing w:before="121"/>
        <w:ind w:left="926" w:right="114" w:hanging="348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odsouhlasené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preventivních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a </w:t>
      </w:r>
      <w:proofErr w:type="spellStart"/>
      <w:r>
        <w:t>servisních</w:t>
      </w:r>
      <w:proofErr w:type="spellEnd"/>
      <w:r>
        <w:t xml:space="preserve"> </w:t>
      </w:r>
      <w:proofErr w:type="spellStart"/>
      <w:r>
        <w:t>zásahů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, </w:t>
      </w:r>
      <w:r>
        <w:rPr>
          <w:spacing w:val="-3"/>
        </w:rPr>
        <w:t xml:space="preserve">po </w:t>
      </w:r>
      <w:proofErr w:type="spellStart"/>
      <w:r>
        <w:t>nahlášení</w:t>
      </w:r>
      <w:proofErr w:type="spellEnd"/>
      <w:r>
        <w:t xml:space="preserve">, </w:t>
      </w:r>
      <w:proofErr w:type="spellStart"/>
      <w:r>
        <w:t>potvrzeny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odeslané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96182CD" w14:textId="77777777" w:rsidR="0082790F" w:rsidRDefault="0082790F">
      <w:pPr>
        <w:pStyle w:val="Zkladntext"/>
      </w:pPr>
    </w:p>
    <w:p w14:paraId="7CE3A1AD" w14:textId="77777777" w:rsidR="0082790F" w:rsidRDefault="0082790F">
      <w:pPr>
        <w:pStyle w:val="Zkladntext"/>
        <w:spacing w:before="11"/>
        <w:rPr>
          <w:sz w:val="21"/>
        </w:rPr>
      </w:pPr>
    </w:p>
    <w:p w14:paraId="43BE5452" w14:textId="77777777" w:rsidR="0082790F" w:rsidRDefault="00000000">
      <w:pPr>
        <w:pStyle w:val="Nadpis3"/>
        <w:ind w:left="355" w:right="257"/>
      </w:pPr>
      <w:r>
        <w:t>VI.</w:t>
      </w:r>
    </w:p>
    <w:p w14:paraId="77B5ABF9" w14:textId="77777777" w:rsidR="0082790F" w:rsidRDefault="00000000">
      <w:pPr>
        <w:ind w:left="3662"/>
        <w:jc w:val="both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0F9355AA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ind w:right="113" w:hanging="35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b/>
        </w:rPr>
        <w:t>dobu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neurčitou</w:t>
      </w:r>
      <w:proofErr w:type="spellEnd"/>
      <w:r>
        <w:rPr>
          <w:b/>
        </w:rPr>
        <w:t xml:space="preserve"> s 3 (</w:t>
      </w:r>
      <w:proofErr w:type="spellStart"/>
      <w:r>
        <w:rPr>
          <w:b/>
        </w:rPr>
        <w:t>tří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měsíční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výpovědní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lhůtou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běh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převzata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nikoliv</w:t>
      </w:r>
      <w:proofErr w:type="spellEnd"/>
      <w:r>
        <w:t>.</w:t>
      </w:r>
    </w:p>
    <w:p w14:paraId="224A04F2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spacing w:before="121"/>
        <w:ind w:right="111" w:hanging="358"/>
        <w:jc w:val="both"/>
      </w:pPr>
      <w:proofErr w:type="spellStart"/>
      <w:r>
        <w:t>Osoby</w:t>
      </w:r>
      <w:proofErr w:type="spellEnd"/>
      <w:r>
        <w:t xml:space="preserve"> </w:t>
      </w:r>
      <w:proofErr w:type="spellStart"/>
      <w:r>
        <w:t>podpisující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jednatelských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a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a </w:t>
      </w:r>
      <w:proofErr w:type="spellStart"/>
      <w:r>
        <w:t>také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reprezentují</w:t>
      </w:r>
      <w:proofErr w:type="spellEnd"/>
      <w:r>
        <w:t xml:space="preserve">,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>
        <w:t>požadavky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schopna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správné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pravdivé</w:t>
      </w:r>
      <w:proofErr w:type="spellEnd"/>
      <w:r>
        <w:t>.</w:t>
      </w:r>
    </w:p>
    <w:p w14:paraId="0CAC7582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spacing w:before="118"/>
        <w:ind w:right="112" w:hanging="35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úplnou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proto </w:t>
      </w:r>
      <w:proofErr w:type="spellStart"/>
      <w:r>
        <w:t>ruší</w:t>
      </w:r>
      <w:proofErr w:type="spellEnd"/>
      <w:r>
        <w:t xml:space="preserve"> a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ať</w:t>
      </w:r>
      <w:proofErr w:type="spellEnd"/>
      <w:r>
        <w:t xml:space="preserve"> </w:t>
      </w:r>
      <w:proofErr w:type="spellStart"/>
      <w:r>
        <w:t>písemná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učiněná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účinností</w:t>
      </w:r>
      <w:proofErr w:type="spellEnd"/>
      <w:r>
        <w:t xml:space="preserve"> a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předmětu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F24BB8A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spacing w:before="121"/>
        <w:ind w:right="114" w:hanging="358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úkony</w:t>
      </w:r>
      <w:proofErr w:type="spellEnd"/>
      <w:r>
        <w:t xml:space="preserve"> </w:t>
      </w:r>
      <w:proofErr w:type="spellStart"/>
      <w:r>
        <w:t>směřující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zániku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učiněny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a </w:t>
      </w:r>
      <w:proofErr w:type="spellStart"/>
      <w:r>
        <w:t>doručeny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rPr>
          <w:spacing w:val="17"/>
        </w:rPr>
        <w:t xml:space="preserve"> </w:t>
      </w:r>
      <w:proofErr w:type="spellStart"/>
      <w:r>
        <w:t>dopisem</w:t>
      </w:r>
      <w:proofErr w:type="spellEnd"/>
    </w:p>
    <w:p w14:paraId="4F3B89A1" w14:textId="77777777" w:rsidR="0082790F" w:rsidRDefault="0082790F">
      <w:pPr>
        <w:jc w:val="both"/>
        <w:sectPr w:rsidR="0082790F">
          <w:pgSz w:w="11910" w:h="16840"/>
          <w:pgMar w:top="1080" w:right="1300" w:bottom="1100" w:left="1200" w:header="0" w:footer="910" w:gutter="0"/>
          <w:cols w:space="708"/>
        </w:sectPr>
      </w:pPr>
    </w:p>
    <w:p w14:paraId="3A1BBFED" w14:textId="77777777" w:rsidR="0082790F" w:rsidRDefault="00000000">
      <w:pPr>
        <w:pStyle w:val="Zkladntext"/>
        <w:spacing w:before="33"/>
        <w:ind w:left="576" w:right="114"/>
        <w:jc w:val="both"/>
      </w:pPr>
      <w:proofErr w:type="spellStart"/>
      <w:r>
        <w:lastRenderedPageBreak/>
        <w:t>doručovaným</w:t>
      </w:r>
      <w:proofErr w:type="spellEnd"/>
      <w:r>
        <w:t xml:space="preserve"> </w:t>
      </w:r>
      <w:proofErr w:type="spellStart"/>
      <w:r>
        <w:t>kurýrní</w:t>
      </w:r>
      <w:proofErr w:type="spellEnd"/>
      <w:r>
        <w:t xml:space="preserve"> </w:t>
      </w:r>
      <w:proofErr w:type="spellStart"/>
      <w:r>
        <w:t>službou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do </w:t>
      </w:r>
      <w:proofErr w:type="spellStart"/>
      <w:r>
        <w:t>sedmi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kontaktních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59ECA27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spacing w:before="121"/>
        <w:ind w:right="112" w:hanging="358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netvořící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podstatnou</w:t>
      </w:r>
      <w:proofErr w:type="spellEnd"/>
      <w:r>
        <w:t xml:space="preserve"> </w:t>
      </w:r>
      <w:proofErr w:type="spellStart"/>
      <w:r>
        <w:t>náležitost</w:t>
      </w:r>
      <w:proofErr w:type="spellEnd"/>
      <w:r>
        <w:t xml:space="preserve">, </w:t>
      </w:r>
      <w:r>
        <w:rPr>
          <w:spacing w:val="-3"/>
        </w:rPr>
        <w:t xml:space="preserve">je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nevymahatelným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nesprávnost</w:t>
      </w:r>
      <w:proofErr w:type="spellEnd"/>
      <w:r>
        <w:t xml:space="preserve">, </w:t>
      </w:r>
      <w:proofErr w:type="spellStart"/>
      <w:r>
        <w:t>nejasnost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formální</w:t>
      </w:r>
      <w:proofErr w:type="spellEnd"/>
      <w:r>
        <w:t xml:space="preserve"> </w:t>
      </w:r>
      <w:proofErr w:type="spellStart"/>
      <w:r>
        <w:t>nedostatek</w:t>
      </w:r>
      <w:proofErr w:type="spellEnd"/>
      <w:r>
        <w:t xml:space="preserve">, je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oddělitelným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neplatnost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nevymahatelnost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a </w:t>
      </w:r>
      <w:proofErr w:type="spellStart"/>
      <w:r>
        <w:t>vymahatelnost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Strany</w:t>
      </w:r>
      <w:proofErr w:type="spellEnd"/>
      <w:r>
        <w:t xml:space="preserve"> se do 10 </w:t>
      </w:r>
      <w:proofErr w:type="spellStart"/>
      <w:r>
        <w:t>dnů</w:t>
      </w:r>
      <w:proofErr w:type="spellEnd"/>
      <w:r>
        <w:t xml:space="preserve">,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zjistí</w:t>
      </w:r>
      <w:proofErr w:type="spellEnd"/>
      <w:r>
        <w:t xml:space="preserve">, </w:t>
      </w:r>
      <w:proofErr w:type="spellStart"/>
      <w:r>
        <w:t>zavazují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neplatný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nevymahatelný</w:t>
      </w:r>
      <w:proofErr w:type="spellEnd"/>
      <w:r>
        <w:t xml:space="preserve"> </w:t>
      </w:r>
      <w:proofErr w:type="spellStart"/>
      <w:r>
        <w:t>oddělený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novým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a </w:t>
      </w:r>
      <w:proofErr w:type="spellStart"/>
      <w:r>
        <w:t>vymahatelným</w:t>
      </w:r>
      <w:proofErr w:type="spellEnd"/>
      <w:r>
        <w:t xml:space="preserve"> </w:t>
      </w:r>
      <w:proofErr w:type="spellStart"/>
      <w:r>
        <w:t>závazkem</w:t>
      </w:r>
      <w:proofErr w:type="spellEnd"/>
      <w:r>
        <w:t xml:space="preserve">, </w:t>
      </w:r>
      <w:proofErr w:type="spellStart"/>
      <w:r>
        <w:t>prostým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nesprávností</w:t>
      </w:r>
      <w:proofErr w:type="spellEnd"/>
      <w:r>
        <w:t xml:space="preserve">, </w:t>
      </w:r>
      <w:proofErr w:type="spellStart"/>
      <w:r>
        <w:t>nepřesností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formálních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odděleného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podstatnou</w:t>
      </w:r>
      <w:proofErr w:type="spellEnd"/>
      <w:r>
        <w:t xml:space="preserve"> </w:t>
      </w:r>
      <w:proofErr w:type="spellStart"/>
      <w:r>
        <w:t>náležitost</w:t>
      </w:r>
      <w:proofErr w:type="spellEnd"/>
      <w:r>
        <w:t xml:space="preserve"> je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nevymahatelným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,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do 10 </w:t>
      </w:r>
      <w:proofErr w:type="spellStart"/>
      <w:r>
        <w:t>dnů</w:t>
      </w:r>
      <w:proofErr w:type="spellEnd"/>
      <w:r>
        <w:t xml:space="preserve">,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zjistí</w:t>
      </w:r>
      <w:proofErr w:type="spellEnd"/>
      <w:r>
        <w:t xml:space="preserve">,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neplatný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nevymahatelný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novým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a </w:t>
      </w:r>
      <w:proofErr w:type="spellStart"/>
      <w:r>
        <w:t>vymahatelným</w:t>
      </w:r>
      <w:proofErr w:type="spellEnd"/>
      <w:r>
        <w:t xml:space="preserve"> </w:t>
      </w:r>
      <w:proofErr w:type="spellStart"/>
      <w:r>
        <w:t>závazkem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obsaženému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25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47BE18F4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spacing w:before="121"/>
        <w:ind w:right="113" w:hanging="358"/>
        <w:jc w:val="both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obsažené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v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uzavřením</w:t>
      </w:r>
      <w:proofErr w:type="spellEnd"/>
      <w:r>
        <w:t xml:space="preserve"> a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představují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proto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neuvolní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k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jakému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ať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pro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prospěchu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podniknou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rozumně</w:t>
      </w:r>
      <w:proofErr w:type="spellEnd"/>
      <w:r>
        <w:t xml:space="preserve"> </w:t>
      </w:r>
      <w:proofErr w:type="spellStart"/>
      <w:r>
        <w:t>požadovatelné</w:t>
      </w:r>
      <w:proofErr w:type="spellEnd"/>
      <w:r>
        <w:t xml:space="preserve"> </w:t>
      </w:r>
      <w:proofErr w:type="spellStart"/>
      <w:r>
        <w:t>kroky</w:t>
      </w:r>
      <w:proofErr w:type="spellEnd"/>
      <w:r>
        <w:t xml:space="preserve"> k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.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2D019DC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ind w:right="114" w:hanging="358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doplňována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, </w:t>
      </w:r>
      <w:proofErr w:type="spellStart"/>
      <w:r>
        <w:t>oboustranně</w:t>
      </w:r>
      <w:proofErr w:type="spellEnd"/>
      <w:r>
        <w:t xml:space="preserve"> </w:t>
      </w:r>
      <w:proofErr w:type="spellStart"/>
      <w:r>
        <w:t>podepsanými</w:t>
      </w:r>
      <w:proofErr w:type="spellEnd"/>
      <w:r>
        <w:t xml:space="preserve"> a </w:t>
      </w:r>
      <w:proofErr w:type="spellStart"/>
      <w:r>
        <w:t>chronologicky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rPr>
          <w:spacing w:val="-2"/>
        </w:rPr>
        <w:t xml:space="preserve"> </w:t>
      </w:r>
      <w:proofErr w:type="spellStart"/>
      <w:r>
        <w:t>dodatky</w:t>
      </w:r>
      <w:proofErr w:type="spellEnd"/>
      <w:r>
        <w:t>.</w:t>
      </w:r>
    </w:p>
    <w:p w14:paraId="647D093A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ind w:right="114" w:hanging="358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po 1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>.</w:t>
      </w:r>
    </w:p>
    <w:p w14:paraId="2BD7DD06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spacing w:before="118"/>
        <w:ind w:left="578" w:hanging="361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posledního</w:t>
      </w:r>
      <w:proofErr w:type="spellEnd"/>
      <w:r>
        <w:t xml:space="preserve"> z</w:t>
      </w:r>
      <w:r>
        <w:rPr>
          <w:spacing w:val="-10"/>
        </w:rPr>
        <w:t xml:space="preserve"> </w:t>
      </w:r>
      <w:proofErr w:type="spellStart"/>
      <w:r>
        <w:t>účastníků</w:t>
      </w:r>
      <w:proofErr w:type="spellEnd"/>
      <w:r>
        <w:t>.</w:t>
      </w:r>
    </w:p>
    <w:p w14:paraId="1346F8B0" w14:textId="77777777" w:rsidR="0082790F" w:rsidRDefault="00000000">
      <w:pPr>
        <w:pStyle w:val="Odstavecseseznamem"/>
        <w:numPr>
          <w:ilvl w:val="0"/>
          <w:numId w:val="1"/>
        </w:numPr>
        <w:tabs>
          <w:tab w:val="left" w:pos="579"/>
        </w:tabs>
        <w:spacing w:before="121"/>
        <w:ind w:right="117" w:hanging="358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pečlivě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porozuměly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14"/>
        </w:rPr>
        <w:t xml:space="preserve"> </w:t>
      </w:r>
      <w:proofErr w:type="spellStart"/>
      <w:r>
        <w:t>podpisy</w:t>
      </w:r>
      <w:proofErr w:type="spellEnd"/>
      <w:r>
        <w:t>:</w:t>
      </w:r>
    </w:p>
    <w:p w14:paraId="24BF32AF" w14:textId="77777777" w:rsidR="0082790F" w:rsidRDefault="0082790F">
      <w:pPr>
        <w:pStyle w:val="Zkladntext"/>
      </w:pPr>
    </w:p>
    <w:p w14:paraId="560826A2" w14:textId="77777777" w:rsidR="0082790F" w:rsidRDefault="0082790F">
      <w:pPr>
        <w:pStyle w:val="Zkladntext"/>
        <w:spacing w:before="8"/>
        <w:rPr>
          <w:sz w:val="19"/>
        </w:rPr>
      </w:pPr>
    </w:p>
    <w:p w14:paraId="11BF047F" w14:textId="77777777" w:rsidR="0082790F" w:rsidRDefault="00000000">
      <w:pPr>
        <w:pStyle w:val="Zkladntext"/>
        <w:tabs>
          <w:tab w:val="left" w:pos="5174"/>
        </w:tabs>
        <w:ind w:left="218"/>
      </w:pPr>
      <w:r>
        <w:t xml:space="preserve">V </w:t>
      </w:r>
      <w:proofErr w:type="spellStart"/>
      <w:r>
        <w:t>Brně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…………………….</w:t>
      </w:r>
      <w:r>
        <w:tab/>
        <w:t xml:space="preserve">V </w:t>
      </w:r>
      <w:proofErr w:type="spellStart"/>
      <w:r>
        <w:t>Trutnově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>
        <w:rPr>
          <w:spacing w:val="-4"/>
        </w:rPr>
        <w:t xml:space="preserve"> </w:t>
      </w:r>
      <w:r>
        <w:t>……………………….</w:t>
      </w:r>
    </w:p>
    <w:p w14:paraId="681C4856" w14:textId="77777777" w:rsidR="0082790F" w:rsidRDefault="0082790F">
      <w:pPr>
        <w:pStyle w:val="Zkladntext"/>
      </w:pPr>
    </w:p>
    <w:p w14:paraId="20100108" w14:textId="77777777" w:rsidR="0082790F" w:rsidRDefault="0082790F">
      <w:pPr>
        <w:pStyle w:val="Zkladntext"/>
        <w:spacing w:before="9"/>
        <w:rPr>
          <w:sz w:val="19"/>
        </w:rPr>
      </w:pPr>
    </w:p>
    <w:p w14:paraId="21045810" w14:textId="77777777" w:rsidR="0082790F" w:rsidRDefault="00000000">
      <w:pPr>
        <w:pStyle w:val="Zkladntext"/>
        <w:tabs>
          <w:tab w:val="left" w:pos="5175"/>
        </w:tabs>
        <w:ind w:left="218"/>
      </w:pPr>
      <w:r>
        <w:t>Za</w:t>
      </w:r>
      <w:r>
        <w:rPr>
          <w:spacing w:val="-2"/>
        </w:rPr>
        <w:t xml:space="preserve"> </w:t>
      </w:r>
      <w:proofErr w:type="spellStart"/>
      <w:r>
        <w:t>Zhotovitele</w:t>
      </w:r>
      <w:proofErr w:type="spellEnd"/>
      <w:r>
        <w:t>:</w:t>
      </w:r>
      <w:r>
        <w:tab/>
        <w:t xml:space="preserve">Za </w:t>
      </w:r>
      <w:proofErr w:type="spellStart"/>
      <w:r>
        <w:t>Objednatele</w:t>
      </w:r>
      <w:proofErr w:type="spellEnd"/>
      <w:r>
        <w:t>:</w:t>
      </w:r>
    </w:p>
    <w:p w14:paraId="3EB33494" w14:textId="77777777" w:rsidR="0082790F" w:rsidRDefault="0082790F">
      <w:pPr>
        <w:pStyle w:val="Zkladntext"/>
        <w:spacing w:before="9"/>
        <w:rPr>
          <w:sz w:val="25"/>
        </w:rPr>
      </w:pPr>
    </w:p>
    <w:p w14:paraId="7BF4F8A4" w14:textId="77777777" w:rsidR="0082790F" w:rsidRDefault="0082790F">
      <w:pPr>
        <w:rPr>
          <w:sz w:val="25"/>
        </w:rPr>
        <w:sectPr w:rsidR="0082790F">
          <w:pgSz w:w="11910" w:h="16840"/>
          <w:pgMar w:top="1080" w:right="1300" w:bottom="1100" w:left="1200" w:header="0" w:footer="910" w:gutter="0"/>
          <w:cols w:space="708"/>
        </w:sectPr>
      </w:pPr>
    </w:p>
    <w:p w14:paraId="7FF39479" w14:textId="4D9D848A" w:rsidR="0082790F" w:rsidRDefault="00843791">
      <w:pPr>
        <w:pStyle w:val="Nadpis1"/>
        <w:spacing w:before="104" w:line="457" w:lineRule="exact"/>
      </w:pPr>
      <w:r>
        <w:t>xxx</w:t>
      </w:r>
    </w:p>
    <w:p w14:paraId="3E93F18D" w14:textId="36A558A1" w:rsidR="0082790F" w:rsidRDefault="00000000">
      <w:pPr>
        <w:pStyle w:val="Zkladntext"/>
        <w:spacing w:before="109" w:line="280" w:lineRule="atLeast"/>
        <w:ind w:left="116" w:right="-17"/>
      </w:pPr>
      <w:r>
        <w:br w:type="column"/>
      </w:r>
      <w:proofErr w:type="spellStart"/>
      <w:r>
        <w:rPr>
          <w:w w:val="105"/>
        </w:rPr>
        <w:t>Digitálně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podepsal</w:t>
      </w:r>
      <w:proofErr w:type="spellEnd"/>
      <w:r>
        <w:rPr>
          <w:w w:val="105"/>
        </w:rPr>
        <w:t xml:space="preserve"> </w:t>
      </w:r>
      <w:proofErr w:type="spellStart"/>
      <w:r w:rsidR="00843791">
        <w:rPr>
          <w:w w:val="105"/>
        </w:rPr>
        <w:t>xxxxx</w:t>
      </w:r>
      <w:proofErr w:type="spellEnd"/>
      <w:r>
        <w:rPr>
          <w:w w:val="105"/>
        </w:rPr>
        <w:t>,</w:t>
      </w:r>
    </w:p>
    <w:p w14:paraId="4CA670FC" w14:textId="77777777" w:rsidR="0082790F" w:rsidRDefault="00000000">
      <w:pPr>
        <w:spacing w:before="159" w:line="200" w:lineRule="exact"/>
        <w:ind w:left="1636" w:right="1897"/>
        <w:jc w:val="center"/>
        <w:rPr>
          <w:sz w:val="19"/>
        </w:rPr>
      </w:pPr>
      <w:r>
        <w:br w:type="column"/>
      </w:r>
      <w:proofErr w:type="spellStart"/>
      <w:r>
        <w:rPr>
          <w:w w:val="105"/>
          <w:sz w:val="19"/>
        </w:rPr>
        <w:t>Digitálně</w:t>
      </w:r>
      <w:proofErr w:type="spellEnd"/>
    </w:p>
    <w:p w14:paraId="28494752" w14:textId="73F0F1AC" w:rsidR="0082790F" w:rsidRDefault="00350490">
      <w:pPr>
        <w:spacing w:line="202" w:lineRule="exact"/>
        <w:ind w:left="11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 wp14:anchorId="59CE8E20" wp14:editId="071962D3">
                <wp:simplePos x="0" y="0"/>
                <wp:positionH relativeFrom="page">
                  <wp:posOffset>4608830</wp:posOffset>
                </wp:positionH>
                <wp:positionV relativeFrom="paragraph">
                  <wp:posOffset>-113665</wp:posOffset>
                </wp:positionV>
                <wp:extent cx="875665" cy="869315"/>
                <wp:effectExtent l="0" t="0" r="0" b="0"/>
                <wp:wrapNone/>
                <wp:docPr id="19741357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5665" cy="869315"/>
                        </a:xfrm>
                        <a:custGeom>
                          <a:avLst/>
                          <a:gdLst>
                            <a:gd name="T0" fmla="+- 0 7290 7258"/>
                            <a:gd name="T1" fmla="*/ T0 w 1379"/>
                            <a:gd name="T2" fmla="+- 0 1082 -179"/>
                            <a:gd name="T3" fmla="*/ 1082 h 1369"/>
                            <a:gd name="T4" fmla="+- 0 7274 7258"/>
                            <a:gd name="T5" fmla="*/ T4 w 1379"/>
                            <a:gd name="T6" fmla="+- 0 1190 -179"/>
                            <a:gd name="T7" fmla="*/ 1190 h 1369"/>
                            <a:gd name="T8" fmla="+- 0 7291 7258"/>
                            <a:gd name="T9" fmla="*/ T8 w 1379"/>
                            <a:gd name="T10" fmla="+- 0 1148 -179"/>
                            <a:gd name="T11" fmla="*/ 1148 h 1369"/>
                            <a:gd name="T12" fmla="+- 0 7506 7258"/>
                            <a:gd name="T13" fmla="*/ T12 w 1379"/>
                            <a:gd name="T14" fmla="+- 0 901 -179"/>
                            <a:gd name="T15" fmla="*/ 901 h 1369"/>
                            <a:gd name="T16" fmla="+- 0 7800 7258"/>
                            <a:gd name="T17" fmla="*/ T16 w 1379"/>
                            <a:gd name="T18" fmla="+- 0 -70 -179"/>
                            <a:gd name="T19" fmla="*/ -70 h 1369"/>
                            <a:gd name="T20" fmla="+- 0 7808 7258"/>
                            <a:gd name="T21" fmla="*/ T20 w 1379"/>
                            <a:gd name="T22" fmla="+- 0 64 -179"/>
                            <a:gd name="T23" fmla="*/ 64 h 1369"/>
                            <a:gd name="T24" fmla="+- 0 7837 7258"/>
                            <a:gd name="T25" fmla="*/ T24 w 1379"/>
                            <a:gd name="T26" fmla="+- 0 214 -179"/>
                            <a:gd name="T27" fmla="*/ 214 h 1369"/>
                            <a:gd name="T28" fmla="+- 0 7807 7258"/>
                            <a:gd name="T29" fmla="*/ T28 w 1379"/>
                            <a:gd name="T30" fmla="+- 0 379 -179"/>
                            <a:gd name="T31" fmla="*/ 379 h 1369"/>
                            <a:gd name="T32" fmla="+- 0 7663 7258"/>
                            <a:gd name="T33" fmla="*/ T32 w 1379"/>
                            <a:gd name="T34" fmla="+- 0 704 -179"/>
                            <a:gd name="T35" fmla="*/ 704 h 1369"/>
                            <a:gd name="T36" fmla="+- 0 7468 7258"/>
                            <a:gd name="T37" fmla="*/ T36 w 1379"/>
                            <a:gd name="T38" fmla="+- 0 1035 -179"/>
                            <a:gd name="T39" fmla="*/ 1035 h 1369"/>
                            <a:gd name="T40" fmla="+- 0 7284 7258"/>
                            <a:gd name="T41" fmla="*/ T40 w 1379"/>
                            <a:gd name="T42" fmla="+- 0 1187 -179"/>
                            <a:gd name="T43" fmla="*/ 1187 h 1369"/>
                            <a:gd name="T44" fmla="+- 0 7505 7258"/>
                            <a:gd name="T45" fmla="*/ T44 w 1379"/>
                            <a:gd name="T46" fmla="+- 0 1054 -179"/>
                            <a:gd name="T47" fmla="*/ 1054 h 1369"/>
                            <a:gd name="T48" fmla="+- 0 7641 7258"/>
                            <a:gd name="T49" fmla="*/ T48 w 1379"/>
                            <a:gd name="T50" fmla="+- 0 840 -179"/>
                            <a:gd name="T51" fmla="*/ 840 h 1369"/>
                            <a:gd name="T52" fmla="+- 0 7820 7258"/>
                            <a:gd name="T53" fmla="*/ T52 w 1379"/>
                            <a:gd name="T54" fmla="+- 0 485 -179"/>
                            <a:gd name="T55" fmla="*/ 485 h 1369"/>
                            <a:gd name="T56" fmla="+- 0 7921 7258"/>
                            <a:gd name="T57" fmla="*/ T56 w 1379"/>
                            <a:gd name="T58" fmla="+- 0 330 -179"/>
                            <a:gd name="T59" fmla="*/ 330 h 1369"/>
                            <a:gd name="T60" fmla="+- 0 7872 7258"/>
                            <a:gd name="T61" fmla="*/ T60 w 1379"/>
                            <a:gd name="T62" fmla="+- 0 177 -179"/>
                            <a:gd name="T63" fmla="*/ 177 h 1369"/>
                            <a:gd name="T64" fmla="+- 0 7837 7258"/>
                            <a:gd name="T65" fmla="*/ T64 w 1379"/>
                            <a:gd name="T66" fmla="+- 0 -51 -179"/>
                            <a:gd name="T67" fmla="*/ -51 h 1369"/>
                            <a:gd name="T68" fmla="+- 0 7867 7258"/>
                            <a:gd name="T69" fmla="*/ T68 w 1379"/>
                            <a:gd name="T70" fmla="+- 0 -170 -179"/>
                            <a:gd name="T71" fmla="*/ -170 h 1369"/>
                            <a:gd name="T72" fmla="+- 0 8601 7258"/>
                            <a:gd name="T73" fmla="*/ T72 w 1379"/>
                            <a:gd name="T74" fmla="+- 0 838 -179"/>
                            <a:gd name="T75" fmla="*/ 838 h 1369"/>
                            <a:gd name="T76" fmla="+- 0 8567 7258"/>
                            <a:gd name="T77" fmla="*/ T76 w 1379"/>
                            <a:gd name="T78" fmla="+- 0 871 -179"/>
                            <a:gd name="T79" fmla="*/ 871 h 1369"/>
                            <a:gd name="T80" fmla="+- 0 8601 7258"/>
                            <a:gd name="T81" fmla="*/ T80 w 1379"/>
                            <a:gd name="T82" fmla="+- 0 904 -179"/>
                            <a:gd name="T83" fmla="*/ 904 h 1369"/>
                            <a:gd name="T84" fmla="+- 0 8574 7258"/>
                            <a:gd name="T85" fmla="*/ T84 w 1379"/>
                            <a:gd name="T86" fmla="+- 0 885 -179"/>
                            <a:gd name="T87" fmla="*/ 885 h 1369"/>
                            <a:gd name="T88" fmla="+- 0 8615 7258"/>
                            <a:gd name="T89" fmla="*/ T88 w 1379"/>
                            <a:gd name="T90" fmla="+- 0 840 -179"/>
                            <a:gd name="T91" fmla="*/ 840 h 1369"/>
                            <a:gd name="T92" fmla="+- 0 8627 7258"/>
                            <a:gd name="T93" fmla="*/ T92 w 1379"/>
                            <a:gd name="T94" fmla="+- 0 856 -179"/>
                            <a:gd name="T95" fmla="*/ 856 h 1369"/>
                            <a:gd name="T96" fmla="+- 0 8626 7258"/>
                            <a:gd name="T97" fmla="*/ T96 w 1379"/>
                            <a:gd name="T98" fmla="+- 0 894 -179"/>
                            <a:gd name="T99" fmla="*/ 894 h 1369"/>
                            <a:gd name="T100" fmla="+- 0 8626 7258"/>
                            <a:gd name="T101" fmla="*/ T100 w 1379"/>
                            <a:gd name="T102" fmla="+- 0 847 -179"/>
                            <a:gd name="T103" fmla="*/ 847 h 1369"/>
                            <a:gd name="T104" fmla="+- 0 8588 7258"/>
                            <a:gd name="T105" fmla="*/ T104 w 1379"/>
                            <a:gd name="T106" fmla="+- 0 890 -179"/>
                            <a:gd name="T107" fmla="*/ 890 h 1369"/>
                            <a:gd name="T108" fmla="+- 0 8612 7258"/>
                            <a:gd name="T109" fmla="*/ T108 w 1379"/>
                            <a:gd name="T110" fmla="+- 0 873 -179"/>
                            <a:gd name="T111" fmla="*/ 873 h 1369"/>
                            <a:gd name="T112" fmla="+- 0 8595 7258"/>
                            <a:gd name="T113" fmla="*/ T112 w 1379"/>
                            <a:gd name="T114" fmla="+- 0 857 -179"/>
                            <a:gd name="T115" fmla="*/ 857 h 1369"/>
                            <a:gd name="T116" fmla="+- 0 8613 7258"/>
                            <a:gd name="T117" fmla="*/ T116 w 1379"/>
                            <a:gd name="T118" fmla="+- 0 874 -179"/>
                            <a:gd name="T119" fmla="*/ 874 h 1369"/>
                            <a:gd name="T120" fmla="+- 0 8609 7258"/>
                            <a:gd name="T121" fmla="*/ T120 w 1379"/>
                            <a:gd name="T122" fmla="+- 0 890 -179"/>
                            <a:gd name="T123" fmla="*/ 890 h 1369"/>
                            <a:gd name="T124" fmla="+- 0 8613 7258"/>
                            <a:gd name="T125" fmla="*/ T124 w 1379"/>
                            <a:gd name="T126" fmla="+- 0 874 -179"/>
                            <a:gd name="T127" fmla="*/ 874 h 1369"/>
                            <a:gd name="T128" fmla="+- 0 8608 7258"/>
                            <a:gd name="T129" fmla="*/ T128 w 1379"/>
                            <a:gd name="T130" fmla="+- 0 867 -179"/>
                            <a:gd name="T131" fmla="*/ 867 h 1369"/>
                            <a:gd name="T132" fmla="+- 0 8615 7258"/>
                            <a:gd name="T133" fmla="*/ T132 w 1379"/>
                            <a:gd name="T134" fmla="+- 0 857 -179"/>
                            <a:gd name="T135" fmla="*/ 857 h 1369"/>
                            <a:gd name="T136" fmla="+- 0 7974 7258"/>
                            <a:gd name="T137" fmla="*/ T136 w 1379"/>
                            <a:gd name="T138" fmla="+- 0 521 -179"/>
                            <a:gd name="T139" fmla="*/ 521 h 1369"/>
                            <a:gd name="T140" fmla="+- 0 8160 7258"/>
                            <a:gd name="T141" fmla="*/ T140 w 1379"/>
                            <a:gd name="T142" fmla="+- 0 690 -179"/>
                            <a:gd name="T143" fmla="*/ 690 h 1369"/>
                            <a:gd name="T144" fmla="+- 0 7865 7258"/>
                            <a:gd name="T145" fmla="*/ T144 w 1379"/>
                            <a:gd name="T146" fmla="+- 0 760 -179"/>
                            <a:gd name="T147" fmla="*/ 760 h 1369"/>
                            <a:gd name="T148" fmla="+- 0 7654 7258"/>
                            <a:gd name="T149" fmla="*/ T148 w 1379"/>
                            <a:gd name="T150" fmla="+- 0 840 -179"/>
                            <a:gd name="T151" fmla="*/ 840 h 1369"/>
                            <a:gd name="T152" fmla="+- 0 7958 7258"/>
                            <a:gd name="T153" fmla="*/ T152 w 1379"/>
                            <a:gd name="T154" fmla="+- 0 762 -179"/>
                            <a:gd name="T155" fmla="*/ 762 h 1369"/>
                            <a:gd name="T156" fmla="+- 0 8317 7258"/>
                            <a:gd name="T157" fmla="*/ T156 w 1379"/>
                            <a:gd name="T158" fmla="+- 0 725 -179"/>
                            <a:gd name="T159" fmla="*/ 725 h 1369"/>
                            <a:gd name="T160" fmla="+- 0 8571 7258"/>
                            <a:gd name="T161" fmla="*/ T160 w 1379"/>
                            <a:gd name="T162" fmla="+- 0 692 -179"/>
                            <a:gd name="T163" fmla="*/ 692 h 1369"/>
                            <a:gd name="T164" fmla="+- 0 8168 7258"/>
                            <a:gd name="T165" fmla="*/ T164 w 1379"/>
                            <a:gd name="T166" fmla="+- 0 642 -179"/>
                            <a:gd name="T167" fmla="*/ 642 h 1369"/>
                            <a:gd name="T168" fmla="+- 0 8000 7258"/>
                            <a:gd name="T169" fmla="*/ T168 w 1379"/>
                            <a:gd name="T170" fmla="+- 0 479 -179"/>
                            <a:gd name="T171" fmla="*/ 479 h 1369"/>
                            <a:gd name="T172" fmla="+- 0 8212 7258"/>
                            <a:gd name="T173" fmla="*/ T172 w 1379"/>
                            <a:gd name="T174" fmla="+- 0 725 -179"/>
                            <a:gd name="T175" fmla="*/ 725 h 1369"/>
                            <a:gd name="T176" fmla="+- 0 8549 7258"/>
                            <a:gd name="T177" fmla="*/ T176 w 1379"/>
                            <a:gd name="T178" fmla="+- 0 825 -179"/>
                            <a:gd name="T179" fmla="*/ 825 h 1369"/>
                            <a:gd name="T180" fmla="+- 0 8617 7258"/>
                            <a:gd name="T181" fmla="*/ T180 w 1379"/>
                            <a:gd name="T182" fmla="+- 0 803 -179"/>
                            <a:gd name="T183" fmla="*/ 803 h 1369"/>
                            <a:gd name="T184" fmla="+- 0 8376 7258"/>
                            <a:gd name="T185" fmla="*/ T184 w 1379"/>
                            <a:gd name="T186" fmla="+- 0 751 -179"/>
                            <a:gd name="T187" fmla="*/ 751 h 1369"/>
                            <a:gd name="T188" fmla="+- 0 8603 7258"/>
                            <a:gd name="T189" fmla="*/ T188 w 1379"/>
                            <a:gd name="T190" fmla="+- 0 799 -179"/>
                            <a:gd name="T191" fmla="*/ 799 h 1369"/>
                            <a:gd name="T192" fmla="+- 0 8622 7258"/>
                            <a:gd name="T193" fmla="*/ T192 w 1379"/>
                            <a:gd name="T194" fmla="+- 0 793 -179"/>
                            <a:gd name="T195" fmla="*/ 793 h 1369"/>
                            <a:gd name="T196" fmla="+- 0 8604 7258"/>
                            <a:gd name="T197" fmla="*/ T196 w 1379"/>
                            <a:gd name="T198" fmla="+- 0 740 -179"/>
                            <a:gd name="T199" fmla="*/ 740 h 1369"/>
                            <a:gd name="T200" fmla="+- 0 8636 7258"/>
                            <a:gd name="T201" fmla="*/ T200 w 1379"/>
                            <a:gd name="T202" fmla="+- 0 753 -179"/>
                            <a:gd name="T203" fmla="*/ 753 h 1369"/>
                            <a:gd name="T204" fmla="+- 0 8364 7258"/>
                            <a:gd name="T205" fmla="*/ T204 w 1379"/>
                            <a:gd name="T206" fmla="+- 0 672 -179"/>
                            <a:gd name="T207" fmla="*/ 672 h 1369"/>
                            <a:gd name="T208" fmla="+- 0 8497 7258"/>
                            <a:gd name="T209" fmla="*/ T208 w 1379"/>
                            <a:gd name="T210" fmla="+- 0 676 -179"/>
                            <a:gd name="T211" fmla="*/ 676 h 1369"/>
                            <a:gd name="T212" fmla="+- 0 7898 7258"/>
                            <a:gd name="T213" fmla="*/ T212 w 1379"/>
                            <a:gd name="T214" fmla="+- 0 31 -179"/>
                            <a:gd name="T215" fmla="*/ 31 h 1369"/>
                            <a:gd name="T216" fmla="+- 0 7902 7258"/>
                            <a:gd name="T217" fmla="*/ T216 w 1379"/>
                            <a:gd name="T218" fmla="+- 0 168 -179"/>
                            <a:gd name="T219" fmla="*/ 168 h 1369"/>
                            <a:gd name="T220" fmla="+- 0 7901 7258"/>
                            <a:gd name="T221" fmla="*/ T220 w 1379"/>
                            <a:gd name="T222" fmla="+- 0 -170 -179"/>
                            <a:gd name="T223" fmla="*/ -170 h 1369"/>
                            <a:gd name="T224" fmla="+- 0 7908 7258"/>
                            <a:gd name="T225" fmla="*/ T224 w 1379"/>
                            <a:gd name="T226" fmla="+- 0 -122 -179"/>
                            <a:gd name="T227" fmla="*/ -122 h 1369"/>
                            <a:gd name="T228" fmla="+- 0 7901 7258"/>
                            <a:gd name="T229" fmla="*/ T228 w 1379"/>
                            <a:gd name="T230" fmla="+- 0 -170 -179"/>
                            <a:gd name="T231" fmla="*/ -170 h 1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79" h="1369">
                              <a:moveTo>
                                <a:pt x="248" y="1080"/>
                              </a:moveTo>
                              <a:lnTo>
                                <a:pt x="148" y="1142"/>
                              </a:lnTo>
                              <a:lnTo>
                                <a:pt x="77" y="1204"/>
                              </a:lnTo>
                              <a:lnTo>
                                <a:pt x="32" y="1261"/>
                              </a:lnTo>
                              <a:lnTo>
                                <a:pt x="7" y="1310"/>
                              </a:lnTo>
                              <a:lnTo>
                                <a:pt x="0" y="1346"/>
                              </a:lnTo>
                              <a:lnTo>
                                <a:pt x="8" y="1364"/>
                              </a:lnTo>
                              <a:lnTo>
                                <a:pt x="16" y="1369"/>
                              </a:lnTo>
                              <a:lnTo>
                                <a:pt x="108" y="1369"/>
                              </a:lnTo>
                              <a:lnTo>
                                <a:pt x="112" y="1366"/>
                              </a:lnTo>
                              <a:lnTo>
                                <a:pt x="26" y="1366"/>
                              </a:lnTo>
                              <a:lnTo>
                                <a:pt x="33" y="1327"/>
                              </a:lnTo>
                              <a:lnTo>
                                <a:pt x="62" y="1274"/>
                              </a:lnTo>
                              <a:lnTo>
                                <a:pt x="109" y="1211"/>
                              </a:lnTo>
                              <a:lnTo>
                                <a:pt x="172" y="1144"/>
                              </a:lnTo>
                              <a:lnTo>
                                <a:pt x="248" y="1080"/>
                              </a:lnTo>
                              <a:close/>
                              <a:moveTo>
                                <a:pt x="589" y="0"/>
                              </a:moveTo>
                              <a:lnTo>
                                <a:pt x="561" y="19"/>
                              </a:lnTo>
                              <a:lnTo>
                                <a:pt x="547" y="62"/>
                              </a:lnTo>
                              <a:lnTo>
                                <a:pt x="542" y="109"/>
                              </a:lnTo>
                              <a:lnTo>
                                <a:pt x="541" y="144"/>
                              </a:lnTo>
                              <a:lnTo>
                                <a:pt x="542" y="175"/>
                              </a:lnTo>
                              <a:lnTo>
                                <a:pt x="545" y="208"/>
                              </a:lnTo>
                              <a:lnTo>
                                <a:pt x="550" y="243"/>
                              </a:lnTo>
                              <a:lnTo>
                                <a:pt x="555" y="280"/>
                              </a:lnTo>
                              <a:lnTo>
                                <a:pt x="562" y="317"/>
                              </a:lnTo>
                              <a:lnTo>
                                <a:pt x="570" y="355"/>
                              </a:lnTo>
                              <a:lnTo>
                                <a:pt x="579" y="393"/>
                              </a:lnTo>
                              <a:lnTo>
                                <a:pt x="589" y="431"/>
                              </a:lnTo>
                              <a:lnTo>
                                <a:pt x="584" y="457"/>
                              </a:lnTo>
                              <a:lnTo>
                                <a:pt x="571" y="500"/>
                              </a:lnTo>
                              <a:lnTo>
                                <a:pt x="549" y="558"/>
                              </a:lnTo>
                              <a:lnTo>
                                <a:pt x="521" y="629"/>
                              </a:lnTo>
                              <a:lnTo>
                                <a:pt x="487" y="708"/>
                              </a:lnTo>
                              <a:lnTo>
                                <a:pt x="448" y="794"/>
                              </a:lnTo>
                              <a:lnTo>
                                <a:pt x="405" y="883"/>
                              </a:lnTo>
                              <a:lnTo>
                                <a:pt x="358" y="972"/>
                              </a:lnTo>
                              <a:lnTo>
                                <a:pt x="310" y="1059"/>
                              </a:lnTo>
                              <a:lnTo>
                                <a:pt x="260" y="1141"/>
                              </a:lnTo>
                              <a:lnTo>
                                <a:pt x="210" y="1214"/>
                              </a:lnTo>
                              <a:lnTo>
                                <a:pt x="161" y="1276"/>
                              </a:lnTo>
                              <a:lnTo>
                                <a:pt x="113" y="1324"/>
                              </a:lnTo>
                              <a:lnTo>
                                <a:pt x="68" y="1355"/>
                              </a:lnTo>
                              <a:lnTo>
                                <a:pt x="26" y="1366"/>
                              </a:lnTo>
                              <a:lnTo>
                                <a:pt x="112" y="1366"/>
                              </a:lnTo>
                              <a:lnTo>
                                <a:pt x="140" y="1349"/>
                              </a:lnTo>
                              <a:lnTo>
                                <a:pt x="190" y="1301"/>
                              </a:lnTo>
                              <a:lnTo>
                                <a:pt x="247" y="1233"/>
                              </a:lnTo>
                              <a:lnTo>
                                <a:pt x="311" y="1141"/>
                              </a:lnTo>
                              <a:lnTo>
                                <a:pt x="383" y="1024"/>
                              </a:lnTo>
                              <a:lnTo>
                                <a:pt x="396" y="1019"/>
                              </a:lnTo>
                              <a:lnTo>
                                <a:pt x="383" y="1019"/>
                              </a:lnTo>
                              <a:lnTo>
                                <a:pt x="444" y="910"/>
                              </a:lnTo>
                              <a:lnTo>
                                <a:pt x="494" y="815"/>
                              </a:lnTo>
                              <a:lnTo>
                                <a:pt x="532" y="733"/>
                              </a:lnTo>
                              <a:lnTo>
                                <a:pt x="562" y="664"/>
                              </a:lnTo>
                              <a:lnTo>
                                <a:pt x="585" y="604"/>
                              </a:lnTo>
                              <a:lnTo>
                                <a:pt x="602" y="553"/>
                              </a:lnTo>
                              <a:lnTo>
                                <a:pt x="614" y="509"/>
                              </a:lnTo>
                              <a:lnTo>
                                <a:pt x="663" y="509"/>
                              </a:lnTo>
                              <a:lnTo>
                                <a:pt x="662" y="507"/>
                              </a:lnTo>
                              <a:lnTo>
                                <a:pt x="633" y="427"/>
                              </a:lnTo>
                              <a:lnTo>
                                <a:pt x="643" y="356"/>
                              </a:lnTo>
                              <a:lnTo>
                                <a:pt x="614" y="356"/>
                              </a:lnTo>
                              <a:lnTo>
                                <a:pt x="598" y="294"/>
                              </a:lnTo>
                              <a:lnTo>
                                <a:pt x="587" y="235"/>
                              </a:lnTo>
                              <a:lnTo>
                                <a:pt x="581" y="179"/>
                              </a:lnTo>
                              <a:lnTo>
                                <a:pt x="579" y="128"/>
                              </a:lnTo>
                              <a:lnTo>
                                <a:pt x="580" y="107"/>
                              </a:lnTo>
                              <a:lnTo>
                                <a:pt x="583" y="71"/>
                              </a:lnTo>
                              <a:lnTo>
                                <a:pt x="592" y="34"/>
                              </a:lnTo>
                              <a:lnTo>
                                <a:pt x="609" y="9"/>
                              </a:lnTo>
                              <a:lnTo>
                                <a:pt x="643" y="9"/>
                              </a:lnTo>
                              <a:lnTo>
                                <a:pt x="625" y="2"/>
                              </a:lnTo>
                              <a:lnTo>
                                <a:pt x="589" y="0"/>
                              </a:lnTo>
                              <a:close/>
                              <a:moveTo>
                                <a:pt x="1343" y="1017"/>
                              </a:moveTo>
                              <a:lnTo>
                                <a:pt x="1330" y="1019"/>
                              </a:lnTo>
                              <a:lnTo>
                                <a:pt x="1319" y="1026"/>
                              </a:lnTo>
                              <a:lnTo>
                                <a:pt x="1312" y="1037"/>
                              </a:lnTo>
                              <a:lnTo>
                                <a:pt x="1309" y="1050"/>
                              </a:lnTo>
                              <a:lnTo>
                                <a:pt x="1312" y="1063"/>
                              </a:lnTo>
                              <a:lnTo>
                                <a:pt x="1319" y="1073"/>
                              </a:lnTo>
                              <a:lnTo>
                                <a:pt x="1330" y="1080"/>
                              </a:lnTo>
                              <a:lnTo>
                                <a:pt x="1343" y="1083"/>
                              </a:lnTo>
                              <a:lnTo>
                                <a:pt x="1357" y="1080"/>
                              </a:lnTo>
                              <a:lnTo>
                                <a:pt x="1364" y="1076"/>
                              </a:lnTo>
                              <a:lnTo>
                                <a:pt x="1329" y="1076"/>
                              </a:lnTo>
                              <a:lnTo>
                                <a:pt x="1316" y="1064"/>
                              </a:lnTo>
                              <a:lnTo>
                                <a:pt x="1316" y="1035"/>
                              </a:lnTo>
                              <a:lnTo>
                                <a:pt x="1329" y="1024"/>
                              </a:lnTo>
                              <a:lnTo>
                                <a:pt x="1364" y="1024"/>
                              </a:lnTo>
                              <a:lnTo>
                                <a:pt x="1357" y="1019"/>
                              </a:lnTo>
                              <a:lnTo>
                                <a:pt x="1343" y="1017"/>
                              </a:lnTo>
                              <a:close/>
                              <a:moveTo>
                                <a:pt x="1364" y="1024"/>
                              </a:moveTo>
                              <a:lnTo>
                                <a:pt x="1360" y="1024"/>
                              </a:lnTo>
                              <a:lnTo>
                                <a:pt x="1369" y="1035"/>
                              </a:lnTo>
                              <a:lnTo>
                                <a:pt x="1369" y="1064"/>
                              </a:lnTo>
                              <a:lnTo>
                                <a:pt x="1360" y="1076"/>
                              </a:lnTo>
                              <a:lnTo>
                                <a:pt x="1364" y="1076"/>
                              </a:lnTo>
                              <a:lnTo>
                                <a:pt x="1368" y="1073"/>
                              </a:lnTo>
                              <a:lnTo>
                                <a:pt x="1375" y="1063"/>
                              </a:lnTo>
                              <a:lnTo>
                                <a:pt x="1378" y="1050"/>
                              </a:lnTo>
                              <a:lnTo>
                                <a:pt x="1375" y="1037"/>
                              </a:lnTo>
                              <a:lnTo>
                                <a:pt x="1368" y="1026"/>
                              </a:lnTo>
                              <a:lnTo>
                                <a:pt x="1364" y="1024"/>
                              </a:lnTo>
                              <a:close/>
                              <a:moveTo>
                                <a:pt x="1353" y="1028"/>
                              </a:moveTo>
                              <a:lnTo>
                                <a:pt x="1330" y="1028"/>
                              </a:lnTo>
                              <a:lnTo>
                                <a:pt x="1330" y="1069"/>
                              </a:lnTo>
                              <a:lnTo>
                                <a:pt x="1337" y="1069"/>
                              </a:lnTo>
                              <a:lnTo>
                                <a:pt x="1337" y="1053"/>
                              </a:lnTo>
                              <a:lnTo>
                                <a:pt x="1355" y="1053"/>
                              </a:lnTo>
                              <a:lnTo>
                                <a:pt x="1354" y="1052"/>
                              </a:lnTo>
                              <a:lnTo>
                                <a:pt x="1350" y="1050"/>
                              </a:lnTo>
                              <a:lnTo>
                                <a:pt x="1358" y="1048"/>
                              </a:lnTo>
                              <a:lnTo>
                                <a:pt x="1337" y="1048"/>
                              </a:lnTo>
                              <a:lnTo>
                                <a:pt x="1337" y="1036"/>
                              </a:lnTo>
                              <a:lnTo>
                                <a:pt x="1357" y="1036"/>
                              </a:lnTo>
                              <a:lnTo>
                                <a:pt x="1357" y="1033"/>
                              </a:lnTo>
                              <a:lnTo>
                                <a:pt x="1353" y="1028"/>
                              </a:lnTo>
                              <a:close/>
                              <a:moveTo>
                                <a:pt x="1355" y="1053"/>
                              </a:moveTo>
                              <a:lnTo>
                                <a:pt x="1346" y="1053"/>
                              </a:lnTo>
                              <a:lnTo>
                                <a:pt x="1348" y="1057"/>
                              </a:lnTo>
                              <a:lnTo>
                                <a:pt x="1350" y="1062"/>
                              </a:lnTo>
                              <a:lnTo>
                                <a:pt x="1351" y="1069"/>
                              </a:lnTo>
                              <a:lnTo>
                                <a:pt x="1358" y="1069"/>
                              </a:lnTo>
                              <a:lnTo>
                                <a:pt x="1357" y="1062"/>
                              </a:lnTo>
                              <a:lnTo>
                                <a:pt x="1357" y="1056"/>
                              </a:lnTo>
                              <a:lnTo>
                                <a:pt x="1355" y="1053"/>
                              </a:lnTo>
                              <a:close/>
                              <a:moveTo>
                                <a:pt x="1357" y="1036"/>
                              </a:moveTo>
                              <a:lnTo>
                                <a:pt x="1347" y="1036"/>
                              </a:lnTo>
                              <a:lnTo>
                                <a:pt x="1350" y="1038"/>
                              </a:lnTo>
                              <a:lnTo>
                                <a:pt x="1350" y="1046"/>
                              </a:lnTo>
                              <a:lnTo>
                                <a:pt x="1346" y="1048"/>
                              </a:lnTo>
                              <a:lnTo>
                                <a:pt x="1358" y="1048"/>
                              </a:lnTo>
                              <a:lnTo>
                                <a:pt x="1358" y="1042"/>
                              </a:lnTo>
                              <a:lnTo>
                                <a:pt x="1357" y="1036"/>
                              </a:lnTo>
                              <a:close/>
                              <a:moveTo>
                                <a:pt x="663" y="509"/>
                              </a:moveTo>
                              <a:lnTo>
                                <a:pt x="614" y="509"/>
                              </a:lnTo>
                              <a:lnTo>
                                <a:pt x="664" y="616"/>
                              </a:lnTo>
                              <a:lnTo>
                                <a:pt x="716" y="700"/>
                              </a:lnTo>
                              <a:lnTo>
                                <a:pt x="769" y="764"/>
                              </a:lnTo>
                              <a:lnTo>
                                <a:pt x="819" y="812"/>
                              </a:lnTo>
                              <a:lnTo>
                                <a:pt x="864" y="846"/>
                              </a:lnTo>
                              <a:lnTo>
                                <a:pt x="902" y="869"/>
                              </a:lnTo>
                              <a:lnTo>
                                <a:pt x="831" y="883"/>
                              </a:lnTo>
                              <a:lnTo>
                                <a:pt x="757" y="899"/>
                              </a:lnTo>
                              <a:lnTo>
                                <a:pt x="682" y="917"/>
                              </a:lnTo>
                              <a:lnTo>
                                <a:pt x="607" y="939"/>
                              </a:lnTo>
                              <a:lnTo>
                                <a:pt x="531" y="963"/>
                              </a:lnTo>
                              <a:lnTo>
                                <a:pt x="456" y="990"/>
                              </a:lnTo>
                              <a:lnTo>
                                <a:pt x="383" y="1019"/>
                              </a:lnTo>
                              <a:lnTo>
                                <a:pt x="396" y="1019"/>
                              </a:lnTo>
                              <a:lnTo>
                                <a:pt x="456" y="1000"/>
                              </a:lnTo>
                              <a:lnTo>
                                <a:pt x="534" y="978"/>
                              </a:lnTo>
                              <a:lnTo>
                                <a:pt x="616" y="959"/>
                              </a:lnTo>
                              <a:lnTo>
                                <a:pt x="700" y="941"/>
                              </a:lnTo>
                              <a:lnTo>
                                <a:pt x="785" y="927"/>
                              </a:lnTo>
                              <a:lnTo>
                                <a:pt x="870" y="914"/>
                              </a:lnTo>
                              <a:lnTo>
                                <a:pt x="954" y="904"/>
                              </a:lnTo>
                              <a:lnTo>
                                <a:pt x="1059" y="904"/>
                              </a:lnTo>
                              <a:lnTo>
                                <a:pt x="1037" y="895"/>
                              </a:lnTo>
                              <a:lnTo>
                                <a:pt x="1111" y="891"/>
                              </a:lnTo>
                              <a:lnTo>
                                <a:pt x="1350" y="891"/>
                              </a:lnTo>
                              <a:lnTo>
                                <a:pt x="1313" y="871"/>
                              </a:lnTo>
                              <a:lnTo>
                                <a:pt x="1260" y="859"/>
                              </a:lnTo>
                              <a:lnTo>
                                <a:pt x="975" y="859"/>
                              </a:lnTo>
                              <a:lnTo>
                                <a:pt x="942" y="841"/>
                              </a:lnTo>
                              <a:lnTo>
                                <a:pt x="910" y="821"/>
                              </a:lnTo>
                              <a:lnTo>
                                <a:pt x="879" y="800"/>
                              </a:lnTo>
                              <a:lnTo>
                                <a:pt x="849" y="778"/>
                              </a:lnTo>
                              <a:lnTo>
                                <a:pt x="792" y="723"/>
                              </a:lnTo>
                              <a:lnTo>
                                <a:pt x="742" y="658"/>
                              </a:lnTo>
                              <a:lnTo>
                                <a:pt x="699" y="585"/>
                              </a:lnTo>
                              <a:lnTo>
                                <a:pt x="663" y="509"/>
                              </a:lnTo>
                              <a:close/>
                              <a:moveTo>
                                <a:pt x="1059" y="904"/>
                              </a:moveTo>
                              <a:lnTo>
                                <a:pt x="954" y="904"/>
                              </a:lnTo>
                              <a:lnTo>
                                <a:pt x="1046" y="946"/>
                              </a:lnTo>
                              <a:lnTo>
                                <a:pt x="1137" y="977"/>
                              </a:lnTo>
                              <a:lnTo>
                                <a:pt x="1221" y="997"/>
                              </a:lnTo>
                              <a:lnTo>
                                <a:pt x="1291" y="1004"/>
                              </a:lnTo>
                              <a:lnTo>
                                <a:pt x="1320" y="1002"/>
                              </a:lnTo>
                              <a:lnTo>
                                <a:pt x="1341" y="996"/>
                              </a:lnTo>
                              <a:lnTo>
                                <a:pt x="1356" y="986"/>
                              </a:lnTo>
                              <a:lnTo>
                                <a:pt x="1359" y="982"/>
                              </a:lnTo>
                              <a:lnTo>
                                <a:pt x="1320" y="982"/>
                              </a:lnTo>
                              <a:lnTo>
                                <a:pt x="1265" y="975"/>
                              </a:lnTo>
                              <a:lnTo>
                                <a:pt x="1196" y="958"/>
                              </a:lnTo>
                              <a:lnTo>
                                <a:pt x="1118" y="930"/>
                              </a:lnTo>
                              <a:lnTo>
                                <a:pt x="1059" y="904"/>
                              </a:lnTo>
                              <a:close/>
                              <a:moveTo>
                                <a:pt x="1364" y="972"/>
                              </a:moveTo>
                              <a:lnTo>
                                <a:pt x="1355" y="975"/>
                              </a:lnTo>
                              <a:lnTo>
                                <a:pt x="1345" y="978"/>
                              </a:lnTo>
                              <a:lnTo>
                                <a:pt x="1333" y="981"/>
                              </a:lnTo>
                              <a:lnTo>
                                <a:pt x="1320" y="982"/>
                              </a:lnTo>
                              <a:lnTo>
                                <a:pt x="1359" y="982"/>
                              </a:lnTo>
                              <a:lnTo>
                                <a:pt x="1364" y="972"/>
                              </a:lnTo>
                              <a:close/>
                              <a:moveTo>
                                <a:pt x="1350" y="891"/>
                              </a:moveTo>
                              <a:lnTo>
                                <a:pt x="1199" y="891"/>
                              </a:lnTo>
                              <a:lnTo>
                                <a:pt x="1283" y="899"/>
                              </a:lnTo>
                              <a:lnTo>
                                <a:pt x="1346" y="919"/>
                              </a:lnTo>
                              <a:lnTo>
                                <a:pt x="1369" y="956"/>
                              </a:lnTo>
                              <a:lnTo>
                                <a:pt x="1374" y="946"/>
                              </a:lnTo>
                              <a:lnTo>
                                <a:pt x="1378" y="942"/>
                              </a:lnTo>
                              <a:lnTo>
                                <a:pt x="1378" y="932"/>
                              </a:lnTo>
                              <a:lnTo>
                                <a:pt x="1361" y="896"/>
                              </a:lnTo>
                              <a:lnTo>
                                <a:pt x="1350" y="891"/>
                              </a:lnTo>
                              <a:close/>
                              <a:moveTo>
                                <a:pt x="1143" y="850"/>
                              </a:moveTo>
                              <a:lnTo>
                                <a:pt x="1106" y="851"/>
                              </a:lnTo>
                              <a:lnTo>
                                <a:pt x="1065" y="853"/>
                              </a:lnTo>
                              <a:lnTo>
                                <a:pt x="975" y="859"/>
                              </a:lnTo>
                              <a:lnTo>
                                <a:pt x="1260" y="859"/>
                              </a:lnTo>
                              <a:lnTo>
                                <a:pt x="1239" y="855"/>
                              </a:lnTo>
                              <a:lnTo>
                                <a:pt x="1143" y="850"/>
                              </a:lnTo>
                              <a:close/>
                              <a:moveTo>
                                <a:pt x="656" y="116"/>
                              </a:moveTo>
                              <a:lnTo>
                                <a:pt x="649" y="157"/>
                              </a:lnTo>
                              <a:lnTo>
                                <a:pt x="640" y="210"/>
                              </a:lnTo>
                              <a:lnTo>
                                <a:pt x="629" y="276"/>
                              </a:lnTo>
                              <a:lnTo>
                                <a:pt x="614" y="356"/>
                              </a:lnTo>
                              <a:lnTo>
                                <a:pt x="643" y="356"/>
                              </a:lnTo>
                              <a:lnTo>
                                <a:pt x="644" y="347"/>
                              </a:lnTo>
                              <a:lnTo>
                                <a:pt x="650" y="269"/>
                              </a:lnTo>
                              <a:lnTo>
                                <a:pt x="654" y="193"/>
                              </a:lnTo>
                              <a:lnTo>
                                <a:pt x="656" y="116"/>
                              </a:lnTo>
                              <a:close/>
                              <a:moveTo>
                                <a:pt x="643" y="9"/>
                              </a:moveTo>
                              <a:lnTo>
                                <a:pt x="609" y="9"/>
                              </a:lnTo>
                              <a:lnTo>
                                <a:pt x="624" y="18"/>
                              </a:lnTo>
                              <a:lnTo>
                                <a:pt x="638" y="34"/>
                              </a:lnTo>
                              <a:lnTo>
                                <a:pt x="650" y="57"/>
                              </a:lnTo>
                              <a:lnTo>
                                <a:pt x="656" y="90"/>
                              </a:lnTo>
                              <a:lnTo>
                                <a:pt x="662" y="38"/>
                              </a:lnTo>
                              <a:lnTo>
                                <a:pt x="650" y="12"/>
                              </a:lnTo>
                              <a:lnTo>
                                <a:pt x="64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39AE" id="AutoShape 2" o:spid="_x0000_s1026" style="position:absolute;margin-left:362.9pt;margin-top:-8.95pt;width:68.95pt;height:68.4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9,1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kW5BAAAOBYAAAOAAAAZHJzL2Uyb0RvYy54bWysXNtuI7kRfQ+QfxD0mGDWIvvGNnZmEexg&#10;gwCbC7CdD9DI8tiILTmSZjybr88pNqtNUiySG+TFbVtH7GIdVpGnyO7vf/j2/LT6uj+dH4+H92v1&#10;3Wa92h92x7vHw+f3639OP70z69X5sj3cbZ+Oh/379a/78/qHD7//3fevL7d7fXw4Pt3tTys0cjjf&#10;vr68Xz9cLi+3Nzfn3cP+eXv+7viyP+DD++PpeXvBn6fPN3en7Staf3660ZtNf/N6PN29nI67/fmM&#10;/36cP1x/sO3f3+93l7/f35/3l9XT+zVsu9ifJ/vzE/28+fD99vbzafvy8LhzZmz/Byuet48H3HRp&#10;6uP2sl19OT1eNfX8uDsdz8f7y3e74/PN8f7+cbe3fUBv1CbqzS8P25e97Qucc35Z3HT+/zW7+9vX&#10;X17+cSLTzy8/H3f/OsMjN68v59vlE/rjDMzq0+tfj3fgcPvlcrSd/XZ/eqZvohurb9anvy4+3X+7&#10;rHb4pxm6vu/Wqx0+Mv3YqI58frO95S/vvpwvf94fbUPbrz+fLzMld/jNOvRuddg+464T6Lt/fgI7&#10;f3y32qwGPdKPzjgKF5hi2B9uVtNm9bpSzTDGIM0g25baGL16p65hDcPQlgU9oLX+qrWWYc6yoU1a&#10;Bi/MHSDLWsGynkGzZQq9TFk2MIwsI1DaMkRf6DOVtGxkGFlmBMtUSIBSrUmapnwGLCptmwpJGLpN&#10;nzRO+SxMSkvmhSyMG5W2zmeBQIJxIQ+D2QijzSdiUr1kXEjEuyHNqvKJIFDaOB0yAeNM0nPaZ2LS&#10;YjCERPRt0nHapwEYwbSQhcE0Q9o0n4ZJS9GgQxq0EmzzWSCQYFzIAvwmGOfTMGkpIJqQBqSZpOMa&#10;nwUCpY1rQhaGvm+Snmt8HqZGCocmImKT9lzj8zAAJBgX8jC0fXrENT4RUyOFQxMSoTZNl3adT4RF&#10;pc1rQyYGbdIZuPWpmFopINqQCqXMkDSv9amwKMG8iItu0yWpbX0yplYKijYkQ226NLetT4ZFCeaF&#10;bAx9m54lWp+NCdk/Pbd2IRkGbk7NYJ3PBYHSxnUhF4NBGktN+53PxdRJYdGFVLQmPfA6nwkCCcaF&#10;TAyjTnuu85mYOikssJjxp+umETzn80CgtHF9yMNgBp30XO8TMfVSUPQhEWpIx0Tv80AgwbiQB3Ge&#10;oKXj26IJ0056zPUhEe+69OTf+zwQSDAu5GEwfXqewErQN04KiCEkAsGQ5nXwibCotHlDyITpsYpJ&#10;hcTgUzGB/bTvhpAK06SXdYPPBIEE40ImTCf4bvCpmAYpJIaQCjOkicXS/Y0JAqWNMyEToueMz8Rk&#10;pJAwIRGjMMcanwcCCcZFPHSCjDA+ERNmujStJiJCyHTG58GImc5EPPQqPYUZn4jJSCExRkQIc8To&#10;8yDPEWPIg+l1Ol5Hn4hplAJijInokxPY6POAcS7QOkY89Dotc0afiGmUAmKMiBjTc//o82AASo85&#10;tYmIkKxTG5+KCd8Thp3aRGS06XkCqzk/ZIGSLIzZwKBKZTsscLwGYaEUGGoTMSJIbLXxGTGixkZh&#10;gG9sNbvpoVHTFvqkwEIpOlQktc3QJEegCqQ2oQQfRlLbdGM6elWktWWxrWJWBJZR7vEScyeyrCJO&#10;epVWP0r5pExKVtwqYgXZNLUMRfHEtxAowYeR6MbcMaZZDlW3EmW30lGkSOMwUN6ZcagjTkQfap8U&#10;VFTESInkt5F8qH1SCCX5MOKkFwoXSvukwEIxUiINTiu1JMuBCCeUYGGkwhHLQqSEMlyJOlxFQtwg&#10;BtIW+qQQSrIwjJRhhLuT2SbU4qhbShk7UuMdREzaQp8UQgkWRmrcKGiKpIWhHFeiHleRIO+lSAkE&#10;OaEkC8NIwQJfYDlU5EqU5CrS5AO6nPRhoMkJJVkYRsrQQ+OnfeiTMlFNNr0cVJWyXFXqchUL87ET&#10;5uVQmeN7ooURK326KK8CcT4AJfiwCyPFNCq9LFShPFeiPleRQAchaZY7nxRCCRZGEh1Rn1ZyKtTo&#10;FFACy5FK77HITY7DQKYTSrIw5ASxLLAcCnUlKnUVSfW+lSz05xRCSRaGkYJCvZBtQrVOHRF8GOn1&#10;VqjrqkCvE0qwMNbrWlofhoJdiYpdRZJdHIeBZs+MwyGKlK4V1jahaleibFexbpciJRTucqRcKXcp&#10;lkPprkTtriLxbjbCGjtQ74QSWDZRpDRwDlx+vT8Z6nclCngVKfhBKGqhOu2tYAklWRhFSo/OpC30&#10;09ekRBWPfUe+87zzOaZ3QFSg4wegBAuvhbygpEIlr0QpryItP4wCy4GYJ5RkYRQpPWRm0oehnFei&#10;nleRoB+EUogKFD2h0hbiUETAiemx8EtZiPMGDKRdX3xPyIc6UvRDl/ahDhQ9oSQL40jBZJG20F8S&#10;w0JJp+hI0ffInKlZTweKnlCShVGktGN65aA3QaRoUdHrSNH3SA5JCwNFTyjBwkjRD2ZMz8s6VPQ0&#10;9aRnPeya8nCwsdykRYAOBD1Akn1hnAzjJh3JOtTzWtTzOtLzNH+nPehTQijBwkjPw8L02kuHel6L&#10;el5Heh7WpUWADgS9hUk2hpzARoHlUNFrUdHrSNG/QxEi7cZA0luYZGMYKxk/+sRMWtT0OtL0sh8D&#10;UR/5ESeMPvMZou0DHyvafTu4c0X4bbWlQ2obe5Tp5XimI0wTciIOKk2NO6QEFB1CEsBITwQeqsDo&#10;PYER4PP5p3zTFLYWzselCnAsASzcnk1C3/NwGtIEx0CsMYZGl4XX9ZSKNwQHPTWtUyXFwuu6SmUN&#10;C6/rKtUYCI7SQI0xJPgtvK6rtCVOcIjmmtZJClt4XVdJl1p4XVdJJBIc2q7GGFJsFl7XVZJPBIfq&#10;qWmdtIyF13WVhIWF13WVVvkEx+K8xhhaclt4XVdpE4vgWLbWtE6LUQuv6yqtDC28rqt254XwtGNS&#10;Y47dCJm/UNddRasY+4Xa5LRkp+U0Zz7f2Kr9fIfKTnOGUpUpSnGOUpi4qrzEWUpVpinFeUrhzFTV&#10;HThTqaay05yrVGWyUpytFMqKVSZxvqIqX9UXOGNR0a3uC250K9TAqr7AWUtVpi3FeUvhNEfdHXh4&#10;V6YuxblLoX5SdQfOXu4IcXH+VZy/VGUCU5zBSOxXmcQ5jLR31Rc4iylI4bovMNNQpjVfsIKTkgAJ&#10;xbov8LoDuq3uC45pXZnIrDqyJlUmMitX5i9UdpoTGS36q/rAiUxXJjLNiUyHiWwehG61e8KDEPEj&#10;EKf1Co9AfCKrtrcv2wstkvnX1Sse5qBz86sH+gVzP33yfPy6n44Wc6HVsm6x9oc3sJNtn6TALd8g&#10;Twcfio2JGUp7ObMfGMDXF9umCyVsm7ZZHG3U0a018ke2vRnWQIDnYCiaUGsN9nFyMNeJps8bR7vZ&#10;tjk4LtecPTpQBSS9PwPzBpK+q8G5yQz7lhxaTANfZzpoP4Ha0yg553syh556Cz1uiK9zg6hqzy1i&#10;My3bYmJwcUu7p+N5D2v84Ta33rm0x2RLw7Fzsw42/3O96mi7Dt2HF/Iw1ycspPK4edla6npH+53k&#10;9WX+4Z7z1fXWzf+oO+XvS3t/aE8v6wpuh6+uPdpZI9wSzvw5Xx3OjQpsqOXvSzspaK9ZFg/cDl9d&#10;e5RoCIc5KOs/x267ZDpuh6+uParFo70WAirbHu3gANehZprFuWVTN1fzkeb4fnx193XJvkdKzrXX&#10;UsUe9x0KvLUuaQ6oYmfbo6NPaM8sqwm2i6+zfQ3tXwI3IgZz7VGyJByURL4jmjYwCaiwdM21aOuf&#10;BKQyYw5odzotEHtSWaDTIMhg+RZ7ztmFQVibOVVtKsZ5htk5DYZPtiu0jUJ9blCSzwG1S0cQRflA&#10;aaiMXMNLQ7tbBNwUvNjQMUYLLKTMtxYLwBb5n1ocCzNzS1s4wJllicaDmq8u+NyKYCj4pnPJqy/M&#10;4Z1bcmOHJ0tKT9sjsK+DVMqR11OBnXCFSQLP/VTi3H2XxTH7g6+zX3o31belmR6TA9nX4NhETT9K&#10;uI42ttCeLiSvziVDvchqtp+vjl+nmd40Fn/OV4dzkwkOjWX70dGWMuyjY565/nYuRBbxyLfjq7st&#10;7V2S+0qjZZ7q8hmhd1wUUE4q5JN5vCRis+VFFFbBnBWWCV5aSKEqwm4sxDvqLG6JuEGqzXkcSLf+&#10;2aCEkke60hVmqvwU7rW51BnYE3ydifTsRB0gf/el74UFk+fRwhSN4tK8NvA0FdvHV7YTCcwN4JI/&#10;nUTEUC8hWblsCtkRXuIJoRC3mKAX3vOxAZ3JPSrMRp6XiqPueiyzH3MRcG2JHAG8CCrNoVZHz4wV&#10;feaq7TirXvQZx1+R26VPZaRbM22KEUAnjGwSLUYVnQiyyGKkLm0Wo5/XduWMsvT9amTlRoGrfmJ1&#10;xHOJPAqWXLBgeZzxleN2QZaqA42rIGMU5GcCZGHOGoVVCCKHGSsjORpx1DOfB52+rMjCToHg6Qz2&#10;KHuHr4uXuEf1yKaU3Zbc+huQpTngeoxwT7Ij64oFeWTR2eI5ckq2cJFtUxC+GAWcNQqlDSCdlCiP&#10;wYXb4mhdeCjfnUdBYVWaG9dZHrj9ZURkeLjCMtN85bG7eBdH6ysjp1B4tJXJeRQU42Hh4TcgixEu&#10;9l327rWSkXxbr43mlNRj8ZHz6+AWJ0OhsDO4aRaPvGfbM27parAwzd3XuGnGFNjEaSgb0nghTr49&#10;FLqI9FJhZ3ABZZatGB6RfJ1HZk+HXtHeuKzr+XO+OhwdlCPcsnPJn/N1xnXOvrEw+7d0FJ/aQ6Uj&#10;57/q4kF1OYLvjAcW87fu6DkdMhHrlJyJNPQsrlAao6FncYXK2ODKDGNBnhtXSx0LBbSR3nBA/SiU&#10;LWxtrw7o1hZm2RjkQcBXl/bs44i4tVm2HBnAVwfk2acMdEU+PNGdJQW7QLO38WRjFji6tWUR5yrw&#10;psAeFa/IiQaV39yoMa4ogacT8jhXaR4KoxBvmrD3HZZdRXYxX2dXD64fPeaEnH09nS5GP6jolcWJ&#10;xSl5GkiMNGkeqB+8bk00FhItHmh1mQz7irmO4RzknGpHHM/JA+kwO1yFjJKfNCB8eZGFdJ9ts3En&#10;P0ZUWfNATqR4NqAAdHUmZPw80Bk5loDanbugEMq2iLPu1kF4IKwApCO98OQIQZRtkbYhLPDK45lR&#10;x8WEt80OadQta8di1xq34VaaJKDH5graiKJltms8Rorub9gHJZ6u+80pIecst2J9y8iis+yDCJTy&#10;Slleu8JpaVGyLG3HYi3HLdfGohigB6RoZJXSQ+OqEmPhVALSCI/VUjy5nWVTDmU3dVz5McMTnQyj&#10;jhnwNY8rmSd6KMJCC0Nw4wLbFAoCtXNn9WSMbaw5rk1haw7bi3G3y2O6d6kSrwgouKp3ky49B5oL&#10;1t5t6NFmZhbnCp66UGdj1VPaSeHdgDJuHvXNchqQvcTXeVHQu2DXBfWBZ47tCFKFbflrT/P95JHM&#10;feLlmjSM8ZaFOZILHneW5mecnp50R0iU9micf0rDgefiwmjgwxIF29xNCwoz9lvsaZxNoKNc9g2r&#10;y5kuOgrmvWX1fHx6vPvp8emJTtCcT58//fh0Wn3d4g25P/300XxkOwPYk30O4nCkr/HYdy+KpXfD&#10;0vt2z7efjne/4j2xp+P8ml28Fhi/PBxP/1mvXvGK3ffr87+/bE/79erpLwe8wxZShiLqYv/AWQ1a&#10;iZz8Tz75n2wPOzT1fn1Z47kN+vXHy/we3y8vp8fPD7iTsofUDsc/4f2094/0Hln7ItvZKvcHXqNr&#10;feNe+Uvv6fX/tqi3FxN/+C8AAAD//wMAUEsDBBQABgAIAAAAIQAm4jZZ4AAAAAsBAAAPAAAAZHJz&#10;L2Rvd25yZXYueG1sTI9BT4NAEIXvJv6HzZh4a3epCi2yNMTEeFWqTXqbwhZQdpawW4r/3vGkx8n7&#10;8t432Xa2vZjM6DtHGqKlAmGocnVHjYb33fNiDcIHpBp7R0bDt/Gwza+vMkxrd6E3M5WhEVxCPkUN&#10;bQhDKqWvWmPRL91giLOTGy0GPsdG1iNeuNz2cqVULC12xAstDuapNdVXebYaVHH6eGlsicWe4ulw&#10;3+1eo/JT69ubuXgEEcwc/mD41Wd1yNnp6M5Ue9FrSFYPrB40LKJkA4KJdXyXgDgyGm0UyDyT/3/I&#10;fwAAAP//AwBQSwECLQAUAAYACAAAACEAtoM4kv4AAADhAQAAEwAAAAAAAAAAAAAAAAAAAAAAW0Nv&#10;bnRlbnRfVHlwZXNdLnhtbFBLAQItABQABgAIAAAAIQA4/SH/1gAAAJQBAAALAAAAAAAAAAAAAAAA&#10;AC8BAABfcmVscy8ucmVsc1BLAQItABQABgAIAAAAIQBcjEkW5BAAAOBYAAAOAAAAAAAAAAAAAAAA&#10;AC4CAABkcnMvZTJvRG9jLnhtbFBLAQItABQABgAIAAAAIQAm4jZZ4AAAAAsBAAAPAAAAAAAAAAAA&#10;AAAAAD4TAABkcnMvZG93bnJldi54bWxQSwUGAAAAAAQABADzAAAASxQAAAAA&#10;" path="m248,1080r-100,62l77,1204r-45,57l7,1310,,1346r8,18l16,1369r92,l112,1366r-86,l33,1327r29,-53l109,1211r63,-67l248,1080xm589,l561,19,547,62r-5,47l541,144r1,31l545,208r5,35l555,280r7,37l570,355r9,38l589,431r-5,26l571,500r-22,58l521,629r-34,79l448,794r-43,89l358,972r-48,87l260,1141r-50,73l161,1276r-48,48l68,1355r-42,11l112,1366r28,-17l190,1301r57,-68l311,1141r72,-117l396,1019r-13,l444,910r50,-95l532,733r30,-69l585,604r17,-51l614,509r49,l662,507,633,427r10,-71l614,356,598,294,587,235r-6,-56l579,128r1,-21l583,71r9,-37l609,9r34,l625,2,589,xm1343,1017r-13,2l1319,1026r-7,11l1309,1050r3,13l1319,1073r11,7l1343,1083r14,-3l1364,1076r-35,l1316,1064r,-29l1329,1024r35,l1357,1019r-14,-2xm1364,1024r-4,l1369,1035r,29l1360,1076r4,l1368,1073r7,-10l1378,1050r-3,-13l1368,1026r-4,-2xm1353,1028r-23,l1330,1069r7,l1337,1053r18,l1354,1052r-4,-2l1358,1048r-21,l1337,1036r20,l1357,1033r-4,-5xm1355,1053r-9,l1348,1057r2,5l1351,1069r7,l1357,1062r,-6l1355,1053xm1357,1036r-10,l1350,1038r,8l1346,1048r12,l1358,1042r-1,-6xm663,509r-49,l664,616r52,84l769,764r50,48l864,846r38,23l831,883r-74,16l682,917r-75,22l531,963r-75,27l383,1019r13,l456,1000r78,-22l616,959r84,-18l785,927r85,-13l954,904r105,l1037,895r74,-4l1350,891r-37,-20l1260,859r-285,l942,841,910,821,879,800,849,778,792,723,742,658,699,585,663,509xm1059,904r-105,l1046,946r91,31l1221,997r70,7l1320,1002r21,-6l1356,986r3,-4l1320,982r-55,-7l1196,958r-78,-28l1059,904xm1364,972r-9,3l1345,978r-12,3l1320,982r39,l1364,972xm1350,891r-151,l1283,899r63,20l1369,956r5,-10l1378,942r,-10l1361,896r-11,-5xm1143,850r-37,1l1065,853r-90,6l1260,859r-21,-4l1143,850xm656,116r-7,41l640,210r-11,66l614,356r29,l644,347r6,-78l654,193r2,-77xm643,9r-34,l624,18r14,16l650,57r6,33l662,38,650,12,643,9xe" fillcolor="#ffd8d8" stroked="f">
                <v:path arrowok="t" o:connecttype="custom" o:connectlocs="20320,687070;10160,755650;20955,728980;157480,572135;344170,-44450;349250,40640;367665,135890;348615,240665;257175,447040;133350,657225;16510,753745;156845,669290;243205,533400;356870,307975;421005,209550;389890,112395;367665,-32385;386715,-107950;852805,532130;831215,553085;852805,574040;835660,561975;861695,533400;869315,543560;868680,567690;868680,537845;844550,565150;859790,554355;848995,544195;860425,554990;857885,565150;860425,554990;857250,550545;861695,544195;454660,330835;572770,438150;385445,482600;251460,533400;444500,483870;672465,460375;833755,439420;577850,407670;471170,304165;605790,460375;819785,523875;862965,509905;709930,476885;854075,507365;866140,503555;854710,469900;875030,478155;702310,426720;786765,429260;406400,19685;408940,106680;408305,-107950;412750,-77470;408305,-10795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position w:val="-1"/>
          <w:sz w:val="28"/>
        </w:rPr>
        <w:t xml:space="preserve">Ing. Miroslav </w:t>
      </w:r>
      <w:proofErr w:type="spellStart"/>
      <w:r>
        <w:rPr>
          <w:w w:val="105"/>
          <w:sz w:val="19"/>
        </w:rPr>
        <w:t>podepsal</w:t>
      </w:r>
      <w:proofErr w:type="spellEnd"/>
      <w:r>
        <w:rPr>
          <w:w w:val="105"/>
          <w:sz w:val="19"/>
        </w:rPr>
        <w:t xml:space="preserve"> Ing.</w:t>
      </w:r>
    </w:p>
    <w:p w14:paraId="1E41CB1D" w14:textId="77777777" w:rsidR="0082790F" w:rsidRDefault="0082790F">
      <w:pPr>
        <w:spacing w:line="202" w:lineRule="exact"/>
        <w:rPr>
          <w:sz w:val="19"/>
        </w:rPr>
        <w:sectPr w:rsidR="0082790F">
          <w:type w:val="continuous"/>
          <w:pgSz w:w="11910" w:h="16840"/>
          <w:pgMar w:top="1120" w:right="1300" w:bottom="1100" w:left="1200" w:header="708" w:footer="708" w:gutter="0"/>
          <w:cols w:num="3" w:space="708" w:equalWidth="0">
            <w:col w:w="2219" w:space="204"/>
            <w:col w:w="2243" w:space="449"/>
            <w:col w:w="4295"/>
          </w:cols>
        </w:sectPr>
      </w:pPr>
    </w:p>
    <w:p w14:paraId="5D19E576" w14:textId="5C66B62B" w:rsidR="0082790F" w:rsidRDefault="00D6445A">
      <w:pPr>
        <w:spacing w:line="321" w:lineRule="exact"/>
        <w:ind w:left="116"/>
      </w:pPr>
      <w:proofErr w:type="spellStart"/>
      <w:r>
        <w:rPr>
          <w:sz w:val="38"/>
        </w:rPr>
        <w:t>X</w:t>
      </w:r>
      <w:r w:rsidR="00843791">
        <w:rPr>
          <w:sz w:val="38"/>
        </w:rPr>
        <w:t>xxx</w:t>
      </w:r>
      <w:proofErr w:type="spellEnd"/>
      <w:r>
        <w:rPr>
          <w:sz w:val="38"/>
        </w:rPr>
        <w:t xml:space="preserve">                     </w:t>
      </w:r>
      <w:r w:rsidRPr="00D6445A">
        <w:t>31.3.2025</w:t>
      </w:r>
    </w:p>
    <w:p w14:paraId="4584B61C" w14:textId="77777777" w:rsidR="0082790F" w:rsidRDefault="00000000">
      <w:pPr>
        <w:pStyle w:val="Zkladntext"/>
        <w:spacing w:line="19" w:lineRule="exact"/>
        <w:ind w:left="2539"/>
      </w:pPr>
      <w:r>
        <w:rPr>
          <w:w w:val="105"/>
        </w:rPr>
        <w:t>Datum: 2025.03.31</w:t>
      </w:r>
    </w:p>
    <w:p w14:paraId="0F4B2CA3" w14:textId="77777777" w:rsidR="0082790F" w:rsidRDefault="00000000">
      <w:pPr>
        <w:pStyle w:val="Nadpis2"/>
        <w:spacing w:line="337" w:lineRule="exact"/>
      </w:pPr>
      <w:r>
        <w:br w:type="column"/>
      </w:r>
      <w:r>
        <w:rPr>
          <w:w w:val="105"/>
        </w:rPr>
        <w:t>Procházka,</w:t>
      </w:r>
    </w:p>
    <w:p w14:paraId="51FC223C" w14:textId="77777777" w:rsidR="0082790F" w:rsidRDefault="00000000">
      <w:pPr>
        <w:spacing w:line="180" w:lineRule="exact"/>
        <w:ind w:left="116"/>
        <w:rPr>
          <w:sz w:val="19"/>
        </w:rPr>
      </w:pPr>
      <w:r>
        <w:br w:type="column"/>
      </w:r>
      <w:r>
        <w:rPr>
          <w:sz w:val="19"/>
        </w:rPr>
        <w:t>Miroslav</w:t>
      </w:r>
    </w:p>
    <w:p w14:paraId="50BA3A67" w14:textId="77777777" w:rsidR="0082790F" w:rsidRDefault="00000000">
      <w:pPr>
        <w:spacing w:line="160" w:lineRule="exact"/>
        <w:ind w:left="116"/>
        <w:rPr>
          <w:sz w:val="19"/>
        </w:rPr>
      </w:pPr>
      <w:r>
        <w:rPr>
          <w:sz w:val="19"/>
        </w:rPr>
        <w:t>Procházka, Ph.D.</w:t>
      </w:r>
    </w:p>
    <w:p w14:paraId="135F5CC2" w14:textId="77777777" w:rsidR="0082790F" w:rsidRDefault="0082790F">
      <w:pPr>
        <w:spacing w:line="160" w:lineRule="exact"/>
        <w:rPr>
          <w:sz w:val="19"/>
        </w:rPr>
        <w:sectPr w:rsidR="0082790F">
          <w:type w:val="continuous"/>
          <w:pgSz w:w="11910" w:h="16840"/>
          <w:pgMar w:top="1120" w:right="1300" w:bottom="1100" w:left="1200" w:header="708" w:footer="708" w:gutter="0"/>
          <w:cols w:num="3" w:space="708" w:equalWidth="0">
            <w:col w:w="4356" w:space="759"/>
            <w:col w:w="1433" w:space="107"/>
            <w:col w:w="2755"/>
          </w:cols>
        </w:sectPr>
      </w:pPr>
    </w:p>
    <w:p w14:paraId="6FD13381" w14:textId="77777777" w:rsidR="0082790F" w:rsidRDefault="00000000">
      <w:pPr>
        <w:pStyle w:val="Zkladntext"/>
        <w:spacing w:before="214" w:line="77" w:lineRule="exact"/>
        <w:ind w:left="116"/>
      </w:pPr>
      <w:r>
        <w:br w:type="column"/>
      </w:r>
      <w:r>
        <w:rPr>
          <w:w w:val="105"/>
        </w:rPr>
        <w:t>15:06:45 +02'00'</w:t>
      </w:r>
    </w:p>
    <w:p w14:paraId="47B1D7F2" w14:textId="77777777" w:rsidR="0082790F" w:rsidRDefault="00000000">
      <w:pPr>
        <w:pStyle w:val="Nadpis2"/>
        <w:spacing w:before="4"/>
      </w:pPr>
      <w:r>
        <w:br w:type="column"/>
      </w:r>
      <w:r>
        <w:t>Ph.D.</w:t>
      </w:r>
    </w:p>
    <w:p w14:paraId="0CB630F7" w14:textId="77777777" w:rsidR="0082790F" w:rsidRDefault="00000000">
      <w:pPr>
        <w:spacing w:before="63" w:line="228" w:lineRule="exact"/>
        <w:ind w:left="116"/>
        <w:rPr>
          <w:sz w:val="19"/>
        </w:rPr>
      </w:pPr>
      <w:r>
        <w:br w:type="column"/>
      </w:r>
      <w:r>
        <w:rPr>
          <w:sz w:val="19"/>
        </w:rPr>
        <w:t>Datum: 2025.03.25</w:t>
      </w:r>
    </w:p>
    <w:p w14:paraId="4481233C" w14:textId="77777777" w:rsidR="0082790F" w:rsidRDefault="0082790F">
      <w:pPr>
        <w:spacing w:line="228" w:lineRule="exact"/>
        <w:rPr>
          <w:sz w:val="19"/>
        </w:rPr>
        <w:sectPr w:rsidR="0082790F">
          <w:type w:val="continuous"/>
          <w:pgSz w:w="11910" w:h="16840"/>
          <w:pgMar w:top="1120" w:right="1300" w:bottom="1100" w:left="1200" w:header="708" w:footer="708" w:gutter="0"/>
          <w:cols w:num="4" w:space="708" w:equalWidth="0">
            <w:col w:w="909" w:space="1514"/>
            <w:col w:w="1689" w:space="1004"/>
            <w:col w:w="774" w:space="765"/>
            <w:col w:w="2755"/>
          </w:cols>
        </w:sectPr>
      </w:pPr>
    </w:p>
    <w:p w14:paraId="293194C8" w14:textId="77777777" w:rsidR="0082790F" w:rsidRDefault="00000000">
      <w:pPr>
        <w:tabs>
          <w:tab w:val="left" w:pos="5173"/>
        </w:tabs>
        <w:spacing w:line="328" w:lineRule="exact"/>
        <w:ind w:left="218"/>
      </w:pPr>
      <w:r>
        <w:rPr>
          <w:spacing w:val="2"/>
        </w:rPr>
        <w:t>…</w:t>
      </w:r>
      <w:r>
        <w:rPr>
          <w:spacing w:val="-3"/>
        </w:rP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rPr>
          <w:spacing w:val="2"/>
        </w:rPr>
        <w:t>…</w:t>
      </w:r>
      <w:r>
        <w:rPr>
          <w:spacing w:val="-3"/>
        </w:rPr>
        <w:t>……</w:t>
      </w:r>
      <w:r>
        <w:rPr>
          <w:spacing w:val="2"/>
        </w:rP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rPr>
          <w:spacing w:val="-1"/>
        </w:rPr>
        <w:t>……</w:t>
      </w:r>
      <w:r>
        <w:rPr>
          <w:spacing w:val="-3"/>
        </w:rPr>
        <w:t>…</w:t>
      </w:r>
      <w:r>
        <w:rPr>
          <w:spacing w:val="-1"/>
        </w:rPr>
        <w:t>…….</w:t>
      </w:r>
      <w:r>
        <w:t>.</w:t>
      </w:r>
      <w:r>
        <w:tab/>
      </w:r>
      <w:r>
        <w:rPr>
          <w:spacing w:val="-1"/>
        </w:rPr>
        <w:t>……</w:t>
      </w:r>
      <w:r>
        <w:rPr>
          <w:spacing w:val="-3"/>
        </w:rPr>
        <w:t>…</w:t>
      </w:r>
      <w:r>
        <w:rPr>
          <w:spacing w:val="-1"/>
        </w:rPr>
        <w:t>………</w:t>
      </w:r>
      <w:r>
        <w:rPr>
          <w:spacing w:val="-3"/>
        </w:rPr>
        <w:t>…</w:t>
      </w:r>
      <w:r>
        <w:rPr>
          <w:spacing w:val="2"/>
        </w:rPr>
        <w:t>…</w:t>
      </w:r>
      <w:r>
        <w:rPr>
          <w:spacing w:val="-3"/>
        </w:rPr>
        <w:t>…</w:t>
      </w:r>
      <w:r>
        <w:rPr>
          <w:spacing w:val="-1"/>
        </w:rPr>
        <w:t>…</w:t>
      </w:r>
      <w:r>
        <w:rPr>
          <w:spacing w:val="-75"/>
        </w:rPr>
        <w:t>…</w:t>
      </w:r>
      <w:r>
        <w:rPr>
          <w:spacing w:val="-23"/>
          <w:position w:val="9"/>
          <w:sz w:val="19"/>
        </w:rPr>
        <w:t>1</w:t>
      </w:r>
      <w:r>
        <w:rPr>
          <w:spacing w:val="-131"/>
        </w:rPr>
        <w:t>…</w:t>
      </w:r>
      <w:proofErr w:type="gramStart"/>
      <w:r>
        <w:rPr>
          <w:position w:val="9"/>
          <w:sz w:val="19"/>
        </w:rPr>
        <w:t>7</w:t>
      </w:r>
      <w:r>
        <w:rPr>
          <w:spacing w:val="-6"/>
          <w:w w:val="76"/>
          <w:position w:val="9"/>
          <w:sz w:val="19"/>
        </w:rPr>
        <w:t>:</w:t>
      </w:r>
      <w:r>
        <w:rPr>
          <w:spacing w:val="-147"/>
        </w:rPr>
        <w:t>…</w:t>
      </w:r>
      <w:proofErr w:type="gramEnd"/>
      <w:r>
        <w:rPr>
          <w:position w:val="9"/>
          <w:sz w:val="19"/>
        </w:rPr>
        <w:t>4</w:t>
      </w:r>
      <w:r>
        <w:rPr>
          <w:spacing w:val="-49"/>
          <w:position w:val="9"/>
          <w:sz w:val="19"/>
        </w:rPr>
        <w:t>5</w:t>
      </w:r>
      <w:r>
        <w:rPr>
          <w:spacing w:val="-104"/>
        </w:rPr>
        <w:t>…</w:t>
      </w:r>
      <w:r>
        <w:rPr>
          <w:w w:val="76"/>
          <w:position w:val="9"/>
          <w:sz w:val="19"/>
        </w:rPr>
        <w:t>:</w:t>
      </w:r>
      <w:r>
        <w:rPr>
          <w:spacing w:val="-35"/>
          <w:position w:val="9"/>
          <w:sz w:val="19"/>
        </w:rPr>
        <w:t>5</w:t>
      </w:r>
      <w:r>
        <w:rPr>
          <w:spacing w:val="-118"/>
        </w:rPr>
        <w:t>…</w:t>
      </w:r>
      <w:r>
        <w:rPr>
          <w:position w:val="9"/>
          <w:sz w:val="19"/>
        </w:rPr>
        <w:t>6</w:t>
      </w:r>
      <w:r>
        <w:rPr>
          <w:spacing w:val="-20"/>
          <w:position w:val="9"/>
          <w:sz w:val="19"/>
        </w:rPr>
        <w:t xml:space="preserve"> </w:t>
      </w:r>
      <w:r>
        <w:rPr>
          <w:spacing w:val="-136"/>
        </w:rPr>
        <w:t>…</w:t>
      </w:r>
      <w:r>
        <w:rPr>
          <w:w w:val="118"/>
          <w:position w:val="9"/>
          <w:sz w:val="19"/>
        </w:rPr>
        <w:t>+</w:t>
      </w:r>
      <w:r>
        <w:rPr>
          <w:spacing w:val="-76"/>
          <w:position w:val="9"/>
          <w:sz w:val="19"/>
        </w:rPr>
        <w:t>0</w:t>
      </w:r>
      <w:r>
        <w:rPr>
          <w:spacing w:val="-77"/>
        </w:rPr>
        <w:t>…</w:t>
      </w:r>
      <w:r>
        <w:rPr>
          <w:spacing w:val="-18"/>
          <w:position w:val="9"/>
          <w:sz w:val="19"/>
        </w:rPr>
        <w:t>1</w:t>
      </w:r>
      <w:r>
        <w:rPr>
          <w:spacing w:val="-135"/>
        </w:rPr>
        <w:t>…</w:t>
      </w:r>
      <w:r>
        <w:rPr>
          <w:w w:val="95"/>
          <w:position w:val="9"/>
          <w:sz w:val="19"/>
        </w:rPr>
        <w:t>'0</w:t>
      </w:r>
      <w:r>
        <w:rPr>
          <w:spacing w:val="-95"/>
          <w:position w:val="9"/>
          <w:sz w:val="19"/>
        </w:rPr>
        <w:t>0</w:t>
      </w:r>
      <w:r>
        <w:rPr>
          <w:spacing w:val="-59"/>
        </w:rPr>
        <w:t>…</w:t>
      </w:r>
      <w:r>
        <w:rPr>
          <w:w w:val="84"/>
          <w:position w:val="9"/>
          <w:sz w:val="19"/>
        </w:rPr>
        <w:t>'</w:t>
      </w:r>
      <w:r>
        <w:rPr>
          <w:spacing w:val="-21"/>
          <w:position w:val="9"/>
          <w:sz w:val="19"/>
        </w:rPr>
        <w:t xml:space="preserve"> </w:t>
      </w:r>
      <w:r>
        <w:rPr>
          <w:spacing w:val="-1"/>
        </w:rPr>
        <w:t>.</w:t>
      </w:r>
    </w:p>
    <w:p w14:paraId="6E258A48" w14:textId="2F30237A" w:rsidR="0082790F" w:rsidRDefault="00843791">
      <w:pPr>
        <w:pStyle w:val="Zkladntext"/>
        <w:tabs>
          <w:tab w:val="left" w:pos="5223"/>
        </w:tabs>
        <w:spacing w:before="120"/>
        <w:ind w:left="218"/>
      </w:pPr>
      <w:proofErr w:type="spellStart"/>
      <w:r>
        <w:t>xxxx</w:t>
      </w:r>
      <w:proofErr w:type="spellEnd"/>
      <w:r>
        <w:t>,</w:t>
      </w:r>
      <w:r>
        <w:tab/>
        <w:t>Ing. Miroslav Procházka,</w:t>
      </w:r>
      <w:r>
        <w:rPr>
          <w:spacing w:val="-6"/>
        </w:rPr>
        <w:t xml:space="preserve"> </w:t>
      </w:r>
      <w:r>
        <w:t>Ph.D.</w:t>
      </w:r>
    </w:p>
    <w:p w14:paraId="3136CCE4" w14:textId="77777777" w:rsidR="0082790F" w:rsidRDefault="00000000">
      <w:pPr>
        <w:pStyle w:val="Zkladntext"/>
        <w:tabs>
          <w:tab w:val="left" w:pos="5223"/>
        </w:tabs>
        <w:spacing w:before="120"/>
        <w:ind w:left="218"/>
      </w:pP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2"/>
        </w:rPr>
        <w:t xml:space="preserve"> </w:t>
      </w:r>
      <w:proofErr w:type="spellStart"/>
      <w:r>
        <w:t>plné</w:t>
      </w:r>
      <w:proofErr w:type="spellEnd"/>
      <w:r>
        <w:rPr>
          <w:spacing w:val="-3"/>
        </w:rPr>
        <w:t xml:space="preserve"> </w:t>
      </w:r>
      <w:proofErr w:type="spellStart"/>
      <w:r>
        <w:t>moci</w:t>
      </w:r>
      <w:proofErr w:type="spellEnd"/>
      <w:r>
        <w:tab/>
      </w:r>
      <w:proofErr w:type="spellStart"/>
      <w:r>
        <w:t>předseda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rPr>
          <w:spacing w:val="-1"/>
        </w:rPr>
        <w:t xml:space="preserve"> </w:t>
      </w:r>
      <w:proofErr w:type="spellStart"/>
      <w:r>
        <w:t>rady</w:t>
      </w:r>
      <w:proofErr w:type="spellEnd"/>
    </w:p>
    <w:p w14:paraId="1E5F0D7D" w14:textId="77777777" w:rsidR="0082790F" w:rsidRDefault="00000000">
      <w:pPr>
        <w:tabs>
          <w:tab w:val="left" w:pos="5174"/>
        </w:tabs>
        <w:spacing w:before="120"/>
        <w:ind w:left="218"/>
        <w:rPr>
          <w:b/>
        </w:rPr>
      </w:pPr>
      <w:proofErr w:type="spellStart"/>
      <w:r>
        <w:rPr>
          <w:b/>
        </w:rPr>
        <w:lastRenderedPageBreak/>
        <w:t>TestLine</w:t>
      </w:r>
      <w:proofErr w:type="spellEnd"/>
      <w:r>
        <w:rPr>
          <w:b/>
        </w:rPr>
        <w:t xml:space="preserve"> Clinical</w:t>
      </w:r>
      <w:r>
        <w:rPr>
          <w:b/>
          <w:spacing w:val="-6"/>
        </w:rPr>
        <w:t xml:space="preserve"> </w:t>
      </w:r>
      <w:r>
        <w:rPr>
          <w:b/>
        </w:rPr>
        <w:t>Diagnostics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s.r.o.</w:t>
      </w:r>
      <w:proofErr w:type="spellEnd"/>
      <w:r>
        <w:rPr>
          <w:b/>
        </w:rPr>
        <w:tab/>
      </w:r>
      <w:proofErr w:type="spellStart"/>
      <w:r>
        <w:rPr>
          <w:b/>
        </w:rPr>
        <w:t>Oblastní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nemocnice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Trutnov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a.s.</w:t>
      </w:r>
      <w:proofErr w:type="spellEnd"/>
    </w:p>
    <w:sectPr w:rsidR="0082790F">
      <w:type w:val="continuous"/>
      <w:pgSz w:w="11910" w:h="16840"/>
      <w:pgMar w:top="1120" w:right="1300" w:bottom="110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85C9" w14:textId="77777777" w:rsidR="00D01BCA" w:rsidRDefault="00D01BCA">
      <w:r>
        <w:separator/>
      </w:r>
    </w:p>
  </w:endnote>
  <w:endnote w:type="continuationSeparator" w:id="0">
    <w:p w14:paraId="75D0444D" w14:textId="77777777" w:rsidR="00D01BCA" w:rsidRDefault="00D0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8594" w14:textId="2876D682" w:rsidR="0082790F" w:rsidRDefault="00350490">
    <w:pPr>
      <w:pStyle w:val="Zkladn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A7043C" wp14:editId="360CE9EC">
              <wp:simplePos x="0" y="0"/>
              <wp:positionH relativeFrom="page">
                <wp:posOffset>6046470</wp:posOffset>
              </wp:positionH>
              <wp:positionV relativeFrom="page">
                <wp:posOffset>9926955</wp:posOffset>
              </wp:positionV>
              <wp:extent cx="626745" cy="196215"/>
              <wp:effectExtent l="0" t="0" r="0" b="0"/>
              <wp:wrapNone/>
              <wp:docPr id="4401416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4771" w14:textId="77777777" w:rsidR="0082790F" w:rsidRDefault="00000000">
                          <w:pPr>
                            <w:spacing w:before="82"/>
                            <w:ind w:left="20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Stránka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704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1pt;margin-top:781.65pt;width:49.3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MO1gEAAJADAAAOAAAAZHJzL2Uyb0RvYy54bWysU9uO0zAQfUfiHyy/0zQVWyBqulp2tQhp&#10;uUgLHzBx7CQi8Zix26R8PWOn6XJ5Q7xYk/H4zDlnJrvraejFUZPv0JYyX62l0FZh3dmmlF+/3L94&#10;LYUPYGvo0epSnrSX1/vnz3ajK/QGW+xrTYJBrC9GV8o2BFdkmVetHsCv0GnLlwZpgMCf1GQ1wcjo&#10;Q59t1uttNiLVjlBp7zl7N1/KfcI3RqvwyRivg+hLydxCOimdVTyz/Q6KhsC1nTrTgH9gMUBnuekF&#10;6g4CiAN1f0ENnSL0aMJK4ZChMZ3SSQOrydd/qHlswemkhc3x7mKT/3+w6uPx0X0mEaa3OPEAkwjv&#10;HlB988LibQu20TdEOLYaam6cR8uy0fni/DRa7QsfQarxA9Y8ZDgETECToSG6wjoFo/MAThfT9RSE&#10;4uR2s3318koKxVf5m+0mv0odoFgeO/LhncZBxKCUxDNN4HB88CGSgWIpib0s3nd9n+ba298SXBgz&#10;iXzkOzMPUzVxdRRRYX1iGYTzmvBac9Ai/ZBi5BUppf9+ANJS9O8tWxH3aQloCaolAKv4aSmDFHN4&#10;G+a9OzjqmpaRZ7Mt3rBdpktSnlicefLYk8Lzisa9+vU7VT39SPufAAAA//8DAFBLAwQUAAYACAAA&#10;ACEAeLFSOeEAAAAOAQAADwAAAGRycy9kb3ducmV2LnhtbEyPwU6DQBCG7ya+w2ZMvNldqRChLE1j&#10;9GRipHjocYEpbMrOIrtt8e1dTnqc+b/8802+nc3ALjg5bUnC40oAQ2psq6mT8FW9PTwDc15RqwZL&#10;KOEHHWyL25tcZa29UomXve9YKCGXKQm992PGuWt6NMqt7IgUsqOdjPJhnDreTuoays3AIyESbpSm&#10;cKFXI7702Jz2ZyNhd6DyVX9/1J/lsdRVlQp6T05S3t/Nuw0wj7P/g2HRD+pQBKfanql1bJCQxlEU&#10;0BDEyXoNbEFELFJg9bJLnyLgRc7/v1H8AgAA//8DAFBLAQItABQABgAIAAAAIQC2gziS/gAAAOEB&#10;AAATAAAAAAAAAAAAAAAAAAAAAABbQ29udGVudF9UeXBlc10ueG1sUEsBAi0AFAAGAAgAAAAhADj9&#10;If/WAAAAlAEAAAsAAAAAAAAAAAAAAAAALwEAAF9yZWxzLy5yZWxzUEsBAi0AFAAGAAgAAAAhAGJ1&#10;Aw7WAQAAkAMAAA4AAAAAAAAAAAAAAAAALgIAAGRycy9lMm9Eb2MueG1sUEsBAi0AFAAGAAgAAAAh&#10;AHixUjnhAAAADgEAAA8AAAAAAAAAAAAAAAAAMAQAAGRycy9kb3ducmV2LnhtbFBLBQYAAAAABAAE&#10;APMAAAA+BQAAAAA=&#10;" filled="f" stroked="f">
              <v:textbox inset="0,0,0,0">
                <w:txbxContent>
                  <w:p w14:paraId="345A4771" w14:textId="77777777" w:rsidR="0082790F" w:rsidRDefault="00000000">
                    <w:pPr>
                      <w:spacing w:before="82"/>
                      <w:ind w:left="20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z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D266" w14:textId="77777777" w:rsidR="00D01BCA" w:rsidRDefault="00D01BCA">
      <w:r>
        <w:separator/>
      </w:r>
    </w:p>
  </w:footnote>
  <w:footnote w:type="continuationSeparator" w:id="0">
    <w:p w14:paraId="627ACABE" w14:textId="77777777" w:rsidR="00D01BCA" w:rsidRDefault="00D0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6CB"/>
    <w:multiLevelType w:val="hybridMultilevel"/>
    <w:tmpl w:val="96C8FC96"/>
    <w:lvl w:ilvl="0" w:tplc="B14C64B4">
      <w:start w:val="1"/>
      <w:numFmt w:val="decimal"/>
      <w:lvlText w:val="%1."/>
      <w:lvlJc w:val="left"/>
      <w:pPr>
        <w:ind w:left="57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5864EEC"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3942EA7A"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EC0E6190"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67E8CC0A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47841686"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70446D7E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FC3C2B30">
      <w:numFmt w:val="bullet"/>
      <w:lvlText w:val="•"/>
      <w:lvlJc w:val="left"/>
      <w:pPr>
        <w:ind w:left="6758" w:hanging="360"/>
      </w:pPr>
      <w:rPr>
        <w:rFonts w:hint="default"/>
      </w:rPr>
    </w:lvl>
    <w:lvl w:ilvl="8" w:tplc="2CC853B6"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1" w15:restartNumberingAfterBreak="0">
    <w:nsid w:val="11BC1739"/>
    <w:multiLevelType w:val="hybridMultilevel"/>
    <w:tmpl w:val="38466730"/>
    <w:lvl w:ilvl="0" w:tplc="2CAACF04">
      <w:start w:val="1"/>
      <w:numFmt w:val="decimal"/>
      <w:lvlText w:val="%1."/>
      <w:lvlJc w:val="left"/>
      <w:pPr>
        <w:ind w:left="667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E72527C">
      <w:start w:val="1"/>
      <w:numFmt w:val="lowerLetter"/>
      <w:lvlText w:val="%2)"/>
      <w:lvlJc w:val="left"/>
      <w:pPr>
        <w:ind w:left="3052" w:hanging="22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DD744984">
      <w:numFmt w:val="bullet"/>
      <w:lvlText w:val="•"/>
      <w:lvlJc w:val="left"/>
      <w:pPr>
        <w:ind w:left="3765" w:hanging="224"/>
      </w:pPr>
      <w:rPr>
        <w:rFonts w:hint="default"/>
      </w:rPr>
    </w:lvl>
    <w:lvl w:ilvl="3" w:tplc="ADAAEC34">
      <w:numFmt w:val="bullet"/>
      <w:lvlText w:val="•"/>
      <w:lvlJc w:val="left"/>
      <w:pPr>
        <w:ind w:left="4470" w:hanging="224"/>
      </w:pPr>
      <w:rPr>
        <w:rFonts w:hint="default"/>
      </w:rPr>
    </w:lvl>
    <w:lvl w:ilvl="4" w:tplc="470CEA48">
      <w:numFmt w:val="bullet"/>
      <w:lvlText w:val="•"/>
      <w:lvlJc w:val="left"/>
      <w:pPr>
        <w:ind w:left="5175" w:hanging="224"/>
      </w:pPr>
      <w:rPr>
        <w:rFonts w:hint="default"/>
      </w:rPr>
    </w:lvl>
    <w:lvl w:ilvl="5" w:tplc="80F48558">
      <w:numFmt w:val="bullet"/>
      <w:lvlText w:val="•"/>
      <w:lvlJc w:val="left"/>
      <w:pPr>
        <w:ind w:left="5880" w:hanging="224"/>
      </w:pPr>
      <w:rPr>
        <w:rFonts w:hint="default"/>
      </w:rPr>
    </w:lvl>
    <w:lvl w:ilvl="6" w:tplc="E62234F4">
      <w:numFmt w:val="bullet"/>
      <w:lvlText w:val="•"/>
      <w:lvlJc w:val="left"/>
      <w:pPr>
        <w:ind w:left="6585" w:hanging="224"/>
      </w:pPr>
      <w:rPr>
        <w:rFonts w:hint="default"/>
      </w:rPr>
    </w:lvl>
    <w:lvl w:ilvl="7" w:tplc="EC08B094">
      <w:numFmt w:val="bullet"/>
      <w:lvlText w:val="•"/>
      <w:lvlJc w:val="left"/>
      <w:pPr>
        <w:ind w:left="7290" w:hanging="224"/>
      </w:pPr>
      <w:rPr>
        <w:rFonts w:hint="default"/>
      </w:rPr>
    </w:lvl>
    <w:lvl w:ilvl="8" w:tplc="CD18895E">
      <w:numFmt w:val="bullet"/>
      <w:lvlText w:val="•"/>
      <w:lvlJc w:val="left"/>
      <w:pPr>
        <w:ind w:left="7996" w:hanging="224"/>
      </w:pPr>
      <w:rPr>
        <w:rFonts w:hint="default"/>
      </w:rPr>
    </w:lvl>
  </w:abstractNum>
  <w:abstractNum w:abstractNumId="2" w15:restartNumberingAfterBreak="0">
    <w:nsid w:val="16807085"/>
    <w:multiLevelType w:val="hybridMultilevel"/>
    <w:tmpl w:val="F186262A"/>
    <w:lvl w:ilvl="0" w:tplc="8C82F316">
      <w:start w:val="1"/>
      <w:numFmt w:val="decimal"/>
      <w:lvlText w:val="%1."/>
      <w:lvlJc w:val="left"/>
      <w:pPr>
        <w:ind w:left="501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8F80F0C">
      <w:start w:val="1"/>
      <w:numFmt w:val="lowerLetter"/>
      <w:lvlText w:val="%2)"/>
      <w:lvlJc w:val="left"/>
      <w:pPr>
        <w:ind w:left="931" w:hanging="35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A7D0737A">
      <w:numFmt w:val="bullet"/>
      <w:lvlText w:val="•"/>
      <w:lvlJc w:val="left"/>
      <w:pPr>
        <w:ind w:left="1880" w:hanging="351"/>
      </w:pPr>
      <w:rPr>
        <w:rFonts w:hint="default"/>
      </w:rPr>
    </w:lvl>
    <w:lvl w:ilvl="3" w:tplc="76260C5C">
      <w:numFmt w:val="bullet"/>
      <w:lvlText w:val="•"/>
      <w:lvlJc w:val="left"/>
      <w:pPr>
        <w:ind w:left="2821" w:hanging="351"/>
      </w:pPr>
      <w:rPr>
        <w:rFonts w:hint="default"/>
      </w:rPr>
    </w:lvl>
    <w:lvl w:ilvl="4" w:tplc="64BE336E">
      <w:numFmt w:val="bullet"/>
      <w:lvlText w:val="•"/>
      <w:lvlJc w:val="left"/>
      <w:pPr>
        <w:ind w:left="3762" w:hanging="351"/>
      </w:pPr>
      <w:rPr>
        <w:rFonts w:hint="default"/>
      </w:rPr>
    </w:lvl>
    <w:lvl w:ilvl="5" w:tplc="70D03A4C">
      <w:numFmt w:val="bullet"/>
      <w:lvlText w:val="•"/>
      <w:lvlJc w:val="left"/>
      <w:pPr>
        <w:ind w:left="4702" w:hanging="351"/>
      </w:pPr>
      <w:rPr>
        <w:rFonts w:hint="default"/>
      </w:rPr>
    </w:lvl>
    <w:lvl w:ilvl="6" w:tplc="DB5CF918">
      <w:numFmt w:val="bullet"/>
      <w:lvlText w:val="•"/>
      <w:lvlJc w:val="left"/>
      <w:pPr>
        <w:ind w:left="5643" w:hanging="351"/>
      </w:pPr>
      <w:rPr>
        <w:rFonts w:hint="default"/>
      </w:rPr>
    </w:lvl>
    <w:lvl w:ilvl="7" w:tplc="C9B0D860">
      <w:numFmt w:val="bullet"/>
      <w:lvlText w:val="•"/>
      <w:lvlJc w:val="left"/>
      <w:pPr>
        <w:ind w:left="6584" w:hanging="351"/>
      </w:pPr>
      <w:rPr>
        <w:rFonts w:hint="default"/>
      </w:rPr>
    </w:lvl>
    <w:lvl w:ilvl="8" w:tplc="74FA2352">
      <w:numFmt w:val="bullet"/>
      <w:lvlText w:val="•"/>
      <w:lvlJc w:val="left"/>
      <w:pPr>
        <w:ind w:left="7524" w:hanging="351"/>
      </w:pPr>
      <w:rPr>
        <w:rFonts w:hint="default"/>
      </w:rPr>
    </w:lvl>
  </w:abstractNum>
  <w:abstractNum w:abstractNumId="3" w15:restartNumberingAfterBreak="0">
    <w:nsid w:val="19F920DD"/>
    <w:multiLevelType w:val="hybridMultilevel"/>
    <w:tmpl w:val="C810AA82"/>
    <w:lvl w:ilvl="0" w:tplc="D5801300">
      <w:start w:val="1"/>
      <w:numFmt w:val="decimal"/>
      <w:lvlText w:val="%1."/>
      <w:lvlJc w:val="left"/>
      <w:pPr>
        <w:ind w:left="501" w:hanging="269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49437A4">
      <w:start w:val="1"/>
      <w:numFmt w:val="lowerLetter"/>
      <w:lvlText w:val="%2)"/>
      <w:lvlJc w:val="left"/>
      <w:pPr>
        <w:ind w:left="1212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9E455E0">
      <w:numFmt w:val="bullet"/>
      <w:lvlText w:val=""/>
      <w:lvlJc w:val="left"/>
      <w:pPr>
        <w:ind w:left="19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F3B0706C"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4678D7CE">
      <w:numFmt w:val="bullet"/>
      <w:lvlText w:val="•"/>
      <w:lvlJc w:val="left"/>
      <w:pPr>
        <w:ind w:left="3806" w:hanging="360"/>
      </w:pPr>
      <w:rPr>
        <w:rFonts w:hint="default"/>
      </w:rPr>
    </w:lvl>
    <w:lvl w:ilvl="5" w:tplc="A8125EE0">
      <w:numFmt w:val="bullet"/>
      <w:lvlText w:val="•"/>
      <w:lvlJc w:val="left"/>
      <w:pPr>
        <w:ind w:left="4739" w:hanging="360"/>
      </w:pPr>
      <w:rPr>
        <w:rFonts w:hint="default"/>
      </w:rPr>
    </w:lvl>
    <w:lvl w:ilvl="6" w:tplc="4DA06EBA">
      <w:numFmt w:val="bullet"/>
      <w:lvlText w:val="•"/>
      <w:lvlJc w:val="left"/>
      <w:pPr>
        <w:ind w:left="5673" w:hanging="360"/>
      </w:pPr>
      <w:rPr>
        <w:rFonts w:hint="default"/>
      </w:rPr>
    </w:lvl>
    <w:lvl w:ilvl="7" w:tplc="600E8FDE"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9AD2F922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4" w15:restartNumberingAfterBreak="0">
    <w:nsid w:val="459403AF"/>
    <w:multiLevelType w:val="hybridMultilevel"/>
    <w:tmpl w:val="E5EE766C"/>
    <w:lvl w:ilvl="0" w:tplc="95B4A988">
      <w:start w:val="3"/>
      <w:numFmt w:val="decimal"/>
      <w:lvlText w:val="%1."/>
      <w:lvlJc w:val="left"/>
      <w:pPr>
        <w:ind w:left="501" w:hanging="28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4B678B6">
      <w:numFmt w:val="bullet"/>
      <w:lvlText w:val="•"/>
      <w:lvlJc w:val="left"/>
      <w:pPr>
        <w:ind w:left="1390" w:hanging="283"/>
      </w:pPr>
      <w:rPr>
        <w:rFonts w:hint="default"/>
      </w:rPr>
    </w:lvl>
    <w:lvl w:ilvl="2" w:tplc="40F8EAA6">
      <w:numFmt w:val="bullet"/>
      <w:lvlText w:val="•"/>
      <w:lvlJc w:val="left"/>
      <w:pPr>
        <w:ind w:left="2281" w:hanging="283"/>
      </w:pPr>
      <w:rPr>
        <w:rFonts w:hint="default"/>
      </w:rPr>
    </w:lvl>
    <w:lvl w:ilvl="3" w:tplc="86A02CB6">
      <w:numFmt w:val="bullet"/>
      <w:lvlText w:val="•"/>
      <w:lvlJc w:val="left"/>
      <w:pPr>
        <w:ind w:left="3171" w:hanging="283"/>
      </w:pPr>
      <w:rPr>
        <w:rFonts w:hint="default"/>
      </w:rPr>
    </w:lvl>
    <w:lvl w:ilvl="4" w:tplc="8BD4CC68">
      <w:numFmt w:val="bullet"/>
      <w:lvlText w:val="•"/>
      <w:lvlJc w:val="left"/>
      <w:pPr>
        <w:ind w:left="4062" w:hanging="283"/>
      </w:pPr>
      <w:rPr>
        <w:rFonts w:hint="default"/>
      </w:rPr>
    </w:lvl>
    <w:lvl w:ilvl="5" w:tplc="526460CA">
      <w:numFmt w:val="bullet"/>
      <w:lvlText w:val="•"/>
      <w:lvlJc w:val="left"/>
      <w:pPr>
        <w:ind w:left="4953" w:hanging="283"/>
      </w:pPr>
      <w:rPr>
        <w:rFonts w:hint="default"/>
      </w:rPr>
    </w:lvl>
    <w:lvl w:ilvl="6" w:tplc="80C47FCE">
      <w:numFmt w:val="bullet"/>
      <w:lvlText w:val="•"/>
      <w:lvlJc w:val="left"/>
      <w:pPr>
        <w:ind w:left="5843" w:hanging="283"/>
      </w:pPr>
      <w:rPr>
        <w:rFonts w:hint="default"/>
      </w:rPr>
    </w:lvl>
    <w:lvl w:ilvl="7" w:tplc="8F92737E">
      <w:numFmt w:val="bullet"/>
      <w:lvlText w:val="•"/>
      <w:lvlJc w:val="left"/>
      <w:pPr>
        <w:ind w:left="6734" w:hanging="283"/>
      </w:pPr>
      <w:rPr>
        <w:rFonts w:hint="default"/>
      </w:rPr>
    </w:lvl>
    <w:lvl w:ilvl="8" w:tplc="2244D7D0">
      <w:numFmt w:val="bullet"/>
      <w:lvlText w:val="•"/>
      <w:lvlJc w:val="left"/>
      <w:pPr>
        <w:ind w:left="7625" w:hanging="283"/>
      </w:pPr>
      <w:rPr>
        <w:rFonts w:hint="default"/>
      </w:rPr>
    </w:lvl>
  </w:abstractNum>
  <w:abstractNum w:abstractNumId="5" w15:restartNumberingAfterBreak="0">
    <w:nsid w:val="64097A3E"/>
    <w:multiLevelType w:val="hybridMultilevel"/>
    <w:tmpl w:val="EE62D11C"/>
    <w:lvl w:ilvl="0" w:tplc="A4DE6072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1E8038E"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B2F857FA"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670243AC"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929850E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45401006"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321CC530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76D65C54">
      <w:numFmt w:val="bullet"/>
      <w:lvlText w:val="•"/>
      <w:lvlJc w:val="left"/>
      <w:pPr>
        <w:ind w:left="6758" w:hanging="360"/>
      </w:pPr>
      <w:rPr>
        <w:rFonts w:hint="default"/>
      </w:rPr>
    </w:lvl>
    <w:lvl w:ilvl="8" w:tplc="77AA3F7E"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6" w15:restartNumberingAfterBreak="0">
    <w:nsid w:val="6DA80513"/>
    <w:multiLevelType w:val="hybridMultilevel"/>
    <w:tmpl w:val="9EB291A2"/>
    <w:lvl w:ilvl="0" w:tplc="7E587756">
      <w:start w:val="1"/>
      <w:numFmt w:val="decimal"/>
      <w:lvlText w:val="%1."/>
      <w:lvlJc w:val="left"/>
      <w:pPr>
        <w:ind w:left="578" w:hanging="360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84446FC">
      <w:start w:val="1"/>
      <w:numFmt w:val="lowerLetter"/>
      <w:lvlText w:val="%2)"/>
      <w:lvlJc w:val="left"/>
      <w:pPr>
        <w:ind w:left="1634" w:hanging="33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378F9E2">
      <w:numFmt w:val="bullet"/>
      <w:lvlText w:val="•"/>
      <w:lvlJc w:val="left"/>
      <w:pPr>
        <w:ind w:left="2502" w:hanging="336"/>
      </w:pPr>
      <w:rPr>
        <w:rFonts w:hint="default"/>
      </w:rPr>
    </w:lvl>
    <w:lvl w:ilvl="3" w:tplc="FB46337C">
      <w:numFmt w:val="bullet"/>
      <w:lvlText w:val="•"/>
      <w:lvlJc w:val="left"/>
      <w:pPr>
        <w:ind w:left="3365" w:hanging="336"/>
      </w:pPr>
      <w:rPr>
        <w:rFonts w:hint="default"/>
      </w:rPr>
    </w:lvl>
    <w:lvl w:ilvl="4" w:tplc="7B24B7B0">
      <w:numFmt w:val="bullet"/>
      <w:lvlText w:val="•"/>
      <w:lvlJc w:val="left"/>
      <w:pPr>
        <w:ind w:left="4228" w:hanging="336"/>
      </w:pPr>
      <w:rPr>
        <w:rFonts w:hint="default"/>
      </w:rPr>
    </w:lvl>
    <w:lvl w:ilvl="5" w:tplc="52666ED6">
      <w:numFmt w:val="bullet"/>
      <w:lvlText w:val="•"/>
      <w:lvlJc w:val="left"/>
      <w:pPr>
        <w:ind w:left="5091" w:hanging="336"/>
      </w:pPr>
      <w:rPr>
        <w:rFonts w:hint="default"/>
      </w:rPr>
    </w:lvl>
    <w:lvl w:ilvl="6" w:tplc="7E284C62">
      <w:numFmt w:val="bullet"/>
      <w:lvlText w:val="•"/>
      <w:lvlJc w:val="left"/>
      <w:pPr>
        <w:ind w:left="5954" w:hanging="336"/>
      </w:pPr>
      <w:rPr>
        <w:rFonts w:hint="default"/>
      </w:rPr>
    </w:lvl>
    <w:lvl w:ilvl="7" w:tplc="C53C3094">
      <w:numFmt w:val="bullet"/>
      <w:lvlText w:val="•"/>
      <w:lvlJc w:val="left"/>
      <w:pPr>
        <w:ind w:left="6817" w:hanging="336"/>
      </w:pPr>
      <w:rPr>
        <w:rFonts w:hint="default"/>
      </w:rPr>
    </w:lvl>
    <w:lvl w:ilvl="8" w:tplc="1BC0EF76">
      <w:numFmt w:val="bullet"/>
      <w:lvlText w:val="•"/>
      <w:lvlJc w:val="left"/>
      <w:pPr>
        <w:ind w:left="7680" w:hanging="336"/>
      </w:pPr>
      <w:rPr>
        <w:rFonts w:hint="default"/>
      </w:rPr>
    </w:lvl>
  </w:abstractNum>
  <w:num w:numId="1" w16cid:durableId="1451129496">
    <w:abstractNumId w:val="0"/>
  </w:num>
  <w:num w:numId="2" w16cid:durableId="300815694">
    <w:abstractNumId w:val="6"/>
  </w:num>
  <w:num w:numId="3" w16cid:durableId="139923963">
    <w:abstractNumId w:val="5"/>
  </w:num>
  <w:num w:numId="4" w16cid:durableId="1468354129">
    <w:abstractNumId w:val="4"/>
  </w:num>
  <w:num w:numId="5" w16cid:durableId="1854494435">
    <w:abstractNumId w:val="3"/>
  </w:num>
  <w:num w:numId="6" w16cid:durableId="1314946980">
    <w:abstractNumId w:val="2"/>
  </w:num>
  <w:num w:numId="7" w16cid:durableId="57836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0F"/>
    <w:rsid w:val="00350490"/>
    <w:rsid w:val="00423C32"/>
    <w:rsid w:val="004F2182"/>
    <w:rsid w:val="005D31B4"/>
    <w:rsid w:val="0082790F"/>
    <w:rsid w:val="00843791"/>
    <w:rsid w:val="00D01BCA"/>
    <w:rsid w:val="00D6445A"/>
    <w:rsid w:val="00EC5050"/>
    <w:rsid w:val="00F5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B871C"/>
  <w15:docId w15:val="{D47CCCB5-3AE7-4070-AA32-02E1CCC8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7" w:line="274" w:lineRule="exact"/>
      <w:ind w:left="116"/>
      <w:outlineLvl w:val="0"/>
    </w:pPr>
    <w:rPr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spacing w:before="2" w:line="287" w:lineRule="exact"/>
      <w:ind w:left="116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354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576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.clia@biovendor.grou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.clia@biovendor.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Servisní smlouva_KleeYa_2025</vt:lpstr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Servisní smlouva_KleeYa_2025</dc:title>
  <dc:creator>Ing. KateYina Homolová</dc:creator>
  <cp:lastModifiedBy>DPO</cp:lastModifiedBy>
  <cp:revision>4</cp:revision>
  <cp:lastPrinted>2025-04-02T06:39:00Z</cp:lastPrinted>
  <dcterms:created xsi:type="dcterms:W3CDTF">2025-04-02T06:39:00Z</dcterms:created>
  <dcterms:modified xsi:type="dcterms:W3CDTF">2025-04-02T06:42:00Z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2025-04-02T00:00:00Z</vt:filetime>
  </property>
</Properties>
</file>