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926B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5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733668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36687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5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827A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827A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5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0025080149/27</w:t>
            </w: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5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5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827A7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827A7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25080149</w:t>
            </w: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827A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94130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130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827A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827A7">
            <w:pPr>
              <w:pStyle w:val="default10"/>
              <w:ind w:left="40"/>
            </w:pPr>
            <w:r>
              <w:rPr>
                <w:b/>
              </w:rPr>
              <w:t>MIT, spol. s r. o.</w:t>
            </w:r>
            <w:r>
              <w:rPr>
                <w:b/>
              </w:rPr>
              <w:br/>
              <w:t>Klánova 71/56</w:t>
            </w:r>
            <w:r>
              <w:rPr>
                <w:b/>
              </w:rPr>
              <w:br/>
              <w:t>147 00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5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827A7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</w:pPr>
            <w:r>
              <w:rPr>
                <w:b/>
              </w:rPr>
              <w:t>46348395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</w:pPr>
            <w:r>
              <w:rPr>
                <w:b/>
              </w:rPr>
              <w:t>CZ46348395</w:t>
            </w: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827A7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default10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5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5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/>
              <w:jc w:val="center"/>
            </w:pPr>
            <w:r>
              <w:rPr>
                <w:b/>
              </w:rPr>
              <w:t>14.05.2025</w:t>
            </w: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5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827A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default10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default10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default10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default10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default10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926B6">
            <w:pPr>
              <w:pStyle w:val="default10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5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827A7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5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827A7">
            <w:pPr>
              <w:pStyle w:val="default10"/>
              <w:ind w:left="40"/>
            </w:pPr>
            <w:r>
              <w:t>Dodací doba: cca 7-8 týdnů</w:t>
            </w: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5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926B6" w:rsidRDefault="002827A7">
            <w:pPr>
              <w:pStyle w:val="default10"/>
              <w:ind w:left="40" w:right="40"/>
            </w:pPr>
            <w:r>
              <w:rPr>
                <w:sz w:val="18"/>
              </w:rPr>
              <w:t xml:space="preserve">F-DF1000 </w:t>
            </w:r>
            <w:proofErr w:type="spellStart"/>
            <w:r>
              <w:rPr>
                <w:sz w:val="18"/>
              </w:rPr>
              <w:t>Neodymium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Doped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Optical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Fiber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Operating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wavelength</w:t>
            </w:r>
            <w:proofErr w:type="spellEnd"/>
            <w:r>
              <w:rPr>
                <w:sz w:val="18"/>
              </w:rPr>
              <w:t xml:space="preserve"> 1085nm; </w:t>
            </w:r>
            <w:proofErr w:type="spellStart"/>
            <w:r>
              <w:rPr>
                <w:sz w:val="18"/>
              </w:rPr>
              <w:t>cut-off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wavelength</w:t>
            </w:r>
            <w:proofErr w:type="spellEnd"/>
            <w:r>
              <w:rPr>
                <w:sz w:val="18"/>
              </w:rPr>
              <w:t xml:space="preserve"> 875 - 1025nm; </w:t>
            </w:r>
            <w:proofErr w:type="spellStart"/>
            <w:r>
              <w:rPr>
                <w:sz w:val="18"/>
              </w:rPr>
              <w:t>nom</w:t>
            </w:r>
            <w:proofErr w:type="spellEnd"/>
            <w:r>
              <w:rPr>
                <w:sz w:val="18"/>
              </w:rPr>
              <w:t xml:space="preserve">. mode </w:t>
            </w:r>
            <w:proofErr w:type="spellStart"/>
            <w:r>
              <w:rPr>
                <w:sz w:val="18"/>
              </w:rPr>
              <w:t>filed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diam</w:t>
            </w:r>
            <w:proofErr w:type="spellEnd"/>
            <w:r>
              <w:rPr>
                <w:sz w:val="18"/>
              </w:rPr>
              <w:t>. 3.</w:t>
            </w:r>
            <w:proofErr w:type="gramStart"/>
            <w:r>
              <w:rPr>
                <w:sz w:val="18"/>
              </w:rPr>
              <w:t>9 - 5</w:t>
            </w:r>
            <w:proofErr w:type="gramEnd"/>
            <w:r>
              <w:rPr>
                <w:sz w:val="18"/>
              </w:rPr>
              <w:t xml:space="preserve">.0µm @ 1085nm; NA 0.18 - 0.22; </w:t>
            </w:r>
            <w:proofErr w:type="spellStart"/>
            <w:r>
              <w:rPr>
                <w:sz w:val="18"/>
              </w:rPr>
              <w:t>cladding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diam</w:t>
            </w:r>
            <w:proofErr w:type="spellEnd"/>
            <w:r>
              <w:rPr>
                <w:sz w:val="18"/>
              </w:rPr>
              <w:t xml:space="preserve">. 125 ± 1µm; </w:t>
            </w:r>
            <w:proofErr w:type="spellStart"/>
            <w:r>
              <w:rPr>
                <w:sz w:val="18"/>
              </w:rPr>
              <w:t>coating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diam</w:t>
            </w:r>
            <w:proofErr w:type="spellEnd"/>
            <w:r>
              <w:rPr>
                <w:sz w:val="18"/>
              </w:rPr>
              <w:t xml:space="preserve">. 245 ± 15µm; </w:t>
            </w:r>
            <w:proofErr w:type="spellStart"/>
            <w:r>
              <w:rPr>
                <w:sz w:val="18"/>
              </w:rPr>
              <w:t>buffer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coating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material dual Acrylate</w:t>
            </w:r>
            <w:proofErr w:type="spellEnd"/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926B6" w:rsidRDefault="002926B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3 160,00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66 360,00 Kč</w:t>
            </w: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2926B6" w:rsidRDefault="002827A7">
            <w:pPr>
              <w:pStyle w:val="default10"/>
              <w:ind w:left="40" w:right="40"/>
            </w:pPr>
            <w:r>
              <w:rPr>
                <w:sz w:val="18"/>
              </w:rPr>
              <w:t>Dopravné a balné</w:t>
            </w: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926B6" w:rsidRDefault="002926B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1 000,00 Kč</w:t>
            </w: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926B6" w:rsidRDefault="002827A7">
            <w:pPr>
              <w:pStyle w:val="default10"/>
              <w:ind w:left="40" w:right="40"/>
            </w:pPr>
            <w:r>
              <w:rPr>
                <w:sz w:val="18"/>
              </w:rPr>
              <w:t>CENOVÁ NABÍDKA č. 45122</w:t>
            </w: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926B6" w:rsidRDefault="002926B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926B6" w:rsidRDefault="002926B6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926B6" w:rsidRDefault="002926B6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5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67 360,00 Kč</w:t>
            </w: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5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26B6" w:rsidRDefault="002827A7">
            <w:pPr>
              <w:pStyle w:val="default10"/>
              <w:ind w:left="40"/>
            </w:pPr>
            <w:r>
              <w:rPr>
                <w:sz w:val="24"/>
              </w:rPr>
              <w:t>26.03.2025</w:t>
            </w: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5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5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B6" w:rsidRDefault="002827A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zítko, podpis</w:t>
            </w: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5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8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30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7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3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1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  <w:tr w:rsidR="002926B6" w:rsidTr="002827A7">
        <w:tblPrEx>
          <w:tblCellMar>
            <w:top w:w="0" w:type="dxa"/>
            <w:bottom w:w="0" w:type="dxa"/>
          </w:tblCellMar>
        </w:tblPrEx>
        <w:trPr>
          <w:trHeight w:hRule="exact" w:val="2981"/>
        </w:trPr>
        <w:tc>
          <w:tcPr>
            <w:tcW w:w="1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7A7" w:rsidRDefault="002827A7">
            <w:pPr>
              <w:pStyle w:val="default10"/>
              <w:rPr>
                <w:sz w:val="14"/>
              </w:rPr>
            </w:pPr>
          </w:p>
          <w:p w:rsidR="002827A7" w:rsidRDefault="002827A7">
            <w:pPr>
              <w:pStyle w:val="default10"/>
              <w:rPr>
                <w:sz w:val="14"/>
              </w:rPr>
            </w:pPr>
          </w:p>
          <w:p w:rsidR="002827A7" w:rsidRDefault="002827A7">
            <w:pPr>
              <w:pStyle w:val="default10"/>
              <w:rPr>
                <w:sz w:val="14"/>
              </w:rPr>
            </w:pPr>
          </w:p>
          <w:p w:rsidR="002827A7" w:rsidRDefault="002827A7">
            <w:pPr>
              <w:pStyle w:val="default10"/>
              <w:rPr>
                <w:sz w:val="14"/>
              </w:rPr>
            </w:pPr>
          </w:p>
          <w:p w:rsidR="002827A7" w:rsidRDefault="002827A7">
            <w:pPr>
              <w:pStyle w:val="default10"/>
              <w:rPr>
                <w:sz w:val="14"/>
              </w:rPr>
            </w:pPr>
          </w:p>
          <w:p w:rsidR="002926B6" w:rsidRDefault="002827A7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260" w:type="dxa"/>
          </w:tcPr>
          <w:p w:rsidR="002926B6" w:rsidRDefault="002926B6">
            <w:pPr>
              <w:pStyle w:val="EMPTYCELLSTYLE"/>
            </w:pPr>
          </w:p>
        </w:tc>
        <w:tc>
          <w:tcPr>
            <w:tcW w:w="460" w:type="dxa"/>
          </w:tcPr>
          <w:p w:rsidR="002926B6" w:rsidRDefault="002926B6">
            <w:pPr>
              <w:pStyle w:val="EMPTYCELLSTYLE"/>
            </w:pPr>
          </w:p>
        </w:tc>
      </w:tr>
    </w:tbl>
    <w:p w:rsidR="00000000" w:rsidRDefault="002827A7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B6"/>
    <w:rsid w:val="002827A7"/>
    <w:rsid w:val="0029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EBE4"/>
  <w15:docId w15:val="{259A0A9E-F38F-457F-BFD5-A7D3F1CF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2025-04-03T06:49:00Z</dcterms:created>
  <dcterms:modified xsi:type="dcterms:W3CDTF">2025-04-03T06:49:00Z</dcterms:modified>
</cp:coreProperties>
</file>