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23" w:rsidRDefault="00357AF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023" w:rsidRDefault="00610023">
      <w:pPr>
        <w:spacing w:after="537" w:line="1" w:lineRule="exact"/>
      </w:pPr>
    </w:p>
    <w:p w:rsidR="00610023" w:rsidRDefault="00610023">
      <w:pPr>
        <w:spacing w:line="1" w:lineRule="exact"/>
        <w:sectPr w:rsidR="00610023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610023" w:rsidRDefault="00357AF8">
      <w:pPr>
        <w:pStyle w:val="Zkladntext40"/>
        <w:shd w:val="clear" w:color="auto" w:fill="auto"/>
      </w:pPr>
      <w:r>
        <w:lastRenderedPageBreak/>
        <w:t>Objednávka č. 0059/2025/OZT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5467"/>
      </w:tblGrid>
      <w:tr w:rsidR="00610023">
        <w:trPr>
          <w:trHeight w:hRule="exact" w:val="2074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023" w:rsidRDefault="00357AF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  <w:p w:rsidR="00610023" w:rsidRDefault="00357AF8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  <w:p w:rsidR="00610023" w:rsidRDefault="00357AF8">
            <w:pPr>
              <w:pStyle w:val="Jin0"/>
              <w:shd w:val="clear" w:color="auto" w:fill="auto"/>
            </w:pPr>
            <w:r>
              <w:t>Žďárská 610</w:t>
            </w:r>
          </w:p>
          <w:p w:rsidR="00610023" w:rsidRDefault="00357AF8">
            <w:pPr>
              <w:pStyle w:val="Jin0"/>
              <w:shd w:val="clear" w:color="auto" w:fill="auto"/>
            </w:pPr>
            <w:r>
              <w:t>592 31 Nové Město na Moravě</w:t>
            </w:r>
          </w:p>
          <w:p w:rsidR="00610023" w:rsidRDefault="00357AF8">
            <w:pPr>
              <w:pStyle w:val="Jin0"/>
              <w:shd w:val="clear" w:color="auto" w:fill="auto"/>
            </w:pPr>
            <w:r>
              <w:t>IČO: 00842001</w:t>
            </w:r>
          </w:p>
          <w:p w:rsidR="00610023" w:rsidRDefault="00357AF8">
            <w:pPr>
              <w:pStyle w:val="Jin0"/>
              <w:shd w:val="clear" w:color="auto" w:fill="auto"/>
            </w:pPr>
            <w:r>
              <w:t>DIČ:CZ00842001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023" w:rsidRDefault="00357AF8">
            <w:pPr>
              <w:pStyle w:val="Jin0"/>
              <w:shd w:val="clear" w:color="auto" w:fill="auto"/>
              <w:spacing w:after="300"/>
            </w:pPr>
            <w:r>
              <w:rPr>
                <w:b/>
                <w:bCs/>
              </w:rPr>
              <w:t>Dodavatel:</w:t>
            </w:r>
          </w:p>
          <w:p w:rsidR="00610023" w:rsidRDefault="00357AF8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POLYMED medical </w:t>
            </w:r>
            <w:r>
              <w:t>CZ, a.s.</w:t>
            </w:r>
          </w:p>
          <w:p w:rsidR="00610023" w:rsidRDefault="00357AF8">
            <w:pPr>
              <w:pStyle w:val="Jin0"/>
              <w:shd w:val="clear" w:color="auto" w:fill="auto"/>
            </w:pPr>
            <w:r>
              <w:t>Plotiště nad Labem, Petra Jilemnického 14/51</w:t>
            </w:r>
          </w:p>
          <w:p w:rsidR="00610023" w:rsidRDefault="00357AF8">
            <w:pPr>
              <w:pStyle w:val="Jin0"/>
              <w:shd w:val="clear" w:color="auto" w:fill="auto"/>
            </w:pPr>
            <w:r>
              <w:t>503 01 Hradec Králové</w:t>
            </w:r>
          </w:p>
          <w:p w:rsidR="00610023" w:rsidRDefault="00357AF8">
            <w:pPr>
              <w:pStyle w:val="Jin0"/>
              <w:shd w:val="clear" w:color="auto" w:fill="auto"/>
            </w:pPr>
            <w:r>
              <w:t>IČO: 27529053</w:t>
            </w:r>
          </w:p>
          <w:p w:rsidR="00610023" w:rsidRDefault="00357AF8">
            <w:pPr>
              <w:pStyle w:val="Jin0"/>
              <w:shd w:val="clear" w:color="auto" w:fill="auto"/>
            </w:pPr>
            <w:r>
              <w:t>DIČ: CZ27529053</w:t>
            </w:r>
          </w:p>
        </w:tc>
      </w:tr>
    </w:tbl>
    <w:p w:rsidR="00610023" w:rsidRDefault="00610023">
      <w:pPr>
        <w:spacing w:after="299" w:line="1" w:lineRule="exact"/>
      </w:pPr>
    </w:p>
    <w:p w:rsidR="00610023" w:rsidRDefault="00357AF8">
      <w:pPr>
        <w:pStyle w:val="Zkladntext1"/>
        <w:shd w:val="clear" w:color="auto" w:fill="auto"/>
      </w:pPr>
      <w:r>
        <w:rPr>
          <w:b/>
          <w:bCs/>
        </w:rPr>
        <w:t xml:space="preserve">Datum vystavení objednávky: </w:t>
      </w:r>
      <w:r>
        <w:t>22.01.2025</w:t>
      </w:r>
    </w:p>
    <w:p w:rsidR="00610023" w:rsidRDefault="00357AF8">
      <w:pPr>
        <w:pStyle w:val="Zkladntext1"/>
        <w:shd w:val="clear" w:color="auto" w:fill="auto"/>
      </w:pPr>
      <w:r>
        <w:rPr>
          <w:b/>
          <w:bCs/>
        </w:rPr>
        <w:t>Datum dodání:</w:t>
      </w:r>
    </w:p>
    <w:p w:rsidR="00610023" w:rsidRDefault="00357AF8">
      <w:pPr>
        <w:pStyle w:val="Zkladntext1"/>
        <w:shd w:val="clear" w:color="auto" w:fill="auto"/>
        <w:tabs>
          <w:tab w:val="left" w:pos="3720"/>
        </w:tabs>
      </w:pPr>
      <w:r>
        <w:rPr>
          <w:b/>
          <w:bCs/>
        </w:rPr>
        <w:t>Místo dodání:</w:t>
      </w:r>
      <w:r>
        <w:rPr>
          <w:b/>
          <w:bCs/>
        </w:rPr>
        <w:tab/>
      </w:r>
      <w:r>
        <w:t>Nemocnice Nové Město na Moravě, příspěvková organizace</w:t>
      </w:r>
    </w:p>
    <w:p w:rsidR="00610023" w:rsidRDefault="00357AF8">
      <w:pPr>
        <w:pStyle w:val="Zkladntext1"/>
        <w:shd w:val="clear" w:color="auto" w:fill="auto"/>
        <w:spacing w:after="300"/>
      </w:pPr>
      <w:r>
        <w:rPr>
          <w:b/>
          <w:bCs/>
        </w:rPr>
        <w:t>Způsob dodání:</w:t>
      </w:r>
    </w:p>
    <w:p w:rsidR="00610023" w:rsidRDefault="00357AF8">
      <w:pPr>
        <w:pStyle w:val="Zkladntext1"/>
        <w:shd w:val="clear" w:color="auto" w:fill="auto"/>
        <w:tabs>
          <w:tab w:val="left" w:pos="1723"/>
        </w:tabs>
        <w:spacing w:after="300"/>
      </w:pPr>
      <w:r>
        <w:rPr>
          <w:b/>
          <w:bCs/>
        </w:rPr>
        <w:t>Předmět:</w:t>
      </w:r>
      <w:r>
        <w:rPr>
          <w:b/>
          <w:bCs/>
        </w:rPr>
        <w:tab/>
      </w:r>
      <w:r>
        <w:t>ND bezdrátové elektrody ke Kardiotokografu, Porodní sál</w:t>
      </w:r>
    </w:p>
    <w:p w:rsidR="00610023" w:rsidRDefault="00357AF8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Číslo objednávky: </w:t>
      </w:r>
      <w:r>
        <w:t>0059/2025/OZT</w:t>
      </w:r>
    </w:p>
    <w:p w:rsidR="00FF5023" w:rsidRDefault="00357AF8" w:rsidP="00FF5023">
      <w:pPr>
        <w:pStyle w:val="Zkladntext1"/>
        <w:shd w:val="clear" w:color="auto" w:fill="auto"/>
        <w:ind w:firstLine="620"/>
        <w:jc w:val="both"/>
      </w:pPr>
      <w:r>
        <w:t>1 ks P 08756 S o nda TOCO pro EDAN, bezdrátová,F15</w:t>
      </w:r>
    </w:p>
    <w:bookmarkStart w:id="0" w:name="_GoBack"/>
    <w:bookmarkEnd w:id="0"/>
    <w:p w:rsidR="00610023" w:rsidRDefault="00357AF8" w:rsidP="00FF5023">
      <w:pPr>
        <w:pStyle w:val="Zkladntext1"/>
        <w:shd w:val="clear" w:color="auto" w:fill="auto"/>
        <w:ind w:firstLine="6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94880D3" wp14:editId="1D83180A">
                <wp:simplePos x="0" y="0"/>
                <wp:positionH relativeFrom="page">
                  <wp:posOffset>355600</wp:posOffset>
                </wp:positionH>
                <wp:positionV relativeFrom="paragraph">
                  <wp:posOffset>330200</wp:posOffset>
                </wp:positionV>
                <wp:extent cx="1637030" cy="1860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0023" w:rsidRDefault="00357AF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pt;margin-top:26pt;width:128.9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" filled="f" stroked="f">
                <v:textbox inset="0,0,0,0">
                  <w:txbxContent>
                    <w:p w:rsidR="00610023" w:rsidRDefault="00357AF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 ks P 08079 B e zdrátová sonda FHR</w:t>
      </w:r>
    </w:p>
    <w:p w:rsidR="00610023" w:rsidRDefault="00357AF8">
      <w:pPr>
        <w:pStyle w:val="Zkladntext1"/>
        <w:shd w:val="clear" w:color="auto" w:fill="auto"/>
        <w:spacing w:after="100"/>
        <w:jc w:val="center"/>
      </w:pPr>
      <w:r>
        <w:t>XXXX</w:t>
      </w:r>
    </w:p>
    <w:p w:rsidR="00610023" w:rsidRDefault="00357AF8">
      <w:pPr>
        <w:pStyle w:val="Zkladntext1"/>
        <w:shd w:val="clear" w:color="auto" w:fill="auto"/>
      </w:pPr>
      <w:r>
        <w:t>Tel.: XXXX</w:t>
      </w:r>
    </w:p>
    <w:p w:rsidR="00610023" w:rsidRDefault="00357AF8">
      <w:pPr>
        <w:pStyle w:val="Zkladntext1"/>
        <w:shd w:val="clear" w:color="auto" w:fill="auto"/>
      </w:pPr>
      <w:r>
        <w:t>Mobil: XXXX</w:t>
      </w:r>
    </w:p>
    <w:p w:rsidR="00610023" w:rsidRDefault="00357AF8">
      <w:pPr>
        <w:pStyle w:val="Zkladntext1"/>
        <w:shd w:val="clear" w:color="auto" w:fill="auto"/>
      </w:pPr>
      <w:r>
        <w:t>Fax.: XXXX</w:t>
      </w:r>
    </w:p>
    <w:p w:rsidR="00610023" w:rsidRDefault="00357AF8" w:rsidP="00357AF8">
      <w:pPr>
        <w:pStyle w:val="Zkladntext1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  <w:r>
        <w:t>Celková cena dle CN 100/500100 ze dne 15.01.2025: 71 786,- Kč bez DPH</w:t>
      </w:r>
    </w:p>
    <w:p w:rsidR="00357AF8" w:rsidRDefault="00357AF8" w:rsidP="00357AF8">
      <w:pPr>
        <w:pStyle w:val="Zkladntext1"/>
        <w:shd w:val="clear" w:color="auto" w:fill="auto"/>
        <w:spacing w:after="0"/>
      </w:pPr>
      <w:r>
        <w:t xml:space="preserve">                                                                                       86861,06 Kč vč. DPH</w:t>
      </w: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357AF8" w:rsidRDefault="00357AF8" w:rsidP="00357AF8">
      <w:pPr>
        <w:pStyle w:val="Zkladntext1"/>
        <w:shd w:val="clear" w:color="auto" w:fill="auto"/>
        <w:spacing w:after="0"/>
      </w:pPr>
    </w:p>
    <w:p w:rsidR="00610023" w:rsidRDefault="00357AF8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(přesahuje-li částku</w:t>
      </w:r>
    </w:p>
    <w:p w:rsidR="00610023" w:rsidRDefault="00357AF8">
      <w:pPr>
        <w:pStyle w:val="Zkladntext20"/>
        <w:pBdr>
          <w:bottom w:val="single" w:sz="4" w:space="0" w:color="auto"/>
        </w:pBdr>
        <w:shd w:val="clear" w:color="auto" w:fill="auto"/>
        <w:sectPr w:rsidR="00610023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>50.000,- Kč bez DPH) v informačním systému veřejné správy - Registru smluv dle z.č. 340/2015 Sb. Smluvní strany se dohodly, že zákonnou povinnost dle § 5 odst. 2 zákona o registru smluv splní objednatel.</w:t>
      </w:r>
    </w:p>
    <w:p w:rsidR="00610023" w:rsidRDefault="00357AF8">
      <w:pPr>
        <w:pStyle w:val="Zkladntext20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610023" w:rsidRDefault="00357AF8">
      <w:pPr>
        <w:pStyle w:val="Zkladntext20"/>
        <w:framePr w:w="806" w:h="226" w:wrap="none" w:vAnchor="text" w:hAnchor="page" w:x="10381" w:y="21"/>
        <w:shd w:val="clear" w:color="auto" w:fill="auto"/>
      </w:pPr>
      <w:r>
        <w:t>Strana:1/1</w:t>
      </w:r>
    </w:p>
    <w:p w:rsidR="00610023" w:rsidRDefault="00610023">
      <w:pPr>
        <w:spacing w:after="229" w:line="1" w:lineRule="exact"/>
      </w:pPr>
    </w:p>
    <w:p w:rsidR="00610023" w:rsidRDefault="00610023">
      <w:pPr>
        <w:spacing w:line="1" w:lineRule="exact"/>
      </w:pPr>
    </w:p>
    <w:sectPr w:rsidR="00610023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94" w:rsidRDefault="00357AF8">
      <w:r>
        <w:separator/>
      </w:r>
    </w:p>
  </w:endnote>
  <w:endnote w:type="continuationSeparator" w:id="0">
    <w:p w:rsidR="007A3C94" w:rsidRDefault="0035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023" w:rsidRDefault="00610023"/>
  </w:footnote>
  <w:footnote w:type="continuationSeparator" w:id="0">
    <w:p w:rsidR="00610023" w:rsidRDefault="006100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10023"/>
    <w:rsid w:val="00357AF8"/>
    <w:rsid w:val="00610023"/>
    <w:rsid w:val="007A3C94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A7F7D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59" w:lineRule="auto"/>
      <w:ind w:left="1980"/>
    </w:pPr>
    <w:rPr>
      <w:rFonts w:ascii="Arial" w:eastAsia="Arial" w:hAnsi="Arial" w:cs="Arial"/>
      <w:color w:val="7A7F7D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A7F7D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59" w:lineRule="auto"/>
      <w:ind w:left="1980"/>
    </w:pPr>
    <w:rPr>
      <w:rFonts w:ascii="Arial" w:eastAsia="Arial" w:hAnsi="Arial" w:cs="Arial"/>
      <w:color w:val="7A7F7D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2025-04-03T13:29:00Z</dcterms:created>
  <dcterms:modified xsi:type="dcterms:W3CDTF">2025-04-03T13:32:00Z</dcterms:modified>
</cp:coreProperties>
</file>