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ABCE" w14:textId="306D7217" w:rsidR="00454C33" w:rsidRPr="00454C33" w:rsidRDefault="00454C33" w:rsidP="00454C33">
      <w:pPr>
        <w:tabs>
          <w:tab w:val="left" w:pos="708"/>
          <w:tab w:val="center" w:pos="4536"/>
          <w:tab w:val="right" w:pos="9072"/>
        </w:tabs>
        <w:spacing w:line="256" w:lineRule="auto"/>
        <w:jc w:val="center"/>
        <w:rPr>
          <w:rFonts w:ascii="Arial" w:hAnsi="Arial" w:cs="Arial"/>
          <w:b/>
          <w:sz w:val="32"/>
          <w:szCs w:val="32"/>
        </w:rPr>
      </w:pPr>
      <w:r w:rsidRPr="00454C33">
        <w:rPr>
          <w:rFonts w:ascii="Arial" w:hAnsi="Arial" w:cs="Arial"/>
          <w:b/>
          <w:sz w:val="32"/>
          <w:szCs w:val="32"/>
        </w:rPr>
        <w:t>SMLOUV</w:t>
      </w:r>
      <w:r w:rsidR="005362D7">
        <w:rPr>
          <w:rFonts w:ascii="Arial" w:hAnsi="Arial" w:cs="Arial"/>
          <w:b/>
          <w:sz w:val="32"/>
          <w:szCs w:val="32"/>
        </w:rPr>
        <w:t>A</w:t>
      </w:r>
      <w:r w:rsidRPr="00454C33">
        <w:rPr>
          <w:rFonts w:ascii="Arial" w:hAnsi="Arial" w:cs="Arial"/>
          <w:b/>
          <w:sz w:val="32"/>
          <w:szCs w:val="32"/>
        </w:rPr>
        <w:t xml:space="preserve"> O DÍLO</w:t>
      </w:r>
    </w:p>
    <w:p w14:paraId="164E9503" w14:textId="4D06435B" w:rsidR="00B55B43" w:rsidRPr="00CA052F" w:rsidRDefault="00B55B43" w:rsidP="00454C3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uzavřena dle § 2586 a násl. zákona č. 89/2012 Sb., občanského zákoníku, ve znění pozdějších předpisů (dále jen „smlouva“) mezi těmito smluvními stranami:</w:t>
      </w:r>
    </w:p>
    <w:p w14:paraId="5FB75726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center"/>
        <w:rPr>
          <w:rFonts w:ascii="Arial" w:hAnsi="Arial" w:cs="Arial"/>
        </w:rPr>
      </w:pPr>
    </w:p>
    <w:p w14:paraId="17973C73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60"/>
        </w:tabs>
        <w:spacing w:after="0"/>
        <w:jc w:val="both"/>
        <w:rPr>
          <w:rFonts w:ascii="Arial" w:hAnsi="Arial" w:cs="Arial"/>
          <w:b/>
          <w:bCs/>
        </w:rPr>
      </w:pPr>
      <w:r w:rsidRPr="00576F6A">
        <w:rPr>
          <w:rFonts w:ascii="Arial" w:hAnsi="Arial" w:cs="Arial"/>
          <w:b/>
          <w:bCs/>
        </w:rPr>
        <w:t xml:space="preserve">1.    </w:t>
      </w:r>
      <w:r w:rsidR="00460FE5">
        <w:rPr>
          <w:rFonts w:ascii="Arial" w:hAnsi="Arial" w:cs="Arial"/>
          <w:b/>
          <w:bCs/>
        </w:rPr>
        <w:t>Jubilejní Masarykova základní škola a mateřská škola, Třinec, příspěvková organizace</w:t>
      </w:r>
      <w:r w:rsidRPr="00576F6A">
        <w:rPr>
          <w:rFonts w:ascii="Arial" w:hAnsi="Arial" w:cs="Arial"/>
          <w:b/>
          <w:bCs/>
        </w:rPr>
        <w:t xml:space="preserve">    </w:t>
      </w:r>
    </w:p>
    <w:p w14:paraId="1FF6D3FB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adresa:</w:t>
      </w:r>
      <w:r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60FE5">
        <w:rPr>
          <w:rFonts w:ascii="Arial" w:hAnsi="Arial" w:cs="Arial"/>
        </w:rPr>
        <w:t>U Splavu 550</w:t>
      </w:r>
      <w:r>
        <w:rPr>
          <w:rFonts w:ascii="Arial" w:hAnsi="Arial" w:cs="Arial"/>
        </w:rPr>
        <w:t xml:space="preserve">, </w:t>
      </w:r>
      <w:r w:rsidRPr="00576F6A">
        <w:rPr>
          <w:rFonts w:ascii="Arial" w:hAnsi="Arial" w:cs="Arial"/>
        </w:rPr>
        <w:t>Třinec</w:t>
      </w:r>
      <w:r w:rsidR="00460FE5">
        <w:rPr>
          <w:rFonts w:ascii="Arial" w:hAnsi="Arial" w:cs="Arial"/>
        </w:rPr>
        <w:t>, PSČ</w:t>
      </w:r>
      <w:r>
        <w:rPr>
          <w:rFonts w:ascii="Arial" w:hAnsi="Arial" w:cs="Arial"/>
        </w:rPr>
        <w:t xml:space="preserve"> 739 61</w:t>
      </w:r>
    </w:p>
    <w:p w14:paraId="5B2F139B" w14:textId="30F69910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z</w:t>
      </w:r>
      <w:r w:rsidRPr="00576F6A">
        <w:rPr>
          <w:rFonts w:ascii="Arial" w:hAnsi="Arial" w:cs="Arial"/>
        </w:rPr>
        <w:t>astoupeno:</w:t>
      </w:r>
      <w:r w:rsidRPr="00576F6A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</w:p>
    <w:p w14:paraId="38100FD4" w14:textId="10698143" w:rsidR="00B55B43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smluvních:</w:t>
      </w:r>
      <w:r w:rsidR="00EF577D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3C0EC8" w14:textId="06CAEA7B" w:rsidR="00EF577D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technických:</w:t>
      </w:r>
      <w:r w:rsidR="00EF577D">
        <w:rPr>
          <w:rFonts w:ascii="Arial" w:hAnsi="Arial" w:cs="Arial"/>
        </w:rPr>
        <w:t xml:space="preserve"> </w:t>
      </w:r>
      <w:r w:rsidR="00454C33">
        <w:rPr>
          <w:rFonts w:ascii="Arial" w:hAnsi="Arial" w:cs="Arial"/>
        </w:rPr>
        <w:tab/>
      </w:r>
    </w:p>
    <w:p w14:paraId="2A0FF589" w14:textId="041753FD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 reklamací:</w:t>
      </w:r>
      <w:r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</w:p>
    <w:p w14:paraId="414B4B4E" w14:textId="77777777" w:rsidR="00B55B43" w:rsidRPr="00EF577D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EF577D">
        <w:rPr>
          <w:rFonts w:ascii="Arial" w:hAnsi="Arial" w:cs="Arial"/>
          <w:b/>
          <w:sz w:val="20"/>
        </w:rPr>
        <w:tab/>
      </w:r>
      <w:r w:rsidRPr="00EF577D">
        <w:rPr>
          <w:rFonts w:ascii="Arial" w:hAnsi="Arial" w:cs="Arial"/>
        </w:rPr>
        <w:t>IČO:</w:t>
      </w:r>
      <w:r w:rsidRPr="00EF577D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60FE5">
        <w:rPr>
          <w:rFonts w:ascii="Arial" w:hAnsi="Arial" w:cs="Arial"/>
        </w:rPr>
        <w:t>70640009</w:t>
      </w:r>
    </w:p>
    <w:p w14:paraId="0094D491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</w:t>
      </w:r>
      <w:r w:rsidRPr="00576F6A">
        <w:rPr>
          <w:rFonts w:ascii="Arial" w:hAnsi="Arial" w:cs="Arial"/>
        </w:rPr>
        <w:tab/>
      </w:r>
      <w:r w:rsidR="00460FE5">
        <w:rPr>
          <w:rFonts w:ascii="Arial" w:hAnsi="Arial" w:cs="Arial"/>
        </w:rPr>
        <w:t>DIČ:</w:t>
      </w:r>
      <w:r w:rsidR="00460FE5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  <w:t>neplátce</w:t>
      </w:r>
    </w:p>
    <w:p w14:paraId="68AB815C" w14:textId="77777777" w:rsidR="00B55B43" w:rsidRPr="00576F6A" w:rsidRDefault="00B55B43" w:rsidP="00C645DF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ab/>
      </w:r>
    </w:p>
    <w:p w14:paraId="168E9997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jako </w:t>
      </w:r>
      <w:r>
        <w:rPr>
          <w:rFonts w:ascii="Arial" w:hAnsi="Arial" w:cs="Arial"/>
        </w:rPr>
        <w:t>objednatel na straně jedné (dále jen „</w:t>
      </w:r>
      <w:r w:rsidRPr="00230E10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77A6FBC3" w14:textId="77777777" w:rsidR="00C645DF" w:rsidRPr="00576F6A" w:rsidRDefault="00C645DF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5C1553BC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a</w:t>
      </w:r>
    </w:p>
    <w:p w14:paraId="393A42B7" w14:textId="77777777" w:rsidR="00C645DF" w:rsidRPr="00576F6A" w:rsidRDefault="00C645DF" w:rsidP="00B55B43">
      <w:pPr>
        <w:pStyle w:val="Zhlav"/>
        <w:tabs>
          <w:tab w:val="clear" w:pos="4536"/>
          <w:tab w:val="clear" w:pos="9072"/>
          <w:tab w:val="left" w:pos="2960"/>
        </w:tabs>
        <w:jc w:val="both"/>
        <w:rPr>
          <w:rFonts w:ascii="Arial" w:hAnsi="Arial" w:cs="Arial"/>
        </w:rPr>
      </w:pPr>
    </w:p>
    <w:p w14:paraId="0B1E4425" w14:textId="461E6010" w:rsidR="00454C33" w:rsidRDefault="00B55B43" w:rsidP="00454C3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576F6A">
        <w:rPr>
          <w:rFonts w:ascii="Arial" w:hAnsi="Arial" w:cs="Arial"/>
          <w:b/>
          <w:bCs/>
        </w:rPr>
        <w:t>2.</w:t>
      </w:r>
      <w:r w:rsidRPr="00576F6A">
        <w:rPr>
          <w:rFonts w:ascii="Arial" w:hAnsi="Arial" w:cs="Arial"/>
        </w:rPr>
        <w:t xml:space="preserve">   </w:t>
      </w:r>
      <w:proofErr w:type="spellStart"/>
      <w:r w:rsidR="00A8232B">
        <w:rPr>
          <w:rFonts w:ascii="Arial" w:hAnsi="Arial" w:cs="Arial"/>
          <w:b/>
        </w:rPr>
        <w:t>Babjarčík</w:t>
      </w:r>
      <w:proofErr w:type="spellEnd"/>
      <w:r w:rsidR="00A8232B">
        <w:rPr>
          <w:rFonts w:ascii="Arial" w:hAnsi="Arial" w:cs="Arial"/>
          <w:b/>
        </w:rPr>
        <w:t xml:space="preserve"> s.r.o.</w:t>
      </w:r>
    </w:p>
    <w:p w14:paraId="2328F4DE" w14:textId="36AF6A38" w:rsidR="00454C33" w:rsidRPr="00F7295E" w:rsidRDefault="00454C33" w:rsidP="00A8232B">
      <w:pPr>
        <w:pStyle w:val="Zhlav"/>
        <w:tabs>
          <w:tab w:val="clear" w:pos="4536"/>
          <w:tab w:val="clear" w:pos="9072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Zapsána v obchodním rejstříku vedeném u </w:t>
      </w:r>
      <w:proofErr w:type="spellStart"/>
      <w:r w:rsidR="00A8232B">
        <w:rPr>
          <w:rFonts w:ascii="Arial" w:hAnsi="Arial" w:cs="Arial"/>
        </w:rPr>
        <w:t>Krajského</w:t>
      </w:r>
      <w:r>
        <w:rPr>
          <w:rFonts w:ascii="Arial" w:hAnsi="Arial" w:cs="Arial"/>
        </w:rPr>
        <w:t>soudu</w:t>
      </w:r>
      <w:proofErr w:type="spellEnd"/>
      <w:r>
        <w:rPr>
          <w:rFonts w:ascii="Arial" w:hAnsi="Arial" w:cs="Arial"/>
        </w:rPr>
        <w:t xml:space="preserve"> v </w:t>
      </w:r>
      <w:r w:rsidR="00A8232B">
        <w:rPr>
          <w:rFonts w:ascii="Arial" w:hAnsi="Arial" w:cs="Arial"/>
        </w:rPr>
        <w:t>Ostravě</w:t>
      </w:r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="00A8232B">
        <w:rPr>
          <w:rFonts w:ascii="Arial" w:hAnsi="Arial" w:cs="Arial"/>
        </w:rPr>
        <w:t>Oddíl C vložka 29754</w:t>
      </w:r>
    </w:p>
    <w:p w14:paraId="7546AFAD" w14:textId="6209F6F9" w:rsidR="00454C33" w:rsidRPr="00526738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32B">
        <w:rPr>
          <w:rFonts w:ascii="Arial" w:hAnsi="Arial" w:cs="Arial"/>
        </w:rPr>
        <w:t>Oldřichovice 199 Třinec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CE878B" w14:textId="1D61A8BE" w:rsidR="00454C33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zastoupena: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DB86B7" w14:textId="77777777" w:rsidR="00E7077D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oprávněn jednat ve věcech</w:t>
      </w:r>
      <w:r w:rsidR="00E7077D">
        <w:rPr>
          <w:rFonts w:ascii="Arial" w:hAnsi="Arial" w:cs="Arial"/>
        </w:rPr>
        <w:t>:</w:t>
      </w:r>
    </w:p>
    <w:p w14:paraId="0C0CA206" w14:textId="25F99F79" w:rsidR="00454C33" w:rsidRDefault="00E7077D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454C33">
        <w:rPr>
          <w:rFonts w:ascii="Arial" w:hAnsi="Arial" w:cs="Arial"/>
        </w:rPr>
        <w:t xml:space="preserve"> smluvních</w:t>
      </w:r>
      <w:r>
        <w:rPr>
          <w:rFonts w:ascii="Arial" w:hAnsi="Arial" w:cs="Arial"/>
        </w:rPr>
        <w:t xml:space="preserve">, </w:t>
      </w:r>
      <w:r w:rsidR="00454C33">
        <w:rPr>
          <w:rFonts w:ascii="Arial" w:hAnsi="Arial" w:cs="Arial"/>
        </w:rPr>
        <w:t>technických</w:t>
      </w:r>
      <w:r>
        <w:rPr>
          <w:rFonts w:ascii="Arial" w:hAnsi="Arial" w:cs="Arial"/>
        </w:rPr>
        <w:t xml:space="preserve"> i rek</w:t>
      </w:r>
      <w:r w:rsidR="00454C33">
        <w:rPr>
          <w:rFonts w:ascii="Arial" w:hAnsi="Arial" w:cs="Arial"/>
        </w:rPr>
        <w:t xml:space="preserve">lamací: </w:t>
      </w:r>
      <w:r w:rsidR="00454C33">
        <w:rPr>
          <w:rFonts w:ascii="Arial" w:hAnsi="Arial" w:cs="Arial"/>
        </w:rPr>
        <w:tab/>
      </w:r>
      <w:r w:rsidR="00454C33">
        <w:rPr>
          <w:rFonts w:ascii="Arial" w:hAnsi="Arial" w:cs="Arial"/>
        </w:rPr>
        <w:tab/>
      </w:r>
    </w:p>
    <w:p w14:paraId="5BB08569" w14:textId="11643EED" w:rsidR="00454C33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32B">
        <w:rPr>
          <w:rFonts w:ascii="Arial" w:hAnsi="Arial" w:cs="Arial"/>
        </w:rPr>
        <w:t>27790037</w:t>
      </w:r>
    </w:p>
    <w:p w14:paraId="1DFB070E" w14:textId="1B78A80D" w:rsidR="00454C33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32B">
        <w:rPr>
          <w:rFonts w:ascii="Arial" w:hAnsi="Arial" w:cs="Arial"/>
        </w:rPr>
        <w:t>CZ27790037</w:t>
      </w:r>
    </w:p>
    <w:p w14:paraId="424A6BDE" w14:textId="3E02E277" w:rsidR="00454C33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18FDF0" w14:textId="64CC306F" w:rsidR="00454C33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32B">
        <w:rPr>
          <w:rFonts w:ascii="Arial" w:hAnsi="Arial" w:cs="Arial"/>
        </w:rPr>
        <w:t>FIO a.s.</w:t>
      </w:r>
    </w:p>
    <w:p w14:paraId="25D2B54F" w14:textId="1AEDE65D" w:rsidR="00454C33" w:rsidRPr="00576F6A" w:rsidRDefault="00454C33" w:rsidP="00454C33">
      <w:pPr>
        <w:pStyle w:val="Zhlav"/>
        <w:tabs>
          <w:tab w:val="clear" w:pos="4536"/>
          <w:tab w:val="clear" w:pos="9072"/>
          <w:tab w:val="left" w:pos="426"/>
          <w:tab w:val="left" w:pos="297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č.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82585D" w14:textId="77777777" w:rsidR="00454C33" w:rsidRDefault="00454C33" w:rsidP="00454C33">
      <w:pPr>
        <w:pStyle w:val="Zhlav"/>
        <w:tabs>
          <w:tab w:val="left" w:pos="70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6684B842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2320"/>
        </w:tabs>
        <w:spacing w:after="0"/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  </w:t>
      </w:r>
    </w:p>
    <w:p w14:paraId="0C9D98F7" w14:textId="77777777" w:rsidR="00B55B43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 w:rsidRPr="00576F6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76F6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zhotovitel na straně druhé (dále jen „</w:t>
      </w:r>
      <w:r w:rsidRPr="00230E10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“), </w:t>
      </w:r>
    </w:p>
    <w:p w14:paraId="1501FF2B" w14:textId="77777777" w:rsidR="00B55B43" w:rsidRPr="00576F6A" w:rsidRDefault="00B55B43" w:rsidP="00B55B43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(společně dále jen „</w:t>
      </w:r>
      <w:r w:rsidRPr="003C7029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“).</w:t>
      </w:r>
    </w:p>
    <w:p w14:paraId="08A6DA62" w14:textId="77777777" w:rsidR="00B55B43" w:rsidRDefault="00B55B43" w:rsidP="00B55B43"/>
    <w:p w14:paraId="04149934" w14:textId="77777777" w:rsidR="00C645DF" w:rsidRDefault="00C645DF" w:rsidP="00B55B43"/>
    <w:p w14:paraId="25460AD4" w14:textId="77777777" w:rsidR="00B55B43" w:rsidRDefault="00B55B43" w:rsidP="00B55B43">
      <w:pPr>
        <w:ind w:left="426" w:firstLine="5"/>
        <w:jc w:val="both"/>
        <w:rPr>
          <w:rFonts w:ascii="Arial" w:hAnsi="Arial" w:cs="Arial"/>
          <w:b/>
        </w:rPr>
      </w:pPr>
      <w:r w:rsidRPr="00894385">
        <w:rPr>
          <w:rFonts w:ascii="Arial" w:hAnsi="Arial" w:cs="Arial"/>
        </w:rPr>
        <w:t xml:space="preserve">Tato smlouva se mezi výše uvedenými smluvními stranami uzavírá na základě výsledku výběrového řízení na zadání </w:t>
      </w:r>
      <w:r w:rsidRPr="00EE5A8B">
        <w:rPr>
          <w:rFonts w:ascii="Arial" w:hAnsi="Arial" w:cs="Arial"/>
        </w:rPr>
        <w:t xml:space="preserve">veřejné zakázky </w:t>
      </w:r>
      <w:r w:rsidRPr="00894385">
        <w:rPr>
          <w:rFonts w:ascii="Arial" w:hAnsi="Arial" w:cs="Arial"/>
        </w:rPr>
        <w:t>s názvem:</w:t>
      </w:r>
      <w:r>
        <w:rPr>
          <w:rFonts w:ascii="Arial" w:hAnsi="Arial" w:cs="Arial"/>
        </w:rPr>
        <w:t xml:space="preserve"> </w:t>
      </w:r>
      <w:r w:rsidRPr="00872B18">
        <w:rPr>
          <w:rFonts w:ascii="Arial" w:hAnsi="Arial" w:cs="Arial"/>
          <w:b/>
        </w:rPr>
        <w:t>„</w:t>
      </w:r>
      <w:r w:rsidR="00460FE5">
        <w:rPr>
          <w:rFonts w:ascii="Arial" w:hAnsi="Arial" w:cs="Arial"/>
          <w:b/>
        </w:rPr>
        <w:t xml:space="preserve">Jubilejní Masarykova ZŠ a MŠ, Třinec, U Splavu 550 – </w:t>
      </w:r>
      <w:r w:rsidR="00C645DF">
        <w:rPr>
          <w:rFonts w:ascii="Arial" w:hAnsi="Arial" w:cs="Arial"/>
          <w:b/>
        </w:rPr>
        <w:t>oprava  podhledu v tělocvičně</w:t>
      </w:r>
      <w:r w:rsidRPr="00872B18">
        <w:rPr>
          <w:rFonts w:ascii="Arial" w:hAnsi="Arial" w:cs="Arial"/>
          <w:b/>
        </w:rPr>
        <w:t>“.</w:t>
      </w:r>
    </w:p>
    <w:p w14:paraId="0B1A1D91" w14:textId="77777777" w:rsidR="00B55B43" w:rsidRDefault="00B55B43" w:rsidP="00B55B43"/>
    <w:p w14:paraId="03ED0026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I.</w:t>
      </w:r>
    </w:p>
    <w:p w14:paraId="362B5552" w14:textId="77777777" w:rsidR="00B55B43" w:rsidRPr="00230E10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230E10">
        <w:rPr>
          <w:sz w:val="22"/>
          <w:szCs w:val="22"/>
        </w:rPr>
        <w:t>PŘEDMĚT SMLOUVY</w:t>
      </w:r>
    </w:p>
    <w:p w14:paraId="37750860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Předmětem této smlouvy je</w:t>
      </w:r>
      <w:r>
        <w:rPr>
          <w:rFonts w:ascii="Arial" w:hAnsi="Arial" w:cs="Arial"/>
        </w:rPr>
        <w:t xml:space="preserve"> </w:t>
      </w:r>
      <w:r w:rsidR="00460FE5">
        <w:rPr>
          <w:rFonts w:ascii="Arial" w:hAnsi="Arial" w:cs="Arial"/>
        </w:rPr>
        <w:t>oprava</w:t>
      </w:r>
      <w:r w:rsidR="00C645DF">
        <w:rPr>
          <w:rFonts w:ascii="Arial" w:hAnsi="Arial" w:cs="Arial"/>
        </w:rPr>
        <w:t xml:space="preserve"> stropního podhledu v tělocvičně s doplněním nového </w:t>
      </w:r>
      <w:r w:rsidR="00C645DF">
        <w:rPr>
          <w:rFonts w:ascii="Arial" w:hAnsi="Arial" w:cs="Arial"/>
        </w:rPr>
        <w:lastRenderedPageBreak/>
        <w:t>osvětlení a zajištění výměny vzduchu</w:t>
      </w:r>
      <w:r w:rsidR="000557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to vše v rámci akce s názvem </w:t>
      </w:r>
      <w:r w:rsidRPr="00EF577D">
        <w:rPr>
          <w:rFonts w:ascii="Arial" w:hAnsi="Arial" w:cs="Arial"/>
          <w:b/>
        </w:rPr>
        <w:t>„</w:t>
      </w:r>
      <w:r w:rsidR="001E2F1D">
        <w:rPr>
          <w:rFonts w:ascii="Arial" w:hAnsi="Arial" w:cs="Arial"/>
          <w:b/>
        </w:rPr>
        <w:t>Jubilejní Masarykova ZŠ a MŠ, T</w:t>
      </w:r>
      <w:r w:rsidR="00090C50">
        <w:rPr>
          <w:rFonts w:ascii="Arial" w:hAnsi="Arial" w:cs="Arial"/>
          <w:b/>
        </w:rPr>
        <w:t xml:space="preserve">řinec, U Splavu 550 – </w:t>
      </w:r>
      <w:r w:rsidR="00C645DF">
        <w:rPr>
          <w:rFonts w:ascii="Arial" w:hAnsi="Arial" w:cs="Arial"/>
          <w:b/>
        </w:rPr>
        <w:t>oprava podhledu v tělocvičně</w:t>
      </w:r>
      <w:r w:rsidRPr="00EF577D">
        <w:rPr>
          <w:rFonts w:ascii="Arial" w:hAnsi="Arial" w:cs="Arial"/>
          <w:b/>
        </w:rPr>
        <w:t xml:space="preserve">“ </w:t>
      </w:r>
      <w:r w:rsidRPr="00AB2D17">
        <w:rPr>
          <w:rFonts w:ascii="Arial" w:hAnsi="Arial" w:cs="Arial"/>
        </w:rPr>
        <w:t xml:space="preserve">(dále </w:t>
      </w:r>
      <w:r>
        <w:rPr>
          <w:rFonts w:ascii="Arial" w:hAnsi="Arial" w:cs="Arial"/>
        </w:rPr>
        <w:t>jen</w:t>
      </w:r>
      <w:r w:rsidRPr="00AB2D17">
        <w:rPr>
          <w:rFonts w:ascii="Arial" w:hAnsi="Arial" w:cs="Arial"/>
        </w:rPr>
        <w:t xml:space="preserve"> „</w:t>
      </w:r>
      <w:r w:rsidRPr="003C7029">
        <w:rPr>
          <w:rFonts w:ascii="Arial" w:hAnsi="Arial" w:cs="Arial"/>
          <w:b/>
        </w:rPr>
        <w:t>stavba</w:t>
      </w:r>
      <w:r w:rsidRPr="00AB2D17">
        <w:rPr>
          <w:rFonts w:ascii="Arial" w:hAnsi="Arial" w:cs="Arial"/>
        </w:rPr>
        <w:t>“ nebo „</w:t>
      </w:r>
      <w:r w:rsidRPr="003C7029">
        <w:rPr>
          <w:rFonts w:ascii="Arial" w:hAnsi="Arial" w:cs="Arial"/>
          <w:b/>
        </w:rPr>
        <w:t>dílo</w:t>
      </w:r>
      <w:r w:rsidRPr="00AB2D17">
        <w:rPr>
          <w:rFonts w:ascii="Arial" w:hAnsi="Arial" w:cs="Arial"/>
        </w:rPr>
        <w:t>“)</w:t>
      </w:r>
      <w:r>
        <w:rPr>
          <w:rFonts w:ascii="Arial" w:hAnsi="Arial" w:cs="Arial"/>
        </w:rPr>
        <w:t>. Dílo bude provedeno</w:t>
      </w:r>
      <w:r w:rsidRPr="00AB2D17">
        <w:rPr>
          <w:rFonts w:ascii="Arial" w:hAnsi="Arial" w:cs="Arial"/>
        </w:rPr>
        <w:t xml:space="preserve"> dle projektové dokumentace zpracované </w:t>
      </w:r>
      <w:r w:rsidR="00090C50">
        <w:rPr>
          <w:rFonts w:ascii="Arial" w:hAnsi="Arial" w:cs="Arial"/>
        </w:rPr>
        <w:t xml:space="preserve">společností </w:t>
      </w:r>
      <w:r w:rsidR="00C645DF">
        <w:rPr>
          <w:rFonts w:ascii="Arial" w:hAnsi="Arial" w:cs="Arial"/>
        </w:rPr>
        <w:t xml:space="preserve">Projekční kancelář </w:t>
      </w:r>
      <w:proofErr w:type="spellStart"/>
      <w:r w:rsidR="00C645DF">
        <w:rPr>
          <w:rFonts w:ascii="Arial" w:hAnsi="Arial" w:cs="Arial"/>
        </w:rPr>
        <w:t>lay-out</w:t>
      </w:r>
      <w:proofErr w:type="spellEnd"/>
      <w:r w:rsidR="00090C50" w:rsidRPr="003619B9">
        <w:rPr>
          <w:rFonts w:ascii="Arial" w:hAnsi="Arial" w:cs="Arial"/>
        </w:rPr>
        <w:t xml:space="preserve"> s. r. o.</w:t>
      </w:r>
      <w:r w:rsidR="00C645DF">
        <w:rPr>
          <w:rFonts w:ascii="Arial" w:hAnsi="Arial" w:cs="Arial"/>
        </w:rPr>
        <w:t>,</w:t>
      </w:r>
      <w:r w:rsidR="00090C50" w:rsidRPr="003619B9">
        <w:rPr>
          <w:rFonts w:ascii="Arial" w:hAnsi="Arial" w:cs="Arial"/>
        </w:rPr>
        <w:t xml:space="preserve"> </w:t>
      </w:r>
      <w:r w:rsidRPr="003619B9">
        <w:rPr>
          <w:rFonts w:ascii="Arial" w:hAnsi="Arial" w:cs="Arial"/>
        </w:rPr>
        <w:t>dne</w:t>
      </w:r>
      <w:r w:rsidR="00C645DF">
        <w:rPr>
          <w:rFonts w:ascii="Arial" w:hAnsi="Arial" w:cs="Arial"/>
        </w:rPr>
        <w:t xml:space="preserve"> 11</w:t>
      </w:r>
      <w:r w:rsidR="00090C50" w:rsidRPr="003619B9">
        <w:rPr>
          <w:rFonts w:ascii="Arial" w:hAnsi="Arial" w:cs="Arial"/>
        </w:rPr>
        <w:t>/2024</w:t>
      </w:r>
      <w:r w:rsidRPr="003619B9">
        <w:rPr>
          <w:rFonts w:ascii="Arial" w:hAnsi="Arial" w:cs="Arial"/>
        </w:rPr>
        <w:t xml:space="preserve"> pod č. </w:t>
      </w:r>
      <w:r w:rsidR="00C645DF">
        <w:rPr>
          <w:rFonts w:ascii="Arial" w:hAnsi="Arial" w:cs="Arial"/>
        </w:rPr>
        <w:t>2024/79</w:t>
      </w:r>
      <w:r w:rsidRPr="00AB2D17">
        <w:rPr>
          <w:rFonts w:ascii="Arial" w:hAnsi="Arial" w:cs="Arial"/>
        </w:rPr>
        <w:t xml:space="preserve"> (dále jen „</w:t>
      </w:r>
      <w:r w:rsidRPr="003C7029">
        <w:rPr>
          <w:rFonts w:ascii="Arial" w:hAnsi="Arial" w:cs="Arial"/>
          <w:b/>
        </w:rPr>
        <w:t>projektová dokumentace</w:t>
      </w:r>
      <w:r w:rsidRPr="00AB2D17">
        <w:rPr>
          <w:rFonts w:ascii="Arial" w:hAnsi="Arial" w:cs="Arial"/>
        </w:rPr>
        <w:t>“)</w:t>
      </w:r>
      <w:r w:rsidR="00B85EBC">
        <w:rPr>
          <w:rFonts w:ascii="Arial" w:hAnsi="Arial" w:cs="Arial"/>
        </w:rPr>
        <w:t>. Dále předmětem díla je také</w:t>
      </w:r>
      <w:r w:rsidRPr="00AB2D17">
        <w:rPr>
          <w:rFonts w:ascii="Arial" w:hAnsi="Arial" w:cs="Arial"/>
        </w:rPr>
        <w:t xml:space="preserve"> zpracování dokumentace skutečného provedení stavby</w:t>
      </w:r>
      <w:r w:rsidR="00090C50">
        <w:rPr>
          <w:rFonts w:ascii="Arial" w:hAnsi="Arial" w:cs="Arial"/>
        </w:rPr>
        <w:t>.</w:t>
      </w:r>
      <w:r w:rsidR="00361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 je povinen provést dílo rovněž v souladu s </w:t>
      </w:r>
      <w:r w:rsidR="00EF577D">
        <w:rPr>
          <w:rFonts w:ascii="Arial" w:hAnsi="Arial" w:cs="Arial"/>
        </w:rPr>
        <w:t>podmínkami pro provedení stavby</w:t>
      </w:r>
      <w:r>
        <w:rPr>
          <w:rFonts w:ascii="Arial" w:hAnsi="Arial" w:cs="Arial"/>
        </w:rPr>
        <w:t xml:space="preserve">, které mu objednatel předá nejpozději před zahájením realizace stavby. </w:t>
      </w:r>
      <w:r w:rsidRPr="00AB2D17">
        <w:rPr>
          <w:rFonts w:ascii="Arial" w:hAnsi="Arial" w:cs="Arial"/>
        </w:rPr>
        <w:t>Zhotovitel prohlašuje, že je odborně způsobilý k zajištění předmětu plnění podle této smlouvy.</w:t>
      </w:r>
    </w:p>
    <w:p w14:paraId="1FCF1FB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díla do užívání. V této souvislosti je zhotovitel zejména povinen:</w:t>
      </w:r>
    </w:p>
    <w:p w14:paraId="67FFBAD1" w14:textId="77777777" w:rsid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>zajistit vytýčení inženýrských sítí a zajistit nezbytná opatření nutná pro neporušení veškerých inženýrských sítí během výstavby,</w:t>
      </w:r>
    </w:p>
    <w:p w14:paraId="58AEC4E2" w14:textId="77777777" w:rsid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43C3ED97" w14:textId="77777777" w:rsid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4E7E8B60" w14:textId="77777777" w:rsidR="00B55B43" w:rsidRP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>zřídit a odstranit zařízení místa, na kterém se provádí stavební činnost (dále jen „</w:t>
      </w:r>
      <w:r w:rsidRPr="00293EB8">
        <w:rPr>
          <w:rFonts w:ascii="Arial" w:hAnsi="Arial" w:cs="Arial"/>
          <w:b/>
        </w:rPr>
        <w:t>staveniště</w:t>
      </w:r>
      <w:r w:rsidRPr="00293EB8">
        <w:rPr>
          <w:rFonts w:ascii="Arial" w:hAnsi="Arial" w:cs="Arial"/>
        </w:rPr>
        <w:t>“ včetně zajištění napojení na inženýrské sítě,</w:t>
      </w:r>
    </w:p>
    <w:p w14:paraId="67B5D3B0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14:paraId="458703C5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provést opatření k dočasné ochraně vzrostlých stromů, jež mají být zachovány,  </w:t>
      </w:r>
    </w:p>
    <w:p w14:paraId="67A86791" w14:textId="77777777" w:rsid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zpracovat dílenskou a výrobní dokumentaci potřebnou pro provedení stavby,</w:t>
      </w:r>
    </w:p>
    <w:p w14:paraId="429A1F0F" w14:textId="77777777" w:rsid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>zajistit ostrahu stavby a staveniště, materiálů a strojů na staveništi,</w:t>
      </w:r>
    </w:p>
    <w:p w14:paraId="2DA6662E" w14:textId="77777777" w:rsidR="00B55B43" w:rsidRP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>zajistit bezpečnost práce a ochrany životního prostředí,</w:t>
      </w:r>
    </w:p>
    <w:p w14:paraId="63AAC37B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14:paraId="291A3E8B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dopravní značení k dopravním omezením, jejich údržbu, přemisťování a následné odstranění,</w:t>
      </w:r>
    </w:p>
    <w:p w14:paraId="6EDE33CF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5D7679D1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odvoz, uložení a likvidaci odpadů v souladu s právními předpisy,</w:t>
      </w:r>
    </w:p>
    <w:p w14:paraId="252C3D3D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2D361FBC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zajistit vlastní podružné měření pro odběr vody, elektřiny</w:t>
      </w:r>
    </w:p>
    <w:p w14:paraId="106C2938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20760C7B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stanovené (ve smlouvách či v jiných dokumentech) správci inženýrských sítí, stanovené dotčenými orgány a vlastníky veřejné dopravní a technické infrastruktury,</w:t>
      </w:r>
    </w:p>
    <w:p w14:paraId="6BC99AEE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dodržet podmínky uvedené ve smlouvách s jednotlivými vlastníky nemovitostí,</w:t>
      </w:r>
    </w:p>
    <w:p w14:paraId="30498AE8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splnit podmínky vyplývající z jiných dokladů, vyjádření, stanovisek či smluv týkajících se díla,</w:t>
      </w:r>
    </w:p>
    <w:p w14:paraId="1062B63C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lastRenderedPageBreak/>
        <w:t>zajistit koordinační a kompletační činnost celé stavby,</w:t>
      </w:r>
    </w:p>
    <w:p w14:paraId="35F5C801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provádět denní úklid staveniště, průběžně odstraňovat znečištění komunikací či škod na nich,</w:t>
      </w:r>
    </w:p>
    <w:p w14:paraId="3106AEA6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oplotit staveniště nebo jinak jej vhodně zabezpečit, </w:t>
      </w:r>
    </w:p>
    <w:p w14:paraId="6866D970" w14:textId="77777777" w:rsidR="00B55B43" w:rsidRPr="00AB2D17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označit staveniště v souladu s právními předpisy,</w:t>
      </w:r>
    </w:p>
    <w:p w14:paraId="4CB0944C" w14:textId="77777777" w:rsidR="00293EB8" w:rsidRDefault="00B55B43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zajistit v průběhu realizace díla plnou součinnost všech svých zástupců se zástupci projektanta, objednatele, technického dozoru </w:t>
      </w:r>
      <w:r>
        <w:rPr>
          <w:rFonts w:ascii="Arial" w:hAnsi="Arial" w:cs="Arial"/>
        </w:rPr>
        <w:t>stavebníka</w:t>
      </w:r>
      <w:r w:rsidRPr="00AB2D17">
        <w:rPr>
          <w:rFonts w:ascii="Arial" w:hAnsi="Arial" w:cs="Arial"/>
        </w:rPr>
        <w:t xml:space="preserve">, koordinátora BOZP, budoucího provozovatele, vlastníků a správců inženýrských sítí, případně s </w:t>
      </w:r>
      <w:r w:rsidR="005236E8">
        <w:rPr>
          <w:rFonts w:ascii="Arial" w:hAnsi="Arial" w:cs="Arial"/>
        </w:rPr>
        <w:t>vlastníky okolních nemovitostí,</w:t>
      </w:r>
    </w:p>
    <w:p w14:paraId="2D36160E" w14:textId="77777777" w:rsidR="005236E8" w:rsidRPr="00293EB8" w:rsidRDefault="005236E8" w:rsidP="00293EB8">
      <w:pPr>
        <w:pStyle w:val="Odstavecseseznamem"/>
        <w:numPr>
          <w:ilvl w:val="0"/>
          <w:numId w:val="9"/>
        </w:numPr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293EB8">
        <w:rPr>
          <w:rFonts w:ascii="Arial" w:hAnsi="Arial" w:cs="Arial"/>
        </w:rPr>
        <w:t xml:space="preserve">v případě, provádění díla za provozu školy, </w:t>
      </w:r>
      <w:r w:rsidR="00293EB8" w:rsidRPr="00293EB8">
        <w:rPr>
          <w:rFonts w:ascii="Arial" w:hAnsi="Arial" w:cs="Arial"/>
        </w:rPr>
        <w:t xml:space="preserve">zhotovitel nesmí žádným způsobem narušit            </w:t>
      </w:r>
      <w:r w:rsidRPr="00293EB8">
        <w:rPr>
          <w:rFonts w:ascii="Arial" w:hAnsi="Arial" w:cs="Arial"/>
        </w:rPr>
        <w:t xml:space="preserve">chod školy </w:t>
      </w:r>
      <w:r w:rsidR="00293EB8" w:rsidRPr="00293EB8">
        <w:rPr>
          <w:rFonts w:ascii="Arial" w:hAnsi="Arial" w:cs="Arial"/>
        </w:rPr>
        <w:t xml:space="preserve">a je povinen </w:t>
      </w:r>
      <w:r w:rsidRPr="00293EB8">
        <w:rPr>
          <w:rFonts w:ascii="Arial" w:hAnsi="Arial" w:cs="Arial"/>
        </w:rPr>
        <w:t>zajistit minimalizaci obtěžování hlukem, zápachem, světlem, prachem apod.</w:t>
      </w:r>
    </w:p>
    <w:p w14:paraId="0EF8E6E3" w14:textId="77777777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B55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C5104">
        <w:rPr>
          <w:rFonts w:ascii="Arial" w:hAnsi="Arial" w:cs="Arial"/>
        </w:rPr>
        <w:t xml:space="preserve">Pro nastavení komunikace, výměnu dat, správu, archivaci dat a nastavení procesního řízení zakázek v jednom sdíleném prostředí využívá objednatel společné datové prostředí tzv. </w:t>
      </w:r>
      <w:proofErr w:type="spellStart"/>
      <w:r w:rsidRPr="007C5104">
        <w:rPr>
          <w:rFonts w:ascii="Arial" w:hAnsi="Arial" w:cs="Arial"/>
        </w:rPr>
        <w:t>Common</w:t>
      </w:r>
      <w:proofErr w:type="spellEnd"/>
      <w:r w:rsidRPr="007C5104">
        <w:rPr>
          <w:rFonts w:ascii="Arial" w:hAnsi="Arial" w:cs="Arial"/>
        </w:rPr>
        <w:t xml:space="preserve"> Data </w:t>
      </w:r>
      <w:proofErr w:type="spellStart"/>
      <w:r w:rsidRPr="007C5104">
        <w:rPr>
          <w:rFonts w:ascii="Arial" w:hAnsi="Arial" w:cs="Arial"/>
        </w:rPr>
        <w:t>Environment</w:t>
      </w:r>
      <w:proofErr w:type="spellEnd"/>
      <w:r w:rsidRPr="007C5104">
        <w:rPr>
          <w:rFonts w:ascii="Arial" w:hAnsi="Arial" w:cs="Arial"/>
        </w:rPr>
        <w:t xml:space="preserve"> (dále jen „</w:t>
      </w:r>
      <w:r w:rsidRPr="007C5104">
        <w:rPr>
          <w:rFonts w:ascii="Arial" w:hAnsi="Arial" w:cs="Arial"/>
          <w:b/>
        </w:rPr>
        <w:t>CDE</w:t>
      </w:r>
      <w:r w:rsidRPr="007C5104">
        <w:rPr>
          <w:rFonts w:ascii="Arial" w:hAnsi="Arial" w:cs="Arial"/>
        </w:rPr>
        <w:t xml:space="preserve">“), které je zastoupeno systémem </w:t>
      </w:r>
      <w:proofErr w:type="spellStart"/>
      <w:r w:rsidRPr="007C5104">
        <w:rPr>
          <w:rFonts w:ascii="Arial" w:hAnsi="Arial" w:cs="Arial"/>
        </w:rPr>
        <w:t>ViewPoint</w:t>
      </w:r>
      <w:proofErr w:type="spellEnd"/>
      <w:r w:rsidRPr="007C5104">
        <w:rPr>
          <w:rFonts w:ascii="Arial" w:hAnsi="Arial" w:cs="Arial"/>
        </w:rPr>
        <w:t xml:space="preserve"> </w:t>
      </w:r>
      <w:proofErr w:type="spellStart"/>
      <w:r w:rsidRPr="007C5104">
        <w:rPr>
          <w:rFonts w:ascii="Arial" w:hAnsi="Arial" w:cs="Arial"/>
        </w:rPr>
        <w:t>For</w:t>
      </w:r>
      <w:proofErr w:type="spellEnd"/>
      <w:r w:rsidRPr="007C5104">
        <w:rPr>
          <w:rFonts w:ascii="Arial" w:hAnsi="Arial" w:cs="Arial"/>
        </w:rPr>
        <w:t xml:space="preserve"> </w:t>
      </w:r>
      <w:proofErr w:type="spellStart"/>
      <w:r w:rsidRPr="007C5104">
        <w:rPr>
          <w:rFonts w:ascii="Arial" w:hAnsi="Arial" w:cs="Arial"/>
        </w:rPr>
        <w:t>Projects</w:t>
      </w:r>
      <w:proofErr w:type="spellEnd"/>
      <w:r w:rsidRPr="007C5104">
        <w:rPr>
          <w:rFonts w:ascii="Arial" w:hAnsi="Arial" w:cs="Arial"/>
        </w:rPr>
        <w:t>. Po podpisu této smlouvy získá zhotovitel do prostředí CDE přístup včetně základního uživatelského školení. Do této aplikace budou následně v průběhu realizace zakázk</w:t>
      </w:r>
      <w:r w:rsidR="00626682">
        <w:rPr>
          <w:rFonts w:ascii="Arial" w:hAnsi="Arial" w:cs="Arial"/>
        </w:rPr>
        <w:t>y pravidelně vkládány podklady k fakturaci (soupis prací) ve formátu *.</w:t>
      </w:r>
      <w:proofErr w:type="spellStart"/>
      <w:r w:rsidR="00626682">
        <w:rPr>
          <w:rFonts w:ascii="Arial" w:hAnsi="Arial" w:cs="Arial"/>
        </w:rPr>
        <w:t>ecp</w:t>
      </w:r>
      <w:proofErr w:type="spellEnd"/>
      <w:r w:rsidR="00626682" w:rsidRPr="007C5104">
        <w:rPr>
          <w:rFonts w:ascii="Arial" w:hAnsi="Arial" w:cs="Arial"/>
        </w:rPr>
        <w:t>.</w:t>
      </w:r>
      <w:r w:rsidR="00626682">
        <w:rPr>
          <w:rFonts w:ascii="Arial" w:hAnsi="Arial" w:cs="Arial"/>
        </w:rPr>
        <w:t>, fotografie,</w:t>
      </w:r>
      <w:r w:rsidRPr="007C5104">
        <w:rPr>
          <w:rFonts w:ascii="Arial" w:hAnsi="Arial" w:cs="Arial"/>
        </w:rPr>
        <w:t xml:space="preserve"> zápisy z kontrolních dnů, zápisy BOZ</w:t>
      </w:r>
      <w:r w:rsidR="007D757A">
        <w:rPr>
          <w:rFonts w:ascii="Arial" w:hAnsi="Arial" w:cs="Arial"/>
        </w:rPr>
        <w:t>P</w:t>
      </w:r>
      <w:r w:rsidRPr="007C5104">
        <w:rPr>
          <w:rFonts w:ascii="Arial" w:hAnsi="Arial" w:cs="Arial"/>
        </w:rPr>
        <w:t xml:space="preserve">, certifikáty, revize a další dokumenty nutné k předání stavby uživateli. Na konci realizace zde bude rovněž vložen projekt skutečného provedení stavby. Veškeré dokumenty ukládané do </w:t>
      </w:r>
      <w:r w:rsidRPr="0007790F">
        <w:rPr>
          <w:rFonts w:ascii="Arial" w:hAnsi="Arial" w:cs="Arial"/>
        </w:rPr>
        <w:t>CDE</w:t>
      </w:r>
      <w:r w:rsidRPr="007C5104">
        <w:rPr>
          <w:rFonts w:ascii="Arial" w:hAnsi="Arial" w:cs="Arial"/>
        </w:rPr>
        <w:t xml:space="preserve"> systému budou v nativ</w:t>
      </w:r>
      <w:r w:rsidR="00CF0FC6">
        <w:rPr>
          <w:rFonts w:ascii="Arial" w:hAnsi="Arial" w:cs="Arial"/>
        </w:rPr>
        <w:t>ním grafickém formátu programů</w:t>
      </w:r>
      <w:r w:rsidRPr="007C5104">
        <w:rPr>
          <w:rFonts w:ascii="Arial" w:hAnsi="Arial" w:cs="Arial"/>
        </w:rPr>
        <w:t>: *.doc, *.</w:t>
      </w:r>
      <w:proofErr w:type="spellStart"/>
      <w:r w:rsidRPr="007C5104">
        <w:rPr>
          <w:rFonts w:ascii="Arial" w:hAnsi="Arial" w:cs="Arial"/>
        </w:rPr>
        <w:t>xls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pdf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jpeg</w:t>
      </w:r>
      <w:proofErr w:type="spellEnd"/>
      <w:r w:rsidRPr="007C5104">
        <w:rPr>
          <w:rFonts w:ascii="Arial" w:hAnsi="Arial" w:cs="Arial"/>
        </w:rPr>
        <w:t>, *.</w:t>
      </w:r>
      <w:proofErr w:type="spellStart"/>
      <w:r w:rsidRPr="007C5104">
        <w:rPr>
          <w:rFonts w:ascii="Arial" w:hAnsi="Arial" w:cs="Arial"/>
        </w:rPr>
        <w:t>dwg</w:t>
      </w:r>
      <w:proofErr w:type="spellEnd"/>
      <w:r w:rsidR="007D757A">
        <w:rPr>
          <w:rFonts w:ascii="Arial" w:hAnsi="Arial" w:cs="Arial"/>
        </w:rPr>
        <w:t>,</w:t>
      </w:r>
      <w:r w:rsidRPr="007C5104">
        <w:rPr>
          <w:rFonts w:ascii="Arial" w:hAnsi="Arial" w:cs="Arial"/>
        </w:rPr>
        <w:t xml:space="preserve"> *.</w:t>
      </w:r>
      <w:proofErr w:type="spellStart"/>
      <w:r w:rsidRPr="007C5104">
        <w:rPr>
          <w:rFonts w:ascii="Arial" w:hAnsi="Arial" w:cs="Arial"/>
        </w:rPr>
        <w:t>ifc</w:t>
      </w:r>
      <w:proofErr w:type="spellEnd"/>
      <w:r w:rsidR="007D757A">
        <w:rPr>
          <w:rFonts w:ascii="Arial" w:hAnsi="Arial" w:cs="Arial"/>
        </w:rPr>
        <w:t>, *.</w:t>
      </w:r>
      <w:proofErr w:type="spellStart"/>
      <w:r w:rsidR="007D757A">
        <w:rPr>
          <w:rFonts w:ascii="Arial" w:hAnsi="Arial" w:cs="Arial"/>
        </w:rPr>
        <w:t>ecp</w:t>
      </w:r>
      <w:proofErr w:type="spellEnd"/>
      <w:r w:rsidRPr="007C5104">
        <w:rPr>
          <w:rFonts w:ascii="Arial" w:hAnsi="Arial" w:cs="Arial"/>
        </w:rPr>
        <w:t>.</w:t>
      </w:r>
    </w:p>
    <w:p w14:paraId="7DBE5719" w14:textId="77777777" w:rsidR="00B55B43" w:rsidRPr="008E1264" w:rsidRDefault="00B55B43" w:rsidP="00B55B43">
      <w:pPr>
        <w:ind w:left="426" w:hanging="426"/>
        <w:jc w:val="both"/>
        <w:rPr>
          <w:lang w:eastAsia="cs-CZ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A74DE0">
        <w:rPr>
          <w:rFonts w:ascii="Arial" w:hAnsi="Arial" w:cs="Arial"/>
        </w:rPr>
        <w:t>Zhotovitel odevzdá v rámci předání staveniště objednateli nabídkový rozpočet stavebních prací, dodávek a služeb zpracovaný v podkladu poskytnutém v rámci výběrového řízení objednatelem (/formát *.</w:t>
      </w:r>
      <w:proofErr w:type="spellStart"/>
      <w:r w:rsidRPr="00A74DE0">
        <w:rPr>
          <w:rFonts w:ascii="Arial" w:hAnsi="Arial" w:cs="Arial"/>
        </w:rPr>
        <w:t>xls</w:t>
      </w:r>
      <w:proofErr w:type="spellEnd"/>
      <w:r w:rsidRPr="00A74DE0">
        <w:rPr>
          <w:rFonts w:ascii="Arial" w:hAnsi="Arial" w:cs="Arial"/>
        </w:rPr>
        <w:t>) v elektronické podobě.</w:t>
      </w:r>
    </w:p>
    <w:p w14:paraId="0A20429C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Dokumentace skutečného provedení stavby bude provedena podle následujících zásad:</w:t>
      </w:r>
    </w:p>
    <w:p w14:paraId="12A81D23" w14:textId="77777777" w:rsidR="00B55B43" w:rsidRPr="00AB2D17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do projektové dokumentace budou zřetelně vyznačeny všechny změny, k nimž došlo v průběhu provedení díla,</w:t>
      </w:r>
    </w:p>
    <w:p w14:paraId="56727F9C" w14:textId="77777777" w:rsidR="00B55B43" w:rsidRPr="00AB2D17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ty části projektové dokumentace, u kterých nedošlo k žádným změnám, budou označeny nápisem „beze změn“,</w:t>
      </w:r>
    </w:p>
    <w:p w14:paraId="019670D9" w14:textId="77777777" w:rsidR="00B55B43" w:rsidRPr="00AB2D17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0373DAE6" w14:textId="77777777" w:rsidR="00B55B43" w:rsidRPr="000D58AE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u </w:t>
      </w:r>
      <w:r w:rsidRPr="000D58AE">
        <w:rPr>
          <w:rFonts w:ascii="Arial" w:hAnsi="Arial" w:cs="Arial"/>
        </w:rPr>
        <w:t>výkresů obsahujících změnu proti projektové dokumentaci bude umístěn odkaz na změnový list,</w:t>
      </w:r>
    </w:p>
    <w:p w14:paraId="0EA16786" w14:textId="77777777" w:rsidR="00B55B43" w:rsidRPr="000D58AE" w:rsidRDefault="00B55B43" w:rsidP="00B55B43">
      <w:pPr>
        <w:numPr>
          <w:ilvl w:val="0"/>
          <w:numId w:val="3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0D58AE">
        <w:rPr>
          <w:rFonts w:ascii="Arial" w:hAnsi="Arial" w:cs="Arial"/>
        </w:rPr>
        <w:t xml:space="preserve">projektová dokumentace bude předána v elektronické podobě </w:t>
      </w:r>
      <w:r>
        <w:rPr>
          <w:rFonts w:ascii="Arial" w:hAnsi="Arial" w:cs="Arial"/>
        </w:rPr>
        <w:t>ve formátech</w:t>
      </w:r>
      <w:r w:rsidRPr="000D58AE">
        <w:rPr>
          <w:rFonts w:ascii="Arial" w:hAnsi="Arial" w:cs="Arial"/>
        </w:rPr>
        <w:t>: *.</w:t>
      </w:r>
      <w:proofErr w:type="spellStart"/>
      <w:r w:rsidRPr="000D58AE">
        <w:rPr>
          <w:rFonts w:ascii="Arial" w:hAnsi="Arial" w:cs="Arial"/>
        </w:rPr>
        <w:t>dwg</w:t>
      </w:r>
      <w:proofErr w:type="spellEnd"/>
      <w:r w:rsidRPr="000D58AE">
        <w:rPr>
          <w:rFonts w:ascii="Arial" w:hAnsi="Arial" w:cs="Arial"/>
        </w:rPr>
        <w:t>, *.</w:t>
      </w:r>
      <w:proofErr w:type="spellStart"/>
      <w:r w:rsidRPr="000D58AE">
        <w:rPr>
          <w:rFonts w:ascii="Arial" w:hAnsi="Arial" w:cs="Arial"/>
        </w:rPr>
        <w:t>xls</w:t>
      </w:r>
      <w:proofErr w:type="spellEnd"/>
      <w:r w:rsidRPr="000D58AE">
        <w:rPr>
          <w:rFonts w:ascii="Arial" w:hAnsi="Arial" w:cs="Arial"/>
        </w:rPr>
        <w:t>, *.doc, *.</w:t>
      </w:r>
      <w:proofErr w:type="spellStart"/>
      <w:r w:rsidRPr="000D58AE">
        <w:rPr>
          <w:rFonts w:ascii="Arial" w:hAnsi="Arial" w:cs="Arial"/>
        </w:rPr>
        <w:t>pdf</w:t>
      </w:r>
      <w:proofErr w:type="spellEnd"/>
      <w:r w:rsidRPr="000D58AE">
        <w:rPr>
          <w:rFonts w:ascii="Arial" w:hAnsi="Arial" w:cs="Arial"/>
        </w:rPr>
        <w:t>, *.</w:t>
      </w:r>
      <w:proofErr w:type="spellStart"/>
      <w:r w:rsidRPr="000D58AE">
        <w:rPr>
          <w:rFonts w:ascii="Arial" w:hAnsi="Arial" w:cs="Arial"/>
        </w:rPr>
        <w:t>ifc</w:t>
      </w:r>
      <w:proofErr w:type="spellEnd"/>
      <w:r w:rsidRPr="000D58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společného datového prostředí objednatele</w:t>
      </w:r>
      <w:r w:rsidRPr="000D58AE">
        <w:rPr>
          <w:rFonts w:ascii="Arial" w:hAnsi="Arial" w:cs="Arial"/>
        </w:rPr>
        <w:t xml:space="preserve">. </w:t>
      </w:r>
    </w:p>
    <w:p w14:paraId="610D46F8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D58AE">
        <w:rPr>
          <w:rFonts w:ascii="Arial" w:hAnsi="Arial" w:cs="Arial"/>
        </w:rPr>
        <w:t>.</w:t>
      </w:r>
      <w:r w:rsidRPr="000D58AE">
        <w:rPr>
          <w:rFonts w:ascii="Arial" w:hAnsi="Arial" w:cs="Arial"/>
        </w:rPr>
        <w:tab/>
        <w:t>Dokumentace skutečného provedení stavby bude předána objednateli nejpozději v den převzetí díla objednatelem ve třech vyhotoveních v tištěné a 1x</w:t>
      </w:r>
      <w:r w:rsidRPr="00AB2D17">
        <w:rPr>
          <w:rFonts w:ascii="Arial" w:hAnsi="Arial" w:cs="Arial"/>
        </w:rPr>
        <w:t xml:space="preserve"> v digitální podobě.</w:t>
      </w:r>
    </w:p>
    <w:p w14:paraId="55687702" w14:textId="77777777" w:rsidR="00B55B43" w:rsidRPr="00AB2D17" w:rsidRDefault="00BB1329" w:rsidP="00EF577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="000F7599" w:rsidRPr="000F7599">
        <w:rPr>
          <w:rFonts w:ascii="Arial" w:hAnsi="Arial" w:cs="Arial"/>
        </w:rPr>
        <w:t xml:space="preserve">Geodetické zaměření skutečného provedení </w:t>
      </w:r>
      <w:r w:rsidR="00943729" w:rsidRPr="000F7599">
        <w:rPr>
          <w:rFonts w:ascii="Arial" w:hAnsi="Arial" w:cs="Arial"/>
        </w:rPr>
        <w:t>díla bude</w:t>
      </w:r>
      <w:r w:rsidR="000F7599" w:rsidRPr="000F7599">
        <w:rPr>
          <w:rFonts w:ascii="Arial" w:hAnsi="Arial" w:cs="Arial"/>
        </w:rPr>
        <w:t xml:space="preserve"> provedeno a ověřeno oprávněným zeměměřickým inženýrem a bude předáno objednateli v elektronické </w:t>
      </w:r>
      <w:r w:rsidR="00943729" w:rsidRPr="000F7599">
        <w:rPr>
          <w:rFonts w:ascii="Arial" w:hAnsi="Arial" w:cs="Arial"/>
        </w:rPr>
        <w:t>formě</w:t>
      </w:r>
      <w:r w:rsidR="00943729">
        <w:rPr>
          <w:rFonts w:ascii="Arial" w:hAnsi="Arial" w:cs="Arial"/>
        </w:rPr>
        <w:t>.</w:t>
      </w:r>
      <w:r w:rsidR="00ED53BF">
        <w:rPr>
          <w:rFonts w:ascii="Arial" w:hAnsi="Arial" w:cs="Arial"/>
        </w:rPr>
        <w:t xml:space="preserve"> Geometrický plán zhotovitel předá objednateli v šesti vyhotoveních v tištěné a 1x v digitální podobě.</w:t>
      </w:r>
      <w:r w:rsidR="00943729">
        <w:rPr>
          <w:rFonts w:ascii="Arial" w:hAnsi="Arial" w:cs="Arial"/>
        </w:rPr>
        <w:t xml:space="preserve"> </w:t>
      </w:r>
    </w:p>
    <w:p w14:paraId="23AA6EC1" w14:textId="77777777" w:rsidR="00B55B43" w:rsidRPr="00AB2D17" w:rsidRDefault="00BB1329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Práce a dodávky, které v projektové dokumentaci obsaženy nejsou a na jejichž provedení objednatel trvá nebo s jejichž provedením nad sjednaný rámec díla souhlasí, se nazývají vícepráce. </w:t>
      </w:r>
      <w:r>
        <w:rPr>
          <w:rFonts w:ascii="Arial" w:hAnsi="Arial" w:cs="Arial"/>
        </w:rPr>
        <w:t xml:space="preserve">Objednatel si vyhrazuje právo omezit či zmenšit předmět smlouvy o práce a dodávky, které jsou obsaženy v dokumentaci a jejichž provedení nepožaduje, což se poté považuje za </w:t>
      </w:r>
      <w:proofErr w:type="spellStart"/>
      <w:r>
        <w:rPr>
          <w:rFonts w:ascii="Arial" w:hAnsi="Arial" w:cs="Arial"/>
        </w:rPr>
        <w:lastRenderedPageBreak/>
        <w:t>méněpráce</w:t>
      </w:r>
      <w:proofErr w:type="spellEnd"/>
      <w:r>
        <w:rPr>
          <w:rFonts w:ascii="Arial" w:hAnsi="Arial" w:cs="Arial"/>
        </w:rPr>
        <w:t>.</w:t>
      </w:r>
    </w:p>
    <w:p w14:paraId="5C67B296" w14:textId="77777777" w:rsidR="00B55B43" w:rsidRPr="00AB2D17" w:rsidRDefault="00B55B43" w:rsidP="002C1EE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9.</w:t>
      </w:r>
      <w:r w:rsidR="00BB1329">
        <w:rPr>
          <w:rFonts w:ascii="Arial" w:hAnsi="Arial" w:cs="Arial"/>
        </w:rPr>
        <w:tab/>
      </w:r>
      <w:r w:rsidRPr="00AB2D17">
        <w:rPr>
          <w:rFonts w:ascii="Arial" w:hAnsi="Arial" w:cs="Arial"/>
        </w:rPr>
        <w:t xml:space="preserve">Zhotovitel potvrzuje, že se k datu podpisu této smlouvy seznámil s rozsahem, obsahem a povahou díla, řádně překontroloval projektovou dokumentaci, kterou převzal, tj. 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podmínky na staveništi a jiné podmínky nezbytné k řádné realizaci díla.  </w:t>
      </w:r>
    </w:p>
    <w:p w14:paraId="113B017B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2C1EE0">
        <w:rPr>
          <w:rFonts w:ascii="Arial" w:hAnsi="Arial" w:cs="Arial"/>
        </w:rPr>
        <w:t>0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 w:rsidR="00BB1329" w:rsidRPr="00AB2D17">
        <w:rPr>
          <w:rFonts w:ascii="Arial" w:hAnsi="Arial" w:cs="Arial"/>
        </w:rPr>
        <w:t xml:space="preserve">Objednatel se </w:t>
      </w:r>
      <w:r w:rsidR="00BB1329">
        <w:rPr>
          <w:rFonts w:ascii="Arial" w:hAnsi="Arial" w:cs="Arial"/>
        </w:rPr>
        <w:t>zavazuje</w:t>
      </w:r>
      <w:r w:rsidR="00BB1329" w:rsidRPr="00AB2D17">
        <w:rPr>
          <w:rFonts w:ascii="Arial" w:hAnsi="Arial" w:cs="Arial"/>
        </w:rPr>
        <w:t xml:space="preserve"> předmět díla bez vad a nedodělků převzít ve smluvně sjednané době a zaplatit za provedení díla zhotoviteli cenu sjednanou touto smlouvou za podmínek dále stanovených.</w:t>
      </w:r>
    </w:p>
    <w:p w14:paraId="1FB48F1F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2C1EE0">
        <w:rPr>
          <w:rFonts w:ascii="Arial" w:hAnsi="Arial" w:cs="Arial"/>
        </w:rPr>
        <w:t>1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Zhotovitel je povinen provést dílo vlastním jménem, na vlastní odpovědnost a na své nebezpečí.</w:t>
      </w:r>
    </w:p>
    <w:p w14:paraId="6CE35E04" w14:textId="77777777" w:rsidR="00B55B43" w:rsidRPr="00EF577D" w:rsidRDefault="00B55B43" w:rsidP="00EF577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2C1EE0">
        <w:rPr>
          <w:rFonts w:ascii="Arial" w:hAnsi="Arial" w:cs="Arial"/>
        </w:rPr>
        <w:t>2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 w:rsidR="00BB1329" w:rsidRPr="00AB2D17">
        <w:rPr>
          <w:rFonts w:ascii="Arial" w:hAnsi="Arial" w:cs="Arial"/>
        </w:rPr>
        <w:t xml:space="preserve">Zhotovitel je povinen dodržet poddodavatelské schéma předložené v nabídce v rámci zadávacího řízení, které je přílohou a nedílnou součástí této smlouvy </w:t>
      </w:r>
      <w:r w:rsidR="00BB1329" w:rsidRPr="004B348C">
        <w:rPr>
          <w:rFonts w:ascii="Arial" w:hAnsi="Arial" w:cs="Arial"/>
        </w:rPr>
        <w:t>(</w:t>
      </w:r>
      <w:r w:rsidR="00BB1329">
        <w:rPr>
          <w:rFonts w:ascii="Arial" w:hAnsi="Arial" w:cs="Arial"/>
        </w:rPr>
        <w:t>p</w:t>
      </w:r>
      <w:r w:rsidR="00BB1329" w:rsidRPr="004B348C">
        <w:rPr>
          <w:rFonts w:ascii="Arial" w:hAnsi="Arial" w:cs="Arial"/>
        </w:rPr>
        <w:t xml:space="preserve">říloha č. </w:t>
      </w:r>
      <w:r w:rsidR="00BB1329" w:rsidRPr="0069176F">
        <w:rPr>
          <w:rFonts w:ascii="Arial" w:hAnsi="Arial" w:cs="Arial"/>
        </w:rPr>
        <w:t>2</w:t>
      </w:r>
      <w:r w:rsidR="00BB1329" w:rsidRPr="005719DC">
        <w:rPr>
          <w:rFonts w:ascii="Arial" w:hAnsi="Arial" w:cs="Arial"/>
        </w:rPr>
        <w:t>).</w:t>
      </w:r>
      <w:r w:rsidR="00BB1329" w:rsidRPr="00AB2D17">
        <w:rPr>
          <w:rFonts w:ascii="Arial" w:hAnsi="Arial" w:cs="Arial"/>
        </w:rPr>
        <w:t xml:space="preserve"> Bude-li chtít zhotovitel použít pro provedení díla jiného poddodavatele než je uvedeno v </w:t>
      </w:r>
      <w:r w:rsidR="00BB1329">
        <w:rPr>
          <w:rFonts w:ascii="Arial" w:hAnsi="Arial" w:cs="Arial"/>
        </w:rPr>
        <w:t>p</w:t>
      </w:r>
      <w:r w:rsidR="00BB1329" w:rsidRPr="00AB2D17">
        <w:rPr>
          <w:rFonts w:ascii="Arial" w:hAnsi="Arial" w:cs="Arial"/>
        </w:rPr>
        <w:t xml:space="preserve">říloze č. </w:t>
      </w:r>
      <w:r w:rsidR="00BB1329">
        <w:rPr>
          <w:rFonts w:ascii="Arial" w:hAnsi="Arial" w:cs="Arial"/>
        </w:rPr>
        <w:t>2</w:t>
      </w:r>
      <w:r w:rsidR="00BB1329" w:rsidRPr="00AB2D17">
        <w:rPr>
          <w:rFonts w:ascii="Arial" w:hAnsi="Arial" w:cs="Arial"/>
        </w:rPr>
        <w:t xml:space="preserve"> k této smlouvě, je zhotovitel povinen tuto změnu sdělit objednateli. O této skutečnosti musí být proveden záznam zhotovitele ve stavebním deníku a odsouhlasen objednatelem, v opačném případě není zhotovitel oprávněn poddodavateli umožnit práci na stavbě. Dochází-li ke změně poddodavatele, jehož prostřednictvím zhotovitel prokázal kvalifikaci, je zhotovitel povinen nahradit takového poddodavatele pouze takovým subjektem, který rovněž splňuje prokazovanou část kvalifikace. Nedodrží-li zhotovitel poddodavatelské schéma uvedené v </w:t>
      </w:r>
      <w:r w:rsidR="00BB1329">
        <w:rPr>
          <w:rFonts w:ascii="Arial" w:hAnsi="Arial" w:cs="Arial"/>
        </w:rPr>
        <w:t>p</w:t>
      </w:r>
      <w:r w:rsidR="00BB1329" w:rsidRPr="00AB2D17">
        <w:rPr>
          <w:rFonts w:ascii="Arial" w:hAnsi="Arial" w:cs="Arial"/>
        </w:rPr>
        <w:t>říloze č.</w:t>
      </w:r>
      <w:r w:rsidR="00090C50">
        <w:rPr>
          <w:rFonts w:ascii="Arial" w:hAnsi="Arial" w:cs="Arial"/>
        </w:rPr>
        <w:t xml:space="preserve"> </w:t>
      </w:r>
      <w:r w:rsidR="00BB1329">
        <w:rPr>
          <w:rFonts w:ascii="Arial" w:hAnsi="Arial" w:cs="Arial"/>
        </w:rPr>
        <w:t xml:space="preserve">2 </w:t>
      </w:r>
      <w:r w:rsidR="00BB1329" w:rsidRPr="00AB2D17">
        <w:rPr>
          <w:rFonts w:ascii="Arial" w:hAnsi="Arial" w:cs="Arial"/>
        </w:rPr>
        <w:t>této smlouvy nebo nenahradí-li zhotovitel poddodavatele odpovídajícím subjektem dle předchozí věty, je toto považováno za podstatné porušení této smlouvy a objednatel může od této smlouvy odstoupit.</w:t>
      </w:r>
      <w:r w:rsidR="00EF577D" w:rsidRPr="00AB2D17">
        <w:rPr>
          <w:rFonts w:ascii="Arial" w:hAnsi="Arial" w:cs="Arial"/>
          <w:i/>
        </w:rPr>
        <w:t xml:space="preserve"> </w:t>
      </w:r>
    </w:p>
    <w:p w14:paraId="699AC3C6" w14:textId="77777777" w:rsidR="00630B4A" w:rsidRDefault="00630B4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71557ABD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77528F81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DOBA A MÍSTO PLNĚNÍ</w:t>
      </w:r>
    </w:p>
    <w:p w14:paraId="355848F7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 xml:space="preserve">Zhotovitel je povinen převzít staveniště do 5 </w:t>
      </w:r>
      <w:r w:rsidR="00630B4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>dnů ode dne doručení výzvy k převzetí staveniště, pokud se smluvní strany nedohodnou jinak. O předání staveniště bude zhotovitelem vyhotoven zápis.</w:t>
      </w:r>
      <w:r w:rsidR="00630B4A">
        <w:rPr>
          <w:rFonts w:ascii="Arial" w:hAnsi="Arial" w:cs="Arial"/>
        </w:rPr>
        <w:t xml:space="preserve"> Zhotovitel je povinen zahájit realizaci díla nejpozději do 3 pracovních dnů ode dne protokolárního předání staveniště. Pokud zhotovitel nezahájí realizaci díla ve stanovené lhůtě, je objednatel oprávněn od této smlouvy odstoupit.</w:t>
      </w:r>
      <w:r w:rsidR="00870DD6">
        <w:rPr>
          <w:rFonts w:ascii="Arial" w:hAnsi="Arial" w:cs="Arial"/>
        </w:rPr>
        <w:t xml:space="preserve"> </w:t>
      </w:r>
    </w:p>
    <w:p w14:paraId="16F40460" w14:textId="77777777" w:rsidR="00B55B43" w:rsidRPr="000D58AE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i/>
          <w:u w:val="single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Pr="00F15B02">
        <w:rPr>
          <w:rFonts w:ascii="Arial" w:hAnsi="Arial" w:cs="Arial"/>
        </w:rPr>
        <w:t xml:space="preserve">Zhotovitel je povinen provést dílo </w:t>
      </w:r>
      <w:r w:rsidRPr="00F15B02">
        <w:rPr>
          <w:rFonts w:ascii="Arial" w:hAnsi="Arial" w:cs="Arial"/>
          <w:b/>
        </w:rPr>
        <w:t>v termínu do</w:t>
      </w:r>
      <w:r w:rsidRPr="00F15B02">
        <w:rPr>
          <w:rFonts w:ascii="Arial" w:hAnsi="Arial" w:cs="Arial"/>
        </w:rPr>
        <w:t xml:space="preserve"> </w:t>
      </w:r>
      <w:r w:rsidR="00C645DF" w:rsidRPr="00C645DF">
        <w:rPr>
          <w:rFonts w:ascii="Arial" w:hAnsi="Arial" w:cs="Arial"/>
          <w:b/>
        </w:rPr>
        <w:t>60</w:t>
      </w:r>
      <w:r w:rsidR="00735D66">
        <w:rPr>
          <w:rFonts w:ascii="Arial" w:hAnsi="Arial" w:cs="Arial"/>
          <w:b/>
        </w:rPr>
        <w:t xml:space="preserve"> </w:t>
      </w:r>
      <w:r w:rsidR="00EF577D" w:rsidRPr="00EF577D">
        <w:rPr>
          <w:rFonts w:ascii="Arial" w:hAnsi="Arial" w:cs="Arial"/>
          <w:b/>
        </w:rPr>
        <w:t>dnů od protokolárního předání staveniště</w:t>
      </w:r>
      <w:r w:rsidR="00630B4A">
        <w:rPr>
          <w:rFonts w:ascii="Arial" w:hAnsi="Arial" w:cs="Arial"/>
        </w:rPr>
        <w:t xml:space="preserve"> </w:t>
      </w:r>
      <w:r w:rsidR="00630B4A" w:rsidRPr="0018148B">
        <w:rPr>
          <w:rFonts w:ascii="Arial" w:hAnsi="Arial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="00630B4A" w:rsidRPr="0018148B">
        <w:rPr>
          <w:rFonts w:ascii="Arial" w:hAnsi="Arial" w:cs="Arial"/>
          <w:snapToGrid w:val="0"/>
        </w:rPr>
        <w:t>nebude vykazovat žádné vady ani nedodělky. Objednatel však může převzít i dílo, které vykazuje drobné vady nebo nedodělky, nebránící užívání díla. Při předání a převzetí díla s drobnými vadami a nedodělky se v zápise o předání a převzetí sjedná termín, ve kterém je zhotovitel povinen tyto vady nebo nedodělky odstranit</w:t>
      </w:r>
      <w:r w:rsidR="00630B4A">
        <w:rPr>
          <w:rFonts w:ascii="Arial" w:hAnsi="Arial" w:cs="Arial"/>
          <w:snapToGrid w:val="0"/>
        </w:rPr>
        <w:t>.</w:t>
      </w:r>
    </w:p>
    <w:p w14:paraId="2A5885C8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 případě, že o to objednatel požádá, přeruší zhotovitel práce na díle. Zhotoviteli z takového přerušení za žádných okolností nemůže vyplývat právo na účtování jakýchkoliv smluvních pokut, navýšení cen či náhrad škod. V případě přerušení prací na straně objednatele se o dobu přerušení prodlužuje termín pro dokončení díla. </w:t>
      </w:r>
    </w:p>
    <w:p w14:paraId="21111842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</w:t>
      </w:r>
      <w:r w:rsidR="00B55B43" w:rsidRPr="00AB2D17">
        <w:rPr>
          <w:rFonts w:ascii="Arial" w:hAnsi="Arial" w:cs="Arial"/>
        </w:rPr>
        <w:lastRenderedPageBreak/>
        <w:t xml:space="preserve">díla, se termín provedení prací na díle dle této smlouvy posouvá o dobu, po kterou zhotovitel nemohl práce na díle z důvodu klimatických podmínek provádět. </w:t>
      </w:r>
    </w:p>
    <w:p w14:paraId="27DC6436" w14:textId="77777777" w:rsidR="00B55B43" w:rsidRPr="00AB2D17" w:rsidRDefault="00630B4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 xml:space="preserve">.  </w:t>
      </w:r>
      <w:r w:rsidR="00B55B43" w:rsidRPr="00AB2D17">
        <w:rPr>
          <w:rFonts w:ascii="Arial" w:hAnsi="Arial" w:cs="Arial"/>
        </w:rPr>
        <w:tab/>
        <w:t xml:space="preserve">Přílohou této smlouvy je Časový harmonogram obsahující termíny prováděných prací </w:t>
      </w:r>
      <w:r>
        <w:rPr>
          <w:rFonts w:ascii="Arial" w:hAnsi="Arial" w:cs="Arial"/>
        </w:rPr>
        <w:t>(příloha č. 3)</w:t>
      </w:r>
      <w:r w:rsidR="00B55B43" w:rsidRPr="00AB2D17">
        <w:rPr>
          <w:rFonts w:ascii="Arial" w:hAnsi="Arial" w:cs="Arial"/>
        </w:rPr>
        <w:t>.</w:t>
      </w:r>
    </w:p>
    <w:p w14:paraId="4CFD22FD" w14:textId="77777777" w:rsidR="00B55B43" w:rsidRPr="00AB2D17" w:rsidRDefault="00845D75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Místem plnění je </w:t>
      </w:r>
      <w:r w:rsidR="00870DD6">
        <w:rPr>
          <w:rFonts w:ascii="Arial" w:hAnsi="Arial" w:cs="Arial"/>
        </w:rPr>
        <w:t xml:space="preserve">Třinec, </w:t>
      </w:r>
      <w:r w:rsidR="00090C50">
        <w:rPr>
          <w:rFonts w:ascii="Arial" w:hAnsi="Arial" w:cs="Arial"/>
        </w:rPr>
        <w:t>U Splavu 550</w:t>
      </w:r>
      <w:r w:rsidR="00B55B43" w:rsidRPr="00AB2D17">
        <w:rPr>
          <w:rFonts w:ascii="Arial" w:hAnsi="Arial" w:cs="Arial"/>
        </w:rPr>
        <w:t>.</w:t>
      </w:r>
    </w:p>
    <w:p w14:paraId="263426AB" w14:textId="77777777" w:rsidR="00B55B43" w:rsidRPr="00AB2D17" w:rsidRDefault="00B55B43" w:rsidP="00B55B43">
      <w:pPr>
        <w:rPr>
          <w:rFonts w:ascii="Arial" w:hAnsi="Arial" w:cs="Arial"/>
          <w:highlight w:val="yellow"/>
        </w:rPr>
      </w:pPr>
    </w:p>
    <w:p w14:paraId="39BC3108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845D75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14:paraId="03B1E19E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CENA DÍLA</w:t>
      </w:r>
    </w:p>
    <w:p w14:paraId="5A29187A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845D75">
        <w:rPr>
          <w:rFonts w:ascii="Arial" w:hAnsi="Arial" w:cs="Arial"/>
        </w:rPr>
        <w:t>Cena díla je sjednána v souladu s nabídkovou cenou uvedenou v nabídce zhotovitele, která je závazným podkladem pro uzavření této smlouvy a která činí</w:t>
      </w:r>
      <w:r w:rsidRPr="00AB2D17">
        <w:rPr>
          <w:rFonts w:ascii="Arial" w:hAnsi="Arial" w:cs="Arial"/>
        </w:rPr>
        <w:t>:</w:t>
      </w:r>
    </w:p>
    <w:p w14:paraId="759CF55B" w14:textId="6BA2DA7B" w:rsidR="00B55B43" w:rsidRPr="00845D75" w:rsidRDefault="00B55B43" w:rsidP="00845D75">
      <w:pPr>
        <w:ind w:left="284" w:firstLine="73"/>
        <w:rPr>
          <w:rFonts w:ascii="Arial" w:hAnsi="Arial" w:cs="Arial"/>
          <w:b/>
        </w:rPr>
      </w:pPr>
      <w:r w:rsidRPr="00845D75">
        <w:rPr>
          <w:rFonts w:ascii="Arial" w:hAnsi="Arial" w:cs="Arial"/>
          <w:b/>
        </w:rPr>
        <w:t>Cena díla bez DPH</w:t>
      </w:r>
      <w:r w:rsidRPr="00845D75">
        <w:rPr>
          <w:rFonts w:ascii="Arial" w:hAnsi="Arial" w:cs="Arial"/>
          <w:b/>
        </w:rPr>
        <w:tab/>
      </w:r>
      <w:r w:rsidRPr="00845D75">
        <w:rPr>
          <w:rFonts w:ascii="Arial" w:hAnsi="Arial" w:cs="Arial"/>
          <w:b/>
        </w:rPr>
        <w:tab/>
      </w:r>
      <w:r w:rsidR="003B3203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1 985 427,89 </w:t>
      </w:r>
      <w:r w:rsidR="00845D75">
        <w:rPr>
          <w:rFonts w:ascii="Arial" w:hAnsi="Arial" w:cs="Arial"/>
          <w:b/>
        </w:rPr>
        <w:t>Kč</w:t>
      </w:r>
    </w:p>
    <w:p w14:paraId="217D99A0" w14:textId="77777777" w:rsidR="00AF5734" w:rsidRDefault="00B55B43" w:rsidP="00AF5734">
      <w:pPr>
        <w:ind w:firstLine="357"/>
        <w:rPr>
          <w:rFonts w:ascii="Arial" w:hAnsi="Arial" w:cs="Arial"/>
        </w:rPr>
      </w:pPr>
      <w:r w:rsidRPr="00AB2D17">
        <w:rPr>
          <w:rFonts w:ascii="Arial" w:hAnsi="Arial" w:cs="Arial"/>
        </w:rPr>
        <w:t>K ceně díla bez DPH bude připočtena daň z přidané hodnoty dle platných právních předpisů.</w:t>
      </w:r>
    </w:p>
    <w:p w14:paraId="6A7B4273" w14:textId="77777777" w:rsidR="00B55B43" w:rsidRPr="00AB2D17" w:rsidRDefault="00AF5734" w:rsidP="006C699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6C6992" w:rsidRPr="001E2F1D">
        <w:rPr>
          <w:rFonts w:ascii="Arial" w:hAnsi="Arial" w:cs="Arial"/>
        </w:rPr>
        <w:t>Dílo</w:t>
      </w:r>
      <w:r w:rsidR="00B55B43" w:rsidRPr="001E2F1D">
        <w:rPr>
          <w:rFonts w:ascii="Arial" w:hAnsi="Arial" w:cs="Arial"/>
        </w:rPr>
        <w:t xml:space="preserve"> nebude využíván</w:t>
      </w:r>
      <w:r w:rsidR="006C6992" w:rsidRPr="001E2F1D">
        <w:rPr>
          <w:rFonts w:ascii="Arial" w:hAnsi="Arial" w:cs="Arial"/>
        </w:rPr>
        <w:t>o</w:t>
      </w:r>
      <w:r w:rsidR="00B55B43" w:rsidRPr="001E2F1D">
        <w:rPr>
          <w:rFonts w:ascii="Arial" w:hAnsi="Arial" w:cs="Arial"/>
        </w:rPr>
        <w:t xml:space="preserve"> ani částečně pro ekonomickou činnost</w:t>
      </w:r>
      <w:r w:rsidR="006C6992" w:rsidRPr="001E2F1D">
        <w:rPr>
          <w:rFonts w:ascii="Arial" w:hAnsi="Arial" w:cs="Arial"/>
        </w:rPr>
        <w:t xml:space="preserve"> objednatele. Ob</w:t>
      </w:r>
      <w:r w:rsidR="00B55B43" w:rsidRPr="001E2F1D">
        <w:rPr>
          <w:rFonts w:ascii="Arial" w:hAnsi="Arial" w:cs="Arial"/>
        </w:rPr>
        <w:t xml:space="preserve">jednatel jej pořizuje výlučně pro výkon veřejné správy. Pokud jsou poskytnuté stavební a montážní práce zařazené pod číselnými kódy 41- 43 klasifikace produkce CZ-CPA, </w:t>
      </w:r>
      <w:r w:rsidR="00B55B43" w:rsidRPr="001E2F1D">
        <w:rPr>
          <w:rFonts w:ascii="Arial" w:hAnsi="Arial" w:cs="Arial"/>
          <w:bCs/>
        </w:rPr>
        <w:t>režim přenesení daňové povinnosti</w:t>
      </w:r>
      <w:r w:rsidR="00B55B43" w:rsidRPr="001E2F1D">
        <w:rPr>
          <w:rFonts w:ascii="Arial" w:hAnsi="Arial" w:cs="Arial"/>
        </w:rPr>
        <w:t xml:space="preserve"> dle § 92e zákona č. 235/2004 Sb., o dani z přidané hodnoty, v platném znění, </w:t>
      </w:r>
      <w:r w:rsidR="00B55B43" w:rsidRPr="001E2F1D">
        <w:rPr>
          <w:rFonts w:ascii="Arial" w:hAnsi="Arial" w:cs="Arial"/>
          <w:bCs/>
        </w:rPr>
        <w:t>nebude použit.</w:t>
      </w:r>
      <w:r w:rsidR="00B55B43" w:rsidRPr="001E2F1D">
        <w:rPr>
          <w:rFonts w:ascii="Arial" w:hAnsi="Arial" w:cs="Arial"/>
        </w:rPr>
        <w:t xml:space="preserve"> </w:t>
      </w:r>
    </w:p>
    <w:p w14:paraId="15B11FE1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Smluvní strany prohlašují, že dílo je zadáno dle rozpočtu, který je pro obě smluvní strany závazný po celou dobu plnění dle této smlouvy. Položkový rozpočet je přílohou a nedílnou součástí této smlouvy</w:t>
      </w:r>
      <w:r w:rsidR="00845D75">
        <w:rPr>
          <w:rFonts w:ascii="Arial" w:hAnsi="Arial" w:cs="Arial"/>
        </w:rPr>
        <w:t xml:space="preserve"> (příloha č. 1)</w:t>
      </w:r>
      <w:r w:rsidR="00B55B43" w:rsidRPr="00AB2D17">
        <w:rPr>
          <w:rFonts w:ascii="Arial" w:hAnsi="Arial" w:cs="Arial"/>
        </w:rPr>
        <w:t xml:space="preserve">. Jednotkové ceny uvedené v položkovém rozpočtu jsou ceny pevné a neměnné po celou dobu realizace stavby. </w:t>
      </w:r>
      <w:r w:rsidR="00B55B43" w:rsidRPr="00AB2D17">
        <w:rPr>
          <w:rFonts w:ascii="Arial" w:hAnsi="Arial" w:cs="Arial"/>
          <w:highlight w:val="cyan"/>
        </w:rPr>
        <w:t xml:space="preserve"> </w:t>
      </w:r>
    </w:p>
    <w:p w14:paraId="4720B602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V ceně jsou zahrnuty veškeré náklady zhotovitele nezbytné k provedení díla</w:t>
      </w:r>
      <w:r w:rsidR="00845D75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 xml:space="preserve"> </w:t>
      </w:r>
    </w:p>
    <w:p w14:paraId="4CF33834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Položkový rozpočet slouží k vykazování finančních objemů provedených prací a k ocenění víceprací a </w:t>
      </w:r>
      <w:proofErr w:type="spellStart"/>
      <w:r w:rsidR="00B55B43" w:rsidRPr="00AB2D17">
        <w:rPr>
          <w:rFonts w:ascii="Arial" w:hAnsi="Arial" w:cs="Arial"/>
        </w:rPr>
        <w:t>méněprací</w:t>
      </w:r>
      <w:proofErr w:type="spellEnd"/>
      <w:r w:rsidR="00B55B43" w:rsidRPr="00AB2D17">
        <w:rPr>
          <w:rFonts w:ascii="Arial" w:hAnsi="Arial" w:cs="Arial"/>
        </w:rPr>
        <w:t>.</w:t>
      </w:r>
    </w:p>
    <w:p w14:paraId="29BFF5B0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Změna ceny:</w:t>
      </w:r>
    </w:p>
    <w:p w14:paraId="44412FC3" w14:textId="77777777" w:rsidR="00845D75" w:rsidRPr="00A74DE0" w:rsidRDefault="00845D75" w:rsidP="00845D75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74DE0">
        <w:rPr>
          <w:rFonts w:ascii="Arial" w:hAnsi="Arial" w:cs="Arial"/>
        </w:rPr>
        <w:t>zhotovitel provede ocenění soupisu stavebních prací, dodávek a služeb, jež mají být provedeny navíc nebo jež nebudou provedeny do podkladu poskytnutého objednatele při podpisu smlouvy, který bude ve formátu *.</w:t>
      </w:r>
      <w:proofErr w:type="spellStart"/>
      <w:r w:rsidRPr="00A74DE0">
        <w:rPr>
          <w:rFonts w:ascii="Arial" w:hAnsi="Arial" w:cs="Arial"/>
        </w:rPr>
        <w:t>ecp</w:t>
      </w:r>
      <w:proofErr w:type="spellEnd"/>
      <w:r w:rsidRPr="00A74DE0">
        <w:rPr>
          <w:rFonts w:ascii="Arial" w:hAnsi="Arial" w:cs="Arial"/>
        </w:rPr>
        <w:t xml:space="preserve"> a je editovaný ve volně šiřitelném softwaru </w:t>
      </w:r>
      <w:proofErr w:type="spellStart"/>
      <w:r w:rsidRPr="00A74DE0">
        <w:rPr>
          <w:rFonts w:ascii="Arial" w:hAnsi="Arial" w:cs="Arial"/>
        </w:rPr>
        <w:t>ecPartner</w:t>
      </w:r>
      <w:proofErr w:type="spellEnd"/>
      <w:r w:rsidRPr="00A74DE0">
        <w:rPr>
          <w:rFonts w:ascii="Arial" w:hAnsi="Arial" w:cs="Arial"/>
        </w:rPr>
        <w:t>,</w:t>
      </w:r>
    </w:p>
    <w:p w14:paraId="13D228FB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v ceně </w:t>
      </w:r>
      <w:proofErr w:type="spellStart"/>
      <w:r w:rsidRPr="00AB2D17">
        <w:rPr>
          <w:rFonts w:ascii="Arial" w:hAnsi="Arial" w:cs="Arial"/>
        </w:rPr>
        <w:t>méněprací</w:t>
      </w:r>
      <w:proofErr w:type="spellEnd"/>
      <w:r w:rsidRPr="00AB2D17">
        <w:rPr>
          <w:rFonts w:ascii="Arial" w:hAnsi="Arial" w:cs="Arial"/>
        </w:rPr>
        <w:t xml:space="preserve"> je nutno zohlednit také odpovídající podíl nákladů u položek týkajících se celé stavby,</w:t>
      </w:r>
    </w:p>
    <w:p w14:paraId="007AD032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pokud práce a dodávky tvořící vícepráce nebudou v položkovém rozpočtu obsaženy, pak zhotovitel použije jednotkové ceny maximálně do výše odpovídající cenám v ceníku ÚRS</w:t>
      </w:r>
      <w:r w:rsidR="00AF5734">
        <w:rPr>
          <w:rFonts w:ascii="Arial" w:hAnsi="Arial" w:cs="Arial"/>
        </w:rPr>
        <w:t xml:space="preserve"> (cenová soustava pro stanovení ceny stavebního díla),</w:t>
      </w:r>
    </w:p>
    <w:p w14:paraId="0291CBAF" w14:textId="77777777" w:rsidR="00B55B43" w:rsidRPr="00AB2D17" w:rsidRDefault="00B55B43" w:rsidP="00B55B43">
      <w:pPr>
        <w:numPr>
          <w:ilvl w:val="0"/>
          <w:numId w:val="4"/>
        </w:numPr>
        <w:suppressAutoHyphens/>
        <w:autoSpaceDN w:val="0"/>
        <w:spacing w:after="80" w:line="240" w:lineRule="atLeast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v případech, kdy se dané položky v ceníku ÚRS</w:t>
      </w:r>
      <w:r w:rsidR="00AF5734">
        <w:rPr>
          <w:rFonts w:ascii="Arial" w:hAnsi="Arial" w:cs="Arial"/>
        </w:rPr>
        <w:t xml:space="preserve"> (cenová soustava pro stanovení ceny stavebního díla)</w:t>
      </w:r>
      <w:r w:rsidRPr="00AB2D17">
        <w:rPr>
          <w:rFonts w:ascii="Arial" w:hAnsi="Arial" w:cs="Arial"/>
        </w:rPr>
        <w:t xml:space="preserve"> nenacházejí, mohou být ceny stanoveny individuální kalkulací zhotovitele, která bude součástí změnového listu; tato kalkulace podléhá odsouhlasení objednatelem,</w:t>
      </w:r>
    </w:p>
    <w:p w14:paraId="2E3FB0EC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e)</w:t>
      </w:r>
      <w:r w:rsidRPr="00AB2D17">
        <w:rPr>
          <w:rFonts w:ascii="Arial" w:hAnsi="Arial" w:cs="Arial"/>
        </w:rPr>
        <w:tab/>
        <w:t xml:space="preserve">u víceprací a </w:t>
      </w:r>
      <w:proofErr w:type="spellStart"/>
      <w:r w:rsidRPr="00AB2D17">
        <w:rPr>
          <w:rFonts w:ascii="Arial" w:hAnsi="Arial" w:cs="Arial"/>
        </w:rPr>
        <w:t>méněprací</w:t>
      </w:r>
      <w:proofErr w:type="spellEnd"/>
      <w:r w:rsidRPr="00AB2D17">
        <w:rPr>
          <w:rFonts w:ascii="Arial" w:hAnsi="Arial" w:cs="Arial"/>
        </w:rPr>
        <w:t xml:space="preserve"> bude k ceně vyčíslena DPH ve výši dle právních předpisů. </w:t>
      </w:r>
    </w:p>
    <w:p w14:paraId="5C73237C" w14:textId="77777777" w:rsidR="00B55B43" w:rsidRPr="00AB2D17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změny ceny díla z důvodu </w:t>
      </w:r>
      <w:proofErr w:type="spellStart"/>
      <w:r w:rsidR="00B55B43" w:rsidRPr="00AB2D17">
        <w:rPr>
          <w:rFonts w:ascii="Arial" w:hAnsi="Arial" w:cs="Arial"/>
        </w:rPr>
        <w:t>méněprací</w:t>
      </w:r>
      <w:proofErr w:type="spellEnd"/>
      <w:r w:rsidR="00B55B43" w:rsidRPr="00AB2D17">
        <w:rPr>
          <w:rFonts w:ascii="Arial" w:hAnsi="Arial" w:cs="Arial"/>
        </w:rPr>
        <w:t xml:space="preserve"> či víceprací jsou smluvní strany povinny uzavřít dodatek k této smlouvě. Teprve po oboustranném podpisu tohoto dodatku má zhotovitel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v případě víceprací</w:t>
      </w:r>
      <w:r>
        <w:rPr>
          <w:rFonts w:ascii="Arial" w:hAnsi="Arial" w:cs="Arial"/>
        </w:rPr>
        <w:t>,</w:t>
      </w:r>
      <w:r w:rsidR="00B55B43" w:rsidRPr="00AB2D17">
        <w:rPr>
          <w:rFonts w:ascii="Arial" w:hAnsi="Arial" w:cs="Arial"/>
        </w:rPr>
        <w:t xml:space="preserve"> právo na jejich úhradu; v případě </w:t>
      </w:r>
      <w:proofErr w:type="spellStart"/>
      <w:r w:rsidR="00B55B43" w:rsidRPr="00AB2D17">
        <w:rPr>
          <w:rFonts w:ascii="Arial" w:hAnsi="Arial" w:cs="Arial"/>
        </w:rPr>
        <w:t>méněprací</w:t>
      </w:r>
      <w:proofErr w:type="spellEnd"/>
      <w:r w:rsidR="00B55B43" w:rsidRPr="00AB2D17">
        <w:rPr>
          <w:rFonts w:ascii="Arial" w:hAnsi="Arial" w:cs="Arial"/>
        </w:rPr>
        <w:t xml:space="preserve"> se sníží cena díla.  </w:t>
      </w:r>
    </w:p>
    <w:p w14:paraId="4825441F" w14:textId="77777777" w:rsidR="00B55B43" w:rsidRDefault="00AF5734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 případě vzniklé vícepráce – </w:t>
      </w:r>
      <w:proofErr w:type="spellStart"/>
      <w:r w:rsidR="00B55B43" w:rsidRPr="00AB2D17">
        <w:rPr>
          <w:rFonts w:ascii="Arial" w:hAnsi="Arial" w:cs="Arial"/>
        </w:rPr>
        <w:t>méněpráce</w:t>
      </w:r>
      <w:proofErr w:type="spellEnd"/>
      <w:r w:rsidR="00B55B43" w:rsidRPr="00AB2D17">
        <w:rPr>
          <w:rFonts w:ascii="Arial" w:hAnsi="Arial" w:cs="Arial"/>
        </w:rPr>
        <w:t xml:space="preserve"> během realizace stavby je nutné tuto bez zbytečného odkladu zpracovat do změnového listu </w:t>
      </w:r>
      <w:r>
        <w:rPr>
          <w:rFonts w:ascii="Arial" w:hAnsi="Arial" w:cs="Arial"/>
        </w:rPr>
        <w:t>ve formátu *.</w:t>
      </w:r>
      <w:proofErr w:type="spellStart"/>
      <w:r>
        <w:rPr>
          <w:rFonts w:ascii="Arial" w:hAnsi="Arial" w:cs="Arial"/>
        </w:rPr>
        <w:t>ecp</w:t>
      </w:r>
      <w:proofErr w:type="spellEnd"/>
      <w:r>
        <w:rPr>
          <w:rFonts w:ascii="Arial" w:hAnsi="Arial" w:cs="Arial"/>
        </w:rPr>
        <w:t xml:space="preserve"> </w:t>
      </w:r>
      <w:r w:rsidRPr="00AB2D17">
        <w:rPr>
          <w:rFonts w:ascii="Arial" w:hAnsi="Arial" w:cs="Arial"/>
        </w:rPr>
        <w:t>při jejím vzniku</w:t>
      </w:r>
      <w:r>
        <w:rPr>
          <w:rFonts w:ascii="Arial" w:hAnsi="Arial" w:cs="Arial"/>
        </w:rPr>
        <w:t xml:space="preserve">, </w:t>
      </w:r>
      <w:r w:rsidRPr="00E3628D">
        <w:rPr>
          <w:rFonts w:ascii="Arial" w:hAnsi="Arial" w:cs="Arial"/>
        </w:rPr>
        <w:t xml:space="preserve">a to nejpozději do </w:t>
      </w:r>
      <w:r>
        <w:rPr>
          <w:rFonts w:ascii="Arial" w:hAnsi="Arial" w:cs="Arial"/>
        </w:rPr>
        <w:t>2</w:t>
      </w:r>
      <w:r w:rsidRPr="00E3628D">
        <w:rPr>
          <w:rFonts w:ascii="Arial" w:hAnsi="Arial" w:cs="Arial"/>
        </w:rPr>
        <w:t xml:space="preserve"> </w:t>
      </w:r>
      <w:r w:rsidRPr="00E3628D">
        <w:rPr>
          <w:rFonts w:ascii="Arial" w:hAnsi="Arial" w:cs="Arial"/>
        </w:rPr>
        <w:lastRenderedPageBreak/>
        <w:t>pracovních dnů od jejich odsouhlasení ve stavebním deníku</w:t>
      </w:r>
      <w:r>
        <w:rPr>
          <w:rFonts w:ascii="Arial" w:hAnsi="Arial" w:cs="Arial"/>
        </w:rPr>
        <w:t>.</w:t>
      </w:r>
    </w:p>
    <w:p w14:paraId="58B322FD" w14:textId="77777777" w:rsidR="00B55B43" w:rsidRPr="00AB2D17" w:rsidRDefault="00B55B43" w:rsidP="00B55B43">
      <w:pPr>
        <w:ind w:left="567" w:hanging="567"/>
        <w:rPr>
          <w:rFonts w:ascii="Arial" w:hAnsi="Arial" w:cs="Arial"/>
          <w:highlight w:val="cyan"/>
        </w:rPr>
      </w:pPr>
    </w:p>
    <w:p w14:paraId="6B5239EB" w14:textId="77777777" w:rsidR="00B55B43" w:rsidRDefault="00AF5734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V.</w:t>
      </w:r>
    </w:p>
    <w:p w14:paraId="4C84EFC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PLATEBNÍ PODMÍNKY</w:t>
      </w:r>
    </w:p>
    <w:p w14:paraId="22F02FAA" w14:textId="77777777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>Cena díla bude hrazena na základě dílčích měsíčních daňových dokladů – faktur, vystavených objednatelem v průběhu realizace díla, a to vždy za práce provedené v předchozím kalendářním měsíci. Daňové doklady – faktury budou splňovat náležitosti daňového dokladu dle zákona č.</w:t>
      </w:r>
      <w:r w:rsidR="007A1859">
        <w:rPr>
          <w:rFonts w:ascii="Arial" w:hAnsi="Arial" w:cs="Arial"/>
        </w:rPr>
        <w:t> </w:t>
      </w:r>
      <w:r w:rsidR="00AF5734">
        <w:rPr>
          <w:rFonts w:ascii="Arial" w:hAnsi="Arial" w:cs="Arial"/>
        </w:rPr>
        <w:t xml:space="preserve">235/2004 Sb., </w:t>
      </w:r>
      <w:r w:rsidR="00E1135E" w:rsidRPr="00E1135E">
        <w:rPr>
          <w:rFonts w:ascii="Arial" w:hAnsi="Arial" w:cs="Arial"/>
        </w:rPr>
        <w:t>zákon o dani z přidané hodnoty</w:t>
      </w:r>
      <w:r w:rsidR="00E1135E">
        <w:rPr>
          <w:rFonts w:ascii="Arial" w:hAnsi="Arial" w:cs="Arial"/>
        </w:rPr>
        <w:t xml:space="preserve"> </w:t>
      </w:r>
      <w:r w:rsidR="00AF5734">
        <w:rPr>
          <w:rFonts w:ascii="Arial" w:hAnsi="Arial" w:cs="Arial"/>
        </w:rPr>
        <w:t>jako i ostatní náležitosti podle zvláštních právních předpisů (dále jen „</w:t>
      </w:r>
      <w:r w:rsidR="00AF5734" w:rsidRPr="00872B18">
        <w:rPr>
          <w:rFonts w:ascii="Arial" w:hAnsi="Arial" w:cs="Arial"/>
          <w:b/>
        </w:rPr>
        <w:t>faktura</w:t>
      </w:r>
      <w:r w:rsidR="00AF5734" w:rsidRPr="004B348C">
        <w:rPr>
          <w:rFonts w:ascii="Arial" w:hAnsi="Arial" w:cs="Arial"/>
        </w:rPr>
        <w:t>“</w:t>
      </w:r>
      <w:r w:rsidR="00AF5734">
        <w:rPr>
          <w:rFonts w:ascii="Arial" w:hAnsi="Arial" w:cs="Arial"/>
        </w:rPr>
        <w:t>). Zálohy nejsou sjednány.</w:t>
      </w:r>
    </w:p>
    <w:p w14:paraId="73615C54" w14:textId="77777777" w:rsidR="00AF5734" w:rsidRPr="0018148B" w:rsidRDefault="00B55B43" w:rsidP="00AF5734">
      <w:pPr>
        <w:widowControl w:val="0"/>
        <w:tabs>
          <w:tab w:val="left" w:pos="708"/>
        </w:tabs>
        <w:suppressAutoHyphens/>
        <w:spacing w:after="120" w:line="240" w:lineRule="atLeast"/>
        <w:ind w:left="357" w:hanging="357"/>
        <w:jc w:val="both"/>
        <w:outlineLvl w:val="1"/>
        <w:rPr>
          <w:rFonts w:ascii="Arial" w:eastAsia="Times New Roman" w:hAnsi="Arial" w:cs="Arial"/>
          <w:lang w:eastAsia="cs-CZ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AF5734" w:rsidRPr="0018148B">
        <w:rPr>
          <w:rFonts w:ascii="Arial" w:eastAsia="Times New Roman" w:hAnsi="Arial" w:cs="Arial"/>
          <w:lang w:eastAsia="cs-CZ"/>
        </w:rPr>
        <w:t>Objednatel poskytne zhotoviteli po vystavení faktury za předchozí období podklad ve formátu *.</w:t>
      </w:r>
      <w:proofErr w:type="spellStart"/>
      <w:r w:rsidR="00AF5734" w:rsidRPr="0018148B">
        <w:rPr>
          <w:rFonts w:ascii="Arial" w:eastAsia="Times New Roman" w:hAnsi="Arial" w:cs="Arial"/>
          <w:lang w:eastAsia="cs-CZ"/>
        </w:rPr>
        <w:t>ecp</w:t>
      </w:r>
      <w:proofErr w:type="spellEnd"/>
      <w:r w:rsidR="00AF5734" w:rsidRPr="0018148B">
        <w:rPr>
          <w:rFonts w:ascii="Arial" w:eastAsia="Times New Roman" w:hAnsi="Arial" w:cs="Arial"/>
          <w:lang w:eastAsia="cs-CZ"/>
        </w:rPr>
        <w:t xml:space="preserve">, pro vyplnění soupisu provedených prací za dané období. Poskytnutý podklad bude obsahovat všechny uzavřené předchozí soupisy, první bude zhotoviteli předán hned po podpisu </w:t>
      </w:r>
      <w:r w:rsidR="00AF5734">
        <w:rPr>
          <w:rFonts w:ascii="Arial" w:eastAsia="Times New Roman" w:hAnsi="Arial" w:cs="Arial"/>
          <w:lang w:eastAsia="cs-CZ"/>
        </w:rPr>
        <w:t xml:space="preserve">této </w:t>
      </w:r>
      <w:r w:rsidR="00AF5734" w:rsidRPr="0018148B">
        <w:rPr>
          <w:rFonts w:ascii="Arial" w:eastAsia="Times New Roman" w:hAnsi="Arial" w:cs="Arial"/>
          <w:lang w:eastAsia="cs-CZ"/>
        </w:rPr>
        <w:t>smlouvy. Zhotovi</w:t>
      </w:r>
      <w:r w:rsidR="00E1135E">
        <w:rPr>
          <w:rFonts w:ascii="Arial" w:eastAsia="Times New Roman" w:hAnsi="Arial" w:cs="Arial"/>
          <w:lang w:eastAsia="cs-CZ"/>
        </w:rPr>
        <w:t>tel odevzdá vyplněné</w:t>
      </w:r>
      <w:r w:rsidR="00AF5734" w:rsidRPr="0018148B">
        <w:rPr>
          <w:rFonts w:ascii="Arial" w:eastAsia="Times New Roman" w:hAnsi="Arial" w:cs="Arial"/>
          <w:lang w:eastAsia="cs-CZ"/>
        </w:rPr>
        <w:t xml:space="preserve"> podklady objednateli vždy nejpozději do 5. pracovního dne následujícího měsíce</w:t>
      </w:r>
      <w:r w:rsidR="00AF5734" w:rsidRPr="0018148B">
        <w:rPr>
          <w:rFonts w:ascii="Arial" w:eastAsia="Times New Roman" w:hAnsi="Arial" w:cs="Arial"/>
          <w:i/>
          <w:lang w:eastAsia="cs-CZ"/>
        </w:rPr>
        <w:t xml:space="preserve"> </w:t>
      </w:r>
      <w:r w:rsidR="00AF5734" w:rsidRPr="0018148B">
        <w:rPr>
          <w:rFonts w:ascii="Arial" w:eastAsia="Times New Roman" w:hAnsi="Arial" w:cs="Arial"/>
          <w:lang w:eastAsia="cs-CZ"/>
        </w:rPr>
        <w:t>po uskutečnění dílčího plnění, a to ve formátu  *.</w:t>
      </w:r>
      <w:proofErr w:type="spellStart"/>
      <w:r w:rsidR="00AF5734" w:rsidRPr="0018148B">
        <w:rPr>
          <w:rFonts w:ascii="Arial" w:eastAsia="Times New Roman" w:hAnsi="Arial" w:cs="Arial"/>
          <w:lang w:eastAsia="cs-CZ"/>
        </w:rPr>
        <w:t>ecp</w:t>
      </w:r>
      <w:proofErr w:type="spellEnd"/>
      <w:r w:rsidR="00AF5734" w:rsidRPr="0018148B">
        <w:rPr>
          <w:rFonts w:ascii="Arial" w:eastAsia="Times New Roman" w:hAnsi="Arial" w:cs="Arial"/>
          <w:lang w:eastAsia="cs-CZ"/>
        </w:rPr>
        <w:t>, který je editovatelný ve volně dostu</w:t>
      </w:r>
      <w:r w:rsidR="00AF5734" w:rsidRPr="00A74DE0">
        <w:rPr>
          <w:rFonts w:ascii="Arial" w:eastAsia="Times New Roman" w:hAnsi="Arial" w:cs="Arial"/>
          <w:lang w:eastAsia="cs-CZ"/>
        </w:rPr>
        <w:t xml:space="preserve">pném softwaru </w:t>
      </w:r>
      <w:proofErr w:type="spellStart"/>
      <w:r w:rsidR="00AF5734" w:rsidRPr="00A74DE0">
        <w:rPr>
          <w:rFonts w:ascii="Arial" w:eastAsia="Times New Roman" w:hAnsi="Arial" w:cs="Arial"/>
          <w:lang w:eastAsia="cs-CZ"/>
        </w:rPr>
        <w:t>ecPartner</w:t>
      </w:r>
      <w:proofErr w:type="spellEnd"/>
      <w:r w:rsidR="00AF5734" w:rsidRPr="00A74DE0">
        <w:rPr>
          <w:rFonts w:ascii="Arial" w:eastAsia="Times New Roman" w:hAnsi="Arial" w:cs="Arial"/>
          <w:lang w:eastAsia="cs-CZ"/>
        </w:rPr>
        <w:t>. Instalační soubor bude poskytnut v rámci uzavření této smlouv</w:t>
      </w:r>
      <w:r w:rsidR="008D6B13">
        <w:rPr>
          <w:rFonts w:ascii="Arial" w:eastAsia="Times New Roman" w:hAnsi="Arial" w:cs="Arial"/>
          <w:lang w:eastAsia="cs-CZ"/>
        </w:rPr>
        <w:t>y</w:t>
      </w:r>
      <w:r w:rsidR="00863558">
        <w:rPr>
          <w:rFonts w:ascii="Arial" w:eastAsia="Times New Roman" w:hAnsi="Arial" w:cs="Arial"/>
          <w:lang w:eastAsia="cs-CZ"/>
        </w:rPr>
        <w:t>. A</w:t>
      </w:r>
      <w:r w:rsidR="008D6B13">
        <w:rPr>
          <w:rFonts w:ascii="Arial" w:eastAsia="Times New Roman" w:hAnsi="Arial" w:cs="Arial"/>
          <w:lang w:eastAsia="cs-CZ"/>
        </w:rPr>
        <w:t xml:space="preserve"> to</w:t>
      </w:r>
      <w:r w:rsidR="0061306F">
        <w:rPr>
          <w:rFonts w:ascii="Arial" w:eastAsia="Times New Roman" w:hAnsi="Arial" w:cs="Arial"/>
          <w:lang w:eastAsia="cs-CZ"/>
        </w:rPr>
        <w:t xml:space="preserve"> vše</w:t>
      </w:r>
      <w:r w:rsidR="008D6B13">
        <w:rPr>
          <w:rFonts w:ascii="Arial" w:eastAsia="Times New Roman" w:hAnsi="Arial" w:cs="Arial"/>
          <w:lang w:eastAsia="cs-CZ"/>
        </w:rPr>
        <w:t xml:space="preserve"> v souladu s čl. I. Bodem 3. této smlouvy. </w:t>
      </w:r>
      <w:r w:rsidR="00AF5734" w:rsidRPr="00A74DE0">
        <w:rPr>
          <w:rFonts w:ascii="Arial" w:eastAsia="Times New Roman" w:hAnsi="Arial" w:cs="Arial"/>
          <w:lang w:eastAsia="cs-CZ"/>
        </w:rPr>
        <w:t>Objednatel</w:t>
      </w:r>
      <w:r w:rsidR="00AF5734" w:rsidRPr="0018148B">
        <w:rPr>
          <w:rFonts w:ascii="Arial" w:eastAsia="Times New Roman" w:hAnsi="Arial" w:cs="Arial"/>
          <w:lang w:eastAsia="cs-CZ"/>
        </w:rPr>
        <w:t xml:space="preserve">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</w:t>
      </w:r>
    </w:p>
    <w:p w14:paraId="791FFEF8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14:paraId="5B85650E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>Smluvní strany se dohodly, že měsíční fakturací bude uhrazena cena díla až do výše 90% z celkové ceny díla. Zbývající část, tj. 10% z celkové ceny díla, představuje tzv. „zádržné“ (dále též „</w:t>
      </w:r>
      <w:r w:rsidRPr="00AF5734">
        <w:rPr>
          <w:rFonts w:ascii="Arial" w:hAnsi="Arial" w:cs="Arial"/>
          <w:b/>
        </w:rPr>
        <w:t>zádržné</w:t>
      </w:r>
      <w:r w:rsidRPr="00AB2D17">
        <w:rPr>
          <w:rFonts w:ascii="Arial" w:hAnsi="Arial" w:cs="Arial"/>
        </w:rPr>
        <w:t>“),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2782B8C2" w14:textId="77777777" w:rsidR="00AF5734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Lhůta splatnosti jednotlivé faktury činí 30</w:t>
      </w:r>
      <w:r w:rsidR="00AF5734">
        <w:rPr>
          <w:rFonts w:ascii="Arial" w:hAnsi="Arial" w:cs="Arial"/>
        </w:rPr>
        <w:t xml:space="preserve"> kalendářních</w:t>
      </w:r>
      <w:r w:rsidR="00AF5734" w:rsidRPr="00AB2D17">
        <w:rPr>
          <w:rFonts w:ascii="Arial" w:hAnsi="Arial" w:cs="Arial"/>
        </w:rPr>
        <w:t xml:space="preserve"> dnů od jejího doručení objednateli.  Objednatel je oprávněn provádět kontrolu vyúčtovaných prací dle stavebního deníku, soupisu provedených prací a přímo na staveništi.</w:t>
      </w:r>
    </w:p>
    <w:p w14:paraId="5CF6A8D1" w14:textId="77777777" w:rsidR="002C1EE0" w:rsidRDefault="00B55B43" w:rsidP="001E2F1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</w:r>
      <w:r w:rsidR="00AF5734" w:rsidRPr="00AB2D17">
        <w:rPr>
          <w:rFonts w:ascii="Arial" w:hAnsi="Arial" w:cs="Arial"/>
        </w:rPr>
        <w:t>Faktury musí obsahovat číslo smlouvy objednatele a číslo soupisu provedených prací. Součástí faktury bude příloha – soupis provedených prací oceněný podle položkového rozpočtu odsouhlasený o</w:t>
      </w:r>
      <w:r w:rsidR="002C1EE0">
        <w:rPr>
          <w:rFonts w:ascii="Arial" w:hAnsi="Arial" w:cs="Arial"/>
        </w:rPr>
        <w:t>bjednatelem</w:t>
      </w:r>
      <w:r w:rsidR="00AF5734" w:rsidRPr="00AB2D17">
        <w:rPr>
          <w:rFonts w:ascii="Arial" w:hAnsi="Arial" w:cs="Arial"/>
        </w:rPr>
        <w:t xml:space="preserve">.  </w:t>
      </w:r>
    </w:p>
    <w:p w14:paraId="7DB7388F" w14:textId="77777777" w:rsidR="00AF5734" w:rsidRPr="00AB2D17" w:rsidRDefault="001E2F1D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C1EE0">
        <w:rPr>
          <w:rFonts w:ascii="Arial" w:hAnsi="Arial" w:cs="Arial"/>
        </w:rPr>
        <w:t xml:space="preserve">.  </w:t>
      </w:r>
      <w:r w:rsidR="00AF5734">
        <w:rPr>
          <w:rFonts w:ascii="Arial" w:hAnsi="Arial" w:cs="Arial"/>
        </w:rPr>
        <w:t>V </w:t>
      </w:r>
      <w:r w:rsidR="00AF5734" w:rsidRPr="00AB2D17">
        <w:rPr>
          <w:rFonts w:ascii="Arial" w:hAnsi="Arial" w:cs="Arial"/>
        </w:rPr>
        <w:t>případě</w:t>
      </w:r>
      <w:r w:rsidR="00AF5734">
        <w:rPr>
          <w:rFonts w:ascii="Arial" w:hAnsi="Arial" w:cs="Arial"/>
        </w:rPr>
        <w:t xml:space="preserve">, že faktura nebude </w:t>
      </w:r>
      <w:r w:rsidR="00AF5734" w:rsidRPr="00AB2D17">
        <w:rPr>
          <w:rFonts w:ascii="Arial" w:hAnsi="Arial" w:cs="Arial"/>
        </w:rPr>
        <w:t>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7901AF98" w14:textId="77777777" w:rsidR="00AF5734" w:rsidRDefault="001E2F1D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F5734" w:rsidRPr="00AB2D17">
        <w:rPr>
          <w:rFonts w:ascii="Arial" w:hAnsi="Arial" w:cs="Arial"/>
        </w:rPr>
        <w:t>.</w:t>
      </w:r>
      <w:r w:rsidR="00AF5734" w:rsidRPr="00AB2D17">
        <w:rPr>
          <w:rFonts w:ascii="Arial" w:hAnsi="Arial" w:cs="Arial"/>
        </w:rPr>
        <w:tab/>
        <w:t>Smluvní strany se dohodly, že povinnost zaplatit je splněna dnem odepsání příslušné částky z účtu objednatele.</w:t>
      </w:r>
    </w:p>
    <w:p w14:paraId="50BA5EEB" w14:textId="77777777" w:rsidR="001E2F1D" w:rsidRPr="001E2F1D" w:rsidRDefault="001E2F1D" w:rsidP="001E2F1D">
      <w:pPr>
        <w:rPr>
          <w:lang w:eastAsia="cs-CZ"/>
        </w:rPr>
      </w:pPr>
    </w:p>
    <w:p w14:paraId="18D82B39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V.</w:t>
      </w:r>
    </w:p>
    <w:p w14:paraId="37FEF8FB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JAKOST DÍLA</w:t>
      </w:r>
    </w:p>
    <w:p w14:paraId="4BA295C4" w14:textId="77777777" w:rsidR="00AF5734" w:rsidRPr="00AB2D17" w:rsidRDefault="00B55B43" w:rsidP="00AF573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="00AF5734">
        <w:rPr>
          <w:rFonts w:ascii="Arial" w:hAnsi="Arial" w:cs="Arial"/>
        </w:rPr>
        <w:t>Z</w:t>
      </w:r>
      <w:r w:rsidR="00AF5734" w:rsidRPr="00AB2D17">
        <w:rPr>
          <w:rFonts w:ascii="Arial" w:hAnsi="Arial" w:cs="Arial"/>
        </w:rPr>
        <w:t xml:space="preserve">hotovitel </w:t>
      </w:r>
      <w:r w:rsidR="00AF5734">
        <w:rPr>
          <w:rFonts w:ascii="Arial" w:hAnsi="Arial" w:cs="Arial"/>
        </w:rPr>
        <w:t xml:space="preserve">je povinen </w:t>
      </w:r>
      <w:r w:rsidR="00AF5734" w:rsidRPr="00AB2D17">
        <w:rPr>
          <w:rFonts w:ascii="Arial" w:hAnsi="Arial" w:cs="Arial"/>
        </w:rPr>
        <w:t>dílo provést v souladu s touto smlouvou, právními předpisy, příkazy objednatele, projektovou dokumentací</w:t>
      </w:r>
      <w:r w:rsidR="00AF5734" w:rsidRPr="0066760D">
        <w:rPr>
          <w:rFonts w:ascii="Arial" w:hAnsi="Arial" w:cs="Arial"/>
        </w:rPr>
        <w:t>, zadávací dokumentací díla</w:t>
      </w:r>
      <w:r w:rsidR="00AF5734" w:rsidRPr="00AB2D17">
        <w:rPr>
          <w:rFonts w:ascii="Arial" w:hAnsi="Arial" w:cs="Arial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</w:t>
      </w:r>
      <w:r w:rsidR="00AF5734">
        <w:rPr>
          <w:rFonts w:ascii="Arial" w:hAnsi="Arial" w:cs="Arial"/>
        </w:rPr>
        <w:t>díla</w:t>
      </w:r>
      <w:r w:rsidR="00AF5734" w:rsidRPr="00AB2D17">
        <w:rPr>
          <w:rFonts w:ascii="Arial" w:hAnsi="Arial" w:cs="Arial"/>
        </w:rPr>
        <w:t xml:space="preserve"> tak, aby dodržel kvalitu díla. </w:t>
      </w:r>
    </w:p>
    <w:p w14:paraId="37585F37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  <w:highlight w:val="yellow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Dílo se nesmí odchýlit od EN, ČSN a technických požadavků na výstavbu, dle kterých je projektová dokumentace stavby zpracovaná.  Jakékoliv změny oproti projektové dokumentaci stavby musí být předem odsouhlaseny objednatelem, technickým dozorem</w:t>
      </w:r>
      <w:r w:rsidR="00870DD6">
        <w:rPr>
          <w:rFonts w:ascii="Arial" w:hAnsi="Arial" w:cs="Arial"/>
        </w:rPr>
        <w:t xml:space="preserve"> a</w:t>
      </w:r>
      <w:r w:rsidRPr="00AB2D17">
        <w:rPr>
          <w:rFonts w:ascii="Arial" w:hAnsi="Arial" w:cs="Arial"/>
        </w:rPr>
        <w:t xml:space="preserve"> vykonavatelem autorského dozoru</w:t>
      </w:r>
      <w:r w:rsidR="00870DD6">
        <w:rPr>
          <w:rFonts w:ascii="Arial" w:hAnsi="Arial" w:cs="Arial"/>
        </w:rPr>
        <w:t>.</w:t>
      </w:r>
    </w:p>
    <w:p w14:paraId="544980BE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Jakost dodávaných materiálů a konstrukcí bude dokladována předepsaným způsobem při kontrolních prohlídkách a při předání a převzetí díla.</w:t>
      </w:r>
    </w:p>
    <w:p w14:paraId="22DCE8F8" w14:textId="77777777" w:rsidR="00B55B43" w:rsidRPr="00AB2D17" w:rsidRDefault="00B55B43" w:rsidP="00B55B43">
      <w:pPr>
        <w:rPr>
          <w:rFonts w:ascii="Arial" w:hAnsi="Arial" w:cs="Arial"/>
        </w:rPr>
      </w:pPr>
    </w:p>
    <w:p w14:paraId="0FE233CF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14:paraId="73EA4B23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PROVÁDĚNÍ DÍLA</w:t>
      </w:r>
    </w:p>
    <w:p w14:paraId="7E516DBB" w14:textId="77777777" w:rsidR="00B55B43" w:rsidRPr="001E2F1D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</w:r>
      <w:r w:rsidRPr="001E2F1D">
        <w:rPr>
          <w:rFonts w:ascii="Arial" w:hAnsi="Arial" w:cs="Arial"/>
        </w:rPr>
        <w:t>Zhotovitel se zavazuje zabezpečit přístup a příjezd k jednotlivým nemovitostem, pokud to charakter stavby vyžaduje.</w:t>
      </w:r>
    </w:p>
    <w:p w14:paraId="14EB8E0E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1E2F1D">
        <w:rPr>
          <w:rFonts w:ascii="Arial" w:hAnsi="Arial" w:cs="Arial"/>
        </w:rPr>
        <w:t>2</w:t>
      </w:r>
      <w:r w:rsidR="00B55B43" w:rsidRPr="001E2F1D">
        <w:rPr>
          <w:rFonts w:ascii="Arial" w:hAnsi="Arial" w:cs="Arial"/>
        </w:rPr>
        <w:t>.</w:t>
      </w:r>
      <w:r w:rsidR="00B55B43" w:rsidRPr="001E2F1D">
        <w:rPr>
          <w:rFonts w:ascii="Arial" w:hAnsi="Arial" w:cs="Arial"/>
        </w:rPr>
        <w:tab/>
        <w:t>Zhotovitel je povinen po provedení prací upravit pozemky dotčené stavbou do původního stavu a zápisem o předání a převzetí je předat jejich vlastníkům.</w:t>
      </w:r>
    </w:p>
    <w:p w14:paraId="2BB570F3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zodpovídá za bezpečnost a ochranu všech osob v prostoru staveniště a je povinen zabezpečit jejich vybavení ochrannými pracovními pomůckami.  </w:t>
      </w:r>
    </w:p>
    <w:p w14:paraId="6ABAE727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Zhotovitel je povinen provádět dílo tak, aby nedošlo k ohrožování, nadměrnému nebo zbytečnému obtěžování okolí stavby. Smluvní strany se dohodly, že zhotovitel odpovídá za škodu, kterou způsobí objednateli či třetím osobám během provádění díla.</w:t>
      </w:r>
    </w:p>
    <w:p w14:paraId="1F42AAF2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zápis, k jehož vypracování je povinen </w:t>
      </w:r>
      <w:r w:rsidR="000A59AA">
        <w:rPr>
          <w:rFonts w:ascii="Arial" w:hAnsi="Arial" w:cs="Arial"/>
        </w:rPr>
        <w:t>technický dozor</w:t>
      </w:r>
      <w:r w:rsidR="00B55B43" w:rsidRPr="00AB2D17">
        <w:rPr>
          <w:rFonts w:ascii="Arial" w:hAnsi="Arial" w:cs="Arial"/>
        </w:rPr>
        <w:t>, a nebude-li ho, pak zhotovitel.</w:t>
      </w:r>
    </w:p>
    <w:p w14:paraId="5BA4CF58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vyzvat objednatele nebo jeho zástupce (resp. technický dozor) nejméně 3 </w:t>
      </w:r>
      <w:r>
        <w:rPr>
          <w:rFonts w:ascii="Arial" w:hAnsi="Arial" w:cs="Arial"/>
        </w:rPr>
        <w:t xml:space="preserve">pracovní </w:t>
      </w:r>
      <w:r w:rsidR="00B55B43" w:rsidRPr="00AB2D17">
        <w:rPr>
          <w:rFonts w:ascii="Arial" w:hAnsi="Arial" w:cs="Arial"/>
        </w:rPr>
        <w:t>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5CB33D1B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O kontrole zakrývaných částí díla se učiní záznam ve stavebním deníku,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14:paraId="633C225A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Zhotovitel je povinen bez odkladu upozornit objednatele na případnou nevhodnost jeho příkazů. </w:t>
      </w:r>
    </w:p>
    <w:p w14:paraId="14FEC5F7" w14:textId="77777777" w:rsidR="0042631A" w:rsidRPr="00AB2D17" w:rsidRDefault="0042631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Zhotovitel tímto prohlašuje, že bere na sebe nebezpečí zcela mimořádných nepředvídatelných okolností, které podstatně ztěžují dokončení díla.</w:t>
      </w:r>
      <w:r>
        <w:rPr>
          <w:rFonts w:ascii="Arial" w:hAnsi="Arial" w:cs="Arial"/>
        </w:rPr>
        <w:t xml:space="preserve"> Zhotovitel je také povinen zajistit a financovat veškeré poddodavatelské práce a nese za ně odpovědnost, jako by je prováděl sám.</w:t>
      </w:r>
    </w:p>
    <w:p w14:paraId="0CFD6475" w14:textId="77777777" w:rsidR="0042631A" w:rsidRDefault="000A59AA" w:rsidP="0042631A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24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2631A" w:rsidRPr="00AB2D17">
        <w:rPr>
          <w:rFonts w:ascii="Arial" w:hAnsi="Arial" w:cs="Arial"/>
        </w:rPr>
        <w:t>.</w:t>
      </w:r>
      <w:r w:rsidR="0042631A" w:rsidRPr="00AB2D17">
        <w:rPr>
          <w:rFonts w:ascii="Arial" w:hAnsi="Arial" w:cs="Arial"/>
        </w:rPr>
        <w:tab/>
        <w:t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</w:t>
      </w:r>
      <w:r w:rsidR="0042631A" w:rsidRPr="00E3628D">
        <w:rPr>
          <w:rFonts w:ascii="Arial" w:hAnsi="Arial" w:cs="Arial"/>
          <w:b/>
        </w:rPr>
        <w:t xml:space="preserve">pojistná </w:t>
      </w:r>
      <w:r w:rsidR="0042631A" w:rsidRPr="00E3628D">
        <w:rPr>
          <w:rFonts w:ascii="Arial" w:hAnsi="Arial" w:cs="Arial"/>
          <w:b/>
        </w:rPr>
        <w:lastRenderedPageBreak/>
        <w:t>smlouva</w:t>
      </w:r>
      <w:r w:rsidR="0042631A" w:rsidRPr="00AB2D17">
        <w:rPr>
          <w:rFonts w:ascii="Arial" w:hAnsi="Arial" w:cs="Arial"/>
        </w:rPr>
        <w:t xml:space="preserve">“). Zhotovitel je povinen pojistnou smlouvu, příp. pojištění udržovat v platnosti a účinnosti po celou dobu trvání této smlouvy. Trvání pojistné smlouvy je zhotovitel povinen na požádání objednateli prokázat. Objednatel má </w:t>
      </w:r>
      <w:r w:rsidR="0042631A">
        <w:rPr>
          <w:rFonts w:ascii="Arial" w:hAnsi="Arial" w:cs="Arial"/>
        </w:rPr>
        <w:t xml:space="preserve">mimo jiné </w:t>
      </w:r>
      <w:r w:rsidR="0042631A" w:rsidRPr="00AB2D17">
        <w:rPr>
          <w:rFonts w:ascii="Arial" w:hAnsi="Arial" w:cs="Arial"/>
        </w:rPr>
        <w:t>právo odstoupit od této smlouvy, jestliže zhotovitel nesplní jakoukoliv povinnost uvedenou v tomto odstavci.</w:t>
      </w:r>
    </w:p>
    <w:p w14:paraId="70039A2B" w14:textId="77777777" w:rsidR="0042631A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</w:p>
    <w:p w14:paraId="553E5044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VII.</w:t>
      </w:r>
    </w:p>
    <w:p w14:paraId="529A293A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STAVEBNÍ DENÍK</w:t>
      </w:r>
    </w:p>
    <w:p w14:paraId="7F2C7ED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14:paraId="690A1594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14:paraId="42EAC02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>Zhotovitel bude odevzdávat objednateli nebo jeho oprávněnému zástupci originál denních záznamů ze stavebního deníku při prováděné kontrolní činnosti nebo jej odevzdá při převzetí celého díla objednatelem.</w:t>
      </w:r>
    </w:p>
    <w:p w14:paraId="42D9AB5F" w14:textId="77777777" w:rsidR="00B55B43" w:rsidRPr="00AB2D17" w:rsidRDefault="00B55B43" w:rsidP="00B55B43">
      <w:pPr>
        <w:rPr>
          <w:rFonts w:ascii="Arial" w:hAnsi="Arial" w:cs="Arial"/>
        </w:rPr>
      </w:pPr>
    </w:p>
    <w:p w14:paraId="33903F3E" w14:textId="77777777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VIII</w:t>
      </w:r>
      <w:r w:rsidR="00B55B43">
        <w:rPr>
          <w:sz w:val="22"/>
          <w:szCs w:val="22"/>
        </w:rPr>
        <w:t>.</w:t>
      </w:r>
    </w:p>
    <w:p w14:paraId="3FD6FE4C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>PŘEDÁNÍ A PŘEVZETÍ DÍLA</w:t>
      </w:r>
    </w:p>
    <w:p w14:paraId="35E67C1B" w14:textId="77777777" w:rsidR="00B55B43" w:rsidRPr="00AB2D17" w:rsidRDefault="0042631A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>Dílo bude předáno zápisem o předání a převzetí díla, který</w:t>
      </w:r>
      <w:r w:rsidR="00B55B43" w:rsidRPr="00AB2D17">
        <w:rPr>
          <w:rFonts w:ascii="Arial" w:hAnsi="Arial" w:cs="Arial"/>
          <w:color w:val="FF0000"/>
        </w:rPr>
        <w:t xml:space="preserve"> </w:t>
      </w:r>
      <w:r w:rsidR="00B55B43" w:rsidRPr="00AB2D17">
        <w:rPr>
          <w:rFonts w:ascii="Arial" w:hAnsi="Arial" w:cs="Arial"/>
        </w:rPr>
        <w:t>sepíše zhotovitel a bude obsahovat zejména: označení díla, označení objednatele a zhotovitele, číslo a datum uzavření této smlouvy, zahájení a ukončení prací na díle, prohlášení objednatele, že dílo přejímá/nepřejímá,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6633F11F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71B61FE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Zhotovitel je povinen do 5 </w:t>
      </w:r>
      <w:r w:rsidR="0042631A">
        <w:rPr>
          <w:rFonts w:ascii="Arial" w:hAnsi="Arial" w:cs="Arial"/>
        </w:rPr>
        <w:t xml:space="preserve">pracovních </w:t>
      </w:r>
      <w:r w:rsidRPr="00AB2D17">
        <w:rPr>
          <w:rFonts w:ascii="Arial" w:hAnsi="Arial" w:cs="Arial"/>
        </w:rPr>
        <w:t xml:space="preserve">dnů po převzetí díla objednatelem odstranit zařízení staveniště a staveniště vyklidit. </w:t>
      </w:r>
    </w:p>
    <w:p w14:paraId="72F1F0F9" w14:textId="77777777" w:rsidR="00B55B43" w:rsidRPr="00AB2D17" w:rsidRDefault="00B55B43" w:rsidP="00B55B43">
      <w:pPr>
        <w:rPr>
          <w:rFonts w:ascii="Arial" w:hAnsi="Arial" w:cs="Arial"/>
        </w:rPr>
      </w:pPr>
    </w:p>
    <w:p w14:paraId="46B67293" w14:textId="77777777" w:rsidR="00B55B43" w:rsidRDefault="0042631A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B55B43">
        <w:rPr>
          <w:sz w:val="22"/>
          <w:szCs w:val="22"/>
        </w:rPr>
        <w:t>X.</w:t>
      </w:r>
    </w:p>
    <w:p w14:paraId="60563D74" w14:textId="77777777" w:rsidR="00B55B43" w:rsidRPr="0054244B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54244B">
        <w:rPr>
          <w:sz w:val="22"/>
          <w:szCs w:val="22"/>
        </w:rPr>
        <w:t xml:space="preserve">ZÁRUKA ZA </w:t>
      </w:r>
      <w:r w:rsidR="0042631A">
        <w:rPr>
          <w:sz w:val="22"/>
          <w:szCs w:val="22"/>
        </w:rPr>
        <w:t>D</w:t>
      </w:r>
      <w:r w:rsidRPr="0054244B">
        <w:rPr>
          <w:sz w:val="22"/>
          <w:szCs w:val="22"/>
        </w:rPr>
        <w:t>ÍL</w:t>
      </w:r>
      <w:r w:rsidR="0042631A">
        <w:rPr>
          <w:sz w:val="22"/>
          <w:szCs w:val="22"/>
        </w:rPr>
        <w:t>O</w:t>
      </w:r>
    </w:p>
    <w:p w14:paraId="678072F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45C84AAC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 xml:space="preserve">Zhotovitel odpovídá za vady, jež má dílo v průběhu výstavby, dále za vady, jež má dílo v době jeho předání a převzetí a vady, které se projeví v 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 xml:space="preserve">. Za vady díla, které se projeví po záruční </w:t>
      </w:r>
      <w:r w:rsidR="000A59AA">
        <w:rPr>
          <w:rFonts w:ascii="Arial" w:hAnsi="Arial" w:cs="Arial"/>
        </w:rPr>
        <w:t>lhůtě</w:t>
      </w:r>
      <w:r w:rsidRPr="00AB2D17">
        <w:rPr>
          <w:rFonts w:ascii="Arial" w:hAnsi="Arial" w:cs="Arial"/>
        </w:rPr>
        <w:t>, odpovídá zhotovitel, jestliže byly způsobeny porušením jeho povinnosti.</w:t>
      </w:r>
    </w:p>
    <w:p w14:paraId="2FE57E81" w14:textId="77777777" w:rsidR="00B55B43" w:rsidRPr="00AB2D17" w:rsidRDefault="00C228B0" w:rsidP="00C228B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C228B0">
        <w:rPr>
          <w:rFonts w:ascii="Arial" w:hAnsi="Arial" w:cs="Arial"/>
        </w:rPr>
        <w:t>Zhotovitel se zprostí povinnosti z vady stavby, prokáže-li, že vadu způsobila jen chyba ve stavební dokumentaci dodané osobou, kterou si objednatel zvolil nebo jen selhání dozoru nad stavbou vykonávaného osobou, kterou si objednatel zvolil.</w:t>
      </w:r>
      <w:r>
        <w:rPr>
          <w:rFonts w:ascii="Arial" w:hAnsi="Arial" w:cs="Arial"/>
        </w:rPr>
        <w:t xml:space="preserve"> </w:t>
      </w:r>
    </w:p>
    <w:p w14:paraId="1232E26C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Záruční doba na stavbu se sjednává </w:t>
      </w:r>
      <w:r w:rsidRPr="00AB2D17">
        <w:rPr>
          <w:rFonts w:ascii="Arial" w:hAnsi="Arial" w:cs="Arial"/>
          <w:b/>
        </w:rPr>
        <w:t xml:space="preserve">v délce </w:t>
      </w:r>
      <w:r w:rsidR="00870DD6">
        <w:rPr>
          <w:rFonts w:ascii="Arial" w:hAnsi="Arial" w:cs="Arial"/>
          <w:b/>
        </w:rPr>
        <w:t>60</w:t>
      </w:r>
      <w:r w:rsidRPr="00AB2D17">
        <w:rPr>
          <w:rFonts w:ascii="Arial" w:hAnsi="Arial" w:cs="Arial"/>
          <w:b/>
        </w:rPr>
        <w:t xml:space="preserve"> měsíců.</w:t>
      </w:r>
      <w:r w:rsidRPr="00AB2D17">
        <w:rPr>
          <w:rFonts w:ascii="Arial" w:hAnsi="Arial" w:cs="Arial"/>
        </w:rPr>
        <w:t xml:space="preserve"> Veškeré dodávky strojů, zařízení, </w:t>
      </w:r>
      <w:r w:rsidRPr="00AB2D17">
        <w:rPr>
          <w:rFonts w:ascii="Arial" w:hAnsi="Arial" w:cs="Arial"/>
        </w:rPr>
        <w:lastRenderedPageBreak/>
        <w:t>technologie, předměty postupné spotřeby mají záruku shodnou se zárukou poskytovanou výrobcem, zhotovitel však garantuje záruku nejméně 24 měsíců. Výše uvedené záruky platí za předpokladu dodržení všech pravidel provozu a údržby.</w:t>
      </w:r>
    </w:p>
    <w:p w14:paraId="45250E9E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5.</w:t>
      </w:r>
      <w:r w:rsidRPr="00AB2D17">
        <w:rPr>
          <w:rFonts w:ascii="Arial" w:hAnsi="Arial" w:cs="Arial"/>
        </w:rPr>
        <w:tab/>
        <w:t xml:space="preserve">Smluvní strany se dohodly, že záruční lhůta začíná běžet dnem převzetí díla objednatelem. </w:t>
      </w:r>
    </w:p>
    <w:p w14:paraId="39AEA4E1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6.</w:t>
      </w:r>
      <w:r w:rsidRPr="00AB2D17">
        <w:rPr>
          <w:rFonts w:ascii="Arial" w:hAnsi="Arial" w:cs="Arial"/>
        </w:rPr>
        <w:tab/>
        <w:t xml:space="preserve">Záruční </w:t>
      </w:r>
      <w:r w:rsidR="00422849">
        <w:rPr>
          <w:rFonts w:ascii="Arial" w:hAnsi="Arial" w:cs="Arial"/>
        </w:rPr>
        <w:t>lhůta</w:t>
      </w:r>
      <w:r w:rsidRPr="00AB2D17">
        <w:rPr>
          <w:rFonts w:ascii="Arial" w:hAnsi="Arial" w:cs="Arial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422849">
        <w:rPr>
          <w:rFonts w:ascii="Arial" w:hAnsi="Arial" w:cs="Arial"/>
        </w:rPr>
        <w:t>lhůta</w:t>
      </w:r>
      <w:r w:rsidRPr="00AB2D17">
        <w:rPr>
          <w:rFonts w:ascii="Arial" w:hAnsi="Arial" w:cs="Arial"/>
        </w:rPr>
        <w:t xml:space="preserve"> opětovně od počátku ode dne provedení reklamační opravy.</w:t>
      </w:r>
    </w:p>
    <w:p w14:paraId="7BF831A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7.</w:t>
      </w:r>
      <w:r w:rsidRPr="00AB2D17">
        <w:rPr>
          <w:rFonts w:ascii="Arial" w:hAnsi="Arial" w:cs="Arial"/>
        </w:rPr>
        <w:tab/>
        <w:t xml:space="preserve">Objednatel </w:t>
      </w:r>
      <w:r w:rsidR="00422849">
        <w:rPr>
          <w:rFonts w:ascii="Arial" w:hAnsi="Arial" w:cs="Arial"/>
        </w:rPr>
        <w:t xml:space="preserve">oznámí </w:t>
      </w:r>
      <w:r w:rsidRPr="00AB2D17">
        <w:rPr>
          <w:rFonts w:ascii="Arial" w:hAnsi="Arial" w:cs="Arial"/>
        </w:rPr>
        <w:t>písemně</w:t>
      </w:r>
      <w:r w:rsidR="00422849">
        <w:rPr>
          <w:rFonts w:ascii="Arial" w:hAnsi="Arial" w:cs="Arial"/>
        </w:rPr>
        <w:t>,</w:t>
      </w:r>
      <w:r w:rsidRPr="00AB2D17">
        <w:rPr>
          <w:rFonts w:ascii="Arial" w:hAnsi="Arial" w:cs="Arial"/>
        </w:rPr>
        <w:t xml:space="preserve"> </w:t>
      </w:r>
      <w:r w:rsidR="00422849">
        <w:rPr>
          <w:rFonts w:ascii="Arial" w:hAnsi="Arial" w:cs="Arial"/>
        </w:rPr>
        <w:t xml:space="preserve">tj. </w:t>
      </w:r>
      <w:r w:rsidRPr="00AB2D17">
        <w:rPr>
          <w:rFonts w:ascii="Arial" w:hAnsi="Arial" w:cs="Arial"/>
        </w:rPr>
        <w:t>elektronicky na e-mail</w:t>
      </w:r>
      <w:r w:rsidR="00422849">
        <w:rPr>
          <w:rFonts w:ascii="Arial" w:hAnsi="Arial" w:cs="Arial"/>
        </w:rPr>
        <w:t xml:space="preserve"> zhotovitele</w:t>
      </w:r>
      <w:r w:rsidRPr="00AB2D17">
        <w:rPr>
          <w:rFonts w:ascii="Arial" w:hAnsi="Arial" w:cs="Arial"/>
        </w:rPr>
        <w:t xml:space="preserve"> uvedený v záhlaví </w:t>
      </w:r>
      <w:r w:rsidR="00422849">
        <w:rPr>
          <w:rFonts w:ascii="Arial" w:hAnsi="Arial" w:cs="Arial"/>
        </w:rPr>
        <w:t xml:space="preserve">této </w:t>
      </w:r>
      <w:r w:rsidRPr="00AB2D17">
        <w:rPr>
          <w:rFonts w:ascii="Arial" w:hAnsi="Arial" w:cs="Arial"/>
        </w:rPr>
        <w:t>smlouvy</w:t>
      </w:r>
      <w:r w:rsidR="00422849">
        <w:rPr>
          <w:rFonts w:ascii="Arial" w:hAnsi="Arial" w:cs="Arial"/>
        </w:rPr>
        <w:t>,</w:t>
      </w:r>
      <w:r w:rsidRPr="00AB2D17">
        <w:rPr>
          <w:rFonts w:ascii="Arial" w:hAnsi="Arial" w:cs="Arial"/>
        </w:rPr>
        <w:t xml:space="preserve"> výskyt vady a vadu popíše. Jakmile objednatel odeslal toto písemné oznámení, má se za to, že požaduje bezplatné odstranění vady, nestanoví-li objednatel jinak. </w:t>
      </w:r>
      <w:r w:rsidR="00422849">
        <w:rPr>
          <w:rFonts w:ascii="Arial" w:hAnsi="Arial" w:cs="Arial"/>
        </w:rPr>
        <w:t>Oznámení je považováno za doručené okamžikem odeslání elektronické zprávy na e-mailovou adresu zhotovitele.</w:t>
      </w:r>
    </w:p>
    <w:p w14:paraId="7B953B9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8.</w:t>
      </w:r>
      <w:r w:rsidRPr="00AB2D17">
        <w:rPr>
          <w:rFonts w:ascii="Arial" w:hAnsi="Arial" w:cs="Arial"/>
        </w:rPr>
        <w:tab/>
        <w:t>Zhotovitel je povinen nastoupit k odstranění reklamované vady nejpozději do</w:t>
      </w:r>
      <w:r w:rsidR="00422849">
        <w:rPr>
          <w:rFonts w:ascii="Arial" w:hAnsi="Arial" w:cs="Arial"/>
        </w:rPr>
        <w:t xml:space="preserve"> 3 pracovních </w:t>
      </w:r>
      <w:r w:rsidRPr="00AB2D17">
        <w:rPr>
          <w:rFonts w:ascii="Arial" w:hAnsi="Arial" w:cs="Arial"/>
        </w:rPr>
        <w:t>dnů od obdržení oznámení o</w:t>
      </w:r>
      <w:r w:rsidRPr="00AB2D17">
        <w:rPr>
          <w:rFonts w:ascii="Arial" w:hAnsi="Arial" w:cs="Arial"/>
          <w:color w:val="FF0000"/>
        </w:rPr>
        <w:t xml:space="preserve"> </w:t>
      </w:r>
      <w:r w:rsidRPr="00AB2D17">
        <w:rPr>
          <w:rFonts w:ascii="Arial" w:hAnsi="Arial" w:cs="Arial"/>
        </w:rPr>
        <w:t xml:space="preserve">reklamaci, a to i v případě, že reklamaci neuznává, nedohodnou-li se smluvní strany jinak. </w:t>
      </w:r>
      <w:r w:rsidR="00D97251">
        <w:rPr>
          <w:rFonts w:ascii="Arial" w:hAnsi="Arial" w:cs="Arial"/>
        </w:rPr>
        <w:t xml:space="preserve">Vadu je zhotovitel povinen odstranit nejpozději do 5 pracovních dnů od oznámení vady objednatelem, pokud se smluvní strany nedohodnou jinak. </w:t>
      </w:r>
      <w:r w:rsidRPr="00AB2D17">
        <w:rPr>
          <w:rFonts w:ascii="Arial" w:hAnsi="Arial" w:cs="Arial"/>
        </w:rPr>
        <w:t xml:space="preserve">V případě havárie je povinen zhotovitel nastoupit k odstranění vady, a to i v případě, že reklamaci neuznává, do </w:t>
      </w:r>
      <w:r w:rsidR="00D97251">
        <w:rPr>
          <w:rFonts w:ascii="Arial" w:hAnsi="Arial" w:cs="Arial"/>
        </w:rPr>
        <w:t>24</w:t>
      </w:r>
      <w:r w:rsidRPr="00AB2D17">
        <w:rPr>
          <w:rFonts w:ascii="Arial" w:hAnsi="Arial" w:cs="Arial"/>
        </w:rPr>
        <w:t xml:space="preserve"> hodin od oznámení objednatelem, pokud se smluvní strany nedohodnou jinak.</w:t>
      </w:r>
      <w:r w:rsidR="00D97251">
        <w:rPr>
          <w:rFonts w:ascii="Arial" w:hAnsi="Arial" w:cs="Arial"/>
        </w:rPr>
        <w:t xml:space="preserve"> Havárii je zhotovitel povinen odstranit ve lhůtě stanovené písemnou dohodou obou smluvních stran.</w:t>
      </w:r>
    </w:p>
    <w:p w14:paraId="271CEA8D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9.</w:t>
      </w:r>
      <w:r w:rsidRPr="00AB2D17">
        <w:rPr>
          <w:rFonts w:ascii="Arial" w:hAnsi="Arial" w:cs="Arial"/>
        </w:rPr>
        <w:tab/>
        <w:t>Náklady na odstranění reklamované vady nese zhotovitel i ve sporných případech až do rozhodnutí soudu.</w:t>
      </w:r>
    </w:p>
    <w:p w14:paraId="1B5EE81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D97251">
        <w:rPr>
          <w:rFonts w:ascii="Arial" w:hAnsi="Arial" w:cs="Arial"/>
        </w:rPr>
        <w:t>0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22FA44B3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D97251">
        <w:rPr>
          <w:rFonts w:ascii="Arial" w:hAnsi="Arial" w:cs="Arial"/>
        </w:rPr>
        <w:t>1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Oznámení o provedení opravy vady zhotovitel objednateli předá písemně.</w:t>
      </w:r>
    </w:p>
    <w:p w14:paraId="762A3D0C" w14:textId="77777777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D97251">
        <w:rPr>
          <w:rFonts w:ascii="Arial" w:hAnsi="Arial" w:cs="Arial"/>
        </w:rPr>
        <w:t>2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Zhotovitel zabezpečí na své náklady dopravní značení, včetně organizace dopravy po dobu odstraňování vady.</w:t>
      </w:r>
    </w:p>
    <w:p w14:paraId="4D74F423" w14:textId="77777777" w:rsidR="00090C50" w:rsidRPr="00090C50" w:rsidRDefault="00090C50" w:rsidP="00090C50">
      <w:pPr>
        <w:spacing w:after="0"/>
        <w:rPr>
          <w:lang w:eastAsia="cs-CZ"/>
        </w:rPr>
      </w:pPr>
    </w:p>
    <w:p w14:paraId="1AC6C972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X.</w:t>
      </w:r>
    </w:p>
    <w:p w14:paraId="572ACF03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SANKCE</w:t>
      </w:r>
    </w:p>
    <w:p w14:paraId="20549390" w14:textId="77777777" w:rsidR="00D97251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="00D97251">
        <w:rPr>
          <w:rFonts w:ascii="Arial" w:hAnsi="Arial" w:cs="Arial"/>
        </w:rPr>
        <w:tab/>
        <w:t>Pokud bude zhotovitel v prodlení se zahájením prací po předání staveniště dle podmínek sjednaných touto smlouvou, je objednatel oprávněn po zhotoviteli požadovat zapla</w:t>
      </w:r>
      <w:r w:rsidR="00A03787">
        <w:rPr>
          <w:rFonts w:ascii="Arial" w:hAnsi="Arial" w:cs="Arial"/>
        </w:rPr>
        <w:t xml:space="preserve">cení smluvní pokuty ve výši </w:t>
      </w:r>
      <w:r w:rsidR="00C52077">
        <w:rPr>
          <w:rFonts w:ascii="Arial" w:hAnsi="Arial" w:cs="Arial"/>
        </w:rPr>
        <w:t>0,2</w:t>
      </w:r>
      <w:r w:rsidR="00A03787">
        <w:rPr>
          <w:rFonts w:ascii="Arial" w:hAnsi="Arial" w:cs="Arial"/>
        </w:rPr>
        <w:t xml:space="preserve">% z ceny díla </w:t>
      </w:r>
      <w:r w:rsidR="00C52077">
        <w:rPr>
          <w:rFonts w:ascii="Arial" w:hAnsi="Arial" w:cs="Arial"/>
        </w:rPr>
        <w:t xml:space="preserve">bez DPH </w:t>
      </w:r>
      <w:r w:rsidR="00D97251">
        <w:rPr>
          <w:rFonts w:ascii="Arial" w:hAnsi="Arial" w:cs="Arial"/>
        </w:rPr>
        <w:t>za každý i započatý den prodlení.</w:t>
      </w:r>
      <w:r w:rsidR="00D97251" w:rsidRPr="00AB2D17">
        <w:rPr>
          <w:rFonts w:ascii="Arial" w:hAnsi="Arial" w:cs="Arial"/>
        </w:rPr>
        <w:tab/>
      </w:r>
      <w:r w:rsidRPr="00AB2D17">
        <w:rPr>
          <w:rFonts w:ascii="Arial" w:hAnsi="Arial" w:cs="Arial"/>
        </w:rPr>
        <w:tab/>
      </w:r>
    </w:p>
    <w:p w14:paraId="67ADBD3F" w14:textId="77777777" w:rsidR="00B55B43" w:rsidRPr="000D58AE" w:rsidRDefault="00871335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>Pokud bude zhotovitel v prodlení  s provedením a předáním díla v termínu sjednaném dle této smlouvy, je objednatel oprávněn po zhotoviteli požadovat zap</w:t>
      </w:r>
      <w:r w:rsidR="00A03787">
        <w:rPr>
          <w:rFonts w:ascii="Arial" w:hAnsi="Arial" w:cs="Arial"/>
        </w:rPr>
        <w:t xml:space="preserve">lacení smluvní pokuty ve výši </w:t>
      </w:r>
      <w:r w:rsidR="007755D9">
        <w:rPr>
          <w:rFonts w:ascii="Arial" w:hAnsi="Arial" w:cs="Arial"/>
        </w:rPr>
        <w:t xml:space="preserve"> </w:t>
      </w:r>
      <w:r w:rsidR="00C52077">
        <w:rPr>
          <w:rFonts w:ascii="Arial" w:hAnsi="Arial" w:cs="Arial"/>
        </w:rPr>
        <w:t>0,2%</w:t>
      </w:r>
      <w:r w:rsidR="00A03787">
        <w:rPr>
          <w:rFonts w:ascii="Arial" w:hAnsi="Arial" w:cs="Arial"/>
        </w:rPr>
        <w:t xml:space="preserve"> z ceny díla</w:t>
      </w:r>
      <w:r w:rsidR="00B55B43" w:rsidRPr="00AB2D17">
        <w:rPr>
          <w:rFonts w:ascii="Arial" w:hAnsi="Arial" w:cs="Arial"/>
        </w:rPr>
        <w:t> </w:t>
      </w:r>
      <w:r w:rsidR="00C52077">
        <w:rPr>
          <w:rFonts w:ascii="Arial" w:hAnsi="Arial" w:cs="Arial"/>
        </w:rPr>
        <w:t xml:space="preserve">bez DPH </w:t>
      </w:r>
      <w:r w:rsidR="00B55B43" w:rsidRPr="00AB2D17">
        <w:rPr>
          <w:rFonts w:ascii="Arial" w:hAnsi="Arial" w:cs="Arial"/>
        </w:rPr>
        <w:t xml:space="preserve">za každý i započatý den prodlení. </w:t>
      </w:r>
    </w:p>
    <w:p w14:paraId="0F421419" w14:textId="77777777" w:rsidR="00B55B43" w:rsidRPr="000D58AE" w:rsidRDefault="00D45CD6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55B43" w:rsidRPr="000D58AE">
        <w:rPr>
          <w:rFonts w:ascii="Arial" w:hAnsi="Arial" w:cs="Arial"/>
        </w:rPr>
        <w:t>.</w:t>
      </w:r>
      <w:r w:rsidR="00B55B43" w:rsidRPr="000D58AE">
        <w:rPr>
          <w:rFonts w:ascii="Arial" w:hAnsi="Arial" w:cs="Arial"/>
        </w:rPr>
        <w:tab/>
        <w:t xml:space="preserve">V případě, že zhotovitel bude v prodlení s oceněním víceprací nebo </w:t>
      </w:r>
      <w:proofErr w:type="spellStart"/>
      <w:r w:rsidR="00B55B43" w:rsidRPr="000D58AE">
        <w:rPr>
          <w:rFonts w:ascii="Arial" w:hAnsi="Arial" w:cs="Arial"/>
        </w:rPr>
        <w:t>méněprací</w:t>
      </w:r>
      <w:proofErr w:type="spellEnd"/>
      <w:r w:rsidR="00B55B43" w:rsidRPr="000D58AE">
        <w:rPr>
          <w:rFonts w:ascii="Arial" w:hAnsi="Arial" w:cs="Arial"/>
        </w:rPr>
        <w:t xml:space="preserve"> dle této smlouvy, je objednatel oprávněn po zhotoviteli požadovat zapla</w:t>
      </w:r>
      <w:r w:rsidR="00A03787">
        <w:rPr>
          <w:rFonts w:ascii="Arial" w:hAnsi="Arial" w:cs="Arial"/>
        </w:rPr>
        <w:t xml:space="preserve">cení smluvní pokuty ve výši </w:t>
      </w:r>
      <w:r w:rsidR="00C52077">
        <w:rPr>
          <w:rFonts w:ascii="Arial" w:hAnsi="Arial" w:cs="Arial"/>
        </w:rPr>
        <w:t>0,05</w:t>
      </w:r>
      <w:r w:rsidR="00A03787">
        <w:rPr>
          <w:rFonts w:ascii="Arial" w:hAnsi="Arial" w:cs="Arial"/>
        </w:rPr>
        <w:t xml:space="preserve">% z ceny díla </w:t>
      </w:r>
      <w:r w:rsidR="00C52077">
        <w:rPr>
          <w:rFonts w:ascii="Arial" w:hAnsi="Arial" w:cs="Arial"/>
        </w:rPr>
        <w:t xml:space="preserve">bez DPH </w:t>
      </w:r>
      <w:r w:rsidR="00B55B43" w:rsidRPr="000D58AE">
        <w:rPr>
          <w:rFonts w:ascii="Arial" w:hAnsi="Arial" w:cs="Arial"/>
        </w:rPr>
        <w:t>za každý i započatý den prodlení.</w:t>
      </w:r>
    </w:p>
    <w:p w14:paraId="7509C05F" w14:textId="77777777" w:rsidR="00B55B43" w:rsidRPr="00AB2D17" w:rsidRDefault="00D45CD6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5B43" w:rsidRPr="000D58AE">
        <w:rPr>
          <w:rFonts w:ascii="Arial" w:hAnsi="Arial" w:cs="Arial"/>
        </w:rPr>
        <w:t>.</w:t>
      </w:r>
      <w:r w:rsidR="00B55B43" w:rsidRPr="000D58AE">
        <w:rPr>
          <w:rFonts w:ascii="Arial" w:hAnsi="Arial" w:cs="Arial"/>
        </w:rPr>
        <w:tab/>
        <w:t>V případě, že stavbu budou realizovat poddodavatelé v rozporu s poddodavatelským schématem uvedeným v </w:t>
      </w:r>
      <w:r>
        <w:rPr>
          <w:rFonts w:ascii="Arial" w:hAnsi="Arial" w:cs="Arial"/>
        </w:rPr>
        <w:t>p</w:t>
      </w:r>
      <w:r w:rsidR="00B55B43" w:rsidRPr="000D58AE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 xml:space="preserve">2 </w:t>
      </w:r>
      <w:r w:rsidR="00B55B43" w:rsidRPr="000D58AE">
        <w:rPr>
          <w:rFonts w:ascii="Arial" w:hAnsi="Arial" w:cs="Arial"/>
        </w:rPr>
        <w:t>této smlouvy, je objednatel oprávněn účtovat</w:t>
      </w:r>
      <w:r w:rsidR="00B55B43" w:rsidRPr="00AB2D17">
        <w:rPr>
          <w:rFonts w:ascii="Arial" w:hAnsi="Arial" w:cs="Arial"/>
        </w:rPr>
        <w:t xml:space="preserve"> zhot</w:t>
      </w:r>
      <w:r w:rsidR="00A03787">
        <w:rPr>
          <w:rFonts w:ascii="Arial" w:hAnsi="Arial" w:cs="Arial"/>
        </w:rPr>
        <w:t xml:space="preserve">oviteli smluvní pokutu ve výši </w:t>
      </w:r>
      <w:r w:rsidR="00C52077">
        <w:rPr>
          <w:rFonts w:ascii="Arial" w:hAnsi="Arial" w:cs="Arial"/>
        </w:rPr>
        <w:t xml:space="preserve">5.000,- Kč </w:t>
      </w:r>
      <w:r w:rsidR="00B55B43" w:rsidRPr="00AB2D17">
        <w:rPr>
          <w:rFonts w:ascii="Arial" w:hAnsi="Arial" w:cs="Arial"/>
        </w:rPr>
        <w:t>za každý jednotlivý případ porušení poddodavatelského schématu.</w:t>
      </w:r>
    </w:p>
    <w:p w14:paraId="1225ECAF" w14:textId="77777777" w:rsidR="00B55B43" w:rsidRPr="00AB2D17" w:rsidRDefault="00D45CD6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V případě nedodržení termínu vystavení jednotlivých faktur zhotovitelem a doručení jednotlivých faktur objednateli, je objednatel oprávněn </w:t>
      </w:r>
      <w:r>
        <w:rPr>
          <w:rFonts w:ascii="Arial" w:hAnsi="Arial" w:cs="Arial"/>
        </w:rPr>
        <w:t>po</w:t>
      </w:r>
      <w:r w:rsidR="00B55B43" w:rsidRPr="00AB2D17">
        <w:rPr>
          <w:rFonts w:ascii="Arial" w:hAnsi="Arial" w:cs="Arial"/>
        </w:rPr>
        <w:t xml:space="preserve"> zhotoviteli </w:t>
      </w:r>
      <w:r>
        <w:rPr>
          <w:rFonts w:ascii="Arial" w:hAnsi="Arial" w:cs="Arial"/>
        </w:rPr>
        <w:t>požadovat zapl</w:t>
      </w:r>
      <w:r w:rsidR="00A03787">
        <w:rPr>
          <w:rFonts w:ascii="Arial" w:hAnsi="Arial" w:cs="Arial"/>
        </w:rPr>
        <w:t xml:space="preserve">acení smluvní pokuty ve </w:t>
      </w:r>
      <w:r w:rsidR="00A03787">
        <w:rPr>
          <w:rFonts w:ascii="Arial" w:hAnsi="Arial" w:cs="Arial"/>
        </w:rPr>
        <w:lastRenderedPageBreak/>
        <w:t xml:space="preserve">výši </w:t>
      </w:r>
      <w:r w:rsidR="00C52077">
        <w:rPr>
          <w:rFonts w:ascii="Arial" w:hAnsi="Arial" w:cs="Arial"/>
        </w:rPr>
        <w:t>0,2</w:t>
      </w:r>
      <w:r w:rsidR="007755D9">
        <w:rPr>
          <w:rFonts w:ascii="Arial" w:hAnsi="Arial" w:cs="Arial"/>
        </w:rPr>
        <w:t>% z fakturované částky</w:t>
      </w:r>
      <w:r w:rsidR="00A03787">
        <w:rPr>
          <w:rFonts w:ascii="Arial" w:hAnsi="Arial" w:cs="Arial"/>
        </w:rPr>
        <w:t xml:space="preserve"> </w:t>
      </w:r>
      <w:r w:rsidR="00C52077">
        <w:rPr>
          <w:rFonts w:ascii="Arial" w:hAnsi="Arial" w:cs="Arial"/>
        </w:rPr>
        <w:t xml:space="preserve">bez DPH </w:t>
      </w:r>
      <w:r>
        <w:rPr>
          <w:rFonts w:ascii="Arial" w:hAnsi="Arial" w:cs="Arial"/>
        </w:rPr>
        <w:t>za každý i započatý den prodlení.</w:t>
      </w:r>
      <w:r w:rsidR="00B55B43" w:rsidRPr="00AB2D17">
        <w:rPr>
          <w:rFonts w:ascii="Arial" w:hAnsi="Arial" w:cs="Arial"/>
        </w:rPr>
        <w:t xml:space="preserve"> </w:t>
      </w:r>
    </w:p>
    <w:p w14:paraId="53F5A5E7" w14:textId="77777777" w:rsidR="00074BD8" w:rsidRDefault="00B55B43" w:rsidP="00074BD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  <w:r w:rsidR="00074BD8">
        <w:rPr>
          <w:rFonts w:ascii="Arial" w:hAnsi="Arial" w:cs="Arial"/>
        </w:rPr>
        <w:t xml:space="preserve">V případě nedodržení termínu splatnosti jednotlivých faktur, je zhotovitel oprávněn účtovat objednateli smluvní pokutu ve výši </w:t>
      </w:r>
      <w:r w:rsidR="00C52077">
        <w:rPr>
          <w:rFonts w:ascii="Arial" w:hAnsi="Arial" w:cs="Arial"/>
        </w:rPr>
        <w:t>0,2</w:t>
      </w:r>
      <w:r w:rsidR="00074BD8">
        <w:rPr>
          <w:rFonts w:ascii="Arial" w:hAnsi="Arial" w:cs="Arial"/>
        </w:rPr>
        <w:t xml:space="preserve">% z dlužné částky </w:t>
      </w:r>
      <w:r w:rsidR="00C52077">
        <w:rPr>
          <w:rFonts w:ascii="Arial" w:hAnsi="Arial" w:cs="Arial"/>
        </w:rPr>
        <w:t xml:space="preserve">bez DPH </w:t>
      </w:r>
      <w:r w:rsidR="00074BD8">
        <w:rPr>
          <w:rFonts w:ascii="Arial" w:hAnsi="Arial" w:cs="Arial"/>
        </w:rPr>
        <w:t>za každý i započatý den prodlení s uhrazením faktury.</w:t>
      </w:r>
    </w:p>
    <w:p w14:paraId="11EA6ED4" w14:textId="77777777" w:rsidR="00074BD8" w:rsidRDefault="00074BD8" w:rsidP="00074BD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7.   </w:t>
      </w:r>
      <w:r w:rsidR="00B55B43" w:rsidRPr="00AB2D17">
        <w:rPr>
          <w:rFonts w:ascii="Arial" w:hAnsi="Arial" w:cs="Arial"/>
        </w:rPr>
        <w:t>Objednatel je oprávněn po zhotoviteli požadovat zaplacení smluv</w:t>
      </w:r>
      <w:r w:rsidR="00A03787">
        <w:rPr>
          <w:rFonts w:ascii="Arial" w:hAnsi="Arial" w:cs="Arial"/>
        </w:rPr>
        <w:t xml:space="preserve">ní pokuty ve výši </w:t>
      </w:r>
      <w:r w:rsidR="00C52077">
        <w:rPr>
          <w:rFonts w:ascii="Arial" w:hAnsi="Arial" w:cs="Arial"/>
        </w:rPr>
        <w:t xml:space="preserve">5.000, - Kč </w:t>
      </w:r>
      <w:r w:rsidR="00B55B43" w:rsidRPr="00AB2D17">
        <w:rPr>
          <w:rFonts w:ascii="Arial" w:hAnsi="Arial" w:cs="Arial"/>
        </w:rPr>
        <w:t>za každý prokazatelně zjištěný případ nedodržení pořádku na pracovišti nebo nedodržení BOZP. Nárok na uplatnění smluvní pokuty vzniká až poté, kdy zhotovitel zjištěné nedostatky ve stanovené lhůtě neodstraní.</w:t>
      </w:r>
    </w:p>
    <w:p w14:paraId="69AA81AC" w14:textId="77777777" w:rsidR="00074BD8" w:rsidRDefault="00074BD8" w:rsidP="00074BD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="00B55B43">
        <w:rPr>
          <w:rFonts w:ascii="Arial" w:hAnsi="Arial" w:cs="Arial"/>
        </w:rPr>
        <w:t xml:space="preserve">V případě nedodržení termínu k odstranění vady nebo nedodělku sepsaných v zápise o předání </w:t>
      </w:r>
      <w:r w:rsidR="00D45CD6">
        <w:rPr>
          <w:rFonts w:ascii="Arial" w:hAnsi="Arial" w:cs="Arial"/>
        </w:rPr>
        <w:t xml:space="preserve">a převzetí </w:t>
      </w:r>
      <w:r w:rsidR="00B55B43">
        <w:rPr>
          <w:rFonts w:ascii="Arial" w:hAnsi="Arial" w:cs="Arial"/>
        </w:rPr>
        <w:t>stavby je objednatel oprávněn účtovat zhotovi</w:t>
      </w:r>
      <w:r>
        <w:rPr>
          <w:rFonts w:ascii="Arial" w:hAnsi="Arial" w:cs="Arial"/>
        </w:rPr>
        <w:t xml:space="preserve">teli smluvní pokutu ve výši </w:t>
      </w:r>
      <w:r w:rsidR="00C52077">
        <w:rPr>
          <w:rFonts w:ascii="Arial" w:hAnsi="Arial" w:cs="Arial"/>
        </w:rPr>
        <w:t>0,2</w:t>
      </w:r>
      <w:r>
        <w:rPr>
          <w:rFonts w:ascii="Arial" w:hAnsi="Arial" w:cs="Arial"/>
        </w:rPr>
        <w:t xml:space="preserve">% z ceny díla </w:t>
      </w:r>
      <w:r w:rsidR="00C52077">
        <w:rPr>
          <w:rFonts w:ascii="Arial" w:hAnsi="Arial" w:cs="Arial"/>
        </w:rPr>
        <w:t xml:space="preserve">bez DPH </w:t>
      </w:r>
      <w:r w:rsidR="00B55B43">
        <w:rPr>
          <w:rFonts w:ascii="Arial" w:hAnsi="Arial" w:cs="Arial"/>
        </w:rPr>
        <w:t>za každou vadu nebo nedodělek a každý den prodlení s jejich odstraněním.</w:t>
      </w:r>
    </w:p>
    <w:p w14:paraId="4D3D8856" w14:textId="77777777" w:rsidR="00074BD8" w:rsidRDefault="00074BD8" w:rsidP="00074BD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B55B43" w:rsidRPr="00AB2D17">
        <w:rPr>
          <w:rFonts w:ascii="Arial" w:hAnsi="Arial" w:cs="Arial"/>
        </w:rPr>
        <w:t>V případě nedodržení termínu k odstranění vady</w:t>
      </w:r>
      <w:r w:rsidR="00B55B43">
        <w:rPr>
          <w:rFonts w:ascii="Arial" w:hAnsi="Arial" w:cs="Arial"/>
        </w:rPr>
        <w:t xml:space="preserve"> nebo nedodělku</w:t>
      </w:r>
      <w:r w:rsidR="005F19CE">
        <w:rPr>
          <w:rFonts w:ascii="Arial" w:hAnsi="Arial" w:cs="Arial"/>
        </w:rPr>
        <w:t>, které se projevily</w:t>
      </w:r>
      <w:r w:rsidR="00B55B43" w:rsidRPr="00AB2D17">
        <w:rPr>
          <w:rFonts w:ascii="Arial" w:hAnsi="Arial" w:cs="Arial"/>
        </w:rPr>
        <w:t xml:space="preserve"> v záruční </w:t>
      </w:r>
      <w:r w:rsidR="005F19CE">
        <w:rPr>
          <w:rFonts w:ascii="Arial" w:hAnsi="Arial" w:cs="Arial"/>
        </w:rPr>
        <w:t>lhůtě,</w:t>
      </w:r>
      <w:r w:rsidR="00B55B43" w:rsidRPr="00AB2D17">
        <w:rPr>
          <w:rFonts w:ascii="Arial" w:hAnsi="Arial" w:cs="Arial"/>
        </w:rPr>
        <w:t xml:space="preserve"> je objednatel oprávněn účtovat zhoto</w:t>
      </w:r>
      <w:r>
        <w:rPr>
          <w:rFonts w:ascii="Arial" w:hAnsi="Arial" w:cs="Arial"/>
        </w:rPr>
        <w:t xml:space="preserve">viteli smluvní pokutu ve výši </w:t>
      </w:r>
      <w:r w:rsidR="008A5A1D">
        <w:rPr>
          <w:rFonts w:ascii="Arial" w:hAnsi="Arial" w:cs="Arial"/>
        </w:rPr>
        <w:t>0,2</w:t>
      </w:r>
      <w:r>
        <w:rPr>
          <w:rFonts w:ascii="Arial" w:hAnsi="Arial" w:cs="Arial"/>
        </w:rPr>
        <w:t xml:space="preserve">% z ceny díla </w:t>
      </w:r>
      <w:r w:rsidR="008A5A1D">
        <w:rPr>
          <w:rFonts w:ascii="Arial" w:hAnsi="Arial" w:cs="Arial"/>
        </w:rPr>
        <w:t xml:space="preserve">bez DPH </w:t>
      </w:r>
      <w:r w:rsidR="00B55B43" w:rsidRPr="00AB2D17">
        <w:rPr>
          <w:rFonts w:ascii="Arial" w:hAnsi="Arial" w:cs="Arial"/>
        </w:rPr>
        <w:t>za každ</w:t>
      </w:r>
      <w:r w:rsidR="005F19CE">
        <w:rPr>
          <w:rFonts w:ascii="Arial" w:hAnsi="Arial" w:cs="Arial"/>
        </w:rPr>
        <w:t>ý den</w:t>
      </w:r>
      <w:r w:rsidR="00B55B43" w:rsidRPr="00AB2D17">
        <w:rPr>
          <w:rFonts w:ascii="Arial" w:hAnsi="Arial" w:cs="Arial"/>
        </w:rPr>
        <w:t xml:space="preserve"> prodlení s</w:t>
      </w:r>
      <w:r w:rsidR="005F19CE">
        <w:rPr>
          <w:rFonts w:ascii="Arial" w:hAnsi="Arial" w:cs="Arial"/>
        </w:rPr>
        <w:t> jejich odstraněním, a to za každou jednotlivou vadu nebo nedodělek zvlášť</w:t>
      </w:r>
      <w:r w:rsidR="00B55B43" w:rsidRPr="00AB2D17">
        <w:rPr>
          <w:rFonts w:ascii="Arial" w:hAnsi="Arial" w:cs="Arial"/>
        </w:rPr>
        <w:t>.</w:t>
      </w:r>
      <w:r w:rsidR="005F19CE">
        <w:rPr>
          <w:rFonts w:ascii="Arial" w:hAnsi="Arial" w:cs="Arial"/>
        </w:rPr>
        <w:t xml:space="preserve"> Obdobně se postupuje i v případě, že zhotovitel k odstranění vady nebo nedodělku ve stanoveném termínu nenastoupí.</w:t>
      </w:r>
      <w:r w:rsidR="00B55B43" w:rsidRPr="00AB2D17">
        <w:rPr>
          <w:rFonts w:ascii="Arial" w:hAnsi="Arial" w:cs="Arial"/>
        </w:rPr>
        <w:t xml:space="preserve"> </w:t>
      </w:r>
    </w:p>
    <w:p w14:paraId="4CA437D0" w14:textId="77777777" w:rsidR="00B55B43" w:rsidRPr="00AB2D17" w:rsidRDefault="00074BD8" w:rsidP="00074BD8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B55B43" w:rsidRPr="00AB2D17">
        <w:rPr>
          <w:rFonts w:ascii="Arial" w:hAnsi="Arial" w:cs="Arial"/>
        </w:rPr>
        <w:t xml:space="preserve">V případě nedodržení termínu k odstranění vady, která se projevila v záruční </w:t>
      </w:r>
      <w:r w:rsidR="005F19CE">
        <w:rPr>
          <w:rFonts w:ascii="Arial" w:hAnsi="Arial" w:cs="Arial"/>
        </w:rPr>
        <w:t>lhůtě</w:t>
      </w:r>
      <w:r w:rsidR="00B55B43" w:rsidRPr="00AB2D17">
        <w:rPr>
          <w:rFonts w:ascii="Arial" w:hAnsi="Arial" w:cs="Arial"/>
        </w:rPr>
        <w:t xml:space="preserve"> a byla objednatelem označena jako havárie, je objednatel oprávněn účtovat zhotov</w:t>
      </w:r>
      <w:r>
        <w:rPr>
          <w:rFonts w:ascii="Arial" w:hAnsi="Arial" w:cs="Arial"/>
        </w:rPr>
        <w:t xml:space="preserve">iteli smluvní pokutu ve výši </w:t>
      </w:r>
      <w:r w:rsidR="008A5A1D">
        <w:rPr>
          <w:rFonts w:ascii="Arial" w:hAnsi="Arial" w:cs="Arial"/>
        </w:rPr>
        <w:t>0,3</w:t>
      </w:r>
      <w:r>
        <w:rPr>
          <w:rFonts w:ascii="Arial" w:hAnsi="Arial" w:cs="Arial"/>
        </w:rPr>
        <w:t xml:space="preserve">% z ceny díla </w:t>
      </w:r>
      <w:r w:rsidR="008A5A1D">
        <w:rPr>
          <w:rFonts w:ascii="Arial" w:hAnsi="Arial" w:cs="Arial"/>
        </w:rPr>
        <w:t xml:space="preserve">bez DPH </w:t>
      </w:r>
      <w:r w:rsidR="00B55B43" w:rsidRPr="00AB2D17">
        <w:rPr>
          <w:rFonts w:ascii="Arial" w:hAnsi="Arial" w:cs="Arial"/>
        </w:rPr>
        <w:t xml:space="preserve">za každý i započatý den prodlení s jejím odstraněním. </w:t>
      </w:r>
    </w:p>
    <w:p w14:paraId="52FE07F8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4BD8">
        <w:rPr>
          <w:rFonts w:ascii="Arial" w:hAnsi="Arial" w:cs="Arial"/>
        </w:rPr>
        <w:t xml:space="preserve">1. </w:t>
      </w:r>
      <w:r w:rsidRPr="00AB2D17">
        <w:rPr>
          <w:rFonts w:ascii="Arial" w:hAnsi="Arial" w:cs="Arial"/>
        </w:rPr>
        <w:t>V případě nedodržení termínu odstranění zařízení staveniště a vyklizení staveniště po předání a převzetí díla, je objednatel oprávněn účtovat zhoto</w:t>
      </w:r>
      <w:r w:rsidR="00074BD8">
        <w:rPr>
          <w:rFonts w:ascii="Arial" w:hAnsi="Arial" w:cs="Arial"/>
        </w:rPr>
        <w:t xml:space="preserve">viteli smluvní pokutu ve výši </w:t>
      </w:r>
      <w:r w:rsidR="008A5A1D">
        <w:rPr>
          <w:rFonts w:ascii="Arial" w:hAnsi="Arial" w:cs="Arial"/>
        </w:rPr>
        <w:t>0,05</w:t>
      </w:r>
      <w:r w:rsidR="00074BD8">
        <w:rPr>
          <w:rFonts w:ascii="Arial" w:hAnsi="Arial" w:cs="Arial"/>
        </w:rPr>
        <w:t xml:space="preserve">% z ceny díla </w:t>
      </w:r>
      <w:r w:rsidRPr="00AB2D17">
        <w:rPr>
          <w:rFonts w:ascii="Arial" w:hAnsi="Arial" w:cs="Arial"/>
        </w:rPr>
        <w:t xml:space="preserve">za každý </w:t>
      </w:r>
      <w:r w:rsidR="00074BD8">
        <w:rPr>
          <w:rFonts w:ascii="Arial" w:hAnsi="Arial" w:cs="Arial"/>
        </w:rPr>
        <w:t xml:space="preserve">i započatý </w:t>
      </w:r>
      <w:r w:rsidRPr="00AB2D17">
        <w:rPr>
          <w:rFonts w:ascii="Arial" w:hAnsi="Arial" w:cs="Arial"/>
        </w:rPr>
        <w:t>den prodlení</w:t>
      </w:r>
      <w:r w:rsidR="005F19CE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 xml:space="preserve"> </w:t>
      </w:r>
    </w:p>
    <w:p w14:paraId="7684940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074BD8">
        <w:rPr>
          <w:rFonts w:ascii="Arial" w:hAnsi="Arial" w:cs="Arial"/>
        </w:rPr>
        <w:t>2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572FAFB3" w14:textId="77777777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</w:t>
      </w:r>
      <w:r w:rsidR="00074BD8">
        <w:rPr>
          <w:rFonts w:ascii="Arial" w:hAnsi="Arial" w:cs="Arial"/>
        </w:rPr>
        <w:t>3</w:t>
      </w:r>
      <w:r w:rsidRPr="00AB2D17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5B745A3D" w14:textId="77777777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4BD8">
        <w:rPr>
          <w:rFonts w:ascii="Arial" w:hAnsi="Arial" w:cs="Arial"/>
        </w:rPr>
        <w:t>4</w:t>
      </w:r>
      <w:r w:rsidRPr="00300A32">
        <w:rPr>
          <w:rFonts w:ascii="Arial" w:hAnsi="Arial" w:cs="Arial"/>
        </w:rPr>
        <w:t>.</w:t>
      </w:r>
      <w:r>
        <w:rPr>
          <w:rFonts w:ascii="Arial" w:hAnsi="Arial" w:cs="Arial"/>
        </w:rPr>
        <w:tab/>
        <w:t>Smluvní pokuty jsou smluvní strany oprávněny vzájemně započíst na pohledávku druhé smluvní strany, vzniklou z této smlouvy.</w:t>
      </w:r>
    </w:p>
    <w:p w14:paraId="19B6CBCD" w14:textId="77777777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4BD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Smluvní pokuta je splatná ve lhůtě 15 </w:t>
      </w:r>
      <w:r w:rsidR="003553DA">
        <w:rPr>
          <w:rFonts w:ascii="Arial" w:hAnsi="Arial" w:cs="Arial"/>
        </w:rPr>
        <w:t xml:space="preserve">kalendářních </w:t>
      </w:r>
      <w:r>
        <w:rPr>
          <w:rFonts w:ascii="Arial" w:hAnsi="Arial" w:cs="Arial"/>
        </w:rPr>
        <w:t>dnů ode dne doručení výzvy k zaplacení povinné smluvní straně.</w:t>
      </w:r>
    </w:p>
    <w:p w14:paraId="14B531B2" w14:textId="77777777" w:rsidR="00454C33" w:rsidRPr="00454C33" w:rsidRDefault="00454C33" w:rsidP="00454C33">
      <w:pPr>
        <w:rPr>
          <w:lang w:eastAsia="cs-CZ"/>
        </w:rPr>
      </w:pPr>
    </w:p>
    <w:p w14:paraId="06403250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rPr>
          <w:sz w:val="22"/>
          <w:szCs w:val="22"/>
        </w:rPr>
      </w:pPr>
    </w:p>
    <w:p w14:paraId="67D6E6D3" w14:textId="77777777" w:rsidR="00B55B43" w:rsidRDefault="00B55B43" w:rsidP="000A1F4C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XI.</w:t>
      </w:r>
    </w:p>
    <w:p w14:paraId="3A621C99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ZÁNIK SMLOUVY</w:t>
      </w:r>
    </w:p>
    <w:p w14:paraId="60EFDB4B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Tato smlouva zaniká:</w:t>
      </w:r>
    </w:p>
    <w:p w14:paraId="6CBCB18C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písemnou dohodou smluvních stran nebo</w:t>
      </w:r>
    </w:p>
    <w:p w14:paraId="1DF437E1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b)</w:t>
      </w:r>
      <w:r w:rsidRPr="00AB2D17">
        <w:rPr>
          <w:rFonts w:ascii="Arial" w:hAnsi="Arial" w:cs="Arial"/>
        </w:rPr>
        <w:tab/>
        <w:t>jednostranným odstoupením od smlouvy pro její podstatné porušení druhou smluvní stranou, s tím, že podstatným porušením smlouvy se rozumí zejména</w:t>
      </w:r>
      <w:r w:rsidR="003553DA">
        <w:rPr>
          <w:rFonts w:ascii="Arial" w:hAnsi="Arial" w:cs="Arial"/>
        </w:rPr>
        <w:t>:</w:t>
      </w:r>
    </w:p>
    <w:p w14:paraId="3D107B7F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nenastoupení zhotovitele k realizaci plnění </w:t>
      </w:r>
      <w:r w:rsidR="003553DA">
        <w:rPr>
          <w:rFonts w:ascii="Arial" w:hAnsi="Arial" w:cs="Arial"/>
        </w:rPr>
        <w:t>dí</w:t>
      </w:r>
      <w:r w:rsidRPr="00AB2D17">
        <w:rPr>
          <w:rFonts w:ascii="Arial" w:hAnsi="Arial" w:cs="Arial"/>
        </w:rPr>
        <w:t xml:space="preserve">la </w:t>
      </w:r>
      <w:r w:rsidR="003553DA">
        <w:rPr>
          <w:rFonts w:ascii="Arial" w:hAnsi="Arial" w:cs="Arial"/>
        </w:rPr>
        <w:t>v termínu stanoveném touto smlouvou, popř. objednatelem</w:t>
      </w:r>
      <w:r w:rsidRPr="00AB2D17">
        <w:rPr>
          <w:rFonts w:ascii="Arial" w:hAnsi="Arial" w:cs="Arial"/>
        </w:rPr>
        <w:t xml:space="preserve">, </w:t>
      </w:r>
    </w:p>
    <w:p w14:paraId="3C5E78ED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prodlení s plněním jednotlivých částí harmonogramu prací delší</w:t>
      </w:r>
      <w:r w:rsidR="003553DA">
        <w:rPr>
          <w:rFonts w:ascii="Arial" w:hAnsi="Arial" w:cs="Arial"/>
        </w:rPr>
        <w:t xml:space="preserve"> 5 pracovních </w:t>
      </w:r>
      <w:r w:rsidRPr="00AB2D17">
        <w:rPr>
          <w:rFonts w:ascii="Arial" w:hAnsi="Arial" w:cs="Arial"/>
        </w:rPr>
        <w:t xml:space="preserve">dnů, </w:t>
      </w:r>
    </w:p>
    <w:p w14:paraId="0F51E202" w14:textId="77777777" w:rsidR="00B55B43" w:rsidRPr="00AB2D17" w:rsidRDefault="00B55B43" w:rsidP="00B55B43">
      <w:pPr>
        <w:pStyle w:val="Nadpis2"/>
        <w:numPr>
          <w:ilvl w:val="0"/>
          <w:numId w:val="6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 xml:space="preserve">neuhrazení ceny díla objednatelem ani po třetí výzvě zhotovitele k uhrazení dlužné </w:t>
      </w:r>
      <w:r w:rsidRPr="00AB2D17">
        <w:rPr>
          <w:rFonts w:ascii="Arial" w:hAnsi="Arial" w:cs="Arial"/>
        </w:rPr>
        <w:lastRenderedPageBreak/>
        <w:t>částky, přičemž druhá a třetí výzva nesmí následovat dříve než 30 dnů po doručení předchozí výzvy.</w:t>
      </w:r>
    </w:p>
    <w:p w14:paraId="53582C42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  <w:t>Objednatel je dále oprávněn od této smlouvy odstoupit v těchto případech:</w:t>
      </w:r>
    </w:p>
    <w:p w14:paraId="78A6CF64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 w:rsidRPr="00AB2D17">
        <w:rPr>
          <w:rFonts w:ascii="Arial" w:hAnsi="Arial" w:cs="Arial"/>
        </w:rPr>
        <w:t>a)</w:t>
      </w:r>
      <w:r w:rsidRPr="00AB2D17">
        <w:rPr>
          <w:rFonts w:ascii="Arial" w:hAnsi="Arial" w:cs="Arial"/>
        </w:rPr>
        <w:tab/>
        <w:t>byl-li na zhotovitele podán návrh na zahájení insolvenčního řízení ve smyslu zákona č. 182/2006 Sb., o úpadku a způsobech jeho řešení (insolvenční zákon), ve znění pozdějších předpisů</w:t>
      </w:r>
      <w:r>
        <w:rPr>
          <w:rFonts w:ascii="Arial" w:hAnsi="Arial" w:cs="Arial"/>
        </w:rPr>
        <w:t>,</w:t>
      </w:r>
      <w:r w:rsidR="003553DA">
        <w:rPr>
          <w:rFonts w:ascii="Arial" w:hAnsi="Arial" w:cs="Arial"/>
        </w:rPr>
        <w:t xml:space="preserve"> či na jeho majetek bude nařízena exekuce,</w:t>
      </w:r>
    </w:p>
    <w:p w14:paraId="326F335A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zhotovitel při realizaci díla nerespektuje podmínky vyplý</w:t>
      </w:r>
      <w:r w:rsidR="00870DD6">
        <w:rPr>
          <w:rFonts w:ascii="Arial" w:hAnsi="Arial" w:cs="Arial"/>
        </w:rPr>
        <w:t>vající z projektové dokumentace</w:t>
      </w:r>
      <w:r>
        <w:rPr>
          <w:rFonts w:ascii="Arial" w:hAnsi="Arial" w:cs="Arial"/>
        </w:rPr>
        <w:t>,</w:t>
      </w:r>
    </w:p>
    <w:p w14:paraId="6F11DFA1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zhotovitel při realizaci díla opakovaně bezdůvodně nerespektuje připomínky autorského dozoru, technického dozoru nebo koordinátora BOZP,</w:t>
      </w:r>
    </w:p>
    <w:p w14:paraId="1BBD1ED3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zhotovitel provádí práce na díle v rozporu s touto smlouvou či nekvalitně a nezjedná nápravu ani v přiměřené době poté, co byl na tuto skutečnost opakovaně upozorněn zápisem objednatele ve stavebním deníku,</w:t>
      </w:r>
    </w:p>
    <w:p w14:paraId="41543787" w14:textId="77777777" w:rsidR="00B55B43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zhotovitel přestal plnit kvalifikaci požadovanou objednatelem, mj. i tím, že nezajistil realizaci díla nebo jeho části konkrétním poddodavatelem, s jehož pomocí prokazoval část své kvalifikace v zadávacím řízení</w:t>
      </w:r>
    </w:p>
    <w:p w14:paraId="56E31CB2" w14:textId="77777777" w:rsidR="00B55B43" w:rsidRPr="00AB2D17" w:rsidRDefault="00B55B43" w:rsidP="00B55B43">
      <w:pPr>
        <w:suppressAutoHyphens/>
        <w:spacing w:after="80" w:line="240" w:lineRule="atLeast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 xml:space="preserve">zhotovitel neprokáže platné a účinné pojištění zhotovitele dle </w:t>
      </w:r>
      <w:r w:rsidR="00191100">
        <w:rPr>
          <w:rFonts w:ascii="Arial" w:hAnsi="Arial" w:cs="Arial"/>
        </w:rPr>
        <w:t xml:space="preserve">této smlouvy, a </w:t>
      </w:r>
      <w:r>
        <w:rPr>
          <w:rFonts w:ascii="Arial" w:hAnsi="Arial" w:cs="Arial"/>
        </w:rPr>
        <w:t>to kdykoliv v době trvání této smlouvy.</w:t>
      </w:r>
    </w:p>
    <w:p w14:paraId="61D0ACA8" w14:textId="77777777" w:rsidR="00B55B43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3.</w:t>
      </w:r>
      <w:r w:rsidRPr="00AB2D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Odstoupením </w:t>
      </w:r>
      <w:r w:rsidR="00191100">
        <w:rPr>
          <w:rFonts w:ascii="Arial" w:hAnsi="Arial" w:cs="Arial"/>
        </w:rPr>
        <w:t xml:space="preserve">od smlouvy </w:t>
      </w:r>
      <w:r>
        <w:rPr>
          <w:rFonts w:ascii="Arial" w:hAnsi="Arial" w:cs="Arial"/>
        </w:rPr>
        <w:t>smlouva zaniká dnem, kdy bude oznámení o odstoupení doručeno druhé smluvní straně. V případě odstoupení od smlouvy je zhotovitel povinen ihned po zániku smlouvy předat objednateli nedokončené dílo včetně věcí, které opatřil a které jsou součástí díla a uhradit případně vzniklou škodu. Objednatel je povinen uhradit zhotoviteli cenu díla včetně věcí, které převzal</w:t>
      </w:r>
      <w:r w:rsidR="00191100">
        <w:rPr>
          <w:rFonts w:ascii="Arial" w:hAnsi="Arial" w:cs="Arial"/>
        </w:rPr>
        <w:t>, a to pouze v rozsahu, v jakém došlo k plnění ze strany zhotovitele</w:t>
      </w:r>
      <w:r>
        <w:rPr>
          <w:rFonts w:ascii="Arial" w:hAnsi="Arial" w:cs="Arial"/>
        </w:rPr>
        <w:t>.</w:t>
      </w:r>
    </w:p>
    <w:p w14:paraId="1D7C9AA0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AB2D17">
        <w:rPr>
          <w:rFonts w:ascii="Arial" w:hAnsi="Arial" w:cs="Arial"/>
        </w:rPr>
        <w:t>Odstoupením od smlouvy není dotčeno právo oprávněné smluvní strany na zaplacení smluvní pokuty ani na náhradu škody vzniklé porušením smlouvy.</w:t>
      </w:r>
    </w:p>
    <w:p w14:paraId="5044ADB0" w14:textId="77777777" w:rsidR="00B55B43" w:rsidRDefault="00B55B43" w:rsidP="00B55B43">
      <w:pPr>
        <w:pStyle w:val="Nadpis1"/>
        <w:numPr>
          <w:ilvl w:val="0"/>
          <w:numId w:val="0"/>
        </w:numPr>
        <w:spacing w:before="0" w:after="0"/>
        <w:ind w:left="431" w:hanging="431"/>
        <w:rPr>
          <w:sz w:val="22"/>
          <w:szCs w:val="22"/>
        </w:rPr>
      </w:pPr>
    </w:p>
    <w:p w14:paraId="75C8104D" w14:textId="77777777" w:rsidR="00B55B43" w:rsidRDefault="000A1F4C" w:rsidP="00B55B43">
      <w:pPr>
        <w:pStyle w:val="Nadpis1"/>
        <w:numPr>
          <w:ilvl w:val="0"/>
          <w:numId w:val="0"/>
        </w:numPr>
        <w:spacing w:before="0" w:after="0"/>
        <w:ind w:left="431" w:hanging="431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 w:rsidR="00B513F7">
        <w:rPr>
          <w:sz w:val="22"/>
          <w:szCs w:val="22"/>
        </w:rPr>
        <w:t>II</w:t>
      </w:r>
      <w:r w:rsidR="00B55B43">
        <w:rPr>
          <w:sz w:val="22"/>
          <w:szCs w:val="22"/>
        </w:rPr>
        <w:t>.</w:t>
      </w:r>
    </w:p>
    <w:p w14:paraId="1726523C" w14:textId="77777777" w:rsidR="00B55B43" w:rsidRPr="00652759" w:rsidRDefault="00B55B43" w:rsidP="00B55B43">
      <w:pPr>
        <w:pStyle w:val="Nadpis1"/>
        <w:numPr>
          <w:ilvl w:val="0"/>
          <w:numId w:val="0"/>
        </w:numPr>
        <w:spacing w:before="0" w:after="120"/>
        <w:ind w:left="431" w:hanging="431"/>
        <w:jc w:val="center"/>
        <w:rPr>
          <w:sz w:val="22"/>
          <w:szCs w:val="22"/>
        </w:rPr>
      </w:pPr>
      <w:r w:rsidRPr="00652759">
        <w:rPr>
          <w:sz w:val="22"/>
          <w:szCs w:val="22"/>
        </w:rPr>
        <w:t>ZÁVĚREČNÁ U</w:t>
      </w:r>
      <w:r w:rsidR="00191100">
        <w:rPr>
          <w:sz w:val="22"/>
          <w:szCs w:val="22"/>
        </w:rPr>
        <w:t>STANOVENÍ</w:t>
      </w:r>
    </w:p>
    <w:p w14:paraId="342D8FCE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1.</w:t>
      </w:r>
      <w:r w:rsidRPr="00AB2D17">
        <w:rPr>
          <w:rFonts w:ascii="Arial" w:hAnsi="Arial" w:cs="Arial"/>
        </w:rPr>
        <w:tab/>
        <w:t>Smluvní strany se dohodly, že technický dozor u stavby nesmí provádět zhotovitel ani osoba s ním propojená. Porušení této povinnosti je považováno za podstatné porušení této smlouvy a objednatel může od této smlouvy odstoupit.</w:t>
      </w:r>
    </w:p>
    <w:p w14:paraId="52F29AAA" w14:textId="77777777" w:rsidR="00191100" w:rsidRDefault="00B55B43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2.</w:t>
      </w:r>
      <w:r w:rsidRPr="00AB2D17">
        <w:rPr>
          <w:rFonts w:ascii="Arial" w:hAnsi="Arial" w:cs="Arial"/>
        </w:rPr>
        <w:tab/>
      </w:r>
      <w:r w:rsidR="00191100" w:rsidRPr="0018148B">
        <w:rPr>
          <w:rFonts w:ascii="Arial" w:hAnsi="Arial" w:cs="Arial"/>
        </w:rPr>
        <w:t>Zhotovitel tímto prohlašuje, že v době uzavření této smlouvy není v úpadku, likvidaci není vůči němu vedeno řízení dle insolvenčního zákona, na jeho majetek není nařízena exekuce a zavazuje se Objednatele bezodkladně písemně informovat o všech skutečnostech uvedených v tomto odstavci</w:t>
      </w:r>
      <w:r w:rsidR="00191100">
        <w:rPr>
          <w:rFonts w:ascii="Arial" w:hAnsi="Arial" w:cs="Arial"/>
        </w:rPr>
        <w:t>, které by v budoucnu nastaly</w:t>
      </w:r>
      <w:r w:rsidR="00191100" w:rsidRPr="0018148B">
        <w:rPr>
          <w:rFonts w:ascii="Arial" w:hAnsi="Arial" w:cs="Arial"/>
        </w:rPr>
        <w:t>.</w:t>
      </w:r>
      <w:r w:rsidR="00191100" w:rsidRPr="00AB2D17">
        <w:rPr>
          <w:rFonts w:ascii="Arial" w:hAnsi="Arial" w:cs="Arial"/>
        </w:rPr>
        <w:tab/>
      </w:r>
    </w:p>
    <w:p w14:paraId="40245AE0" w14:textId="77777777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18148B">
        <w:rPr>
          <w:rFonts w:ascii="Arial" w:hAnsi="Arial" w:cs="Arial"/>
        </w:rPr>
        <w:t>Zhotovitel tímto prohlašuje, že v době uzavření této smlouvy není v úpadku, likvidaci není vůči němu vedeno řízení dle insolvenčního zákona, na jeho majetek není nařízena exekuce a zavazuje se Objednatele bezodkladně písemně informovat o všech skutečnostech uvedených v tomto odstavci</w:t>
      </w:r>
      <w:r>
        <w:rPr>
          <w:rFonts w:ascii="Arial" w:hAnsi="Arial" w:cs="Arial"/>
        </w:rPr>
        <w:t>, které by v budoucnu nastaly</w:t>
      </w:r>
      <w:r w:rsidRPr="0018148B">
        <w:rPr>
          <w:rFonts w:ascii="Arial" w:hAnsi="Arial" w:cs="Arial"/>
        </w:rPr>
        <w:t>.</w:t>
      </w:r>
      <w:r w:rsidRPr="00AB2D17">
        <w:rPr>
          <w:rFonts w:ascii="Arial" w:hAnsi="Arial" w:cs="Arial"/>
        </w:rPr>
        <w:tab/>
      </w:r>
    </w:p>
    <w:p w14:paraId="4DBF2B86" w14:textId="77777777" w:rsidR="00B55B43" w:rsidRPr="00AB2D17" w:rsidRDefault="00B55B43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 w:rsidRPr="00AB2D17">
        <w:rPr>
          <w:rFonts w:ascii="Arial" w:hAnsi="Arial" w:cs="Arial"/>
        </w:rPr>
        <w:t>4.</w:t>
      </w:r>
      <w:r w:rsidRPr="00AB2D17">
        <w:rPr>
          <w:rFonts w:ascii="Arial" w:hAnsi="Arial" w:cs="Arial"/>
        </w:rPr>
        <w:tab/>
        <w:t xml:space="preserve">Tato </w:t>
      </w:r>
      <w:r>
        <w:rPr>
          <w:rFonts w:ascii="Arial" w:hAnsi="Arial" w:cs="Arial"/>
        </w:rPr>
        <w:t>s</w:t>
      </w:r>
      <w:r w:rsidRPr="00AB2D17">
        <w:rPr>
          <w:rFonts w:ascii="Arial" w:hAnsi="Arial" w:cs="Arial"/>
        </w:rPr>
        <w:t xml:space="preserve">mlouva nabývá platnosti dnem jejího </w:t>
      </w:r>
      <w:r w:rsidR="00992D77">
        <w:rPr>
          <w:rFonts w:ascii="Arial" w:hAnsi="Arial" w:cs="Arial"/>
        </w:rPr>
        <w:t>podpisu oběma smluvními stranami</w:t>
      </w:r>
      <w:r w:rsidR="00191100">
        <w:rPr>
          <w:rFonts w:ascii="Arial" w:hAnsi="Arial" w:cs="Arial"/>
        </w:rPr>
        <w:t xml:space="preserve"> a účinnosti dnem jejího u</w:t>
      </w:r>
      <w:r w:rsidRPr="00AB2D17">
        <w:rPr>
          <w:rFonts w:ascii="Arial" w:hAnsi="Arial" w:cs="Arial"/>
        </w:rPr>
        <w:t>veřejnění v registru smluv.  Smluvní strany se dohodly, že objednatel zašle správci registru smluv tuto smlouvu k uveřejnění. Tato povinnost se týká i všech dalších dodatků smlouvy uzavřených v budoucnosti.</w:t>
      </w:r>
    </w:p>
    <w:p w14:paraId="39F59FF4" w14:textId="77777777" w:rsidR="00B55B43" w:rsidRPr="00AB2D17" w:rsidRDefault="00191100" w:rsidP="00B55B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Změnit nebo doplnit tuto smlouvu mohou smluvní strany, jen v případě, že tím nebude porušen </w:t>
      </w:r>
      <w:r>
        <w:rPr>
          <w:rFonts w:ascii="Arial" w:hAnsi="Arial" w:cs="Arial"/>
        </w:rPr>
        <w:t>ZZVZ</w:t>
      </w:r>
      <w:r w:rsidR="00B55B43" w:rsidRPr="00AB2D17">
        <w:rPr>
          <w:rFonts w:ascii="Arial" w:hAnsi="Arial" w:cs="Arial"/>
        </w:rPr>
        <w:t xml:space="preserve">, a to formou písemných dodatků (vyjma změny poddodavatelského schématu, které se změní zápisem zhotovitele ve stavebním deníku a odsouhlasením objednatelem rovněž zápisem ve stavebním deníku). </w:t>
      </w:r>
    </w:p>
    <w:p w14:paraId="1F06192D" w14:textId="77777777" w:rsidR="00B55B43" w:rsidRPr="00AB2D17" w:rsidRDefault="00191100" w:rsidP="00B9626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B9626C">
        <w:rPr>
          <w:rFonts w:ascii="Arial" w:hAnsi="Arial" w:cs="Arial"/>
        </w:rPr>
        <w:t>.</w:t>
      </w:r>
      <w:r w:rsidR="00B9626C">
        <w:rPr>
          <w:rFonts w:ascii="Arial" w:hAnsi="Arial" w:cs="Arial"/>
        </w:rPr>
        <w:tab/>
      </w:r>
      <w:r w:rsidR="00B9626C" w:rsidRPr="001A1B61">
        <w:rPr>
          <w:rFonts w:ascii="Arial" w:hAnsi="Arial" w:cs="Arial"/>
        </w:rPr>
        <w:t>Smluvní strany shodně prohlašují, že se seznámily s celým textem smlouvy včetně jejích příloh a s celým obsahem smlouvy souhlasí. Současné prohlašují, že tato smlouva byla uzavřena po vzájemném projednání, podle jejich pravé a svobodné vůle určitě, vážně a srozumitelně, nikoliv v tísni nebo za nápadně nevýhodných podmínek, což stvrzují svými podpisy.</w:t>
      </w:r>
      <w:r w:rsidR="00B9626C">
        <w:rPr>
          <w:rFonts w:ascii="Arial" w:hAnsi="Arial" w:cs="Arial"/>
        </w:rPr>
        <w:t xml:space="preserve"> Tato smlouva je vyhotovena v elektronické, nebo listinné podobě. Smlouva vyhotovená v elektronické podobě je opatřena kvalifikovanými elektronickými podpisy osob, které jsou oprávněny jednat jménem smluvních stran. S</w:t>
      </w:r>
      <w:r w:rsidR="00B9626C" w:rsidRPr="001A1B61">
        <w:rPr>
          <w:rFonts w:ascii="Arial" w:hAnsi="Arial" w:cs="Arial"/>
        </w:rPr>
        <w:t>mlouva</w:t>
      </w:r>
      <w:r w:rsidR="00B9626C">
        <w:rPr>
          <w:rFonts w:ascii="Arial" w:hAnsi="Arial" w:cs="Arial"/>
        </w:rPr>
        <w:t xml:space="preserve"> v listinné podobě</w:t>
      </w:r>
      <w:r w:rsidR="00B9626C" w:rsidRPr="001A1B61">
        <w:rPr>
          <w:rFonts w:ascii="Arial" w:hAnsi="Arial" w:cs="Arial"/>
        </w:rPr>
        <w:t xml:space="preserve"> je vyhotovena v</w:t>
      </w:r>
      <w:r w:rsidR="00B9626C">
        <w:rPr>
          <w:rFonts w:ascii="Arial" w:hAnsi="Arial" w:cs="Arial"/>
        </w:rPr>
        <w:t>e</w:t>
      </w:r>
      <w:r w:rsidR="00B9626C" w:rsidRPr="001A1B61">
        <w:rPr>
          <w:rFonts w:ascii="Arial" w:hAnsi="Arial" w:cs="Arial"/>
        </w:rPr>
        <w:t xml:space="preserve"> </w:t>
      </w:r>
      <w:r w:rsidR="007A1859">
        <w:rPr>
          <w:rFonts w:ascii="Arial" w:hAnsi="Arial" w:cs="Arial"/>
        </w:rPr>
        <w:t>2</w:t>
      </w:r>
      <w:r w:rsidR="00B9626C" w:rsidRPr="001A1B61">
        <w:rPr>
          <w:rFonts w:ascii="Arial" w:hAnsi="Arial" w:cs="Arial"/>
        </w:rPr>
        <w:t xml:space="preserve"> stejnopisech s platností originálu s tím, že objednatel</w:t>
      </w:r>
      <w:r w:rsidR="007A1859">
        <w:rPr>
          <w:rFonts w:ascii="Arial" w:hAnsi="Arial" w:cs="Arial"/>
        </w:rPr>
        <w:t xml:space="preserve"> i zhotovitel obdrží</w:t>
      </w:r>
      <w:r w:rsidR="00B9626C" w:rsidRPr="001A1B61">
        <w:rPr>
          <w:rFonts w:ascii="Arial" w:hAnsi="Arial" w:cs="Arial"/>
        </w:rPr>
        <w:t xml:space="preserve"> </w:t>
      </w:r>
      <w:r w:rsidR="00B9626C">
        <w:rPr>
          <w:rFonts w:ascii="Arial" w:hAnsi="Arial" w:cs="Arial"/>
        </w:rPr>
        <w:t>1</w:t>
      </w:r>
      <w:r w:rsidR="007A1859">
        <w:rPr>
          <w:rFonts w:ascii="Arial" w:hAnsi="Arial" w:cs="Arial"/>
        </w:rPr>
        <w:t xml:space="preserve"> vyhotovení</w:t>
      </w:r>
      <w:r w:rsidR="00B9626C" w:rsidRPr="001A1B61">
        <w:rPr>
          <w:rFonts w:ascii="Arial" w:hAnsi="Arial" w:cs="Arial"/>
        </w:rPr>
        <w:t>.</w:t>
      </w:r>
    </w:p>
    <w:p w14:paraId="48009C67" w14:textId="7A703127" w:rsidR="00191100" w:rsidRDefault="00191100" w:rsidP="0019110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120" w:line="240" w:lineRule="atLeast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55B43" w:rsidRPr="00AB2D17">
        <w:rPr>
          <w:rFonts w:ascii="Arial" w:hAnsi="Arial" w:cs="Arial"/>
        </w:rPr>
        <w:t>.</w:t>
      </w:r>
      <w:r w:rsidR="00B55B43" w:rsidRPr="00AB2D17">
        <w:rPr>
          <w:rFonts w:ascii="Arial" w:hAnsi="Arial" w:cs="Arial"/>
        </w:rPr>
        <w:tab/>
        <w:t xml:space="preserve">O </w:t>
      </w:r>
      <w:r w:rsidR="00F96CAB">
        <w:rPr>
          <w:rFonts w:ascii="Arial" w:hAnsi="Arial" w:cs="Arial"/>
        </w:rPr>
        <w:t>uzavření této smlouvy rozhodla</w:t>
      </w:r>
      <w:r w:rsidR="00542572">
        <w:rPr>
          <w:rFonts w:ascii="Arial" w:hAnsi="Arial" w:cs="Arial"/>
        </w:rPr>
        <w:t xml:space="preserve"> Rada města Třince</w:t>
      </w:r>
      <w:r w:rsidR="00B55B43" w:rsidRPr="00AB2D17">
        <w:rPr>
          <w:rFonts w:ascii="Arial" w:hAnsi="Arial" w:cs="Arial"/>
        </w:rPr>
        <w:t xml:space="preserve"> usnesením č. </w:t>
      </w:r>
      <w:r w:rsidR="006C2671">
        <w:rPr>
          <w:rFonts w:ascii="Arial" w:hAnsi="Arial" w:cs="Arial"/>
        </w:rPr>
        <w:t>2025</w:t>
      </w:r>
      <w:r w:rsidR="00870DD6">
        <w:rPr>
          <w:rFonts w:ascii="Arial" w:hAnsi="Arial" w:cs="Arial"/>
        </w:rPr>
        <w:t>/</w:t>
      </w:r>
      <w:r w:rsidR="003429A9">
        <w:rPr>
          <w:rFonts w:ascii="Arial" w:hAnsi="Arial" w:cs="Arial"/>
        </w:rPr>
        <w:t>2491</w:t>
      </w:r>
      <w:r w:rsidR="00B55B43" w:rsidRPr="00AB2D17">
        <w:rPr>
          <w:rFonts w:ascii="Arial" w:hAnsi="Arial" w:cs="Arial"/>
        </w:rPr>
        <w:t xml:space="preserve"> ze dne </w:t>
      </w:r>
      <w:proofErr w:type="gramStart"/>
      <w:r w:rsidR="002A5128">
        <w:rPr>
          <w:rFonts w:ascii="Arial" w:hAnsi="Arial" w:cs="Arial"/>
        </w:rPr>
        <w:t>24.03.2025</w:t>
      </w:r>
      <w:proofErr w:type="gramEnd"/>
      <w:r w:rsidR="00B55B43" w:rsidRPr="00AB2D17">
        <w:rPr>
          <w:rFonts w:ascii="Arial" w:hAnsi="Arial" w:cs="Arial"/>
        </w:rPr>
        <w:t xml:space="preserve">. </w:t>
      </w:r>
    </w:p>
    <w:p w14:paraId="5A7CF914" w14:textId="77777777" w:rsidR="00B55B43" w:rsidRPr="00AB2D17" w:rsidRDefault="00191100" w:rsidP="00191100">
      <w:pPr>
        <w:pStyle w:val="Nadpis2"/>
        <w:numPr>
          <w:ilvl w:val="0"/>
          <w:numId w:val="0"/>
        </w:numPr>
        <w:tabs>
          <w:tab w:val="left" w:pos="426"/>
        </w:tabs>
        <w:suppressAutoHyphens/>
        <w:spacing w:before="0" w:after="120" w:line="2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="00B55B43" w:rsidRPr="00AB2D17">
        <w:rPr>
          <w:rFonts w:ascii="Arial" w:hAnsi="Arial" w:cs="Arial"/>
        </w:rPr>
        <w:t xml:space="preserve">Přílohu </w:t>
      </w:r>
      <w:r>
        <w:rPr>
          <w:rFonts w:ascii="Arial" w:hAnsi="Arial" w:cs="Arial"/>
        </w:rPr>
        <w:t xml:space="preserve">této </w:t>
      </w:r>
      <w:r w:rsidR="00B55B43" w:rsidRPr="00AB2D17">
        <w:rPr>
          <w:rFonts w:ascii="Arial" w:hAnsi="Arial" w:cs="Arial"/>
        </w:rPr>
        <w:t>smlouvy a její nedílnou součást tvoří:</w:t>
      </w:r>
      <w:r>
        <w:rPr>
          <w:rFonts w:ascii="Arial" w:hAnsi="Arial" w:cs="Arial"/>
        </w:rPr>
        <w:t xml:space="preserve"> 1. Položkový rozpočet, 2. Poddodavatelské schéma, 3. Časový harmonogram prací.</w:t>
      </w:r>
    </w:p>
    <w:p w14:paraId="076C500E" w14:textId="77777777" w:rsidR="00B55B43" w:rsidRPr="00AB2D17" w:rsidRDefault="00B55B43" w:rsidP="00B55B43">
      <w:pPr>
        <w:suppressAutoHyphens/>
        <w:spacing w:after="80" w:line="240" w:lineRule="atLeast"/>
        <w:rPr>
          <w:rFonts w:ascii="Arial" w:hAnsi="Arial" w:cs="Arial"/>
        </w:rPr>
      </w:pPr>
    </w:p>
    <w:p w14:paraId="6147F01E" w14:textId="745A121C" w:rsidR="00B55B43" w:rsidRPr="00AB2D17" w:rsidRDefault="00090C50" w:rsidP="00B55B43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V Třinci </w:t>
      </w:r>
      <w:r w:rsidR="003429A9">
        <w:rPr>
          <w:rFonts w:ascii="Arial" w:hAnsi="Arial" w:cs="Arial"/>
        </w:rPr>
        <w:t xml:space="preserve">dne…..nebo (viz. </w:t>
      </w:r>
      <w:proofErr w:type="gramStart"/>
      <w:r w:rsidR="003429A9">
        <w:rPr>
          <w:rFonts w:ascii="Arial" w:hAnsi="Arial" w:cs="Arial"/>
        </w:rPr>
        <w:t>el</w:t>
      </w:r>
      <w:proofErr w:type="gramEnd"/>
      <w:r w:rsidR="003429A9">
        <w:rPr>
          <w:rFonts w:ascii="Arial" w:hAnsi="Arial" w:cs="Arial"/>
        </w:rPr>
        <w:t xml:space="preserve">. podpis)  </w:t>
      </w:r>
      <w:r w:rsidR="00B55B43" w:rsidRPr="00AB2D17">
        <w:rPr>
          <w:rFonts w:ascii="Arial" w:hAnsi="Arial" w:cs="Arial"/>
        </w:rPr>
        <w:tab/>
      </w:r>
      <w:r w:rsidR="00B55B43" w:rsidRPr="00AB2D17">
        <w:rPr>
          <w:rFonts w:ascii="Arial" w:hAnsi="Arial" w:cs="Arial"/>
        </w:rPr>
        <w:tab/>
      </w:r>
      <w:r w:rsidR="00191100">
        <w:rPr>
          <w:rFonts w:ascii="Arial" w:hAnsi="Arial" w:cs="Arial"/>
        </w:rPr>
        <w:t xml:space="preserve"> </w:t>
      </w:r>
      <w:r w:rsidR="0019110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A8232B">
        <w:rPr>
          <w:rFonts w:ascii="Arial" w:hAnsi="Arial" w:cs="Arial"/>
        </w:rPr>
        <w:t xml:space="preserve"> Třinci </w:t>
      </w:r>
      <w:r w:rsidR="003429A9">
        <w:rPr>
          <w:rFonts w:ascii="Arial" w:hAnsi="Arial" w:cs="Arial"/>
        </w:rPr>
        <w:t xml:space="preserve">dne…..nebo (viz. el. podpis)  </w:t>
      </w:r>
    </w:p>
    <w:p w14:paraId="1FD3903C" w14:textId="77777777" w:rsidR="00074BD8" w:rsidRDefault="00074BD8" w:rsidP="00B55B4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250FF67" w14:textId="77777777" w:rsidR="00B55B43" w:rsidRPr="00AB2D17" w:rsidRDefault="00B55B43" w:rsidP="00B55B4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AB2D17">
        <w:rPr>
          <w:rFonts w:ascii="Arial" w:hAnsi="Arial" w:cs="Arial"/>
        </w:rPr>
        <w:t>za objednatele</w:t>
      </w:r>
      <w:r w:rsidR="00191100">
        <w:rPr>
          <w:rFonts w:ascii="Arial" w:hAnsi="Arial" w:cs="Arial"/>
        </w:rPr>
        <w:tab/>
      </w:r>
      <w:r w:rsidR="00870DD6">
        <w:rPr>
          <w:rFonts w:ascii="Arial" w:hAnsi="Arial" w:cs="Arial"/>
        </w:rPr>
        <w:tab/>
      </w:r>
      <w:r w:rsidR="00870DD6">
        <w:rPr>
          <w:rFonts w:ascii="Arial" w:hAnsi="Arial" w:cs="Arial"/>
        </w:rPr>
        <w:tab/>
      </w:r>
      <w:r w:rsidRPr="00AB2D17">
        <w:rPr>
          <w:rFonts w:ascii="Arial" w:hAnsi="Arial" w:cs="Arial"/>
        </w:rPr>
        <w:t>za zhotovitele</w:t>
      </w:r>
    </w:p>
    <w:p w14:paraId="4862CF56" w14:textId="77777777" w:rsidR="00191100" w:rsidRDefault="00191100" w:rsidP="00191100">
      <w:pPr>
        <w:rPr>
          <w:rFonts w:ascii="Arial" w:hAnsi="Arial" w:cs="Arial"/>
        </w:rPr>
      </w:pPr>
    </w:p>
    <w:p w14:paraId="11B8E392" w14:textId="77777777" w:rsidR="00191100" w:rsidRDefault="00191100" w:rsidP="00191100">
      <w:pPr>
        <w:rPr>
          <w:rFonts w:ascii="Arial" w:hAnsi="Arial" w:cs="Arial"/>
        </w:rPr>
      </w:pPr>
    </w:p>
    <w:p w14:paraId="7CFF1CE5" w14:textId="77777777" w:rsidR="00191100" w:rsidRDefault="00191100" w:rsidP="00191100">
      <w:pPr>
        <w:rPr>
          <w:rFonts w:ascii="Arial" w:hAnsi="Arial" w:cs="Arial"/>
        </w:rPr>
      </w:pPr>
    </w:p>
    <w:p w14:paraId="62047A9F" w14:textId="6740A52E" w:rsidR="00191100" w:rsidRDefault="00191100" w:rsidP="00191100">
      <w:pPr>
        <w:rPr>
          <w:rFonts w:ascii="Arial" w:hAnsi="Arial" w:cs="Arial"/>
        </w:rPr>
      </w:pPr>
      <w:r w:rsidRPr="00AB2D17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128" w:rsidRPr="00AB2D17">
        <w:rPr>
          <w:rFonts w:ascii="Arial" w:hAnsi="Arial" w:cs="Arial"/>
        </w:rPr>
        <w:t>……………………………..</w:t>
      </w:r>
    </w:p>
    <w:p w14:paraId="332203F6" w14:textId="220F9228" w:rsidR="00B55B43" w:rsidRDefault="00090C50" w:rsidP="00454C33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</w:rPr>
        <w:t>ředitelka</w:t>
      </w:r>
      <w:r w:rsidR="002A5128" w:rsidRPr="002A5128">
        <w:rPr>
          <w:rFonts w:ascii="Arial" w:hAnsi="Arial" w:cs="Arial"/>
        </w:rPr>
        <w:t xml:space="preserve"> </w:t>
      </w:r>
      <w:r w:rsidR="002A5128">
        <w:rPr>
          <w:rFonts w:ascii="Arial" w:hAnsi="Arial" w:cs="Arial"/>
        </w:rPr>
        <w:tab/>
      </w:r>
      <w:r w:rsidR="002A5128">
        <w:rPr>
          <w:rFonts w:ascii="Arial" w:hAnsi="Arial" w:cs="Arial"/>
        </w:rPr>
        <w:tab/>
      </w:r>
      <w:r w:rsidR="002A5128">
        <w:rPr>
          <w:rFonts w:ascii="Arial" w:hAnsi="Arial" w:cs="Arial"/>
        </w:rPr>
        <w:tab/>
      </w:r>
      <w:r w:rsidR="002A5128">
        <w:rPr>
          <w:rFonts w:ascii="Arial" w:hAnsi="Arial" w:cs="Arial"/>
        </w:rPr>
        <w:tab/>
      </w:r>
      <w:r w:rsidR="002A5128">
        <w:rPr>
          <w:rFonts w:ascii="Arial" w:hAnsi="Arial" w:cs="Arial"/>
        </w:rPr>
        <w:tab/>
      </w:r>
      <w:r w:rsidR="002A5128">
        <w:rPr>
          <w:rFonts w:ascii="Arial" w:hAnsi="Arial" w:cs="Arial"/>
        </w:rPr>
        <w:tab/>
      </w:r>
      <w:r w:rsidR="002A5128">
        <w:rPr>
          <w:rFonts w:ascii="Arial" w:hAnsi="Arial" w:cs="Arial"/>
        </w:rPr>
        <w:tab/>
        <w:t>jednatel</w:t>
      </w:r>
    </w:p>
    <w:sectPr w:rsidR="00B55B43" w:rsidSect="006C6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9CD3" w14:textId="77777777" w:rsidR="009C0FBB" w:rsidRDefault="009C0FBB" w:rsidP="00B55B43">
      <w:pPr>
        <w:spacing w:after="0" w:line="240" w:lineRule="auto"/>
      </w:pPr>
      <w:r>
        <w:separator/>
      </w:r>
    </w:p>
  </w:endnote>
  <w:endnote w:type="continuationSeparator" w:id="0">
    <w:p w14:paraId="3E4126BE" w14:textId="77777777" w:rsidR="009C0FBB" w:rsidRDefault="009C0FBB" w:rsidP="00B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FF32" w14:textId="77777777" w:rsidR="006C6992" w:rsidRPr="009E0D32" w:rsidRDefault="006C6992" w:rsidP="006C6992">
    <w:pPr>
      <w:pStyle w:val="Zpa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tab/>
    </w:r>
    <w:r>
      <w:tab/>
    </w:r>
    <w:r w:rsidRPr="009E0D32"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t>2</w:t>
    </w:r>
    <w:r w:rsidRPr="009E0D32">
      <w:rPr>
        <w:rFonts w:ascii="Arial" w:hAnsi="Arial" w:cs="Arial"/>
        <w:sz w:val="16"/>
        <w:szCs w:val="16"/>
      </w:rPr>
      <w:t xml:space="preserve"> (celkem x)</w:t>
    </w:r>
  </w:p>
  <w:p w14:paraId="62DDDADB" w14:textId="77777777" w:rsidR="006C6992" w:rsidRDefault="006C6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EA90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9214"/>
    </w:tblGrid>
    <w:tr w:rsidR="006C6992" w:rsidRPr="00036010" w14:paraId="7181F211" w14:textId="77777777" w:rsidTr="006C6992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8C83A3" w14:textId="77777777" w:rsidR="006C6992" w:rsidRPr="00036010" w:rsidRDefault="006C6992" w:rsidP="006C6992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A2B838" w14:textId="7C408C0A" w:rsidR="006C6992" w:rsidRPr="00036010" w:rsidRDefault="006C6992" w:rsidP="006C6992">
          <w:pPr>
            <w:pStyle w:val="Zpat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036010">
            <w:rPr>
              <w:rFonts w:ascii="Arial" w:hAnsi="Arial" w:cs="Arial"/>
              <w:sz w:val="16"/>
              <w:szCs w:val="16"/>
            </w:rPr>
            <w:t xml:space="preserve">Strana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FF6D36">
            <w:rPr>
              <w:rFonts w:ascii="Arial" w:hAnsi="Arial" w:cs="Arial"/>
              <w:noProof/>
              <w:sz w:val="16"/>
              <w:szCs w:val="16"/>
            </w:rPr>
            <w:t>12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 xml:space="preserve"> (celkem </w:t>
          </w:r>
          <w:r w:rsidRPr="00036010">
            <w:rPr>
              <w:rFonts w:ascii="Arial" w:hAnsi="Arial" w:cs="Arial"/>
              <w:sz w:val="16"/>
              <w:szCs w:val="16"/>
            </w:rPr>
            <w:fldChar w:fldCharType="begin"/>
          </w:r>
          <w:r w:rsidRPr="00036010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36010">
            <w:rPr>
              <w:rFonts w:ascii="Arial" w:hAnsi="Arial" w:cs="Arial"/>
              <w:sz w:val="16"/>
              <w:szCs w:val="16"/>
            </w:rPr>
            <w:fldChar w:fldCharType="separate"/>
          </w:r>
          <w:r w:rsidR="00FF6D36">
            <w:rPr>
              <w:rFonts w:ascii="Arial" w:hAnsi="Arial" w:cs="Arial"/>
              <w:noProof/>
              <w:sz w:val="16"/>
              <w:szCs w:val="16"/>
            </w:rPr>
            <w:t>12</w:t>
          </w:r>
          <w:r w:rsidRPr="00036010">
            <w:rPr>
              <w:rFonts w:ascii="Arial" w:hAnsi="Arial" w:cs="Arial"/>
              <w:sz w:val="16"/>
              <w:szCs w:val="16"/>
            </w:rPr>
            <w:fldChar w:fldCharType="end"/>
          </w:r>
          <w:r w:rsidRPr="00036010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21305915" w14:textId="77777777" w:rsidR="006C6992" w:rsidRPr="009E0D32" w:rsidRDefault="006C6992" w:rsidP="006C6992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3596" w14:textId="77777777" w:rsidR="009C0FBB" w:rsidRDefault="009C0FBB" w:rsidP="00B55B43">
      <w:pPr>
        <w:spacing w:after="0" w:line="240" w:lineRule="auto"/>
      </w:pPr>
      <w:r>
        <w:separator/>
      </w:r>
    </w:p>
  </w:footnote>
  <w:footnote w:type="continuationSeparator" w:id="0">
    <w:p w14:paraId="42AB7AAC" w14:textId="77777777" w:rsidR="009C0FBB" w:rsidRDefault="009C0FBB" w:rsidP="00B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0208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</w:p>
  <w:p w14:paraId="3DC9BBF5" w14:textId="77777777" w:rsidR="006C6992" w:rsidRDefault="006C6992" w:rsidP="006C6992">
    <w:pPr>
      <w:pStyle w:val="Zkladntext"/>
      <w:pBdr>
        <w:bottom w:val="single" w:sz="4" w:space="1" w:color="auto"/>
      </w:pBdr>
      <w:tabs>
        <w:tab w:val="left" w:pos="5670"/>
      </w:tabs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0B95" w14:textId="5423D574" w:rsidR="006C6992" w:rsidRDefault="006C6992" w:rsidP="006C6992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sz w:val="16"/>
        <w:szCs w:val="16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  <w:r w:rsidR="00CA0272">
      <w:rPr>
        <w:rFonts w:ascii="Arial" w:hAnsi="Arial" w:cs="Arial"/>
        <w:sz w:val="16"/>
        <w:szCs w:val="16"/>
      </w:rPr>
      <w:t xml:space="preserve"> </w:t>
    </w:r>
    <w:r w:rsidR="00E7077D" w:rsidRPr="00E7077D">
      <w:rPr>
        <w:rFonts w:ascii="Arial" w:hAnsi="Arial" w:cs="Arial"/>
        <w:sz w:val="16"/>
        <w:szCs w:val="16"/>
      </w:rPr>
      <w:t>ZUS/378/2025</w:t>
    </w:r>
  </w:p>
  <w:p w14:paraId="16E33836" w14:textId="77777777" w:rsidR="006C6992" w:rsidRDefault="006C6992" w:rsidP="006C6992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č. smlouvy zhotovitele: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60C8" w14:textId="1D2BB2C8" w:rsidR="006C6992" w:rsidRDefault="006C6992" w:rsidP="006C6992">
    <w:pPr>
      <w:pStyle w:val="Zkladntext"/>
      <w:tabs>
        <w:tab w:val="left" w:pos="5812"/>
      </w:tabs>
      <w:spacing w:before="240"/>
      <w:rPr>
        <w:rFonts w:ascii="Arial" w:hAnsi="Arial" w:cs="Arial"/>
        <w:b/>
        <w:sz w:val="32"/>
        <w:szCs w:val="32"/>
      </w:rPr>
    </w:pPr>
    <w:r>
      <w:rPr>
        <w:rFonts w:ascii="Verdana" w:eastAsia="Calibri" w:hAnsi="Verdana"/>
        <w:color w:val="000000"/>
        <w:sz w:val="20"/>
        <w:szCs w:val="20"/>
      </w:rPr>
      <w:tab/>
    </w:r>
    <w:r w:rsidRPr="00B41C84">
      <w:rPr>
        <w:rFonts w:ascii="Arial" w:hAnsi="Arial" w:cs="Arial"/>
        <w:sz w:val="16"/>
        <w:szCs w:val="16"/>
      </w:rPr>
      <w:t>č. smlouvy</w:t>
    </w:r>
    <w:r>
      <w:rPr>
        <w:rFonts w:ascii="Arial" w:hAnsi="Arial" w:cs="Arial"/>
        <w:sz w:val="16"/>
        <w:szCs w:val="16"/>
      </w:rPr>
      <w:t xml:space="preserve"> objednatele:</w:t>
    </w:r>
    <w:r w:rsidR="00CA0272">
      <w:rPr>
        <w:rFonts w:ascii="Arial" w:hAnsi="Arial" w:cs="Arial"/>
        <w:sz w:val="16"/>
        <w:szCs w:val="16"/>
      </w:rPr>
      <w:t xml:space="preserve"> </w:t>
    </w:r>
    <w:r w:rsidR="00E7077D" w:rsidRPr="00E7077D">
      <w:rPr>
        <w:sz w:val="18"/>
        <w:szCs w:val="18"/>
      </w:rPr>
      <w:t>ZUS/378/2025</w:t>
    </w:r>
  </w:p>
  <w:p w14:paraId="6CFFD436" w14:textId="77777777" w:rsidR="006C6992" w:rsidRDefault="006C6992" w:rsidP="006C6992">
    <w:pPr>
      <w:pStyle w:val="Zkladntext"/>
      <w:tabs>
        <w:tab w:val="left" w:pos="581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č. smlouvy zhotovitele</w:t>
    </w:r>
    <w:r w:rsidRPr="00F11CE9">
      <w:rPr>
        <w:rFonts w:ascii="Arial" w:hAnsi="Arial" w:cs="Arial"/>
        <w:i/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50755336"/>
    <w:multiLevelType w:val="hybridMultilevel"/>
    <w:tmpl w:val="E77E6F88"/>
    <w:lvl w:ilvl="0" w:tplc="49D009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756F5"/>
    <w:multiLevelType w:val="hybridMultilevel"/>
    <w:tmpl w:val="6D1E9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6F585B9E"/>
    <w:multiLevelType w:val="hybridMultilevel"/>
    <w:tmpl w:val="1C2299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43"/>
    <w:rsid w:val="00017D16"/>
    <w:rsid w:val="0003501C"/>
    <w:rsid w:val="000557B0"/>
    <w:rsid w:val="00073C16"/>
    <w:rsid w:val="00074BD8"/>
    <w:rsid w:val="00090C50"/>
    <w:rsid w:val="000959F6"/>
    <w:rsid w:val="000A1F4C"/>
    <w:rsid w:val="000A59AA"/>
    <w:rsid w:val="000D6111"/>
    <w:rsid w:val="000F7599"/>
    <w:rsid w:val="00121000"/>
    <w:rsid w:val="00126EB6"/>
    <w:rsid w:val="00150B99"/>
    <w:rsid w:val="0015140A"/>
    <w:rsid w:val="00191100"/>
    <w:rsid w:val="00193889"/>
    <w:rsid w:val="001E2F1D"/>
    <w:rsid w:val="001F4483"/>
    <w:rsid w:val="00234B81"/>
    <w:rsid w:val="00293EB8"/>
    <w:rsid w:val="002A5128"/>
    <w:rsid w:val="002C1EE0"/>
    <w:rsid w:val="003429A9"/>
    <w:rsid w:val="003553DA"/>
    <w:rsid w:val="003619B9"/>
    <w:rsid w:val="003636B7"/>
    <w:rsid w:val="003B3203"/>
    <w:rsid w:val="003D57AE"/>
    <w:rsid w:val="00422849"/>
    <w:rsid w:val="0042631A"/>
    <w:rsid w:val="004272EE"/>
    <w:rsid w:val="00430301"/>
    <w:rsid w:val="00443D83"/>
    <w:rsid w:val="00454C33"/>
    <w:rsid w:val="00460FE5"/>
    <w:rsid w:val="004F05B8"/>
    <w:rsid w:val="005236E8"/>
    <w:rsid w:val="005362D7"/>
    <w:rsid w:val="00542572"/>
    <w:rsid w:val="005A5E39"/>
    <w:rsid w:val="005F19CE"/>
    <w:rsid w:val="0061306F"/>
    <w:rsid w:val="00626682"/>
    <w:rsid w:val="00630B4A"/>
    <w:rsid w:val="00694D24"/>
    <w:rsid w:val="006A2BE1"/>
    <w:rsid w:val="006C2671"/>
    <w:rsid w:val="006C6992"/>
    <w:rsid w:val="006D561D"/>
    <w:rsid w:val="00733AF2"/>
    <w:rsid w:val="00735D66"/>
    <w:rsid w:val="007755D9"/>
    <w:rsid w:val="007861BB"/>
    <w:rsid w:val="007A1859"/>
    <w:rsid w:val="007D1A86"/>
    <w:rsid w:val="007D757A"/>
    <w:rsid w:val="007E00CC"/>
    <w:rsid w:val="00845D75"/>
    <w:rsid w:val="00863558"/>
    <w:rsid w:val="00870DD6"/>
    <w:rsid w:val="00871335"/>
    <w:rsid w:val="008A5A1D"/>
    <w:rsid w:val="008D6B13"/>
    <w:rsid w:val="00943729"/>
    <w:rsid w:val="00992D77"/>
    <w:rsid w:val="009A65EE"/>
    <w:rsid w:val="009C0FBB"/>
    <w:rsid w:val="009D702C"/>
    <w:rsid w:val="00A03787"/>
    <w:rsid w:val="00A30D51"/>
    <w:rsid w:val="00A8232B"/>
    <w:rsid w:val="00AF5734"/>
    <w:rsid w:val="00B513F7"/>
    <w:rsid w:val="00B55B43"/>
    <w:rsid w:val="00B66D14"/>
    <w:rsid w:val="00B85EBC"/>
    <w:rsid w:val="00B9626C"/>
    <w:rsid w:val="00BB1329"/>
    <w:rsid w:val="00BC094F"/>
    <w:rsid w:val="00BE4853"/>
    <w:rsid w:val="00BF46E8"/>
    <w:rsid w:val="00C228B0"/>
    <w:rsid w:val="00C52077"/>
    <w:rsid w:val="00C645DF"/>
    <w:rsid w:val="00CA0272"/>
    <w:rsid w:val="00CE16F9"/>
    <w:rsid w:val="00CF0FC6"/>
    <w:rsid w:val="00D45CD6"/>
    <w:rsid w:val="00D97251"/>
    <w:rsid w:val="00DF2197"/>
    <w:rsid w:val="00E1135E"/>
    <w:rsid w:val="00E261B5"/>
    <w:rsid w:val="00E360BD"/>
    <w:rsid w:val="00E7077D"/>
    <w:rsid w:val="00E86D71"/>
    <w:rsid w:val="00ED1EAE"/>
    <w:rsid w:val="00ED53BF"/>
    <w:rsid w:val="00EE15DC"/>
    <w:rsid w:val="00EE47CA"/>
    <w:rsid w:val="00EF577D"/>
    <w:rsid w:val="00F96CAB"/>
    <w:rsid w:val="00FA2577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6F87"/>
  <w15:docId w15:val="{103DB4F5-297B-446E-89DA-A6817B78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B4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55B43"/>
    <w:pPr>
      <w:keepNext/>
      <w:numPr>
        <w:numId w:val="1"/>
      </w:numPr>
      <w:spacing w:before="60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55B4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55B4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55B4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55B4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55B4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55B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55B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55B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B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55B4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55B4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55B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55B4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55B4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55B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B55B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B55B4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nhideWhenUsed/>
    <w:rsid w:val="00B55B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5B4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5B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B4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55B43"/>
    <w:pPr>
      <w:spacing w:after="120" w:line="240" w:lineRule="auto"/>
    </w:pPr>
    <w:rPr>
      <w:rFonts w:ascii="Cambria" w:eastAsia="Times New Roman" w:hAnsi="Cambria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43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unhideWhenUsed/>
    <w:rsid w:val="00B5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B4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43"/>
    <w:pPr>
      <w:overflowPunct/>
      <w:autoSpaceDE/>
      <w:autoSpaceDN/>
      <w:adjustRightInd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4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1EE0"/>
    <w:rPr>
      <w:color w:val="0563C1" w:themeColor="hyperlink"/>
      <w:u w:val="single"/>
    </w:rPr>
  </w:style>
  <w:style w:type="paragraph" w:customStyle="1" w:styleId="Default">
    <w:name w:val="Default"/>
    <w:basedOn w:val="Normln"/>
    <w:rsid w:val="005236E8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7437-C137-4091-BE70-7983A20B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5043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Měchurová</dc:creator>
  <cp:keywords/>
  <dc:description/>
  <cp:lastModifiedBy>Účetní2</cp:lastModifiedBy>
  <cp:revision>9</cp:revision>
  <cp:lastPrinted>2025-03-26T13:21:00Z</cp:lastPrinted>
  <dcterms:created xsi:type="dcterms:W3CDTF">2025-03-19T06:27:00Z</dcterms:created>
  <dcterms:modified xsi:type="dcterms:W3CDTF">2025-04-03T05:25:00Z</dcterms:modified>
</cp:coreProperties>
</file>