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C46CF" w14:textId="77777777" w:rsidR="00F22C44" w:rsidRDefault="00F22C44">
      <w:pPr>
        <w:jc w:val="center"/>
        <w:rPr>
          <w:rFonts w:ascii="Montserrat" w:hAnsi="Montserrat"/>
          <w:b/>
          <w:bCs/>
          <w:sz w:val="20"/>
          <w:szCs w:val="20"/>
        </w:rPr>
      </w:pPr>
    </w:p>
    <w:p w14:paraId="306042D6" w14:textId="4645DF41" w:rsidR="00F85742" w:rsidRPr="00912371" w:rsidRDefault="001C0EDC">
      <w:pPr>
        <w:jc w:val="center"/>
        <w:rPr>
          <w:rFonts w:ascii="Montserrat" w:hAnsi="Montserrat"/>
          <w:b/>
          <w:bCs/>
          <w:sz w:val="22"/>
          <w:szCs w:val="22"/>
        </w:rPr>
      </w:pPr>
      <w:r w:rsidRPr="00912371">
        <w:rPr>
          <w:rFonts w:ascii="Montserrat" w:hAnsi="Montserrat"/>
          <w:b/>
          <w:bCs/>
          <w:sz w:val="22"/>
          <w:szCs w:val="22"/>
        </w:rPr>
        <w:t xml:space="preserve">Rámcová smlouva o spolupráci - </w:t>
      </w:r>
      <w:r w:rsidR="00912371" w:rsidRPr="00912371">
        <w:rPr>
          <w:rFonts w:ascii="Montserrat" w:hAnsi="Montserrat"/>
          <w:b/>
          <w:bCs/>
          <w:sz w:val="22"/>
          <w:szCs w:val="22"/>
        </w:rPr>
        <w:t>Rozvoj online platformy www.startovarna.eu</w:t>
      </w:r>
    </w:p>
    <w:p w14:paraId="77F0CE33" w14:textId="77777777" w:rsidR="00F85742" w:rsidRPr="00A74075" w:rsidRDefault="00F85742">
      <w:pPr>
        <w:jc w:val="center"/>
        <w:rPr>
          <w:rFonts w:ascii="Montserrat" w:eastAsia="Tahoma" w:hAnsi="Montserrat" w:cs="Tahoma"/>
          <w:sz w:val="20"/>
          <w:szCs w:val="20"/>
        </w:rPr>
      </w:pPr>
    </w:p>
    <w:p w14:paraId="67F61DB4" w14:textId="77777777" w:rsidR="00BB24E5" w:rsidRPr="00A74075" w:rsidRDefault="001C0EDC">
      <w:pPr>
        <w:jc w:val="center"/>
        <w:rPr>
          <w:rFonts w:ascii="Montserrat" w:hAnsi="Montserrat"/>
          <w:sz w:val="20"/>
          <w:szCs w:val="20"/>
        </w:rPr>
      </w:pPr>
      <w:r w:rsidRPr="00A74075">
        <w:rPr>
          <w:rFonts w:ascii="Montserrat" w:hAnsi="Montserrat"/>
          <w:sz w:val="20"/>
          <w:szCs w:val="20"/>
        </w:rPr>
        <w:t>uzavřená v souladu s ustanovením § 1746 odst. 2 zákona č</w:t>
      </w:r>
      <w:r w:rsidRPr="00A74075">
        <w:rPr>
          <w:rFonts w:ascii="Montserrat" w:hAnsi="Montserrat"/>
          <w:sz w:val="20"/>
          <w:szCs w:val="20"/>
          <w:lang w:val="de-DE"/>
        </w:rPr>
        <w:t>. 89/2012 Sb., ob</w:t>
      </w:r>
      <w:r w:rsidRPr="00A74075">
        <w:rPr>
          <w:rFonts w:ascii="Montserrat" w:hAnsi="Montserrat"/>
          <w:sz w:val="20"/>
          <w:szCs w:val="20"/>
        </w:rPr>
        <w:t>č</w:t>
      </w:r>
      <w:r w:rsidRPr="00A74075">
        <w:rPr>
          <w:rFonts w:ascii="Montserrat" w:hAnsi="Montserrat"/>
          <w:sz w:val="20"/>
          <w:szCs w:val="20"/>
          <w:lang w:val="da-DK"/>
        </w:rPr>
        <w:t>ansk</w:t>
      </w:r>
      <w:r w:rsidRPr="00A74075">
        <w:rPr>
          <w:rFonts w:ascii="Montserrat" w:hAnsi="Montserrat"/>
          <w:sz w:val="20"/>
          <w:szCs w:val="20"/>
        </w:rPr>
        <w:t xml:space="preserve">ý zákoník, </w:t>
      </w:r>
    </w:p>
    <w:p w14:paraId="46AE9B09" w14:textId="5E79210F" w:rsidR="00BB24E5" w:rsidRPr="00A74075" w:rsidRDefault="001C0EDC">
      <w:pPr>
        <w:jc w:val="center"/>
        <w:rPr>
          <w:rFonts w:ascii="Montserrat" w:hAnsi="Montserrat"/>
          <w:sz w:val="20"/>
          <w:szCs w:val="20"/>
        </w:rPr>
      </w:pPr>
      <w:r w:rsidRPr="00A74075">
        <w:rPr>
          <w:rFonts w:ascii="Montserrat" w:hAnsi="Montserrat"/>
          <w:sz w:val="20"/>
          <w:szCs w:val="20"/>
        </w:rPr>
        <w:t>v</w:t>
      </w:r>
      <w:r w:rsidR="00BB24E5" w:rsidRPr="00A74075">
        <w:rPr>
          <w:rFonts w:ascii="Montserrat" w:hAnsi="Montserrat"/>
          <w:sz w:val="20"/>
          <w:szCs w:val="20"/>
        </w:rPr>
        <w:t>e</w:t>
      </w:r>
      <w:r w:rsidRPr="00A74075">
        <w:rPr>
          <w:rFonts w:ascii="Montserrat" w:hAnsi="Montserrat"/>
          <w:sz w:val="20"/>
          <w:szCs w:val="20"/>
        </w:rPr>
        <w:t> znění</w:t>
      </w:r>
      <w:r w:rsidR="00BB24E5" w:rsidRPr="00A74075">
        <w:rPr>
          <w:rFonts w:ascii="Montserrat" w:hAnsi="Montserrat"/>
          <w:sz w:val="20"/>
          <w:szCs w:val="20"/>
        </w:rPr>
        <w:t xml:space="preserve"> pozdějších předpisů</w:t>
      </w:r>
      <w:r w:rsidRPr="00A74075">
        <w:rPr>
          <w:rFonts w:ascii="Montserrat" w:hAnsi="Montserrat"/>
          <w:sz w:val="20"/>
          <w:szCs w:val="20"/>
        </w:rPr>
        <w:t xml:space="preserve"> </w:t>
      </w:r>
    </w:p>
    <w:p w14:paraId="28D1C220" w14:textId="48FC43C0" w:rsidR="00F85742" w:rsidRPr="00A74075" w:rsidRDefault="001C0EDC">
      <w:pPr>
        <w:jc w:val="center"/>
        <w:rPr>
          <w:rFonts w:ascii="Montserrat" w:eastAsia="Tahoma" w:hAnsi="Montserrat" w:cs="Tahoma"/>
          <w:sz w:val="20"/>
          <w:szCs w:val="20"/>
        </w:rPr>
      </w:pPr>
      <w:r w:rsidRPr="00A74075">
        <w:rPr>
          <w:rFonts w:ascii="Montserrat" w:hAnsi="Montserrat"/>
          <w:sz w:val="20"/>
          <w:szCs w:val="20"/>
        </w:rPr>
        <w:t>(dále jen „</w:t>
      </w:r>
      <w:r w:rsidR="00BB24E5" w:rsidRPr="00A74075">
        <w:rPr>
          <w:rFonts w:ascii="Montserrat" w:hAnsi="Montserrat"/>
          <w:b/>
          <w:bCs/>
          <w:sz w:val="20"/>
          <w:szCs w:val="20"/>
        </w:rPr>
        <w:t>OZ</w:t>
      </w:r>
      <w:r w:rsidRPr="00A74075">
        <w:rPr>
          <w:rFonts w:ascii="Montserrat" w:hAnsi="Montserrat"/>
          <w:sz w:val="20"/>
          <w:szCs w:val="20"/>
        </w:rPr>
        <w:t>“)</w:t>
      </w:r>
    </w:p>
    <w:p w14:paraId="12112011" w14:textId="1958BD3C" w:rsidR="00F85742" w:rsidRPr="00A74075" w:rsidRDefault="00F85742">
      <w:pPr>
        <w:rPr>
          <w:rFonts w:ascii="Montserrat" w:eastAsia="Tahoma" w:hAnsi="Montserrat" w:cs="Tahoma"/>
          <w:sz w:val="20"/>
          <w:szCs w:val="20"/>
        </w:rPr>
      </w:pPr>
    </w:p>
    <w:p w14:paraId="54C2A7F3" w14:textId="77777777" w:rsidR="00764B24" w:rsidRPr="00A74075" w:rsidRDefault="00764B24" w:rsidP="00124B6B">
      <w:pPr>
        <w:rPr>
          <w:rFonts w:ascii="Montserrat" w:hAnsi="Montserrat"/>
          <w:b/>
          <w:bCs/>
          <w:sz w:val="20"/>
          <w:szCs w:val="20"/>
        </w:rPr>
      </w:pPr>
      <w:r w:rsidRPr="00A74075">
        <w:rPr>
          <w:rFonts w:ascii="Montserrat" w:hAnsi="Montserrat"/>
          <w:b/>
          <w:bCs/>
          <w:sz w:val="20"/>
          <w:szCs w:val="20"/>
        </w:rPr>
        <w:t>Moravskoslezské inovační centrum Ostrava, a.s.</w:t>
      </w:r>
    </w:p>
    <w:p w14:paraId="2E8F528C" w14:textId="2B1869E7" w:rsidR="00F85742" w:rsidRPr="00A74075" w:rsidRDefault="00506E18" w:rsidP="00124B6B">
      <w:pPr>
        <w:rPr>
          <w:rFonts w:ascii="Montserrat" w:eastAsia="Tahoma" w:hAnsi="Montserrat" w:cs="Tahoma"/>
          <w:sz w:val="20"/>
          <w:szCs w:val="20"/>
        </w:rPr>
      </w:pPr>
      <w:r w:rsidRPr="00A74075">
        <w:rPr>
          <w:rFonts w:ascii="Montserrat" w:hAnsi="Montserrat"/>
          <w:sz w:val="20"/>
          <w:szCs w:val="20"/>
        </w:rPr>
        <w:t>se s</w:t>
      </w:r>
      <w:r w:rsidR="001C0EDC" w:rsidRPr="00A74075">
        <w:rPr>
          <w:rFonts w:ascii="Montserrat" w:hAnsi="Montserrat"/>
          <w:sz w:val="20"/>
          <w:szCs w:val="20"/>
        </w:rPr>
        <w:t>í</w:t>
      </w:r>
      <w:r w:rsidR="001C0EDC" w:rsidRPr="00A74075">
        <w:rPr>
          <w:rFonts w:ascii="Montserrat" w:hAnsi="Montserrat"/>
          <w:sz w:val="20"/>
          <w:szCs w:val="20"/>
          <w:lang w:val="it-IT"/>
        </w:rPr>
        <w:t>dl</w:t>
      </w:r>
      <w:r w:rsidRPr="00A74075">
        <w:rPr>
          <w:rFonts w:ascii="Montserrat" w:hAnsi="Montserrat"/>
          <w:sz w:val="20"/>
          <w:szCs w:val="20"/>
          <w:lang w:val="it-IT"/>
        </w:rPr>
        <w:t>em</w:t>
      </w:r>
      <w:r w:rsidR="001C0EDC" w:rsidRPr="00A74075">
        <w:rPr>
          <w:rFonts w:ascii="Montserrat" w:hAnsi="Montserrat"/>
          <w:sz w:val="20"/>
          <w:szCs w:val="20"/>
          <w:lang w:val="it-IT"/>
        </w:rPr>
        <w:t xml:space="preserve">: </w:t>
      </w:r>
      <w:r w:rsidR="00124B6B" w:rsidRPr="00A74075">
        <w:rPr>
          <w:rFonts w:ascii="Montserrat" w:hAnsi="Montserrat"/>
          <w:sz w:val="20"/>
          <w:szCs w:val="20"/>
          <w:lang w:val="it-IT"/>
        </w:rPr>
        <w:t>Technologická 37</w:t>
      </w:r>
      <w:r w:rsidR="00FF7D78">
        <w:rPr>
          <w:rFonts w:ascii="Montserrat" w:hAnsi="Montserrat"/>
          <w:sz w:val="20"/>
          <w:szCs w:val="20"/>
          <w:lang w:val="it-IT"/>
        </w:rPr>
        <w:t>5</w:t>
      </w:r>
      <w:r w:rsidR="00124B6B" w:rsidRPr="00A74075">
        <w:rPr>
          <w:rFonts w:ascii="Montserrat" w:hAnsi="Montserrat"/>
          <w:sz w:val="20"/>
          <w:szCs w:val="20"/>
          <w:lang w:val="it-IT"/>
        </w:rPr>
        <w:t>/</w:t>
      </w:r>
      <w:r w:rsidR="00FF7D78">
        <w:rPr>
          <w:rFonts w:ascii="Montserrat" w:hAnsi="Montserrat"/>
          <w:sz w:val="20"/>
          <w:szCs w:val="20"/>
          <w:lang w:val="it-IT"/>
        </w:rPr>
        <w:t>3</w:t>
      </w:r>
      <w:r w:rsidR="00124B6B" w:rsidRPr="00A74075">
        <w:rPr>
          <w:rFonts w:ascii="Montserrat" w:hAnsi="Montserrat"/>
          <w:sz w:val="20"/>
          <w:szCs w:val="20"/>
          <w:lang w:val="it-IT"/>
        </w:rPr>
        <w:t>, Pustkovec, 708 00 Ostrava</w:t>
      </w:r>
    </w:p>
    <w:p w14:paraId="4B5E9ACD" w14:textId="42402E5A" w:rsidR="00F85742" w:rsidRPr="00A74075" w:rsidRDefault="001C0EDC">
      <w:pPr>
        <w:rPr>
          <w:rFonts w:ascii="Montserrat" w:hAnsi="Montserrat"/>
        </w:rPr>
      </w:pPr>
      <w:r w:rsidRPr="00A74075">
        <w:rPr>
          <w:rFonts w:ascii="Montserrat" w:hAnsi="Montserrat"/>
          <w:sz w:val="20"/>
          <w:szCs w:val="20"/>
        </w:rPr>
        <w:t>IČ</w:t>
      </w:r>
      <w:r w:rsidRPr="00A74075">
        <w:rPr>
          <w:rFonts w:ascii="Montserrat" w:hAnsi="Montserrat"/>
          <w:sz w:val="20"/>
          <w:szCs w:val="20"/>
          <w:lang w:val="da-DK"/>
        </w:rPr>
        <w:t>O:</w:t>
      </w:r>
      <w:r w:rsidR="00124B6B" w:rsidRPr="00A74075">
        <w:rPr>
          <w:rFonts w:ascii="Montserrat" w:hAnsi="Montserrat"/>
        </w:rPr>
        <w:t xml:space="preserve"> </w:t>
      </w:r>
      <w:r w:rsidR="00124B6B" w:rsidRPr="00A74075">
        <w:rPr>
          <w:rFonts w:ascii="Montserrat" w:hAnsi="Montserrat"/>
          <w:sz w:val="20"/>
          <w:szCs w:val="20"/>
        </w:rPr>
        <w:t>25379631</w:t>
      </w:r>
      <w:r w:rsidRPr="00A74075">
        <w:rPr>
          <w:rFonts w:ascii="Montserrat" w:hAnsi="Montserrat"/>
          <w:sz w:val="20"/>
          <w:szCs w:val="20"/>
        </w:rPr>
        <w:t>, DIČ:</w:t>
      </w:r>
      <w:r w:rsidR="00124B6B" w:rsidRPr="00A74075">
        <w:rPr>
          <w:rFonts w:ascii="Montserrat" w:hAnsi="Montserrat"/>
          <w:sz w:val="20"/>
          <w:szCs w:val="20"/>
        </w:rPr>
        <w:t xml:space="preserve"> CZ25379631</w:t>
      </w:r>
    </w:p>
    <w:p w14:paraId="0765916E" w14:textId="115CA69C" w:rsidR="00F85742" w:rsidRPr="00A74075" w:rsidRDefault="001C0EDC">
      <w:pPr>
        <w:rPr>
          <w:rFonts w:ascii="Montserrat" w:eastAsia="Tahoma" w:hAnsi="Montserrat" w:cs="Tahoma"/>
          <w:sz w:val="20"/>
          <w:szCs w:val="20"/>
        </w:rPr>
      </w:pPr>
      <w:r w:rsidRPr="00A74075">
        <w:rPr>
          <w:rFonts w:ascii="Montserrat" w:hAnsi="Montserrat"/>
          <w:sz w:val="20"/>
          <w:szCs w:val="20"/>
        </w:rPr>
        <w:t>zastoupená:</w:t>
      </w:r>
      <w:r w:rsidR="00124B6B" w:rsidRPr="00A74075">
        <w:rPr>
          <w:rFonts w:ascii="Montserrat" w:hAnsi="Montserrat"/>
          <w:sz w:val="20"/>
          <w:szCs w:val="20"/>
        </w:rPr>
        <w:t xml:space="preserve"> Mgr. </w:t>
      </w:r>
      <w:r w:rsidR="0003375B" w:rsidRPr="00A74075">
        <w:rPr>
          <w:rFonts w:ascii="Montserrat" w:hAnsi="Montserrat"/>
          <w:sz w:val="20"/>
          <w:szCs w:val="20"/>
        </w:rPr>
        <w:t>Adélou Hradilovou</w:t>
      </w:r>
      <w:r w:rsidR="00124B6B" w:rsidRPr="00A74075">
        <w:rPr>
          <w:rFonts w:ascii="Montserrat" w:hAnsi="Montserrat"/>
          <w:sz w:val="20"/>
          <w:szCs w:val="20"/>
        </w:rPr>
        <w:t>, předsed</w:t>
      </w:r>
      <w:r w:rsidR="00FF42D2" w:rsidRPr="00A74075">
        <w:rPr>
          <w:rFonts w:ascii="Montserrat" w:hAnsi="Montserrat"/>
          <w:sz w:val="20"/>
          <w:szCs w:val="20"/>
        </w:rPr>
        <w:t>kyní</w:t>
      </w:r>
      <w:r w:rsidR="00124B6B" w:rsidRPr="00A74075">
        <w:rPr>
          <w:rFonts w:ascii="Montserrat" w:hAnsi="Montserrat"/>
          <w:sz w:val="20"/>
          <w:szCs w:val="20"/>
        </w:rPr>
        <w:t xml:space="preserve"> představenstva</w:t>
      </w:r>
    </w:p>
    <w:p w14:paraId="5E88CC1A" w14:textId="4BD427FD" w:rsidR="00F85742" w:rsidRPr="00A74075" w:rsidRDefault="001C0EDC">
      <w:pPr>
        <w:rPr>
          <w:rFonts w:ascii="Montserrat" w:hAnsi="Montserrat"/>
          <w:sz w:val="20"/>
          <w:szCs w:val="20"/>
        </w:rPr>
      </w:pPr>
      <w:r w:rsidRPr="00A74075">
        <w:rPr>
          <w:rFonts w:ascii="Montserrat" w:hAnsi="Montserrat"/>
          <w:sz w:val="20"/>
          <w:szCs w:val="20"/>
        </w:rPr>
        <w:t>zapsaná v obchodní</w:t>
      </w:r>
      <w:r w:rsidRPr="00A74075">
        <w:rPr>
          <w:rFonts w:ascii="Montserrat" w:hAnsi="Montserrat"/>
          <w:sz w:val="20"/>
          <w:szCs w:val="20"/>
          <w:lang w:val="da-DK"/>
        </w:rPr>
        <w:t>m rejst</w:t>
      </w:r>
      <w:r w:rsidRPr="00A74075">
        <w:rPr>
          <w:rFonts w:ascii="Montserrat" w:hAnsi="Montserrat"/>
          <w:sz w:val="20"/>
          <w:szCs w:val="20"/>
        </w:rPr>
        <w:t xml:space="preserve">říku </w:t>
      </w:r>
      <w:r w:rsidRPr="00A74075">
        <w:rPr>
          <w:rFonts w:ascii="Montserrat" w:hAnsi="Montserrat"/>
          <w:sz w:val="20"/>
          <w:szCs w:val="20"/>
          <w:lang w:val="it-IT"/>
        </w:rPr>
        <w:t xml:space="preserve">vedeném </w:t>
      </w:r>
      <w:r w:rsidR="00124B6B" w:rsidRPr="00A74075">
        <w:rPr>
          <w:rFonts w:ascii="Montserrat" w:hAnsi="Montserrat"/>
          <w:sz w:val="20"/>
          <w:szCs w:val="20"/>
          <w:lang w:val="it-IT"/>
        </w:rPr>
        <w:t xml:space="preserve">Krajským soudem v Ostravě, </w:t>
      </w:r>
      <w:r w:rsidR="00314D90" w:rsidRPr="00A74075">
        <w:rPr>
          <w:rFonts w:ascii="Montserrat" w:hAnsi="Montserrat"/>
          <w:sz w:val="20"/>
          <w:szCs w:val="20"/>
          <w:lang w:val="it-IT"/>
        </w:rPr>
        <w:t>oddíl</w:t>
      </w:r>
      <w:r w:rsidR="00CC0372" w:rsidRPr="00A74075">
        <w:rPr>
          <w:rFonts w:ascii="Montserrat" w:hAnsi="Montserrat"/>
          <w:sz w:val="20"/>
          <w:szCs w:val="20"/>
          <w:lang w:val="it-IT"/>
        </w:rPr>
        <w:t xml:space="preserve"> B,</w:t>
      </w:r>
      <w:r w:rsidR="00314D90" w:rsidRPr="00A74075">
        <w:rPr>
          <w:rFonts w:ascii="Montserrat" w:hAnsi="Montserrat"/>
          <w:sz w:val="20"/>
          <w:szCs w:val="20"/>
          <w:lang w:val="it-IT"/>
        </w:rPr>
        <w:t xml:space="preserve"> vložka</w:t>
      </w:r>
      <w:r w:rsidR="00CC0372" w:rsidRPr="00A74075">
        <w:rPr>
          <w:rFonts w:ascii="Montserrat" w:hAnsi="Montserrat"/>
          <w:sz w:val="20"/>
          <w:szCs w:val="20"/>
          <w:lang w:val="it-IT"/>
        </w:rPr>
        <w:t xml:space="preserve"> 1686</w:t>
      </w:r>
      <w:r w:rsidRPr="00A74075">
        <w:rPr>
          <w:rFonts w:ascii="Montserrat" w:hAnsi="Montserrat"/>
          <w:sz w:val="20"/>
          <w:szCs w:val="20"/>
        </w:rPr>
        <w:t> </w:t>
      </w:r>
    </w:p>
    <w:p w14:paraId="250EEDB4" w14:textId="48C1CF3B" w:rsidR="00E06625" w:rsidRPr="00A74075" w:rsidRDefault="00E06625">
      <w:pPr>
        <w:rPr>
          <w:rFonts w:ascii="Montserrat" w:hAnsi="Montserrat"/>
          <w:sz w:val="20"/>
          <w:szCs w:val="20"/>
        </w:rPr>
      </w:pPr>
    </w:p>
    <w:p w14:paraId="4E37F727" w14:textId="6012B073" w:rsidR="00E06625" w:rsidRPr="00A74075" w:rsidRDefault="00E06625">
      <w:pPr>
        <w:rPr>
          <w:rFonts w:ascii="Montserrat" w:hAnsi="Montserrat"/>
          <w:sz w:val="20"/>
          <w:szCs w:val="20"/>
        </w:rPr>
      </w:pPr>
      <w:r w:rsidRPr="00A74075">
        <w:rPr>
          <w:rFonts w:ascii="Montserrat" w:hAnsi="Montserrat"/>
          <w:sz w:val="20"/>
          <w:szCs w:val="20"/>
        </w:rPr>
        <w:t xml:space="preserve">kontaktní osoba: </w:t>
      </w:r>
      <w:r w:rsidR="00FF7D78">
        <w:rPr>
          <w:rFonts w:ascii="Montserrat" w:hAnsi="Montserrat"/>
          <w:b/>
          <w:bCs/>
          <w:sz w:val="20"/>
          <w:szCs w:val="20"/>
        </w:rPr>
        <w:t>xxxxx</w:t>
      </w:r>
    </w:p>
    <w:p w14:paraId="5338FDC1" w14:textId="4E939A2B" w:rsidR="00E06625" w:rsidRPr="00A74075" w:rsidRDefault="00E06625">
      <w:pPr>
        <w:rPr>
          <w:rFonts w:ascii="Montserrat" w:hAnsi="Montserrat"/>
          <w:sz w:val="20"/>
          <w:szCs w:val="20"/>
        </w:rPr>
      </w:pPr>
      <w:r w:rsidRPr="00A74075">
        <w:rPr>
          <w:rFonts w:ascii="Montserrat" w:hAnsi="Montserrat"/>
          <w:sz w:val="20"/>
          <w:szCs w:val="20"/>
        </w:rPr>
        <w:t xml:space="preserve">e-mail: </w:t>
      </w:r>
      <w:r w:rsidR="00FF7D78">
        <w:rPr>
          <w:rFonts w:ascii="Montserrat" w:hAnsi="Montserrat"/>
          <w:b/>
          <w:bCs/>
          <w:sz w:val="20"/>
          <w:szCs w:val="20"/>
        </w:rPr>
        <w:t>xxxxx</w:t>
      </w:r>
    </w:p>
    <w:p w14:paraId="01A690C9" w14:textId="77777777" w:rsidR="003E17D0" w:rsidRPr="00A74075" w:rsidRDefault="003E17D0">
      <w:pPr>
        <w:rPr>
          <w:rFonts w:ascii="Montserrat" w:eastAsia="Tahoma" w:hAnsi="Montserrat" w:cs="Tahoma"/>
          <w:sz w:val="20"/>
          <w:szCs w:val="20"/>
        </w:rPr>
      </w:pPr>
    </w:p>
    <w:p w14:paraId="410AE28D" w14:textId="73BAE272" w:rsidR="00F85742" w:rsidRPr="00A74075" w:rsidRDefault="001C0EDC">
      <w:pPr>
        <w:rPr>
          <w:rFonts w:ascii="Montserrat" w:eastAsia="Tahoma" w:hAnsi="Montserrat" w:cs="Tahoma"/>
          <w:sz w:val="20"/>
          <w:szCs w:val="20"/>
        </w:rPr>
      </w:pPr>
      <w:r w:rsidRPr="00A74075">
        <w:rPr>
          <w:rFonts w:ascii="Montserrat" w:hAnsi="Montserrat"/>
          <w:sz w:val="20"/>
          <w:szCs w:val="20"/>
        </w:rPr>
        <w:t xml:space="preserve">(dále jen </w:t>
      </w:r>
      <w:r w:rsidRPr="00A74075">
        <w:rPr>
          <w:rFonts w:ascii="Montserrat" w:hAnsi="Montserrat"/>
          <w:b/>
          <w:bCs/>
          <w:sz w:val="20"/>
          <w:szCs w:val="20"/>
        </w:rPr>
        <w:t>„</w:t>
      </w:r>
      <w:r w:rsidRPr="00A74075">
        <w:rPr>
          <w:rFonts w:ascii="Montserrat" w:hAnsi="Montserrat"/>
          <w:b/>
          <w:bCs/>
          <w:sz w:val="20"/>
          <w:szCs w:val="20"/>
          <w:lang w:val="it-IT"/>
        </w:rPr>
        <w:t>MS</w:t>
      </w:r>
      <w:r w:rsidR="00005DC5" w:rsidRPr="00A74075">
        <w:rPr>
          <w:rFonts w:ascii="Montserrat" w:hAnsi="Montserrat"/>
          <w:b/>
          <w:bCs/>
          <w:sz w:val="20"/>
          <w:szCs w:val="20"/>
          <w:lang w:val="it-IT"/>
        </w:rPr>
        <w:t>I</w:t>
      </w:r>
      <w:r w:rsidRPr="00A74075">
        <w:rPr>
          <w:rFonts w:ascii="Montserrat" w:hAnsi="Montserrat"/>
          <w:b/>
          <w:bCs/>
          <w:sz w:val="20"/>
          <w:szCs w:val="20"/>
          <w:lang w:val="it-IT"/>
        </w:rPr>
        <w:t>C</w:t>
      </w:r>
      <w:r w:rsidRPr="00A74075">
        <w:rPr>
          <w:rFonts w:ascii="Montserrat" w:hAnsi="Montserrat"/>
          <w:b/>
          <w:bCs/>
          <w:sz w:val="20"/>
          <w:szCs w:val="20"/>
        </w:rPr>
        <w:t>“</w:t>
      </w:r>
      <w:r w:rsidRPr="00A74075">
        <w:rPr>
          <w:rFonts w:ascii="Montserrat" w:hAnsi="Montserrat"/>
          <w:sz w:val="20"/>
          <w:szCs w:val="20"/>
        </w:rPr>
        <w:t xml:space="preserve">) </w:t>
      </w:r>
    </w:p>
    <w:p w14:paraId="0A72627C" w14:textId="1B1A3713" w:rsidR="003E17D0" w:rsidRPr="00A74075" w:rsidRDefault="003E17D0">
      <w:pPr>
        <w:rPr>
          <w:rFonts w:ascii="Montserrat" w:hAnsi="Montserrat"/>
          <w:sz w:val="12"/>
          <w:szCs w:val="12"/>
        </w:rPr>
      </w:pPr>
    </w:p>
    <w:p w14:paraId="57BF8A60" w14:textId="77777777" w:rsidR="00F545EB" w:rsidRPr="00A74075" w:rsidRDefault="00F545EB">
      <w:pPr>
        <w:rPr>
          <w:rFonts w:ascii="Montserrat" w:hAnsi="Montserrat"/>
          <w:sz w:val="12"/>
          <w:szCs w:val="12"/>
        </w:rPr>
      </w:pPr>
    </w:p>
    <w:p w14:paraId="59A224A5" w14:textId="6E0D2C88" w:rsidR="00F85742" w:rsidRPr="00A74075" w:rsidRDefault="001C0EDC">
      <w:pPr>
        <w:rPr>
          <w:rFonts w:ascii="Montserrat" w:eastAsia="Tahoma" w:hAnsi="Montserrat" w:cs="Tahoma"/>
          <w:sz w:val="12"/>
          <w:szCs w:val="12"/>
        </w:rPr>
      </w:pPr>
      <w:r w:rsidRPr="00A74075">
        <w:rPr>
          <w:rFonts w:ascii="Montserrat" w:hAnsi="Montserrat"/>
          <w:sz w:val="12"/>
          <w:szCs w:val="12"/>
        </w:rPr>
        <w:t xml:space="preserve"> </w:t>
      </w:r>
    </w:p>
    <w:p w14:paraId="3C64BD96" w14:textId="77777777" w:rsidR="00F85742" w:rsidRPr="00A74075" w:rsidRDefault="001C0EDC">
      <w:pPr>
        <w:rPr>
          <w:rFonts w:ascii="Montserrat" w:eastAsia="Tahoma" w:hAnsi="Montserrat" w:cs="Tahoma"/>
          <w:sz w:val="20"/>
          <w:szCs w:val="20"/>
        </w:rPr>
      </w:pPr>
      <w:r w:rsidRPr="00A74075">
        <w:rPr>
          <w:rFonts w:ascii="Montserrat" w:hAnsi="Montserrat"/>
          <w:sz w:val="20"/>
          <w:szCs w:val="20"/>
        </w:rPr>
        <w:t>a</w:t>
      </w:r>
    </w:p>
    <w:p w14:paraId="5DBBC755" w14:textId="6A2C60BC" w:rsidR="003E17D0" w:rsidRPr="00A74075" w:rsidRDefault="003E17D0">
      <w:pPr>
        <w:rPr>
          <w:rFonts w:ascii="Montserrat" w:hAnsi="Montserrat"/>
          <w:sz w:val="12"/>
          <w:szCs w:val="12"/>
        </w:rPr>
      </w:pPr>
    </w:p>
    <w:p w14:paraId="438800A9" w14:textId="77777777" w:rsidR="00F545EB" w:rsidRPr="00A74075" w:rsidRDefault="00F545EB">
      <w:pPr>
        <w:rPr>
          <w:rFonts w:ascii="Montserrat" w:hAnsi="Montserrat"/>
          <w:sz w:val="12"/>
          <w:szCs w:val="12"/>
        </w:rPr>
      </w:pPr>
    </w:p>
    <w:p w14:paraId="7FC9EFB1" w14:textId="6138DE7A" w:rsidR="00F85742" w:rsidRPr="00A74075" w:rsidRDefault="001C0EDC">
      <w:pPr>
        <w:rPr>
          <w:rFonts w:ascii="Montserrat" w:eastAsia="Tahoma" w:hAnsi="Montserrat" w:cs="Tahoma"/>
          <w:sz w:val="12"/>
          <w:szCs w:val="12"/>
        </w:rPr>
      </w:pPr>
      <w:r w:rsidRPr="00A74075">
        <w:rPr>
          <w:rFonts w:ascii="Montserrat" w:hAnsi="Montserrat"/>
          <w:sz w:val="12"/>
          <w:szCs w:val="12"/>
        </w:rPr>
        <w:t xml:space="preserve"> </w:t>
      </w:r>
    </w:p>
    <w:p w14:paraId="418C6DF5" w14:textId="77777777" w:rsidR="0084178C" w:rsidRDefault="0084178C" w:rsidP="00B13866">
      <w:pPr>
        <w:rPr>
          <w:rFonts w:ascii="Montserrat" w:hAnsi="Montserrat"/>
          <w:b/>
          <w:bCs/>
          <w:sz w:val="20"/>
          <w:szCs w:val="20"/>
          <w:lang w:val="cs-CZ"/>
        </w:rPr>
      </w:pPr>
      <w:r w:rsidRPr="00B570A3">
        <w:rPr>
          <w:rFonts w:ascii="Montserrat" w:hAnsi="Montserrat"/>
          <w:b/>
          <w:bCs/>
          <w:sz w:val="20"/>
          <w:szCs w:val="20"/>
          <w:lang w:val="cs-CZ"/>
        </w:rPr>
        <w:t>Denali studio s.r.o.</w:t>
      </w:r>
    </w:p>
    <w:p w14:paraId="3B83E59F" w14:textId="7B143326" w:rsidR="00B13866" w:rsidRPr="00B13866" w:rsidRDefault="003E17D0" w:rsidP="00B13866">
      <w:pPr>
        <w:widowControl/>
        <w:suppressAutoHyphens w:val="0"/>
        <w:textAlignment w:val="baseline"/>
        <w:rPr>
          <w:rFonts w:ascii="Montserrat" w:hAnsi="Montserrat"/>
          <w:sz w:val="20"/>
          <w:szCs w:val="20"/>
        </w:rPr>
      </w:pPr>
      <w:r w:rsidRPr="00A74075">
        <w:rPr>
          <w:rFonts w:ascii="Montserrat" w:hAnsi="Montserrat"/>
          <w:sz w:val="20"/>
          <w:szCs w:val="20"/>
        </w:rPr>
        <w:t>se s</w:t>
      </w:r>
      <w:r w:rsidR="001C0EDC" w:rsidRPr="00A74075">
        <w:rPr>
          <w:rFonts w:ascii="Montserrat" w:hAnsi="Montserrat"/>
          <w:sz w:val="20"/>
          <w:szCs w:val="20"/>
        </w:rPr>
        <w:t>ídl</w:t>
      </w:r>
      <w:r w:rsidRPr="00A74075">
        <w:rPr>
          <w:rFonts w:ascii="Montserrat" w:hAnsi="Montserrat"/>
          <w:sz w:val="20"/>
          <w:szCs w:val="20"/>
        </w:rPr>
        <w:t>em</w:t>
      </w:r>
      <w:r w:rsidR="0059611E" w:rsidRPr="00A74075">
        <w:rPr>
          <w:rFonts w:ascii="Montserrat" w:hAnsi="Montserrat"/>
          <w:sz w:val="20"/>
          <w:szCs w:val="20"/>
        </w:rPr>
        <w:t>:</w:t>
      </w:r>
      <w:r w:rsidR="001C0EDC" w:rsidRPr="00A74075">
        <w:rPr>
          <w:rFonts w:ascii="Montserrat" w:hAnsi="Montserrat"/>
          <w:sz w:val="20"/>
          <w:szCs w:val="20"/>
        </w:rPr>
        <w:t xml:space="preserve"> </w:t>
      </w:r>
      <w:r w:rsidR="00B13866" w:rsidRPr="00B13866">
        <w:rPr>
          <w:rFonts w:ascii="Montserrat" w:hAnsi="Montserrat"/>
          <w:sz w:val="20"/>
          <w:szCs w:val="20"/>
        </w:rPr>
        <w:t>Sládkova 372/8, Moravská Ostrava, 702 00 Ostrava</w:t>
      </w:r>
    </w:p>
    <w:p w14:paraId="13D7915C" w14:textId="68246166" w:rsidR="00F85742" w:rsidRPr="00A74075" w:rsidRDefault="001C0EDC" w:rsidP="00B13866">
      <w:pPr>
        <w:rPr>
          <w:rFonts w:ascii="Montserrat" w:hAnsi="Montserrat"/>
          <w:sz w:val="20"/>
          <w:szCs w:val="20"/>
        </w:rPr>
      </w:pPr>
      <w:r w:rsidRPr="00A74075">
        <w:rPr>
          <w:rFonts w:ascii="Montserrat" w:hAnsi="Montserrat"/>
          <w:sz w:val="20"/>
          <w:szCs w:val="20"/>
        </w:rPr>
        <w:t xml:space="preserve">IČO: </w:t>
      </w:r>
      <w:r w:rsidR="0036506C" w:rsidRPr="0036506C">
        <w:rPr>
          <w:rFonts w:ascii="Montserrat" w:hAnsi="Montserrat"/>
          <w:sz w:val="20"/>
          <w:szCs w:val="20"/>
        </w:rPr>
        <w:t>19591110</w:t>
      </w:r>
      <w:r w:rsidR="0036506C">
        <w:rPr>
          <w:rFonts w:ascii="Montserrat" w:hAnsi="Montserrat"/>
          <w:sz w:val="20"/>
          <w:szCs w:val="20"/>
        </w:rPr>
        <w:t>, DIČ: CZ</w:t>
      </w:r>
      <w:r w:rsidR="0036506C" w:rsidRPr="0036506C">
        <w:rPr>
          <w:rFonts w:ascii="Montserrat" w:hAnsi="Montserrat"/>
          <w:sz w:val="20"/>
          <w:szCs w:val="20"/>
        </w:rPr>
        <w:t>19591110</w:t>
      </w:r>
    </w:p>
    <w:p w14:paraId="221B3553" w14:textId="04999198" w:rsidR="0059611E" w:rsidRPr="00A74075" w:rsidRDefault="0059611E" w:rsidP="00B13866">
      <w:pPr>
        <w:rPr>
          <w:rFonts w:ascii="Montserrat" w:hAnsi="Montserrat"/>
          <w:sz w:val="20"/>
          <w:szCs w:val="20"/>
        </w:rPr>
      </w:pPr>
      <w:r w:rsidRPr="00A74075">
        <w:rPr>
          <w:rFonts w:ascii="Montserrat" w:hAnsi="Montserrat"/>
          <w:sz w:val="20"/>
          <w:szCs w:val="20"/>
        </w:rPr>
        <w:t xml:space="preserve">zastoupená: </w:t>
      </w:r>
      <w:r w:rsidR="005A74AC">
        <w:rPr>
          <w:rFonts w:ascii="Montserrat" w:hAnsi="Montserrat"/>
          <w:sz w:val="20"/>
          <w:szCs w:val="20"/>
        </w:rPr>
        <w:t>Jakubem Klapkou, jednatelem</w:t>
      </w:r>
    </w:p>
    <w:p w14:paraId="61E67286" w14:textId="550C73F5" w:rsidR="0059611E" w:rsidRPr="00A74075" w:rsidRDefault="0059611E" w:rsidP="00B13866">
      <w:pPr>
        <w:rPr>
          <w:rFonts w:ascii="Montserrat" w:hAnsi="Montserrat"/>
          <w:sz w:val="20"/>
          <w:szCs w:val="20"/>
          <w:lang w:val="it-IT"/>
        </w:rPr>
      </w:pPr>
      <w:r w:rsidRPr="00A74075">
        <w:rPr>
          <w:rFonts w:ascii="Montserrat" w:hAnsi="Montserrat"/>
          <w:sz w:val="20"/>
          <w:szCs w:val="20"/>
        </w:rPr>
        <w:t>zapsaná v </w:t>
      </w:r>
      <w:r w:rsidR="005A74AC">
        <w:rPr>
          <w:rFonts w:ascii="Montserrat" w:hAnsi="Montserrat"/>
          <w:sz w:val="20"/>
          <w:szCs w:val="20"/>
        </w:rPr>
        <w:t>obchodním</w:t>
      </w:r>
      <w:r w:rsidRPr="00A74075">
        <w:rPr>
          <w:rFonts w:ascii="Montserrat" w:hAnsi="Montserrat"/>
          <w:sz w:val="20"/>
          <w:szCs w:val="20"/>
          <w:lang w:val="da-DK"/>
        </w:rPr>
        <w:t xml:space="preserve"> rejst</w:t>
      </w:r>
      <w:r w:rsidRPr="00A74075">
        <w:rPr>
          <w:rFonts w:ascii="Montserrat" w:hAnsi="Montserrat"/>
          <w:sz w:val="20"/>
          <w:szCs w:val="20"/>
        </w:rPr>
        <w:t xml:space="preserve">říku </w:t>
      </w:r>
      <w:r w:rsidRPr="00A74075">
        <w:rPr>
          <w:rFonts w:ascii="Montserrat" w:hAnsi="Montserrat"/>
          <w:sz w:val="20"/>
          <w:szCs w:val="20"/>
          <w:lang w:val="it-IT"/>
        </w:rPr>
        <w:t xml:space="preserve">vedeném </w:t>
      </w:r>
      <w:r w:rsidR="005A74AC">
        <w:rPr>
          <w:rFonts w:ascii="Montserrat" w:hAnsi="Montserrat"/>
          <w:sz w:val="20"/>
          <w:szCs w:val="20"/>
          <w:lang w:val="it-IT"/>
        </w:rPr>
        <w:t>Krajským</w:t>
      </w:r>
      <w:r w:rsidRPr="00A74075">
        <w:rPr>
          <w:rFonts w:ascii="Montserrat" w:hAnsi="Montserrat"/>
          <w:sz w:val="20"/>
          <w:szCs w:val="20"/>
          <w:lang w:val="it-IT"/>
        </w:rPr>
        <w:t xml:space="preserve"> soudem v Ostravě, oddíl </w:t>
      </w:r>
      <w:r w:rsidR="00294EB6">
        <w:rPr>
          <w:rFonts w:ascii="Montserrat" w:hAnsi="Montserrat"/>
          <w:sz w:val="20"/>
          <w:szCs w:val="20"/>
          <w:lang w:val="it-IT"/>
        </w:rPr>
        <w:t>C,</w:t>
      </w:r>
      <w:r w:rsidRPr="00A74075">
        <w:rPr>
          <w:rFonts w:ascii="Montserrat" w:hAnsi="Montserrat"/>
          <w:sz w:val="20"/>
          <w:szCs w:val="20"/>
          <w:lang w:val="it-IT"/>
        </w:rPr>
        <w:t xml:space="preserve"> vložka </w:t>
      </w:r>
      <w:r w:rsidR="00294EB6">
        <w:rPr>
          <w:rFonts w:ascii="Montserrat" w:hAnsi="Montserrat"/>
          <w:sz w:val="20"/>
          <w:szCs w:val="20"/>
          <w:lang w:val="it-IT"/>
        </w:rPr>
        <w:t>93331</w:t>
      </w:r>
      <w:r w:rsidRPr="00A74075">
        <w:rPr>
          <w:rFonts w:ascii="Montserrat" w:hAnsi="Montserrat"/>
          <w:sz w:val="20"/>
          <w:szCs w:val="20"/>
          <w:lang w:val="it-IT"/>
        </w:rPr>
        <w:t> </w:t>
      </w:r>
    </w:p>
    <w:p w14:paraId="60883D34" w14:textId="77777777" w:rsidR="00912371" w:rsidRPr="00A74075" w:rsidRDefault="00912371">
      <w:pPr>
        <w:rPr>
          <w:rFonts w:ascii="Montserrat" w:hAnsi="Montserrat"/>
          <w:sz w:val="20"/>
          <w:szCs w:val="20"/>
        </w:rPr>
      </w:pPr>
    </w:p>
    <w:p w14:paraId="15F2CF40" w14:textId="1EC316F0" w:rsidR="00070D80" w:rsidRPr="00B570A3" w:rsidRDefault="00070D80" w:rsidP="00070D80">
      <w:pPr>
        <w:rPr>
          <w:rFonts w:ascii="Montserrat" w:hAnsi="Montserrat"/>
          <w:sz w:val="20"/>
          <w:szCs w:val="20"/>
          <w:lang w:val="cs-CZ"/>
        </w:rPr>
      </w:pPr>
      <w:r w:rsidRPr="00B570A3">
        <w:rPr>
          <w:rFonts w:ascii="Montserrat" w:hAnsi="Montserrat"/>
          <w:sz w:val="20"/>
          <w:szCs w:val="20"/>
          <w:lang w:val="cs-CZ"/>
        </w:rPr>
        <w:t xml:space="preserve">kontaktní osoba: </w:t>
      </w:r>
      <w:r w:rsidR="00FF7D78">
        <w:rPr>
          <w:rFonts w:ascii="Montserrat" w:hAnsi="Montserrat"/>
          <w:b/>
          <w:bCs/>
          <w:sz w:val="20"/>
          <w:szCs w:val="20"/>
          <w:lang w:val="cs-CZ"/>
        </w:rPr>
        <w:t>xxxx</w:t>
      </w:r>
    </w:p>
    <w:p w14:paraId="1F0590FC" w14:textId="6A7326B8" w:rsidR="00070D80" w:rsidRPr="00B570A3" w:rsidRDefault="00070D80" w:rsidP="00070D80">
      <w:pPr>
        <w:rPr>
          <w:rFonts w:ascii="Montserrat" w:hAnsi="Montserrat"/>
          <w:sz w:val="20"/>
          <w:szCs w:val="20"/>
          <w:lang w:val="cs-CZ"/>
        </w:rPr>
      </w:pPr>
      <w:r w:rsidRPr="00B570A3">
        <w:rPr>
          <w:rFonts w:ascii="Montserrat" w:hAnsi="Montserrat"/>
          <w:sz w:val="20"/>
          <w:szCs w:val="20"/>
          <w:lang w:val="cs-CZ"/>
        </w:rPr>
        <w:t xml:space="preserve">e-mail: </w:t>
      </w:r>
      <w:r w:rsidR="00FF7D78">
        <w:rPr>
          <w:rFonts w:ascii="Montserrat" w:hAnsi="Montserrat"/>
          <w:b/>
          <w:bCs/>
          <w:sz w:val="20"/>
          <w:szCs w:val="20"/>
          <w:lang w:val="cs-CZ"/>
        </w:rPr>
        <w:t>xxxxx</w:t>
      </w:r>
    </w:p>
    <w:p w14:paraId="2A74BC80" w14:textId="77777777" w:rsidR="00CC3E38" w:rsidRPr="00A74075" w:rsidRDefault="00CC3E38">
      <w:pPr>
        <w:rPr>
          <w:rFonts w:ascii="Montserrat" w:hAnsi="Montserrat"/>
          <w:sz w:val="20"/>
          <w:szCs w:val="20"/>
        </w:rPr>
      </w:pPr>
    </w:p>
    <w:p w14:paraId="4FF04270" w14:textId="77777777" w:rsidR="00F85742" w:rsidRPr="00A74075" w:rsidRDefault="001C0EDC">
      <w:pPr>
        <w:rPr>
          <w:rFonts w:ascii="Montserrat" w:eastAsia="Tahoma" w:hAnsi="Montserrat" w:cs="Tahoma"/>
          <w:sz w:val="20"/>
          <w:szCs w:val="20"/>
        </w:rPr>
      </w:pPr>
      <w:r w:rsidRPr="00A74075">
        <w:rPr>
          <w:rFonts w:ascii="Montserrat" w:hAnsi="Montserrat"/>
          <w:sz w:val="20"/>
          <w:szCs w:val="20"/>
        </w:rPr>
        <w:t xml:space="preserve">(dále jen </w:t>
      </w:r>
      <w:r w:rsidRPr="00A74075">
        <w:rPr>
          <w:rFonts w:ascii="Montserrat" w:hAnsi="Montserrat"/>
          <w:b/>
          <w:bCs/>
          <w:sz w:val="20"/>
          <w:szCs w:val="20"/>
        </w:rPr>
        <w:t>„</w:t>
      </w:r>
      <w:r w:rsidRPr="00A74075">
        <w:rPr>
          <w:rFonts w:ascii="Montserrat" w:hAnsi="Montserrat"/>
          <w:b/>
          <w:bCs/>
          <w:sz w:val="20"/>
          <w:szCs w:val="20"/>
          <w:lang w:val="de-DE"/>
        </w:rPr>
        <w:t>Partner</w:t>
      </w:r>
      <w:r w:rsidRPr="00A74075">
        <w:rPr>
          <w:rFonts w:ascii="Montserrat" w:hAnsi="Montserrat"/>
          <w:b/>
          <w:bCs/>
          <w:sz w:val="20"/>
          <w:szCs w:val="20"/>
        </w:rPr>
        <w:t>“</w:t>
      </w:r>
      <w:r w:rsidRPr="00A74075">
        <w:rPr>
          <w:rFonts w:ascii="Montserrat" w:hAnsi="Montserrat"/>
          <w:sz w:val="20"/>
          <w:szCs w:val="20"/>
        </w:rPr>
        <w:t>),</w:t>
      </w:r>
    </w:p>
    <w:p w14:paraId="4F3193DF" w14:textId="77777777" w:rsidR="00F85742" w:rsidRPr="00A74075" w:rsidRDefault="00F85742">
      <w:pPr>
        <w:rPr>
          <w:rFonts w:ascii="Montserrat" w:eastAsia="Tahoma" w:hAnsi="Montserrat" w:cs="Tahoma"/>
          <w:sz w:val="20"/>
          <w:szCs w:val="20"/>
        </w:rPr>
      </w:pPr>
    </w:p>
    <w:p w14:paraId="3C02B79D" w14:textId="4B6CAE9A" w:rsidR="00F85742" w:rsidRPr="00A74075" w:rsidRDefault="004461F5">
      <w:pPr>
        <w:rPr>
          <w:rFonts w:ascii="Montserrat" w:eastAsia="Tahoma" w:hAnsi="Montserrat" w:cs="Tahoma"/>
          <w:sz w:val="20"/>
          <w:szCs w:val="20"/>
        </w:rPr>
      </w:pPr>
      <w:r w:rsidRPr="00A74075">
        <w:rPr>
          <w:rFonts w:ascii="Montserrat" w:hAnsi="Montserrat"/>
          <w:sz w:val="20"/>
          <w:szCs w:val="20"/>
        </w:rPr>
        <w:t xml:space="preserve">(MSIC a Partner </w:t>
      </w:r>
      <w:r w:rsidR="001C0EDC" w:rsidRPr="00A74075">
        <w:rPr>
          <w:rFonts w:ascii="Montserrat" w:hAnsi="Montserrat"/>
          <w:sz w:val="20"/>
          <w:szCs w:val="20"/>
        </w:rPr>
        <w:t>společně dále jen „</w:t>
      </w:r>
      <w:r w:rsidRPr="00A74075">
        <w:rPr>
          <w:rFonts w:ascii="Montserrat" w:hAnsi="Montserrat"/>
          <w:b/>
          <w:bCs/>
          <w:sz w:val="20"/>
          <w:szCs w:val="20"/>
        </w:rPr>
        <w:t>S</w:t>
      </w:r>
      <w:r w:rsidR="001C0EDC" w:rsidRPr="00A74075">
        <w:rPr>
          <w:rFonts w:ascii="Montserrat" w:hAnsi="Montserrat"/>
          <w:b/>
          <w:bCs/>
          <w:sz w:val="20"/>
          <w:szCs w:val="20"/>
        </w:rPr>
        <w:t>mluvní strany</w:t>
      </w:r>
      <w:r w:rsidRPr="00A74075">
        <w:rPr>
          <w:rFonts w:ascii="Montserrat" w:hAnsi="Montserrat"/>
          <w:sz w:val="20"/>
          <w:szCs w:val="20"/>
        </w:rPr>
        <w:t>”)</w:t>
      </w:r>
    </w:p>
    <w:p w14:paraId="4F4AE790" w14:textId="77777777" w:rsidR="00F85742" w:rsidRPr="00A74075" w:rsidRDefault="00F85742">
      <w:pPr>
        <w:rPr>
          <w:rFonts w:ascii="Montserrat" w:eastAsia="Tahoma" w:hAnsi="Montserrat" w:cs="Tahoma"/>
          <w:sz w:val="20"/>
          <w:szCs w:val="20"/>
        </w:rPr>
      </w:pPr>
    </w:p>
    <w:p w14:paraId="07A25DE0" w14:textId="626C30AE" w:rsidR="00F85742" w:rsidRPr="00A74075" w:rsidRDefault="001C0EDC">
      <w:pPr>
        <w:rPr>
          <w:rFonts w:ascii="Montserrat" w:hAnsi="Montserrat"/>
          <w:sz w:val="20"/>
          <w:szCs w:val="20"/>
        </w:rPr>
      </w:pPr>
      <w:r w:rsidRPr="00A74075">
        <w:rPr>
          <w:rFonts w:ascii="Montserrat" w:hAnsi="Montserrat"/>
          <w:sz w:val="20"/>
          <w:szCs w:val="20"/>
        </w:rPr>
        <w:t>uzavírají níže uveden</w:t>
      </w:r>
      <w:r w:rsidRPr="00A74075">
        <w:rPr>
          <w:rFonts w:ascii="Montserrat" w:hAnsi="Montserrat"/>
          <w:sz w:val="20"/>
          <w:szCs w:val="20"/>
          <w:lang w:val="fr-FR"/>
        </w:rPr>
        <w:t>é</w:t>
      </w:r>
      <w:r w:rsidRPr="00A74075">
        <w:rPr>
          <w:rFonts w:ascii="Montserrat" w:hAnsi="Montserrat"/>
          <w:sz w:val="20"/>
          <w:szCs w:val="20"/>
        </w:rPr>
        <w:t>ho dne, měsíce a roku tuto smlouvu (dále jen „</w:t>
      </w:r>
      <w:r w:rsidRPr="00A74075">
        <w:rPr>
          <w:rFonts w:ascii="Montserrat" w:hAnsi="Montserrat"/>
          <w:b/>
          <w:bCs/>
          <w:sz w:val="20"/>
          <w:szCs w:val="20"/>
        </w:rPr>
        <w:t>Smlouva</w:t>
      </w:r>
      <w:r w:rsidR="004461F5" w:rsidRPr="00A74075">
        <w:rPr>
          <w:rFonts w:ascii="Montserrat" w:hAnsi="Montserrat"/>
          <w:sz w:val="20"/>
          <w:szCs w:val="20"/>
        </w:rPr>
        <w:t>”</w:t>
      </w:r>
      <w:r w:rsidRPr="00A74075">
        <w:rPr>
          <w:rFonts w:ascii="Montserrat" w:hAnsi="Montserrat"/>
          <w:sz w:val="20"/>
          <w:szCs w:val="20"/>
        </w:rPr>
        <w:t>):</w:t>
      </w:r>
    </w:p>
    <w:p w14:paraId="6B947AA5" w14:textId="77777777" w:rsidR="007B5EBE" w:rsidRPr="00A74075" w:rsidRDefault="007B5EBE">
      <w:pPr>
        <w:rPr>
          <w:rFonts w:ascii="Montserrat" w:eastAsia="Tahoma" w:hAnsi="Montserrat" w:cs="Tahoma"/>
          <w:sz w:val="20"/>
          <w:szCs w:val="20"/>
        </w:rPr>
      </w:pPr>
    </w:p>
    <w:p w14:paraId="7AF816B0" w14:textId="77777777" w:rsidR="00F85742" w:rsidRPr="00A74075" w:rsidRDefault="00F85742">
      <w:pPr>
        <w:jc w:val="center"/>
        <w:rPr>
          <w:rFonts w:ascii="Montserrat" w:eastAsia="Tahoma" w:hAnsi="Montserrat" w:cs="Tahoma"/>
          <w:b/>
          <w:bCs/>
          <w:sz w:val="20"/>
          <w:szCs w:val="20"/>
        </w:rPr>
      </w:pPr>
    </w:p>
    <w:p w14:paraId="1A8B669C" w14:textId="77777777" w:rsidR="00F85742" w:rsidRPr="00A74075" w:rsidRDefault="001C0EDC">
      <w:pPr>
        <w:jc w:val="center"/>
        <w:rPr>
          <w:rFonts w:ascii="Montserrat" w:eastAsia="Tahoma" w:hAnsi="Montserrat" w:cs="Tahoma"/>
          <w:b/>
          <w:bCs/>
          <w:sz w:val="20"/>
          <w:szCs w:val="20"/>
        </w:rPr>
      </w:pPr>
      <w:r w:rsidRPr="00A74075">
        <w:rPr>
          <w:rFonts w:ascii="Montserrat" w:hAnsi="Montserrat"/>
          <w:b/>
          <w:bCs/>
          <w:sz w:val="20"/>
          <w:szCs w:val="20"/>
        </w:rPr>
        <w:t>I.</w:t>
      </w:r>
    </w:p>
    <w:p w14:paraId="70EC2E22" w14:textId="65681D88" w:rsidR="00F85742" w:rsidRPr="00A74075" w:rsidRDefault="001C0EDC" w:rsidP="00EA20DB">
      <w:pPr>
        <w:spacing w:after="120"/>
        <w:jc w:val="center"/>
        <w:rPr>
          <w:rFonts w:ascii="Montserrat" w:hAnsi="Montserrat"/>
          <w:b/>
          <w:bCs/>
          <w:sz w:val="20"/>
          <w:szCs w:val="20"/>
        </w:rPr>
      </w:pPr>
      <w:r w:rsidRPr="00A74075">
        <w:rPr>
          <w:rFonts w:ascii="Montserrat" w:hAnsi="Montserrat"/>
          <w:b/>
          <w:bCs/>
          <w:sz w:val="20"/>
          <w:szCs w:val="20"/>
        </w:rPr>
        <w:t>Preambule</w:t>
      </w:r>
    </w:p>
    <w:p w14:paraId="78CD995D" w14:textId="55A483D2" w:rsidR="00F85742" w:rsidRPr="00EA20DB" w:rsidRDefault="001C0EDC" w:rsidP="00EA20DB">
      <w:pPr>
        <w:pStyle w:val="Odstavecseseznamem"/>
        <w:numPr>
          <w:ilvl w:val="0"/>
          <w:numId w:val="4"/>
        </w:numPr>
        <w:spacing w:after="120"/>
        <w:ind w:left="284" w:hanging="284"/>
        <w:contextualSpacing w:val="0"/>
        <w:jc w:val="both"/>
        <w:rPr>
          <w:rFonts w:ascii="Montserrat" w:hAnsi="Montserrat"/>
          <w:sz w:val="20"/>
          <w:szCs w:val="20"/>
        </w:rPr>
      </w:pPr>
      <w:r w:rsidRPr="00EA20DB">
        <w:rPr>
          <w:rFonts w:ascii="Montserrat" w:hAnsi="Montserrat"/>
          <w:sz w:val="20"/>
          <w:szCs w:val="20"/>
        </w:rPr>
        <w:t>MS</w:t>
      </w:r>
      <w:r w:rsidR="0053512D" w:rsidRPr="00EA20DB">
        <w:rPr>
          <w:rFonts w:ascii="Montserrat" w:hAnsi="Montserrat"/>
          <w:sz w:val="20"/>
          <w:szCs w:val="20"/>
        </w:rPr>
        <w:t>I</w:t>
      </w:r>
      <w:r w:rsidRPr="00EA20DB">
        <w:rPr>
          <w:rFonts w:ascii="Montserrat" w:hAnsi="Montserrat"/>
          <w:sz w:val="20"/>
          <w:szCs w:val="20"/>
        </w:rPr>
        <w:t>C je právnickou osobo</w:t>
      </w:r>
      <w:r w:rsidR="00CC0372" w:rsidRPr="00EA20DB">
        <w:rPr>
          <w:rFonts w:ascii="Montserrat" w:hAnsi="Montserrat"/>
          <w:sz w:val="20"/>
          <w:szCs w:val="20"/>
        </w:rPr>
        <w:t>u, která je povolána k tomu, aby v zájmu svých akcionářů prostřednictvím řízení Regionální</w:t>
      </w:r>
      <w:r w:rsidR="00EA20DB" w:rsidRPr="00EA20DB">
        <w:rPr>
          <w:rFonts w:ascii="Montserrat" w:hAnsi="Montserrat"/>
          <w:sz w:val="20"/>
          <w:szCs w:val="20"/>
        </w:rPr>
        <w:t xml:space="preserve"> </w:t>
      </w:r>
      <w:r w:rsidR="00CC0372" w:rsidRPr="00EA20DB">
        <w:rPr>
          <w:rFonts w:ascii="Montserrat" w:hAnsi="Montserrat"/>
          <w:sz w:val="20"/>
          <w:szCs w:val="20"/>
        </w:rPr>
        <w:t>inovační strategie Moravskoslezského kraje koordinovala rozvoj prostředí pro podnikání a inovace v Moravskoslezském kraji a dále aby zajistila kvalitní služby podporující růst a inovace v podnikání.</w:t>
      </w:r>
    </w:p>
    <w:p w14:paraId="1D91B67D" w14:textId="5E3FF3E2" w:rsidR="00764B24" w:rsidRPr="00EA20DB" w:rsidRDefault="001C0EDC" w:rsidP="00764B24">
      <w:pPr>
        <w:pStyle w:val="Odstavecseseznamem"/>
        <w:numPr>
          <w:ilvl w:val="0"/>
          <w:numId w:val="4"/>
        </w:numPr>
        <w:spacing w:after="120"/>
        <w:ind w:left="284" w:hanging="284"/>
        <w:contextualSpacing w:val="0"/>
        <w:jc w:val="both"/>
        <w:rPr>
          <w:rFonts w:ascii="Montserrat" w:eastAsia="Tahoma" w:hAnsi="Montserrat" w:cs="Tahoma"/>
          <w:sz w:val="20"/>
          <w:szCs w:val="20"/>
        </w:rPr>
      </w:pPr>
      <w:r w:rsidRPr="00EA20DB">
        <w:rPr>
          <w:rFonts w:ascii="Montserrat" w:hAnsi="Montserrat"/>
          <w:sz w:val="20"/>
          <w:szCs w:val="20"/>
        </w:rPr>
        <w:t xml:space="preserve">Partner je podnikající </w:t>
      </w:r>
      <w:r w:rsidR="00E33054" w:rsidRPr="00EA20DB">
        <w:rPr>
          <w:rFonts w:ascii="Montserrat" w:hAnsi="Montserrat"/>
          <w:i/>
          <w:iCs/>
          <w:sz w:val="20"/>
          <w:szCs w:val="20"/>
        </w:rPr>
        <w:t>právnickou</w:t>
      </w:r>
      <w:r w:rsidR="00EA20DB" w:rsidRPr="00EA20DB">
        <w:rPr>
          <w:rFonts w:ascii="Montserrat" w:hAnsi="Montserrat"/>
          <w:i/>
          <w:iCs/>
          <w:sz w:val="20"/>
          <w:szCs w:val="20"/>
        </w:rPr>
        <w:t xml:space="preserve"> / fyzickou</w:t>
      </w:r>
      <w:r w:rsidRPr="00EA20DB">
        <w:rPr>
          <w:rFonts w:ascii="Montserrat" w:hAnsi="Montserrat"/>
          <w:sz w:val="20"/>
          <w:szCs w:val="20"/>
        </w:rPr>
        <w:t xml:space="preserve"> osobou mající zájem na spoluprá</w:t>
      </w:r>
      <w:r w:rsidRPr="00EA20DB">
        <w:rPr>
          <w:rFonts w:ascii="Montserrat" w:hAnsi="Montserrat"/>
          <w:sz w:val="20"/>
          <w:szCs w:val="20"/>
          <w:lang w:val="it-IT"/>
        </w:rPr>
        <w:t>ci p</w:t>
      </w:r>
      <w:r w:rsidRPr="00EA20DB">
        <w:rPr>
          <w:rFonts w:ascii="Montserrat" w:hAnsi="Montserrat"/>
          <w:sz w:val="20"/>
          <w:szCs w:val="20"/>
        </w:rPr>
        <w:t>ř</w:t>
      </w:r>
      <w:r w:rsidRPr="00EA20DB">
        <w:rPr>
          <w:rFonts w:ascii="Montserrat" w:hAnsi="Montserrat"/>
          <w:sz w:val="20"/>
          <w:szCs w:val="20"/>
          <w:lang w:val="it-IT"/>
        </w:rPr>
        <w:t>i</w:t>
      </w:r>
      <w:r w:rsidR="00764B24" w:rsidRPr="00EA20DB">
        <w:rPr>
          <w:rFonts w:ascii="Montserrat" w:hAnsi="Montserrat"/>
          <w:sz w:val="20"/>
          <w:szCs w:val="20"/>
          <w:lang w:val="it-IT"/>
        </w:rPr>
        <w:t xml:space="preserve"> p</w:t>
      </w:r>
      <w:r w:rsidR="00764B24" w:rsidRPr="00EA20DB">
        <w:rPr>
          <w:rFonts w:ascii="Montserrat" w:hAnsi="Montserrat"/>
          <w:sz w:val="20"/>
          <w:szCs w:val="20"/>
        </w:rPr>
        <w:t>řípravě projektů na podporu podnikání a podnikavosti</w:t>
      </w:r>
      <w:r w:rsidR="0053512D" w:rsidRPr="00EA20DB">
        <w:rPr>
          <w:rFonts w:ascii="Montserrat" w:hAnsi="Montserrat"/>
          <w:sz w:val="20"/>
          <w:szCs w:val="20"/>
        </w:rPr>
        <w:t>, když Smluvní strany uzavírají tuto Smlouvu zejména za účelem jejich vzájemné spolupráce, a to v rozsahu a za podmínek uvedených v této Smlouvě.</w:t>
      </w:r>
    </w:p>
    <w:p w14:paraId="6B25F031" w14:textId="6B14FF3A" w:rsidR="00F85742" w:rsidRDefault="001C0EDC" w:rsidP="00EA20DB">
      <w:pPr>
        <w:pStyle w:val="Odstavecseseznamem"/>
        <w:numPr>
          <w:ilvl w:val="0"/>
          <w:numId w:val="4"/>
        </w:numPr>
        <w:spacing w:after="120"/>
        <w:ind w:left="284" w:hanging="284"/>
        <w:contextualSpacing w:val="0"/>
        <w:jc w:val="both"/>
        <w:rPr>
          <w:rFonts w:ascii="Montserrat" w:hAnsi="Montserrat"/>
          <w:sz w:val="20"/>
          <w:szCs w:val="20"/>
        </w:rPr>
      </w:pPr>
      <w:r w:rsidRPr="00A74075">
        <w:rPr>
          <w:rFonts w:ascii="Montserrat" w:hAnsi="Montserrat"/>
          <w:sz w:val="20"/>
          <w:szCs w:val="20"/>
        </w:rPr>
        <w:t>Smluvní strany si přejí navzájem spolupracovat formou přípravy projektů v rozsahu a za podmínek stanovených touto Smlouvou</w:t>
      </w:r>
      <w:r w:rsidR="00E876CF" w:rsidRPr="00A74075">
        <w:rPr>
          <w:rFonts w:ascii="Montserrat" w:hAnsi="Montserrat"/>
          <w:sz w:val="20"/>
          <w:szCs w:val="20"/>
        </w:rPr>
        <w:t xml:space="preserve"> či za podnímek určených společností MSIC, nebudou-li vyplývat z této </w:t>
      </w:r>
      <w:r w:rsidR="00E33054" w:rsidRPr="00A74075">
        <w:rPr>
          <w:rFonts w:ascii="Montserrat" w:hAnsi="Montserrat"/>
          <w:sz w:val="20"/>
          <w:szCs w:val="20"/>
        </w:rPr>
        <w:t>S</w:t>
      </w:r>
      <w:r w:rsidR="00E876CF" w:rsidRPr="00A74075">
        <w:rPr>
          <w:rFonts w:ascii="Montserrat" w:hAnsi="Montserrat"/>
          <w:sz w:val="20"/>
          <w:szCs w:val="20"/>
        </w:rPr>
        <w:t>mlouvy</w:t>
      </w:r>
      <w:r w:rsidRPr="00A74075">
        <w:rPr>
          <w:rFonts w:ascii="Montserrat" w:hAnsi="Montserrat"/>
          <w:sz w:val="20"/>
          <w:szCs w:val="20"/>
        </w:rPr>
        <w:t xml:space="preserve">. </w:t>
      </w:r>
    </w:p>
    <w:p w14:paraId="46472357" w14:textId="77777777" w:rsidR="00070D80" w:rsidRDefault="00070D80" w:rsidP="00070D80">
      <w:pPr>
        <w:pStyle w:val="Odstavecseseznamem"/>
        <w:spacing w:after="120"/>
        <w:ind w:left="284"/>
        <w:contextualSpacing w:val="0"/>
        <w:jc w:val="both"/>
        <w:rPr>
          <w:rFonts w:ascii="Montserrat" w:hAnsi="Montserrat"/>
          <w:sz w:val="20"/>
          <w:szCs w:val="20"/>
        </w:rPr>
      </w:pPr>
    </w:p>
    <w:p w14:paraId="1DB778C2" w14:textId="77777777" w:rsidR="00070D80" w:rsidRPr="00EA20DB" w:rsidRDefault="00070D80" w:rsidP="00070D80">
      <w:pPr>
        <w:pStyle w:val="Odstavecseseznamem"/>
        <w:spacing w:after="120"/>
        <w:ind w:left="284"/>
        <w:contextualSpacing w:val="0"/>
        <w:jc w:val="both"/>
        <w:rPr>
          <w:rFonts w:ascii="Montserrat" w:hAnsi="Montserrat"/>
          <w:sz w:val="20"/>
          <w:szCs w:val="20"/>
        </w:rPr>
      </w:pPr>
    </w:p>
    <w:p w14:paraId="247E1988" w14:textId="77777777" w:rsidR="00F85742" w:rsidRPr="00A74075" w:rsidRDefault="001C0EDC">
      <w:pPr>
        <w:jc w:val="center"/>
        <w:rPr>
          <w:rFonts w:ascii="Montserrat" w:eastAsia="Tahoma" w:hAnsi="Montserrat" w:cs="Tahoma"/>
          <w:b/>
          <w:bCs/>
          <w:sz w:val="20"/>
          <w:szCs w:val="20"/>
        </w:rPr>
      </w:pPr>
      <w:r w:rsidRPr="00A74075">
        <w:rPr>
          <w:rFonts w:ascii="Montserrat" w:hAnsi="Montserrat"/>
          <w:b/>
          <w:bCs/>
          <w:sz w:val="20"/>
          <w:szCs w:val="20"/>
        </w:rPr>
        <w:lastRenderedPageBreak/>
        <w:t>II.</w:t>
      </w:r>
    </w:p>
    <w:p w14:paraId="14A64B14" w14:textId="77777777" w:rsidR="00F85742" w:rsidRPr="00A74075" w:rsidRDefault="001C0EDC" w:rsidP="00EA20DB">
      <w:pPr>
        <w:spacing w:after="120"/>
        <w:jc w:val="center"/>
        <w:rPr>
          <w:rFonts w:ascii="Montserrat" w:eastAsia="Tahoma" w:hAnsi="Montserrat" w:cs="Tahoma"/>
          <w:b/>
          <w:bCs/>
          <w:sz w:val="20"/>
          <w:szCs w:val="20"/>
        </w:rPr>
      </w:pPr>
      <w:r w:rsidRPr="00A74075">
        <w:rPr>
          <w:rFonts w:ascii="Montserrat" w:hAnsi="Montserrat"/>
          <w:b/>
          <w:bCs/>
          <w:sz w:val="20"/>
          <w:szCs w:val="20"/>
        </w:rPr>
        <w:t>Předmět Smlouvy</w:t>
      </w:r>
    </w:p>
    <w:p w14:paraId="2C6B1EAC" w14:textId="212D3FAC" w:rsidR="00F85742" w:rsidRDefault="00BE24EB" w:rsidP="00EA20DB">
      <w:pPr>
        <w:pStyle w:val="Odstavecseseznamem"/>
        <w:numPr>
          <w:ilvl w:val="0"/>
          <w:numId w:val="5"/>
        </w:numPr>
        <w:spacing w:after="120"/>
        <w:ind w:left="284" w:hanging="284"/>
        <w:contextualSpacing w:val="0"/>
        <w:jc w:val="both"/>
        <w:rPr>
          <w:rFonts w:ascii="Montserrat" w:hAnsi="Montserrat"/>
          <w:sz w:val="20"/>
          <w:szCs w:val="20"/>
        </w:rPr>
      </w:pPr>
      <w:r>
        <w:rPr>
          <w:rFonts w:ascii="Montserrat" w:hAnsi="Montserrat"/>
          <w:sz w:val="20"/>
          <w:szCs w:val="20"/>
        </w:rPr>
        <w:t xml:space="preserve">Předmětem plnění dle této smlouvy je </w:t>
      </w:r>
      <w:r>
        <w:rPr>
          <w:rFonts w:ascii="Montserrat" w:hAnsi="Montserrat"/>
          <w:b/>
          <w:bCs/>
          <w:sz w:val="20"/>
          <w:szCs w:val="20"/>
        </w:rPr>
        <w:t>ro</w:t>
      </w:r>
      <w:r w:rsidR="00EA20DB">
        <w:rPr>
          <w:rFonts w:ascii="Montserrat" w:hAnsi="Montserrat"/>
          <w:b/>
          <w:bCs/>
          <w:sz w:val="20"/>
          <w:szCs w:val="20"/>
        </w:rPr>
        <w:t xml:space="preserve">zvoj online platformy </w:t>
      </w:r>
      <w:hyperlink r:id="rId11" w:history="1">
        <w:r w:rsidRPr="009016B1">
          <w:rPr>
            <w:rStyle w:val="Hypertextovodkaz"/>
            <w:rFonts w:ascii="Montserrat" w:hAnsi="Montserrat"/>
            <w:b/>
            <w:bCs/>
            <w:sz w:val="20"/>
            <w:szCs w:val="20"/>
          </w:rPr>
          <w:t>www.startovarna.eu</w:t>
        </w:r>
      </w:hyperlink>
      <w:r w:rsidR="00764B24" w:rsidRPr="00A74075">
        <w:rPr>
          <w:rFonts w:ascii="Montserrat" w:hAnsi="Montserrat"/>
          <w:sz w:val="20"/>
          <w:szCs w:val="20"/>
        </w:rPr>
        <w:t>.</w:t>
      </w:r>
      <w:r>
        <w:rPr>
          <w:rFonts w:ascii="Montserrat" w:hAnsi="Montserrat"/>
          <w:sz w:val="20"/>
          <w:szCs w:val="20"/>
        </w:rPr>
        <w:t>, a to především</w:t>
      </w:r>
      <w:r w:rsidR="00EE42E2">
        <w:rPr>
          <w:rFonts w:ascii="Montserrat" w:hAnsi="Montserrat"/>
          <w:sz w:val="20"/>
          <w:szCs w:val="20"/>
        </w:rPr>
        <w:t>:</w:t>
      </w:r>
    </w:p>
    <w:p w14:paraId="058BE6FB" w14:textId="4E3F2EC9" w:rsidR="00A53010" w:rsidRPr="00A53010" w:rsidRDefault="00A53010" w:rsidP="00A53010">
      <w:pPr>
        <w:numPr>
          <w:ilvl w:val="1"/>
          <w:numId w:val="6"/>
        </w:numPr>
        <w:spacing w:after="120"/>
        <w:ind w:left="567" w:hanging="283"/>
        <w:jc w:val="both"/>
        <w:rPr>
          <w:rFonts w:ascii="Montserrat" w:hAnsi="Montserrat"/>
          <w:sz w:val="20"/>
          <w:szCs w:val="20"/>
        </w:rPr>
      </w:pPr>
      <w:r w:rsidRPr="00A53010">
        <w:rPr>
          <w:rFonts w:ascii="Montserrat" w:hAnsi="Montserrat"/>
          <w:b/>
          <w:bCs/>
          <w:sz w:val="20"/>
          <w:szCs w:val="20"/>
        </w:rPr>
        <w:t>Obecné požadavky</w:t>
      </w:r>
      <w:r w:rsidRPr="00A53010">
        <w:rPr>
          <w:rFonts w:ascii="Montserrat" w:hAnsi="Montserrat"/>
          <w:sz w:val="20"/>
          <w:szCs w:val="20"/>
        </w:rPr>
        <w:t xml:space="preserve"> </w:t>
      </w:r>
    </w:p>
    <w:p w14:paraId="6328E028" w14:textId="5B1B3282" w:rsidR="00A53010" w:rsidRPr="00A53010" w:rsidRDefault="00BE24EB" w:rsidP="006B2EE4">
      <w:pPr>
        <w:spacing w:after="120"/>
        <w:ind w:left="567"/>
        <w:jc w:val="both"/>
        <w:rPr>
          <w:rFonts w:ascii="Montserrat" w:hAnsi="Montserrat"/>
          <w:sz w:val="20"/>
          <w:szCs w:val="20"/>
        </w:rPr>
      </w:pPr>
      <w:r>
        <w:rPr>
          <w:rFonts w:ascii="Montserrat" w:hAnsi="Montserrat"/>
          <w:sz w:val="20"/>
          <w:szCs w:val="20"/>
        </w:rPr>
        <w:t>K</w:t>
      </w:r>
      <w:r w:rsidR="00A53010" w:rsidRPr="00A53010">
        <w:rPr>
          <w:rFonts w:ascii="Montserrat" w:hAnsi="Montserrat"/>
          <w:sz w:val="20"/>
          <w:szCs w:val="20"/>
        </w:rPr>
        <w:t>omplexní rozvoj online platformy Startovárna postavené na systému WordPress, přičemž služby budou zahrnovat:</w:t>
      </w:r>
    </w:p>
    <w:p w14:paraId="322C487B" w14:textId="77777777" w:rsidR="00A53010" w:rsidRPr="00A53010" w:rsidRDefault="00A53010" w:rsidP="006B2EE4">
      <w:pPr>
        <w:numPr>
          <w:ilvl w:val="2"/>
          <w:numId w:val="6"/>
        </w:numPr>
        <w:spacing w:after="120"/>
        <w:ind w:left="993" w:hanging="284"/>
        <w:jc w:val="both"/>
        <w:rPr>
          <w:rFonts w:ascii="Montserrat" w:hAnsi="Montserrat"/>
          <w:sz w:val="20"/>
          <w:szCs w:val="20"/>
        </w:rPr>
      </w:pPr>
      <w:r w:rsidRPr="00A53010">
        <w:rPr>
          <w:rFonts w:ascii="Montserrat" w:hAnsi="Montserrat"/>
          <w:sz w:val="20"/>
          <w:szCs w:val="20"/>
        </w:rPr>
        <w:t>Implementaci nových funkcionalit a prvků pro uživatele platformy, zejména koordinátory poboček Startovárny a registrované účastníky workshopů a akcí.</w:t>
      </w:r>
    </w:p>
    <w:p w14:paraId="67E56A60" w14:textId="77777777" w:rsidR="00A53010" w:rsidRPr="00A53010" w:rsidRDefault="00A53010" w:rsidP="006B2EE4">
      <w:pPr>
        <w:numPr>
          <w:ilvl w:val="2"/>
          <w:numId w:val="6"/>
        </w:numPr>
        <w:spacing w:after="120"/>
        <w:ind w:left="993" w:hanging="284"/>
        <w:jc w:val="both"/>
        <w:rPr>
          <w:rFonts w:ascii="Montserrat" w:hAnsi="Montserrat"/>
          <w:sz w:val="20"/>
          <w:szCs w:val="20"/>
        </w:rPr>
      </w:pPr>
      <w:r w:rsidRPr="00A53010">
        <w:rPr>
          <w:rFonts w:ascii="Montserrat" w:hAnsi="Montserrat"/>
          <w:sz w:val="20"/>
          <w:szCs w:val="20"/>
        </w:rPr>
        <w:t>Kontinuální zlepšování uživatelské zkušenosti (UX) a uživatelského rozhraní (UI).</w:t>
      </w:r>
    </w:p>
    <w:p w14:paraId="672EE0F4" w14:textId="3D6D91F3" w:rsidR="00A53010" w:rsidRPr="00A53010" w:rsidRDefault="00A53010" w:rsidP="006B2EE4">
      <w:pPr>
        <w:numPr>
          <w:ilvl w:val="2"/>
          <w:numId w:val="6"/>
        </w:numPr>
        <w:spacing w:after="120"/>
        <w:ind w:left="993" w:hanging="284"/>
        <w:jc w:val="both"/>
        <w:rPr>
          <w:rFonts w:ascii="Montserrat" w:hAnsi="Montserrat"/>
          <w:sz w:val="20"/>
          <w:szCs w:val="20"/>
        </w:rPr>
      </w:pPr>
      <w:r w:rsidRPr="00A53010">
        <w:rPr>
          <w:rFonts w:ascii="Montserrat" w:hAnsi="Montserrat"/>
          <w:sz w:val="20"/>
          <w:szCs w:val="20"/>
        </w:rPr>
        <w:t xml:space="preserve">Zajištění souladu s povinnými podmínkami pro webové platformy, zejména </w:t>
      </w:r>
      <w:r w:rsidR="00BE24EB">
        <w:rPr>
          <w:rFonts w:ascii="Montserrat" w:hAnsi="Montserrat"/>
          <w:sz w:val="20"/>
          <w:szCs w:val="20"/>
        </w:rPr>
        <w:br/>
      </w:r>
      <w:r w:rsidRPr="00A53010">
        <w:rPr>
          <w:rFonts w:ascii="Montserrat" w:hAnsi="Montserrat"/>
          <w:sz w:val="20"/>
          <w:szCs w:val="20"/>
        </w:rPr>
        <w:t>z hlediska přístupnosti, čitelnosti a bezpečnosti.</w:t>
      </w:r>
    </w:p>
    <w:p w14:paraId="0C78E90E" w14:textId="77777777" w:rsidR="00A53010" w:rsidRPr="00A53010" w:rsidRDefault="00A53010" w:rsidP="006B2EE4">
      <w:pPr>
        <w:numPr>
          <w:ilvl w:val="2"/>
          <w:numId w:val="6"/>
        </w:numPr>
        <w:spacing w:after="120"/>
        <w:ind w:left="993" w:hanging="284"/>
        <w:jc w:val="both"/>
        <w:rPr>
          <w:rFonts w:ascii="Montserrat" w:hAnsi="Montserrat"/>
          <w:sz w:val="20"/>
          <w:szCs w:val="20"/>
        </w:rPr>
      </w:pPr>
      <w:r w:rsidRPr="00A53010">
        <w:rPr>
          <w:rFonts w:ascii="Montserrat" w:hAnsi="Montserrat"/>
          <w:sz w:val="20"/>
          <w:szCs w:val="20"/>
        </w:rPr>
        <w:t>Pravidelnou údržbu a optimalizaci výkonu platformy.</w:t>
      </w:r>
    </w:p>
    <w:p w14:paraId="15916D98" w14:textId="77777777" w:rsidR="00A53010" w:rsidRPr="00A53010" w:rsidRDefault="00A53010" w:rsidP="00A53010">
      <w:pPr>
        <w:numPr>
          <w:ilvl w:val="1"/>
          <w:numId w:val="6"/>
        </w:numPr>
        <w:spacing w:after="120"/>
        <w:ind w:left="567" w:hanging="283"/>
        <w:jc w:val="both"/>
        <w:rPr>
          <w:rFonts w:ascii="Montserrat" w:hAnsi="Montserrat"/>
          <w:sz w:val="20"/>
          <w:szCs w:val="20"/>
        </w:rPr>
      </w:pPr>
      <w:r w:rsidRPr="00A53010">
        <w:rPr>
          <w:rFonts w:ascii="Montserrat" w:hAnsi="Montserrat"/>
          <w:b/>
          <w:bCs/>
          <w:sz w:val="20"/>
          <w:szCs w:val="20"/>
        </w:rPr>
        <w:t>Technické požadavky</w:t>
      </w:r>
    </w:p>
    <w:p w14:paraId="072619D8" w14:textId="77777777" w:rsidR="00A53010" w:rsidRPr="00A53010" w:rsidRDefault="00A53010" w:rsidP="006B2EE4">
      <w:pPr>
        <w:numPr>
          <w:ilvl w:val="2"/>
          <w:numId w:val="6"/>
        </w:numPr>
        <w:spacing w:after="120"/>
        <w:ind w:left="993" w:hanging="284"/>
        <w:jc w:val="both"/>
        <w:rPr>
          <w:rFonts w:ascii="Montserrat" w:hAnsi="Montserrat"/>
          <w:sz w:val="20"/>
          <w:szCs w:val="20"/>
        </w:rPr>
      </w:pPr>
      <w:r w:rsidRPr="00A53010">
        <w:rPr>
          <w:rFonts w:ascii="Montserrat" w:hAnsi="Montserrat"/>
          <w:sz w:val="20"/>
          <w:szCs w:val="20"/>
        </w:rPr>
        <w:t>Úpravy a rozšíření funkcionalit v rámci WordPress ekosystému.</w:t>
      </w:r>
    </w:p>
    <w:p w14:paraId="5BBA1ABB" w14:textId="77777777" w:rsidR="00A53010" w:rsidRPr="00A53010" w:rsidRDefault="00A53010" w:rsidP="006B2EE4">
      <w:pPr>
        <w:numPr>
          <w:ilvl w:val="2"/>
          <w:numId w:val="6"/>
        </w:numPr>
        <w:spacing w:after="120"/>
        <w:ind w:left="993" w:hanging="284"/>
        <w:jc w:val="both"/>
        <w:rPr>
          <w:rFonts w:ascii="Montserrat" w:hAnsi="Montserrat"/>
          <w:sz w:val="20"/>
          <w:szCs w:val="20"/>
        </w:rPr>
      </w:pPr>
      <w:r w:rsidRPr="00A53010">
        <w:rPr>
          <w:rFonts w:ascii="Montserrat" w:hAnsi="Montserrat"/>
          <w:sz w:val="20"/>
          <w:szCs w:val="20"/>
        </w:rPr>
        <w:t>Možnost přidávání a úprav specifických modulů dle požadavků objednatele.</w:t>
      </w:r>
    </w:p>
    <w:p w14:paraId="0DA058AB" w14:textId="77777777" w:rsidR="00A53010" w:rsidRPr="00A53010" w:rsidRDefault="00A53010" w:rsidP="006B2EE4">
      <w:pPr>
        <w:numPr>
          <w:ilvl w:val="2"/>
          <w:numId w:val="6"/>
        </w:numPr>
        <w:spacing w:after="120"/>
        <w:ind w:left="993" w:hanging="284"/>
        <w:jc w:val="both"/>
        <w:rPr>
          <w:rFonts w:ascii="Montserrat" w:hAnsi="Montserrat"/>
          <w:sz w:val="20"/>
          <w:szCs w:val="20"/>
        </w:rPr>
      </w:pPr>
      <w:r w:rsidRPr="00A53010">
        <w:rPr>
          <w:rFonts w:ascii="Montserrat" w:hAnsi="Montserrat"/>
          <w:sz w:val="20"/>
          <w:szCs w:val="20"/>
        </w:rPr>
        <w:t>Kompatibilita s nejnovějšími verzemi WordPress, PHP a MySQL.</w:t>
      </w:r>
    </w:p>
    <w:p w14:paraId="5B765EB4" w14:textId="77777777" w:rsidR="00A53010" w:rsidRPr="00A53010" w:rsidRDefault="00A53010" w:rsidP="006B2EE4">
      <w:pPr>
        <w:numPr>
          <w:ilvl w:val="2"/>
          <w:numId w:val="6"/>
        </w:numPr>
        <w:spacing w:after="120"/>
        <w:ind w:left="993" w:hanging="284"/>
        <w:jc w:val="both"/>
        <w:rPr>
          <w:rFonts w:ascii="Montserrat" w:hAnsi="Montserrat"/>
          <w:sz w:val="20"/>
          <w:szCs w:val="20"/>
        </w:rPr>
      </w:pPr>
      <w:r w:rsidRPr="00A53010">
        <w:rPr>
          <w:rFonts w:ascii="Montserrat" w:hAnsi="Montserrat"/>
          <w:sz w:val="20"/>
          <w:szCs w:val="20"/>
        </w:rPr>
        <w:t>Optimalizace rychlosti načítání a výkonu webové platformy.</w:t>
      </w:r>
    </w:p>
    <w:p w14:paraId="671BFD46" w14:textId="77777777" w:rsidR="00A53010" w:rsidRPr="00A53010" w:rsidRDefault="00A53010" w:rsidP="006B2EE4">
      <w:pPr>
        <w:numPr>
          <w:ilvl w:val="2"/>
          <w:numId w:val="6"/>
        </w:numPr>
        <w:spacing w:after="120"/>
        <w:ind w:left="993" w:hanging="284"/>
        <w:jc w:val="both"/>
        <w:rPr>
          <w:rFonts w:ascii="Montserrat" w:hAnsi="Montserrat"/>
          <w:sz w:val="20"/>
          <w:szCs w:val="20"/>
        </w:rPr>
      </w:pPr>
      <w:r w:rsidRPr="00A53010">
        <w:rPr>
          <w:rFonts w:ascii="Montserrat" w:hAnsi="Montserrat"/>
          <w:sz w:val="20"/>
          <w:szCs w:val="20"/>
        </w:rPr>
        <w:t>Implementace SEO standardů.</w:t>
      </w:r>
    </w:p>
    <w:p w14:paraId="37D0571F" w14:textId="77777777" w:rsidR="00A53010" w:rsidRPr="00A53010" w:rsidRDefault="00A53010" w:rsidP="00A53010">
      <w:pPr>
        <w:numPr>
          <w:ilvl w:val="1"/>
          <w:numId w:val="6"/>
        </w:numPr>
        <w:spacing w:after="120"/>
        <w:ind w:left="567" w:hanging="283"/>
        <w:jc w:val="both"/>
        <w:rPr>
          <w:rFonts w:ascii="Montserrat" w:hAnsi="Montserrat"/>
          <w:sz w:val="20"/>
          <w:szCs w:val="20"/>
        </w:rPr>
      </w:pPr>
      <w:r w:rsidRPr="00A53010">
        <w:rPr>
          <w:rFonts w:ascii="Montserrat" w:hAnsi="Montserrat"/>
          <w:b/>
          <w:bCs/>
          <w:sz w:val="20"/>
          <w:szCs w:val="20"/>
        </w:rPr>
        <w:t>Uživatelské rozhraní a UX</w:t>
      </w:r>
    </w:p>
    <w:p w14:paraId="4EAB214B" w14:textId="77777777" w:rsidR="00A53010" w:rsidRPr="00A53010" w:rsidRDefault="00A53010" w:rsidP="006B2EE4">
      <w:pPr>
        <w:numPr>
          <w:ilvl w:val="2"/>
          <w:numId w:val="6"/>
        </w:numPr>
        <w:spacing w:after="120"/>
        <w:ind w:left="993" w:hanging="284"/>
        <w:jc w:val="both"/>
        <w:rPr>
          <w:rFonts w:ascii="Montserrat" w:hAnsi="Montserrat"/>
          <w:sz w:val="20"/>
          <w:szCs w:val="20"/>
        </w:rPr>
      </w:pPr>
      <w:r w:rsidRPr="00A53010">
        <w:rPr>
          <w:rFonts w:ascii="Montserrat" w:hAnsi="Montserrat"/>
          <w:sz w:val="20"/>
          <w:szCs w:val="20"/>
        </w:rPr>
        <w:t>Návrh a implementace intuitivních ovládacích prvků pro různé uživatelské role.</w:t>
      </w:r>
    </w:p>
    <w:p w14:paraId="16291CB4" w14:textId="77777777" w:rsidR="00A53010" w:rsidRPr="00A53010" w:rsidRDefault="00A53010" w:rsidP="006B2EE4">
      <w:pPr>
        <w:numPr>
          <w:ilvl w:val="2"/>
          <w:numId w:val="6"/>
        </w:numPr>
        <w:spacing w:after="120"/>
        <w:ind w:left="993" w:hanging="284"/>
        <w:jc w:val="both"/>
        <w:rPr>
          <w:rFonts w:ascii="Montserrat" w:hAnsi="Montserrat"/>
          <w:sz w:val="20"/>
          <w:szCs w:val="20"/>
        </w:rPr>
      </w:pPr>
      <w:r w:rsidRPr="00A53010">
        <w:rPr>
          <w:rFonts w:ascii="Montserrat" w:hAnsi="Montserrat"/>
          <w:sz w:val="20"/>
          <w:szCs w:val="20"/>
        </w:rPr>
        <w:t>Optimalizace struktury webu a navigace pro snazší orientaci uživatelů.</w:t>
      </w:r>
    </w:p>
    <w:p w14:paraId="423EF2CB" w14:textId="77777777" w:rsidR="00A53010" w:rsidRPr="00A53010" w:rsidRDefault="00A53010" w:rsidP="006B2EE4">
      <w:pPr>
        <w:numPr>
          <w:ilvl w:val="2"/>
          <w:numId w:val="6"/>
        </w:numPr>
        <w:spacing w:after="120"/>
        <w:ind w:left="993" w:hanging="284"/>
        <w:jc w:val="both"/>
        <w:rPr>
          <w:rFonts w:ascii="Montserrat" w:hAnsi="Montserrat"/>
          <w:sz w:val="20"/>
          <w:szCs w:val="20"/>
        </w:rPr>
      </w:pPr>
      <w:r w:rsidRPr="00A53010">
        <w:rPr>
          <w:rFonts w:ascii="Montserrat" w:hAnsi="Montserrat"/>
          <w:sz w:val="20"/>
          <w:szCs w:val="20"/>
        </w:rPr>
        <w:t>A/B testování nových funkcionalit a prvků z hlediska použitelnosti.</w:t>
      </w:r>
    </w:p>
    <w:p w14:paraId="03F52194" w14:textId="77777777" w:rsidR="00A53010" w:rsidRPr="00A53010" w:rsidRDefault="00A53010" w:rsidP="006B2EE4">
      <w:pPr>
        <w:numPr>
          <w:ilvl w:val="2"/>
          <w:numId w:val="6"/>
        </w:numPr>
        <w:spacing w:after="120"/>
        <w:ind w:left="993" w:hanging="284"/>
        <w:jc w:val="both"/>
        <w:rPr>
          <w:rFonts w:ascii="Montserrat" w:hAnsi="Montserrat"/>
          <w:sz w:val="20"/>
          <w:szCs w:val="20"/>
        </w:rPr>
      </w:pPr>
      <w:r w:rsidRPr="00A53010">
        <w:rPr>
          <w:rFonts w:ascii="Montserrat" w:hAnsi="Montserrat"/>
          <w:sz w:val="20"/>
          <w:szCs w:val="20"/>
        </w:rPr>
        <w:t>Responzivní design přizpůsobený různým zařízením (PC, tablet, mobil).</w:t>
      </w:r>
    </w:p>
    <w:p w14:paraId="20C824C5" w14:textId="77777777" w:rsidR="00085C83" w:rsidRDefault="00085C83" w:rsidP="00085C83">
      <w:pPr>
        <w:spacing w:after="120"/>
        <w:jc w:val="both"/>
        <w:rPr>
          <w:rFonts w:ascii="Montserrat" w:hAnsi="Montserrat"/>
          <w:sz w:val="20"/>
          <w:szCs w:val="20"/>
        </w:rPr>
      </w:pPr>
    </w:p>
    <w:p w14:paraId="4F359575" w14:textId="28C50CB9" w:rsidR="00085C83" w:rsidRDefault="00085C83" w:rsidP="00085C83">
      <w:pPr>
        <w:spacing w:after="120"/>
        <w:ind w:left="284"/>
        <w:jc w:val="both"/>
        <w:rPr>
          <w:rFonts w:ascii="Montserrat" w:hAnsi="Montserrat"/>
          <w:sz w:val="20"/>
          <w:szCs w:val="20"/>
        </w:rPr>
      </w:pPr>
      <w:r>
        <w:rPr>
          <w:rFonts w:ascii="Montserrat" w:hAnsi="Montserrat"/>
          <w:sz w:val="20"/>
          <w:szCs w:val="20"/>
        </w:rPr>
        <w:t>Dále také jen jako “</w:t>
      </w:r>
      <w:r w:rsidRPr="00085C83">
        <w:rPr>
          <w:rFonts w:ascii="Montserrat" w:hAnsi="Montserrat"/>
          <w:b/>
          <w:bCs/>
          <w:sz w:val="20"/>
          <w:szCs w:val="20"/>
        </w:rPr>
        <w:t>Služby</w:t>
      </w:r>
      <w:r>
        <w:rPr>
          <w:rFonts w:ascii="Montserrat" w:hAnsi="Montserrat"/>
          <w:sz w:val="20"/>
          <w:szCs w:val="20"/>
        </w:rPr>
        <w:t>”.</w:t>
      </w:r>
    </w:p>
    <w:p w14:paraId="7767E03E" w14:textId="77777777" w:rsidR="00085C83" w:rsidRPr="00085C83" w:rsidRDefault="00085C83" w:rsidP="00085C83">
      <w:pPr>
        <w:spacing w:after="120"/>
        <w:jc w:val="both"/>
        <w:rPr>
          <w:rFonts w:ascii="Montserrat" w:hAnsi="Montserrat"/>
          <w:sz w:val="20"/>
          <w:szCs w:val="20"/>
        </w:rPr>
      </w:pPr>
    </w:p>
    <w:p w14:paraId="56F34E18" w14:textId="66462696" w:rsidR="00A53010" w:rsidRPr="00A53010" w:rsidRDefault="00A53010" w:rsidP="00A53010">
      <w:pPr>
        <w:pStyle w:val="Odstavecseseznamem"/>
        <w:numPr>
          <w:ilvl w:val="0"/>
          <w:numId w:val="5"/>
        </w:numPr>
        <w:spacing w:after="120"/>
        <w:ind w:left="284" w:hanging="284"/>
        <w:contextualSpacing w:val="0"/>
        <w:jc w:val="both"/>
        <w:rPr>
          <w:rFonts w:ascii="Montserrat" w:hAnsi="Montserrat"/>
          <w:sz w:val="20"/>
          <w:szCs w:val="20"/>
        </w:rPr>
      </w:pPr>
      <w:r>
        <w:rPr>
          <w:rFonts w:ascii="Montserrat" w:hAnsi="Montserrat"/>
          <w:sz w:val="20"/>
          <w:szCs w:val="20"/>
        </w:rPr>
        <w:t xml:space="preserve">Součástí plnění </w:t>
      </w:r>
      <w:r w:rsidR="006B2EE4">
        <w:rPr>
          <w:rFonts w:ascii="Montserrat" w:hAnsi="Montserrat"/>
          <w:sz w:val="20"/>
          <w:szCs w:val="20"/>
        </w:rPr>
        <w:t xml:space="preserve">Partnera </w:t>
      </w:r>
      <w:r>
        <w:rPr>
          <w:rFonts w:ascii="Montserrat" w:hAnsi="Montserrat"/>
          <w:sz w:val="20"/>
          <w:szCs w:val="20"/>
        </w:rPr>
        <w:t>je dále</w:t>
      </w:r>
      <w:r w:rsidRPr="00A53010">
        <w:rPr>
          <w:rFonts w:ascii="Montserrat" w:hAnsi="Montserrat"/>
          <w:sz w:val="20"/>
          <w:szCs w:val="20"/>
        </w:rPr>
        <w:t xml:space="preserve"> následující rozsah služeb: </w:t>
      </w:r>
    </w:p>
    <w:p w14:paraId="460A6A4C" w14:textId="52145826" w:rsidR="00A53010" w:rsidRPr="00A53010" w:rsidRDefault="00A53010" w:rsidP="006B2EE4">
      <w:pPr>
        <w:numPr>
          <w:ilvl w:val="0"/>
          <w:numId w:val="8"/>
        </w:numPr>
        <w:spacing w:after="120"/>
        <w:ind w:left="567" w:hanging="283"/>
        <w:jc w:val="both"/>
        <w:rPr>
          <w:rFonts w:ascii="Montserrat" w:hAnsi="Montserrat"/>
          <w:sz w:val="20"/>
          <w:szCs w:val="20"/>
        </w:rPr>
      </w:pPr>
      <w:r w:rsidRPr="00A53010">
        <w:rPr>
          <w:rFonts w:ascii="Montserrat" w:hAnsi="Montserrat"/>
          <w:sz w:val="20"/>
          <w:szCs w:val="20"/>
        </w:rPr>
        <w:t xml:space="preserve">poskytnutí </w:t>
      </w:r>
      <w:r w:rsidR="00085C83">
        <w:rPr>
          <w:rFonts w:ascii="Montserrat" w:hAnsi="Montserrat"/>
          <w:sz w:val="20"/>
          <w:szCs w:val="20"/>
        </w:rPr>
        <w:t>S</w:t>
      </w:r>
      <w:r w:rsidRPr="00A53010">
        <w:rPr>
          <w:rFonts w:ascii="Montserrat" w:hAnsi="Montserrat"/>
          <w:sz w:val="20"/>
          <w:szCs w:val="20"/>
        </w:rPr>
        <w:t xml:space="preserve">lužeb dle odst. </w:t>
      </w:r>
      <w:r>
        <w:rPr>
          <w:rFonts w:ascii="Montserrat" w:hAnsi="Montserrat"/>
          <w:sz w:val="20"/>
          <w:szCs w:val="20"/>
        </w:rPr>
        <w:t>1 tohoto článku</w:t>
      </w:r>
      <w:r w:rsidRPr="00A53010">
        <w:rPr>
          <w:rFonts w:ascii="Montserrat" w:hAnsi="Montserrat"/>
          <w:sz w:val="20"/>
          <w:szCs w:val="20"/>
        </w:rPr>
        <w:t xml:space="preserve"> v maximálním rozsahu 8 hodin měsíčně</w:t>
      </w:r>
      <w:r>
        <w:rPr>
          <w:rFonts w:ascii="Montserrat" w:hAnsi="Montserrat"/>
          <w:sz w:val="20"/>
          <w:szCs w:val="20"/>
        </w:rPr>
        <w:t>.</w:t>
      </w:r>
    </w:p>
    <w:p w14:paraId="4F07C3C3" w14:textId="0DCAA7B3" w:rsidR="00A53010" w:rsidRPr="00A53010" w:rsidRDefault="00A53010" w:rsidP="006B2EE4">
      <w:pPr>
        <w:numPr>
          <w:ilvl w:val="0"/>
          <w:numId w:val="8"/>
        </w:numPr>
        <w:spacing w:after="120"/>
        <w:ind w:left="567" w:hanging="283"/>
        <w:jc w:val="both"/>
        <w:rPr>
          <w:rFonts w:ascii="Montserrat" w:hAnsi="Montserrat"/>
          <w:sz w:val="20"/>
          <w:szCs w:val="20"/>
        </w:rPr>
      </w:pPr>
      <w:r w:rsidRPr="00A53010">
        <w:rPr>
          <w:rFonts w:ascii="Montserrat" w:hAnsi="Montserrat"/>
          <w:sz w:val="20"/>
          <w:szCs w:val="20"/>
        </w:rPr>
        <w:t>osobní účast</w:t>
      </w:r>
      <w:r>
        <w:rPr>
          <w:rFonts w:ascii="Montserrat" w:hAnsi="Montserrat"/>
          <w:sz w:val="20"/>
          <w:szCs w:val="20"/>
        </w:rPr>
        <w:t xml:space="preserve"> Partnera</w:t>
      </w:r>
      <w:r w:rsidRPr="00A53010">
        <w:rPr>
          <w:rFonts w:ascii="Montserrat" w:hAnsi="Montserrat"/>
          <w:sz w:val="20"/>
          <w:szCs w:val="20"/>
        </w:rPr>
        <w:t xml:space="preserve"> na schůzkách </w:t>
      </w:r>
      <w:r>
        <w:rPr>
          <w:rFonts w:ascii="Montserrat" w:hAnsi="Montserrat"/>
          <w:sz w:val="20"/>
          <w:szCs w:val="20"/>
        </w:rPr>
        <w:t>MSIC</w:t>
      </w:r>
      <w:r w:rsidRPr="00A53010">
        <w:rPr>
          <w:rFonts w:ascii="Montserrat" w:hAnsi="Montserrat"/>
          <w:sz w:val="20"/>
          <w:szCs w:val="20"/>
        </w:rPr>
        <w:t xml:space="preserve"> a schůzkách s aktéry MSIC v předpokládaném rozsahu maximálně 2 hodin měsíčně v sídle MSIC/online</w:t>
      </w:r>
      <w:r>
        <w:rPr>
          <w:rFonts w:ascii="Montserrat" w:hAnsi="Montserrat"/>
          <w:sz w:val="20"/>
          <w:szCs w:val="20"/>
        </w:rPr>
        <w:t>.</w:t>
      </w:r>
    </w:p>
    <w:p w14:paraId="17A2DFB2" w14:textId="77777777" w:rsidR="006B2EE4" w:rsidRDefault="006B2EE4" w:rsidP="006B2EE4">
      <w:pPr>
        <w:pStyle w:val="Odstavecseseznamem"/>
        <w:spacing w:after="120"/>
        <w:ind w:left="284"/>
        <w:contextualSpacing w:val="0"/>
        <w:jc w:val="both"/>
        <w:rPr>
          <w:rFonts w:ascii="Montserrat" w:hAnsi="Montserrat"/>
          <w:sz w:val="20"/>
          <w:szCs w:val="20"/>
        </w:rPr>
      </w:pPr>
    </w:p>
    <w:p w14:paraId="3FF4F1CB" w14:textId="0DE6A746" w:rsidR="00002581" w:rsidRPr="00A74075" w:rsidRDefault="00002581" w:rsidP="1C4DF327">
      <w:pPr>
        <w:pStyle w:val="Odstavecseseznamem"/>
        <w:numPr>
          <w:ilvl w:val="0"/>
          <w:numId w:val="5"/>
        </w:numPr>
        <w:spacing w:after="120"/>
        <w:ind w:left="284" w:hanging="284"/>
        <w:jc w:val="both"/>
        <w:rPr>
          <w:rFonts w:ascii="Montserrat" w:hAnsi="Montserrat"/>
          <w:sz w:val="20"/>
          <w:szCs w:val="20"/>
        </w:rPr>
      </w:pPr>
      <w:r w:rsidRPr="00A74075">
        <w:rPr>
          <w:rFonts w:ascii="Montserrat" w:hAnsi="Montserrat"/>
          <w:sz w:val="20"/>
          <w:szCs w:val="20"/>
        </w:rPr>
        <w:t>MSIC je na základě této Smlouvy oprávněna provést objednávku</w:t>
      </w:r>
      <w:r w:rsidR="004205F0" w:rsidRPr="00A74075">
        <w:rPr>
          <w:rFonts w:ascii="Montserrat" w:hAnsi="Montserrat"/>
          <w:sz w:val="20"/>
          <w:szCs w:val="20"/>
        </w:rPr>
        <w:t xml:space="preserve"> či pokyn</w:t>
      </w:r>
      <w:r w:rsidRPr="00A74075">
        <w:rPr>
          <w:rFonts w:ascii="Montserrat" w:hAnsi="Montserrat"/>
          <w:sz w:val="20"/>
          <w:szCs w:val="20"/>
        </w:rPr>
        <w:t xml:space="preserve"> k poskytnutí </w:t>
      </w:r>
      <w:r w:rsidR="006D3B95" w:rsidRPr="00A74075">
        <w:rPr>
          <w:rFonts w:ascii="Montserrat" w:hAnsi="Montserrat"/>
          <w:sz w:val="20"/>
          <w:szCs w:val="20"/>
        </w:rPr>
        <w:t>S</w:t>
      </w:r>
      <w:r w:rsidRPr="00A74075">
        <w:rPr>
          <w:rFonts w:ascii="Montserrat" w:hAnsi="Montserrat"/>
          <w:sz w:val="20"/>
          <w:szCs w:val="20"/>
        </w:rPr>
        <w:t xml:space="preserve">lužeb, a to písemně či elektronicky prostřednictvím e-mailové zprávy na adresu Partnera uvedenou v záhlaví této </w:t>
      </w:r>
      <w:r w:rsidR="003C2D20" w:rsidRPr="00A74075">
        <w:rPr>
          <w:rFonts w:ascii="Montserrat" w:hAnsi="Montserrat"/>
          <w:sz w:val="20"/>
          <w:szCs w:val="20"/>
        </w:rPr>
        <w:t>S</w:t>
      </w:r>
      <w:r w:rsidRPr="00A74075">
        <w:rPr>
          <w:rFonts w:ascii="Montserrat" w:hAnsi="Montserrat"/>
          <w:sz w:val="20"/>
          <w:szCs w:val="20"/>
        </w:rPr>
        <w:t xml:space="preserve">mlouvy, popř. v jiné </w:t>
      </w:r>
      <w:r w:rsidR="006D3B95" w:rsidRPr="00A74075">
        <w:rPr>
          <w:rFonts w:ascii="Montserrat" w:hAnsi="Montserrat"/>
          <w:sz w:val="20"/>
          <w:szCs w:val="20"/>
        </w:rPr>
        <w:t>vhodné</w:t>
      </w:r>
      <w:r w:rsidRPr="00A74075">
        <w:rPr>
          <w:rFonts w:ascii="Montserrat" w:hAnsi="Montserrat"/>
          <w:sz w:val="20"/>
          <w:szCs w:val="20"/>
        </w:rPr>
        <w:t xml:space="preserve"> formě</w:t>
      </w:r>
      <w:r w:rsidR="003148DC">
        <w:rPr>
          <w:rFonts w:ascii="Montserrat" w:hAnsi="Montserrat"/>
          <w:sz w:val="20"/>
          <w:szCs w:val="20"/>
        </w:rPr>
        <w:t xml:space="preserve"> </w:t>
      </w:r>
      <w:r w:rsidRPr="00A74075">
        <w:rPr>
          <w:rFonts w:ascii="Montserrat" w:hAnsi="Montserrat"/>
          <w:sz w:val="20"/>
          <w:szCs w:val="20"/>
        </w:rPr>
        <w:t xml:space="preserve">. Partner je povinen provést objednané </w:t>
      </w:r>
      <w:r w:rsidR="006D3B95" w:rsidRPr="00A74075">
        <w:rPr>
          <w:rFonts w:ascii="Montserrat" w:hAnsi="Montserrat"/>
          <w:sz w:val="20"/>
          <w:szCs w:val="20"/>
        </w:rPr>
        <w:t>S</w:t>
      </w:r>
      <w:r w:rsidRPr="00A74075">
        <w:rPr>
          <w:rFonts w:ascii="Montserrat" w:hAnsi="Montserrat"/>
          <w:sz w:val="20"/>
          <w:szCs w:val="20"/>
        </w:rPr>
        <w:t xml:space="preserve">lužby ve stanovené lhůtě uvedené v objednávce </w:t>
      </w:r>
      <w:r w:rsidR="006D3B95" w:rsidRPr="00A74075">
        <w:rPr>
          <w:rFonts w:ascii="Montserrat" w:hAnsi="Montserrat"/>
          <w:sz w:val="20"/>
          <w:szCs w:val="20"/>
        </w:rPr>
        <w:t>společnosti MSIC</w:t>
      </w:r>
      <w:r w:rsidRPr="00A74075">
        <w:rPr>
          <w:rFonts w:ascii="Montserrat" w:hAnsi="Montserrat"/>
          <w:sz w:val="20"/>
          <w:szCs w:val="20"/>
        </w:rPr>
        <w:t xml:space="preserve">, za což se </w:t>
      </w:r>
      <w:r w:rsidR="006D3B95" w:rsidRPr="00A74075">
        <w:rPr>
          <w:rFonts w:ascii="Montserrat" w:hAnsi="Montserrat"/>
          <w:sz w:val="20"/>
          <w:szCs w:val="20"/>
        </w:rPr>
        <w:t>MSIC</w:t>
      </w:r>
      <w:r w:rsidRPr="00A74075">
        <w:rPr>
          <w:rFonts w:ascii="Montserrat" w:hAnsi="Montserrat"/>
          <w:sz w:val="20"/>
          <w:szCs w:val="20"/>
        </w:rPr>
        <w:t xml:space="preserve"> zavazuje uhradit Partnerovi </w:t>
      </w:r>
      <w:r w:rsidR="006D3B95" w:rsidRPr="00A74075">
        <w:rPr>
          <w:rFonts w:ascii="Montserrat" w:hAnsi="Montserrat"/>
          <w:sz w:val="20"/>
          <w:szCs w:val="20"/>
        </w:rPr>
        <w:t>odměnu</w:t>
      </w:r>
      <w:r w:rsidRPr="00A74075">
        <w:rPr>
          <w:rFonts w:ascii="Montserrat" w:hAnsi="Montserrat"/>
          <w:sz w:val="20"/>
          <w:szCs w:val="20"/>
        </w:rPr>
        <w:t xml:space="preserve"> sjednanou </w:t>
      </w:r>
      <w:r w:rsidR="006D3B95" w:rsidRPr="00A74075">
        <w:rPr>
          <w:rFonts w:ascii="Montserrat" w:hAnsi="Montserrat"/>
          <w:sz w:val="20"/>
          <w:szCs w:val="20"/>
        </w:rPr>
        <w:t xml:space="preserve">v této </w:t>
      </w:r>
      <w:r w:rsidR="003C2D20" w:rsidRPr="00A74075">
        <w:rPr>
          <w:rFonts w:ascii="Montserrat" w:hAnsi="Montserrat"/>
          <w:sz w:val="20"/>
          <w:szCs w:val="20"/>
        </w:rPr>
        <w:t>S</w:t>
      </w:r>
      <w:r w:rsidR="006D3B95" w:rsidRPr="00A74075">
        <w:rPr>
          <w:rFonts w:ascii="Montserrat" w:hAnsi="Montserrat"/>
          <w:sz w:val="20"/>
          <w:szCs w:val="20"/>
        </w:rPr>
        <w:t>mlouvě</w:t>
      </w:r>
      <w:r w:rsidRPr="00A74075">
        <w:rPr>
          <w:rFonts w:ascii="Montserrat" w:hAnsi="Montserrat"/>
          <w:sz w:val="20"/>
          <w:szCs w:val="20"/>
        </w:rPr>
        <w:t xml:space="preserve">. </w:t>
      </w:r>
      <w:r w:rsidR="006D004A" w:rsidRPr="00A74075">
        <w:rPr>
          <w:rFonts w:ascii="Montserrat" w:hAnsi="Montserrat"/>
          <w:sz w:val="20"/>
          <w:szCs w:val="20"/>
        </w:rPr>
        <w:t>MSIC</w:t>
      </w:r>
      <w:r w:rsidRPr="00A74075">
        <w:rPr>
          <w:rFonts w:ascii="Montserrat" w:hAnsi="Montserrat"/>
          <w:sz w:val="20"/>
          <w:szCs w:val="20"/>
        </w:rPr>
        <w:t xml:space="preserve"> není povinn</w:t>
      </w:r>
      <w:r w:rsidR="00BC2D2E">
        <w:rPr>
          <w:rFonts w:ascii="Montserrat" w:hAnsi="Montserrat"/>
          <w:sz w:val="20"/>
          <w:szCs w:val="20"/>
        </w:rPr>
        <w:t>o</w:t>
      </w:r>
      <w:r w:rsidRPr="00A74075">
        <w:rPr>
          <w:rFonts w:ascii="Montserrat" w:hAnsi="Montserrat"/>
          <w:sz w:val="20"/>
          <w:szCs w:val="20"/>
        </w:rPr>
        <w:t xml:space="preserve"> objednávku</w:t>
      </w:r>
      <w:r w:rsidR="006D004A" w:rsidRPr="00A74075">
        <w:rPr>
          <w:rFonts w:ascii="Montserrat" w:hAnsi="Montserrat"/>
          <w:sz w:val="20"/>
          <w:szCs w:val="20"/>
        </w:rPr>
        <w:t xml:space="preserve"> či pokyn</w:t>
      </w:r>
      <w:r w:rsidR="00BC2D2E">
        <w:rPr>
          <w:rFonts w:ascii="Montserrat" w:hAnsi="Montserrat"/>
          <w:sz w:val="20"/>
          <w:szCs w:val="20"/>
        </w:rPr>
        <w:t xml:space="preserve"> </w:t>
      </w:r>
      <w:r w:rsidR="006D004A" w:rsidRPr="00A74075">
        <w:rPr>
          <w:rFonts w:ascii="Montserrat" w:hAnsi="Montserrat"/>
          <w:sz w:val="20"/>
          <w:szCs w:val="20"/>
        </w:rPr>
        <w:t>k poskytnutí Služeb</w:t>
      </w:r>
      <w:r w:rsidRPr="00A74075">
        <w:rPr>
          <w:rFonts w:ascii="Montserrat" w:hAnsi="Montserrat"/>
          <w:sz w:val="20"/>
          <w:szCs w:val="20"/>
        </w:rPr>
        <w:t xml:space="preserve"> dle této smlouvy učinit, když rozsah objednaného plnění závisí výlučně na vůli </w:t>
      </w:r>
      <w:r w:rsidR="006D004A" w:rsidRPr="00A74075">
        <w:rPr>
          <w:rFonts w:ascii="Montserrat" w:hAnsi="Montserrat"/>
          <w:sz w:val="20"/>
          <w:szCs w:val="20"/>
        </w:rPr>
        <w:t>MSIC</w:t>
      </w:r>
      <w:r w:rsidRPr="00A74075">
        <w:rPr>
          <w:rFonts w:ascii="Montserrat" w:hAnsi="Montserrat"/>
          <w:sz w:val="20"/>
          <w:szCs w:val="20"/>
        </w:rPr>
        <w:t>.</w:t>
      </w:r>
    </w:p>
    <w:p w14:paraId="7C17A4AF" w14:textId="77777777" w:rsidR="00EA20DB" w:rsidRDefault="00EA20DB">
      <w:pPr>
        <w:jc w:val="center"/>
        <w:rPr>
          <w:rFonts w:ascii="Montserrat" w:hAnsi="Montserrat"/>
          <w:b/>
          <w:bCs/>
          <w:sz w:val="20"/>
          <w:szCs w:val="20"/>
        </w:rPr>
      </w:pPr>
    </w:p>
    <w:p w14:paraId="6C0015C2" w14:textId="77777777" w:rsidR="00085C83" w:rsidRDefault="00085C83">
      <w:pPr>
        <w:jc w:val="center"/>
        <w:rPr>
          <w:rFonts w:ascii="Montserrat" w:hAnsi="Montserrat"/>
          <w:b/>
          <w:bCs/>
          <w:sz w:val="20"/>
          <w:szCs w:val="20"/>
        </w:rPr>
      </w:pPr>
    </w:p>
    <w:p w14:paraId="31BB3276" w14:textId="77777777" w:rsidR="00BC2D2E" w:rsidRDefault="00BC2D2E">
      <w:pPr>
        <w:jc w:val="center"/>
        <w:rPr>
          <w:rFonts w:ascii="Montserrat" w:hAnsi="Montserrat"/>
          <w:b/>
          <w:bCs/>
          <w:sz w:val="20"/>
          <w:szCs w:val="20"/>
        </w:rPr>
      </w:pPr>
    </w:p>
    <w:p w14:paraId="7E04A284" w14:textId="77777777" w:rsidR="00070D80" w:rsidRDefault="00070D80">
      <w:pPr>
        <w:jc w:val="center"/>
        <w:rPr>
          <w:rFonts w:ascii="Montserrat" w:hAnsi="Montserrat"/>
          <w:b/>
          <w:bCs/>
          <w:sz w:val="20"/>
          <w:szCs w:val="20"/>
        </w:rPr>
      </w:pPr>
    </w:p>
    <w:p w14:paraId="24847AC9" w14:textId="51170B41" w:rsidR="00F85742" w:rsidRPr="00A74075" w:rsidRDefault="001C0EDC">
      <w:pPr>
        <w:jc w:val="center"/>
        <w:rPr>
          <w:rFonts w:ascii="Montserrat" w:eastAsia="Tahoma" w:hAnsi="Montserrat" w:cs="Tahoma"/>
          <w:b/>
          <w:bCs/>
          <w:sz w:val="20"/>
          <w:szCs w:val="20"/>
        </w:rPr>
      </w:pPr>
      <w:r w:rsidRPr="00A74075">
        <w:rPr>
          <w:rFonts w:ascii="Montserrat" w:hAnsi="Montserrat"/>
          <w:b/>
          <w:bCs/>
          <w:sz w:val="20"/>
          <w:szCs w:val="20"/>
        </w:rPr>
        <w:lastRenderedPageBreak/>
        <w:t>III.</w:t>
      </w:r>
    </w:p>
    <w:p w14:paraId="096743BE" w14:textId="2EF7324A" w:rsidR="00F85742" w:rsidRPr="00A74075" w:rsidRDefault="001C0EDC" w:rsidP="00EA20DB">
      <w:pPr>
        <w:spacing w:after="120"/>
        <w:jc w:val="center"/>
        <w:rPr>
          <w:rFonts w:ascii="Montserrat" w:hAnsi="Montserrat"/>
          <w:b/>
          <w:bCs/>
          <w:sz w:val="20"/>
          <w:szCs w:val="20"/>
        </w:rPr>
      </w:pPr>
      <w:r w:rsidRPr="00A74075">
        <w:rPr>
          <w:rFonts w:ascii="Montserrat" w:hAnsi="Montserrat"/>
          <w:b/>
          <w:bCs/>
          <w:sz w:val="20"/>
          <w:szCs w:val="20"/>
        </w:rPr>
        <w:t xml:space="preserve">Práva a povinnosti smluvních stran </w:t>
      </w:r>
    </w:p>
    <w:p w14:paraId="0D959128" w14:textId="66A0F2AE" w:rsidR="00BE24EB" w:rsidRPr="00BE24EB" w:rsidRDefault="001C0EDC" w:rsidP="4D143D00">
      <w:pPr>
        <w:pStyle w:val="Odstavecseseznamem"/>
        <w:numPr>
          <w:ilvl w:val="0"/>
          <w:numId w:val="9"/>
        </w:numPr>
        <w:spacing w:after="120"/>
        <w:ind w:left="284" w:hanging="284"/>
        <w:contextualSpacing w:val="0"/>
        <w:jc w:val="both"/>
        <w:rPr>
          <w:rFonts w:ascii="Montserrat" w:eastAsia="Tahoma" w:hAnsi="Montserrat" w:cs="Tahoma"/>
          <w:sz w:val="20"/>
          <w:szCs w:val="20"/>
        </w:rPr>
      </w:pPr>
      <w:r w:rsidRPr="00A74075">
        <w:rPr>
          <w:rFonts w:ascii="Montserrat" w:hAnsi="Montserrat"/>
          <w:sz w:val="20"/>
          <w:szCs w:val="20"/>
        </w:rPr>
        <w:t xml:space="preserve">Partner se zavazuje spolupracovat na Projektech s odbornou péčí, na svůj náklad a svoji odpovědnost, </w:t>
      </w:r>
      <w:r w:rsidR="00A23620" w:rsidRPr="00A74075">
        <w:rPr>
          <w:rFonts w:ascii="Montserrat" w:hAnsi="Montserrat"/>
          <w:sz w:val="20"/>
          <w:szCs w:val="20"/>
        </w:rPr>
        <w:t xml:space="preserve">a to </w:t>
      </w:r>
      <w:r w:rsidRPr="00A74075">
        <w:rPr>
          <w:rFonts w:ascii="Montserrat" w:hAnsi="Montserrat"/>
          <w:sz w:val="20"/>
          <w:szCs w:val="20"/>
        </w:rPr>
        <w:t>v souladu s dobrými mravy a s právním řá</w:t>
      </w:r>
      <w:r w:rsidRPr="00A74075">
        <w:rPr>
          <w:rFonts w:ascii="Montserrat" w:hAnsi="Montserrat"/>
          <w:sz w:val="20"/>
          <w:szCs w:val="20"/>
          <w:lang w:val="de-DE"/>
        </w:rPr>
        <w:t xml:space="preserve">dem </w:t>
      </w:r>
      <w:r w:rsidRPr="00A74075">
        <w:rPr>
          <w:rFonts w:ascii="Montserrat" w:hAnsi="Montserrat"/>
          <w:sz w:val="20"/>
          <w:szCs w:val="20"/>
        </w:rPr>
        <w:t>Česk</w:t>
      </w:r>
      <w:r w:rsidRPr="00A74075">
        <w:rPr>
          <w:rFonts w:ascii="Montserrat" w:hAnsi="Montserrat"/>
          <w:sz w:val="20"/>
          <w:szCs w:val="20"/>
          <w:lang w:val="fr-FR"/>
        </w:rPr>
        <w:t xml:space="preserve">é </w:t>
      </w:r>
      <w:r w:rsidRPr="00A74075">
        <w:rPr>
          <w:rFonts w:ascii="Montserrat" w:hAnsi="Montserrat"/>
          <w:sz w:val="20"/>
          <w:szCs w:val="20"/>
        </w:rPr>
        <w:t>republiky. MS</w:t>
      </w:r>
      <w:r w:rsidR="00A23620" w:rsidRPr="00A74075">
        <w:rPr>
          <w:rFonts w:ascii="Montserrat" w:hAnsi="Montserrat"/>
          <w:sz w:val="20"/>
          <w:szCs w:val="20"/>
        </w:rPr>
        <w:t>I</w:t>
      </w:r>
      <w:r w:rsidRPr="00A74075">
        <w:rPr>
          <w:rFonts w:ascii="Montserrat" w:hAnsi="Montserrat"/>
          <w:sz w:val="20"/>
          <w:szCs w:val="20"/>
        </w:rPr>
        <w:t xml:space="preserve">C se zavazuje uhradit Partnerovi za </w:t>
      </w:r>
      <w:r w:rsidR="00A23620" w:rsidRPr="00A74075">
        <w:rPr>
          <w:rFonts w:ascii="Montserrat" w:hAnsi="Montserrat"/>
          <w:sz w:val="20"/>
          <w:szCs w:val="20"/>
        </w:rPr>
        <w:t>MSIC objednané a Partnerem řádně a v souladu s touto Smlouvou poskytnuté</w:t>
      </w:r>
      <w:r w:rsidRPr="00A74075">
        <w:rPr>
          <w:rFonts w:ascii="Montserrat" w:hAnsi="Montserrat"/>
          <w:sz w:val="20"/>
          <w:szCs w:val="20"/>
        </w:rPr>
        <w:t xml:space="preserve"> </w:t>
      </w:r>
      <w:r w:rsidR="00A23620" w:rsidRPr="00A74075">
        <w:rPr>
          <w:rFonts w:ascii="Montserrat" w:hAnsi="Montserrat"/>
          <w:sz w:val="20"/>
          <w:szCs w:val="20"/>
        </w:rPr>
        <w:t>S</w:t>
      </w:r>
      <w:r w:rsidRPr="00A74075">
        <w:rPr>
          <w:rFonts w:ascii="Montserrat" w:hAnsi="Montserrat"/>
          <w:sz w:val="20"/>
          <w:szCs w:val="20"/>
        </w:rPr>
        <w:t>lužby sjednanou odměnu.</w:t>
      </w:r>
      <w:r w:rsidR="00E33054" w:rsidRPr="00A74075">
        <w:rPr>
          <w:rFonts w:ascii="Montserrat" w:hAnsi="Montserrat"/>
          <w:sz w:val="20"/>
          <w:szCs w:val="20"/>
        </w:rPr>
        <w:t xml:space="preserve"> </w:t>
      </w:r>
    </w:p>
    <w:p w14:paraId="1973FDAE" w14:textId="5EC6D992" w:rsidR="009B6651" w:rsidRPr="00BE24EB" w:rsidRDefault="009B6651" w:rsidP="00BE24EB">
      <w:pPr>
        <w:pStyle w:val="Odstavecseseznamem"/>
        <w:numPr>
          <w:ilvl w:val="0"/>
          <w:numId w:val="9"/>
        </w:numPr>
        <w:spacing w:after="120"/>
        <w:ind w:left="284" w:hanging="284"/>
        <w:contextualSpacing w:val="0"/>
        <w:jc w:val="both"/>
        <w:rPr>
          <w:rFonts w:ascii="Montserrat" w:eastAsia="Tahoma" w:hAnsi="Montserrat" w:cs="Tahoma"/>
          <w:sz w:val="20"/>
          <w:szCs w:val="20"/>
        </w:rPr>
      </w:pPr>
      <w:r w:rsidRPr="00BE24EB">
        <w:rPr>
          <w:rFonts w:ascii="Montserrat" w:hAnsi="Montserrat"/>
          <w:sz w:val="20"/>
          <w:szCs w:val="20"/>
        </w:rPr>
        <w:t>Partner je povinen provést Služby ve stanoveném čase dle objednávky č</w:t>
      </w:r>
      <w:r w:rsidR="000E23CC" w:rsidRPr="00BE24EB">
        <w:rPr>
          <w:rFonts w:ascii="Montserrat" w:hAnsi="Montserrat"/>
          <w:sz w:val="20"/>
          <w:szCs w:val="20"/>
        </w:rPr>
        <w:t>i</w:t>
      </w:r>
      <w:r w:rsidRPr="00BE24EB">
        <w:rPr>
          <w:rFonts w:ascii="Montserrat" w:hAnsi="Montserrat"/>
          <w:sz w:val="20"/>
          <w:szCs w:val="20"/>
        </w:rPr>
        <w:t xml:space="preserve"> pokynu MSIC. Termín k poskytnutí Služeb stanovený ze strany MSIC musí být přiměřený požadovanému plnění. Neprovede-li Partner Služby včas, má MSIC právo na uhrazení smluvní pokuty ve výši 500,- Kč denně za každý den prodlení s poskytnutím Služeb ze strany Partnera. V uvedeném případě má MSIC rovněž právo odstoupit od této Smlouvy či související smluvní dokumentace, a to bez stanovení jakékoliv dodatečné lhůty ke splnění povinností Partnera.</w:t>
      </w:r>
    </w:p>
    <w:p w14:paraId="5601C3AB" w14:textId="77777777" w:rsidR="0050204A" w:rsidRDefault="00BE24EB" w:rsidP="0050204A">
      <w:pPr>
        <w:pStyle w:val="Odstavecseseznamem"/>
        <w:numPr>
          <w:ilvl w:val="0"/>
          <w:numId w:val="9"/>
        </w:numPr>
        <w:spacing w:after="120"/>
        <w:ind w:left="284" w:hanging="284"/>
        <w:contextualSpacing w:val="0"/>
        <w:jc w:val="both"/>
        <w:rPr>
          <w:rFonts w:ascii="Montserrat" w:hAnsi="Montserrat"/>
          <w:sz w:val="20"/>
          <w:szCs w:val="20"/>
        </w:rPr>
      </w:pPr>
      <w:r>
        <w:rPr>
          <w:rFonts w:ascii="Montserrat" w:hAnsi="Montserrat"/>
          <w:sz w:val="20"/>
          <w:szCs w:val="20"/>
        </w:rPr>
        <w:t>Za</w:t>
      </w:r>
      <w:r w:rsidR="001C0EDC" w:rsidRPr="00BE24EB">
        <w:rPr>
          <w:rFonts w:ascii="Montserrat" w:hAnsi="Montserrat"/>
          <w:sz w:val="20"/>
          <w:szCs w:val="20"/>
        </w:rPr>
        <w:t xml:space="preserve"> plnění povinností</w:t>
      </w:r>
      <w:r w:rsidR="00AD7825" w:rsidRPr="00BE24EB">
        <w:rPr>
          <w:rFonts w:ascii="Montserrat" w:hAnsi="Montserrat"/>
          <w:sz w:val="20"/>
          <w:szCs w:val="20"/>
        </w:rPr>
        <w:t xml:space="preserve"> dle této </w:t>
      </w:r>
      <w:r w:rsidR="00FF4F30" w:rsidRPr="00BE24EB">
        <w:rPr>
          <w:rFonts w:ascii="Montserrat" w:hAnsi="Montserrat"/>
          <w:sz w:val="20"/>
          <w:szCs w:val="20"/>
        </w:rPr>
        <w:t>S</w:t>
      </w:r>
      <w:r w:rsidR="00AD7825" w:rsidRPr="00BE24EB">
        <w:rPr>
          <w:rFonts w:ascii="Montserrat" w:hAnsi="Montserrat"/>
          <w:sz w:val="20"/>
          <w:szCs w:val="20"/>
        </w:rPr>
        <w:t>mlouvy</w:t>
      </w:r>
      <w:r w:rsidR="001C0EDC" w:rsidRPr="00BE24EB">
        <w:rPr>
          <w:rFonts w:ascii="Montserrat" w:hAnsi="Montserrat"/>
          <w:sz w:val="20"/>
          <w:szCs w:val="20"/>
        </w:rPr>
        <w:t xml:space="preserve"> je Partner plně odpovědný</w:t>
      </w:r>
      <w:r w:rsidR="00AD7825" w:rsidRPr="00BE24EB">
        <w:rPr>
          <w:rFonts w:ascii="Montserrat" w:hAnsi="Montserrat"/>
          <w:sz w:val="20"/>
          <w:szCs w:val="20"/>
        </w:rPr>
        <w:t>, když se zavazuje nahradit MSIC jakoukoliv škodu, která jí vznikne v důsledku nesplnění povinností Partnera, zejména pak v důsledku nesprávného, neodborného či jinak chybného postupu při plnění Projektů</w:t>
      </w:r>
      <w:r w:rsidR="000E23CC" w:rsidRPr="00BE24EB">
        <w:rPr>
          <w:rFonts w:ascii="Montserrat" w:hAnsi="Montserrat"/>
          <w:sz w:val="20"/>
          <w:szCs w:val="20"/>
        </w:rPr>
        <w:t xml:space="preserve"> či v důsledku opožděného splnění povinností</w:t>
      </w:r>
      <w:r w:rsidR="001C0EDC" w:rsidRPr="00BE24EB">
        <w:rPr>
          <w:rFonts w:ascii="Montserrat" w:hAnsi="Montserrat"/>
          <w:sz w:val="20"/>
          <w:szCs w:val="20"/>
        </w:rPr>
        <w:t xml:space="preserve">. </w:t>
      </w:r>
      <w:r w:rsidR="009B6651" w:rsidRPr="00BE24EB">
        <w:rPr>
          <w:rFonts w:ascii="Montserrat" w:hAnsi="Montserrat"/>
          <w:sz w:val="20"/>
          <w:szCs w:val="20"/>
        </w:rPr>
        <w:t xml:space="preserve">Partner se zavazuje takto vzniklou újmu MSIC uhradit v plné výši, a to ve lhůtě nejpozději </w:t>
      </w:r>
      <w:r>
        <w:rPr>
          <w:rFonts w:ascii="Montserrat" w:hAnsi="Montserrat"/>
          <w:sz w:val="20"/>
          <w:szCs w:val="20"/>
        </w:rPr>
        <w:br/>
      </w:r>
      <w:r w:rsidR="009B6651" w:rsidRPr="00BE24EB">
        <w:rPr>
          <w:rFonts w:ascii="Montserrat" w:hAnsi="Montserrat"/>
          <w:sz w:val="20"/>
          <w:szCs w:val="20"/>
        </w:rPr>
        <w:t>do 7 kalendářních dnů ode dne učinění písemné výzvy ze strany MSIC.</w:t>
      </w:r>
    </w:p>
    <w:p w14:paraId="1867CF30" w14:textId="4EE8DA0B" w:rsidR="00F85742" w:rsidRPr="0050204A" w:rsidRDefault="001C0EDC" w:rsidP="0050204A">
      <w:pPr>
        <w:pStyle w:val="Odstavecseseznamem"/>
        <w:numPr>
          <w:ilvl w:val="0"/>
          <w:numId w:val="9"/>
        </w:numPr>
        <w:spacing w:after="120"/>
        <w:ind w:left="284" w:hanging="284"/>
        <w:contextualSpacing w:val="0"/>
        <w:jc w:val="both"/>
        <w:rPr>
          <w:rFonts w:ascii="Montserrat" w:hAnsi="Montserrat"/>
          <w:sz w:val="20"/>
          <w:szCs w:val="20"/>
        </w:rPr>
      </w:pPr>
      <w:r w:rsidRPr="0050204A">
        <w:rPr>
          <w:rFonts w:ascii="Montserrat" w:hAnsi="Montserrat"/>
          <w:sz w:val="20"/>
          <w:szCs w:val="20"/>
        </w:rPr>
        <w:t>Obě smluvní strany se zavazují, že po dobu trvání t</w:t>
      </w:r>
      <w:r w:rsidRPr="0050204A">
        <w:rPr>
          <w:rFonts w:ascii="Montserrat" w:hAnsi="Montserrat"/>
          <w:sz w:val="20"/>
          <w:szCs w:val="20"/>
          <w:lang w:val="fr-FR"/>
        </w:rPr>
        <w:t>é</w:t>
      </w:r>
      <w:r w:rsidRPr="0050204A">
        <w:rPr>
          <w:rFonts w:ascii="Montserrat" w:hAnsi="Montserrat"/>
          <w:sz w:val="20"/>
          <w:szCs w:val="20"/>
        </w:rPr>
        <w:t>to Smlouvy si budou poskytovat vzájemnou, řádnou a včasnou součinnost za účelem bezvadn</w:t>
      </w:r>
      <w:r w:rsidRPr="0050204A">
        <w:rPr>
          <w:rFonts w:ascii="Montserrat" w:hAnsi="Montserrat"/>
          <w:sz w:val="20"/>
          <w:szCs w:val="20"/>
          <w:lang w:val="fr-FR"/>
        </w:rPr>
        <w:t>é</w:t>
      </w:r>
      <w:r w:rsidRPr="0050204A">
        <w:rPr>
          <w:rFonts w:ascii="Montserrat" w:hAnsi="Montserrat"/>
          <w:sz w:val="20"/>
          <w:szCs w:val="20"/>
        </w:rPr>
        <w:t>ho plnění dle t</w:t>
      </w:r>
      <w:r w:rsidRPr="0050204A">
        <w:rPr>
          <w:rFonts w:ascii="Montserrat" w:hAnsi="Montserrat"/>
          <w:sz w:val="20"/>
          <w:szCs w:val="20"/>
          <w:lang w:val="fr-FR"/>
        </w:rPr>
        <w:t>é</w:t>
      </w:r>
      <w:r w:rsidRPr="0050204A">
        <w:rPr>
          <w:rFonts w:ascii="Montserrat" w:hAnsi="Montserrat"/>
          <w:sz w:val="20"/>
          <w:szCs w:val="20"/>
        </w:rPr>
        <w:t xml:space="preserve">to Smlouvy. </w:t>
      </w:r>
    </w:p>
    <w:p w14:paraId="73BD9751" w14:textId="77777777" w:rsidR="00CC31CC" w:rsidRPr="00A74075" w:rsidRDefault="00CC31CC">
      <w:pPr>
        <w:jc w:val="both"/>
        <w:rPr>
          <w:rFonts w:ascii="Montserrat" w:eastAsia="Tahoma" w:hAnsi="Montserrat" w:cs="Tahoma"/>
          <w:sz w:val="20"/>
          <w:szCs w:val="20"/>
        </w:rPr>
      </w:pPr>
    </w:p>
    <w:p w14:paraId="22AA8849" w14:textId="77777777" w:rsidR="00F85742" w:rsidRPr="00A74075" w:rsidRDefault="001C0EDC">
      <w:pPr>
        <w:jc w:val="center"/>
        <w:rPr>
          <w:rFonts w:ascii="Montserrat" w:eastAsia="Tahoma" w:hAnsi="Montserrat" w:cs="Tahoma"/>
          <w:b/>
          <w:bCs/>
          <w:sz w:val="20"/>
          <w:szCs w:val="20"/>
        </w:rPr>
      </w:pPr>
      <w:r w:rsidRPr="00A74075">
        <w:rPr>
          <w:rFonts w:ascii="Montserrat" w:hAnsi="Montserrat"/>
          <w:b/>
          <w:bCs/>
          <w:sz w:val="20"/>
          <w:szCs w:val="20"/>
        </w:rPr>
        <w:t>IV.</w:t>
      </w:r>
    </w:p>
    <w:p w14:paraId="033B2A92" w14:textId="4B62EBF8" w:rsidR="00F85742" w:rsidRPr="00A74075" w:rsidRDefault="001C0EDC" w:rsidP="0050204A">
      <w:pPr>
        <w:spacing w:after="120"/>
        <w:jc w:val="center"/>
        <w:rPr>
          <w:rFonts w:ascii="Montserrat" w:hAnsi="Montserrat"/>
          <w:b/>
          <w:bCs/>
          <w:sz w:val="20"/>
          <w:szCs w:val="20"/>
          <w:lang w:val="fr-FR"/>
        </w:rPr>
      </w:pPr>
      <w:r w:rsidRPr="00A74075">
        <w:rPr>
          <w:rFonts w:ascii="Montserrat" w:hAnsi="Montserrat"/>
          <w:b/>
          <w:bCs/>
          <w:sz w:val="20"/>
          <w:szCs w:val="20"/>
          <w:lang w:val="fr-FR"/>
        </w:rPr>
        <w:t>Licence</w:t>
      </w:r>
    </w:p>
    <w:p w14:paraId="0FDCD28C" w14:textId="5D9D8692" w:rsidR="00F85742" w:rsidRPr="0094725D" w:rsidRDefault="001C0EDC" w:rsidP="0050204A">
      <w:pPr>
        <w:pStyle w:val="Odstavecseseznamem"/>
        <w:numPr>
          <w:ilvl w:val="0"/>
          <w:numId w:val="10"/>
        </w:numPr>
        <w:spacing w:after="120"/>
        <w:ind w:left="284" w:hanging="284"/>
        <w:contextualSpacing w:val="0"/>
        <w:jc w:val="both"/>
        <w:rPr>
          <w:rFonts w:ascii="Montserrat" w:eastAsia="Tahoma" w:hAnsi="Montserrat" w:cs="Tahoma"/>
          <w:sz w:val="20"/>
          <w:szCs w:val="20"/>
        </w:rPr>
      </w:pPr>
      <w:r w:rsidRPr="00A74075">
        <w:rPr>
          <w:rFonts w:ascii="Montserrat" w:hAnsi="Montserrat"/>
          <w:sz w:val="20"/>
          <w:szCs w:val="20"/>
        </w:rPr>
        <w:t>Došlo-li by činností Partnera při plnění závazků z t</w:t>
      </w:r>
      <w:r w:rsidRPr="00A74075">
        <w:rPr>
          <w:rFonts w:ascii="Montserrat" w:hAnsi="Montserrat"/>
          <w:sz w:val="20"/>
          <w:szCs w:val="20"/>
          <w:lang w:val="fr-FR"/>
        </w:rPr>
        <w:t>é</w:t>
      </w:r>
      <w:r w:rsidRPr="00A74075">
        <w:rPr>
          <w:rFonts w:ascii="Montserrat" w:hAnsi="Montserrat"/>
          <w:sz w:val="20"/>
          <w:szCs w:val="20"/>
        </w:rPr>
        <w:t>to Smlouvy k vytvoření autorsk</w:t>
      </w:r>
      <w:r w:rsidRPr="00A74075">
        <w:rPr>
          <w:rFonts w:ascii="Montserrat" w:hAnsi="Montserrat"/>
          <w:sz w:val="20"/>
          <w:szCs w:val="20"/>
          <w:lang w:val="fr-FR"/>
        </w:rPr>
        <w:t>é</w:t>
      </w:r>
      <w:r w:rsidRPr="00A74075">
        <w:rPr>
          <w:rFonts w:ascii="Montserrat" w:hAnsi="Montserrat"/>
          <w:sz w:val="20"/>
          <w:szCs w:val="20"/>
          <w:lang w:val="pt-PT"/>
        </w:rPr>
        <w:t>ho d</w:t>
      </w:r>
      <w:r w:rsidRPr="00A74075">
        <w:rPr>
          <w:rFonts w:ascii="Montserrat" w:hAnsi="Montserrat"/>
          <w:sz w:val="20"/>
          <w:szCs w:val="20"/>
        </w:rPr>
        <w:t xml:space="preserve">íla, </w:t>
      </w:r>
      <w:r w:rsidR="00FE3B45" w:rsidRPr="00A74075">
        <w:rPr>
          <w:rFonts w:ascii="Montserrat" w:hAnsi="Montserrat"/>
          <w:sz w:val="20"/>
          <w:szCs w:val="20"/>
        </w:rPr>
        <w:t>S</w:t>
      </w:r>
      <w:r w:rsidRPr="00A74075">
        <w:rPr>
          <w:rFonts w:ascii="Montserrat" w:hAnsi="Montserrat"/>
          <w:sz w:val="20"/>
          <w:szCs w:val="20"/>
        </w:rPr>
        <w:t>mluvní strany sjednávají, že Partner touto Smlouvou poskytuje MS</w:t>
      </w:r>
      <w:r w:rsidR="00FE3B45" w:rsidRPr="00A74075">
        <w:rPr>
          <w:rFonts w:ascii="Montserrat" w:hAnsi="Montserrat"/>
          <w:sz w:val="20"/>
          <w:szCs w:val="20"/>
        </w:rPr>
        <w:t>I</w:t>
      </w:r>
      <w:r w:rsidRPr="00A74075">
        <w:rPr>
          <w:rFonts w:ascii="Montserrat" w:hAnsi="Montserrat"/>
          <w:sz w:val="20"/>
          <w:szCs w:val="20"/>
        </w:rPr>
        <w:t xml:space="preserve">C k takovémuto dílu výhradní, časově a místně neomezenou licenci (dále jen </w:t>
      </w:r>
      <w:r w:rsidR="00FE3B45" w:rsidRPr="00A74075">
        <w:rPr>
          <w:rFonts w:ascii="Montserrat" w:hAnsi="Montserrat"/>
          <w:sz w:val="20"/>
          <w:szCs w:val="20"/>
        </w:rPr>
        <w:t>“</w:t>
      </w:r>
      <w:r w:rsidRPr="00A74075">
        <w:rPr>
          <w:rFonts w:ascii="Montserrat" w:hAnsi="Montserrat"/>
          <w:b/>
          <w:bCs/>
          <w:sz w:val="20"/>
          <w:szCs w:val="20"/>
        </w:rPr>
        <w:t>Licence</w:t>
      </w:r>
      <w:r w:rsidR="00FE3B45" w:rsidRPr="00A74075">
        <w:rPr>
          <w:rFonts w:ascii="Montserrat" w:hAnsi="Montserrat"/>
          <w:sz w:val="20"/>
          <w:szCs w:val="20"/>
        </w:rPr>
        <w:t>”</w:t>
      </w:r>
      <w:r w:rsidRPr="00A74075">
        <w:rPr>
          <w:rFonts w:ascii="Montserrat" w:hAnsi="Montserrat"/>
          <w:sz w:val="20"/>
          <w:szCs w:val="20"/>
        </w:rPr>
        <w:t xml:space="preserve">) a sám se užití díla zcela zdrží po dobu trvání takovéto </w:t>
      </w:r>
      <w:r w:rsidR="00FE3B45" w:rsidRPr="00A74075">
        <w:rPr>
          <w:rFonts w:ascii="Montserrat" w:hAnsi="Montserrat"/>
          <w:sz w:val="20"/>
          <w:szCs w:val="20"/>
        </w:rPr>
        <w:t>L</w:t>
      </w:r>
      <w:r w:rsidRPr="00A74075">
        <w:rPr>
          <w:rFonts w:ascii="Montserrat" w:hAnsi="Montserrat"/>
          <w:sz w:val="20"/>
          <w:szCs w:val="20"/>
        </w:rPr>
        <w:t xml:space="preserve">icence. </w:t>
      </w:r>
      <w:r w:rsidR="00902C8E" w:rsidRPr="00A74075">
        <w:rPr>
          <w:rFonts w:ascii="Montserrat" w:hAnsi="Montserrat"/>
          <w:sz w:val="20"/>
          <w:szCs w:val="20"/>
        </w:rPr>
        <w:t xml:space="preserve">Partner tak není oprávněn vytvořené dílo užít sám, ani poskytnout licenci k jeho užití jiné osobě vyjma MSIC. </w:t>
      </w:r>
      <w:r w:rsidRPr="00A74075">
        <w:rPr>
          <w:rFonts w:ascii="Montserrat" w:hAnsi="Montserrat"/>
          <w:sz w:val="20"/>
          <w:szCs w:val="20"/>
        </w:rPr>
        <w:t>MS</w:t>
      </w:r>
      <w:r w:rsidR="00902C8E" w:rsidRPr="00A74075">
        <w:rPr>
          <w:rFonts w:ascii="Montserrat" w:hAnsi="Montserrat"/>
          <w:sz w:val="20"/>
          <w:szCs w:val="20"/>
        </w:rPr>
        <w:t>I</w:t>
      </w:r>
      <w:r w:rsidRPr="00A74075">
        <w:rPr>
          <w:rFonts w:ascii="Montserrat" w:hAnsi="Montserrat"/>
          <w:sz w:val="20"/>
          <w:szCs w:val="20"/>
        </w:rPr>
        <w:t>C je oprávněn</w:t>
      </w:r>
      <w:r w:rsidR="0094725D">
        <w:rPr>
          <w:rFonts w:ascii="Montserrat" w:hAnsi="Montserrat"/>
          <w:sz w:val="20"/>
          <w:szCs w:val="20"/>
        </w:rPr>
        <w:t>o</w:t>
      </w:r>
      <w:r w:rsidRPr="00A74075">
        <w:rPr>
          <w:rFonts w:ascii="Montserrat" w:hAnsi="Montserrat"/>
          <w:sz w:val="20"/>
          <w:szCs w:val="20"/>
        </w:rPr>
        <w:t xml:space="preserve"> na základě Licence takovéto dílo užít, a to v celku nebo jeho libovolné části, samostatně i ve spojení s jinými autorskými díly či jako součást díla souborného, beze změny nebo po zpracování či jiné změně, všemi způsoby užití dle § 12 </w:t>
      </w:r>
      <w:r w:rsidR="00902C8E" w:rsidRPr="00A74075">
        <w:rPr>
          <w:rFonts w:ascii="Montserrat" w:hAnsi="Montserrat"/>
          <w:sz w:val="20"/>
          <w:szCs w:val="20"/>
        </w:rPr>
        <w:t>z</w:t>
      </w:r>
      <w:r w:rsidRPr="00A74075">
        <w:rPr>
          <w:rFonts w:ascii="Montserrat" w:hAnsi="Montserrat"/>
          <w:sz w:val="20"/>
          <w:szCs w:val="20"/>
        </w:rPr>
        <w:t>ákona č. 121/2000 Sb., o právu autorsk</w:t>
      </w:r>
      <w:r w:rsidRPr="00A74075">
        <w:rPr>
          <w:rFonts w:ascii="Montserrat" w:hAnsi="Montserrat"/>
          <w:sz w:val="20"/>
          <w:szCs w:val="20"/>
          <w:lang w:val="fr-FR"/>
        </w:rPr>
        <w:t>é</w:t>
      </w:r>
      <w:r w:rsidRPr="00A74075">
        <w:rPr>
          <w:rFonts w:ascii="Montserrat" w:hAnsi="Montserrat"/>
          <w:sz w:val="20"/>
          <w:szCs w:val="20"/>
          <w:lang w:val="pt-PT"/>
        </w:rPr>
        <w:t>m, o pr</w:t>
      </w:r>
      <w:r w:rsidRPr="00A74075">
        <w:rPr>
          <w:rFonts w:ascii="Montserrat" w:hAnsi="Montserrat"/>
          <w:sz w:val="20"/>
          <w:szCs w:val="20"/>
        </w:rPr>
        <w:t>ávech související</w:t>
      </w:r>
      <w:r w:rsidRPr="00A74075">
        <w:rPr>
          <w:rFonts w:ascii="Montserrat" w:hAnsi="Montserrat"/>
          <w:sz w:val="20"/>
          <w:szCs w:val="20"/>
          <w:lang w:val="de-DE"/>
        </w:rPr>
        <w:t>ch s</w:t>
      </w:r>
      <w:r w:rsidRPr="00A74075">
        <w:rPr>
          <w:rFonts w:ascii="Montserrat" w:hAnsi="Montserrat"/>
          <w:sz w:val="20"/>
          <w:szCs w:val="20"/>
        </w:rPr>
        <w:t> právem autorským a o změně některých zákonů, ve znění pozdějších předpisů</w:t>
      </w:r>
      <w:r w:rsidR="00902C8E" w:rsidRPr="00A74075">
        <w:rPr>
          <w:rFonts w:ascii="Montserrat" w:hAnsi="Montserrat"/>
          <w:sz w:val="20"/>
          <w:szCs w:val="20"/>
        </w:rPr>
        <w:t xml:space="preserve"> (dále jen “</w:t>
      </w:r>
      <w:r w:rsidR="00902C8E" w:rsidRPr="00A74075">
        <w:rPr>
          <w:rFonts w:ascii="Montserrat" w:hAnsi="Montserrat"/>
          <w:b/>
          <w:bCs/>
          <w:sz w:val="20"/>
          <w:szCs w:val="20"/>
        </w:rPr>
        <w:t>AZ</w:t>
      </w:r>
      <w:r w:rsidR="00902C8E" w:rsidRPr="00A74075">
        <w:rPr>
          <w:rFonts w:ascii="Montserrat" w:hAnsi="Montserrat"/>
          <w:sz w:val="20"/>
          <w:szCs w:val="20"/>
        </w:rPr>
        <w:t>”)</w:t>
      </w:r>
      <w:r w:rsidRPr="00A74075">
        <w:rPr>
          <w:rFonts w:ascii="Montserrat" w:hAnsi="Montserrat"/>
          <w:sz w:val="20"/>
          <w:szCs w:val="20"/>
        </w:rPr>
        <w:t xml:space="preserve">. </w:t>
      </w:r>
    </w:p>
    <w:p w14:paraId="20809951" w14:textId="3749B383" w:rsidR="00F85742" w:rsidRPr="0094725D" w:rsidRDefault="001C0EDC" w:rsidP="0094725D">
      <w:pPr>
        <w:pStyle w:val="Odstavecseseznamem"/>
        <w:numPr>
          <w:ilvl w:val="0"/>
          <w:numId w:val="10"/>
        </w:numPr>
        <w:spacing w:after="120"/>
        <w:ind w:left="284" w:hanging="284"/>
        <w:contextualSpacing w:val="0"/>
        <w:jc w:val="both"/>
        <w:rPr>
          <w:rFonts w:ascii="Montserrat" w:eastAsia="Tahoma" w:hAnsi="Montserrat" w:cs="Tahoma"/>
          <w:sz w:val="20"/>
          <w:szCs w:val="20"/>
        </w:rPr>
      </w:pPr>
      <w:r w:rsidRPr="0094725D">
        <w:rPr>
          <w:rFonts w:ascii="Montserrat" w:hAnsi="Montserrat"/>
          <w:sz w:val="20"/>
          <w:szCs w:val="20"/>
          <w:lang w:val="pt-PT"/>
        </w:rPr>
        <w:t>MS</w:t>
      </w:r>
      <w:r w:rsidR="00FE3B45" w:rsidRPr="0094725D">
        <w:rPr>
          <w:rFonts w:ascii="Montserrat" w:hAnsi="Montserrat"/>
          <w:sz w:val="20"/>
          <w:szCs w:val="20"/>
          <w:lang w:val="pt-PT"/>
        </w:rPr>
        <w:t>I</w:t>
      </w:r>
      <w:r w:rsidRPr="0094725D">
        <w:rPr>
          <w:rFonts w:ascii="Montserrat" w:hAnsi="Montserrat"/>
          <w:sz w:val="20"/>
          <w:szCs w:val="20"/>
          <w:lang w:val="pt-PT"/>
        </w:rPr>
        <w:t>C nen</w:t>
      </w:r>
      <w:r w:rsidRPr="0094725D">
        <w:rPr>
          <w:rFonts w:ascii="Montserrat" w:hAnsi="Montserrat"/>
          <w:sz w:val="20"/>
          <w:szCs w:val="20"/>
        </w:rPr>
        <w:t xml:space="preserve">í </w:t>
      </w:r>
      <w:r w:rsidRPr="0094725D">
        <w:rPr>
          <w:rFonts w:ascii="Montserrat" w:hAnsi="Montserrat"/>
          <w:sz w:val="20"/>
          <w:szCs w:val="20"/>
          <w:lang w:val="da-DK"/>
        </w:rPr>
        <w:t>povinn</w:t>
      </w:r>
      <w:r w:rsidR="0094725D">
        <w:rPr>
          <w:rFonts w:ascii="Montserrat" w:hAnsi="Montserrat"/>
          <w:sz w:val="20"/>
          <w:szCs w:val="20"/>
          <w:lang w:val="da-DK"/>
        </w:rPr>
        <w:t>o</w:t>
      </w:r>
      <w:r w:rsidRPr="0094725D">
        <w:rPr>
          <w:rFonts w:ascii="Montserrat" w:hAnsi="Montserrat"/>
          <w:sz w:val="20"/>
          <w:szCs w:val="20"/>
          <w:lang w:val="da-DK"/>
        </w:rPr>
        <w:t xml:space="preserve"> ud</w:t>
      </w:r>
      <w:r w:rsidRPr="0094725D">
        <w:rPr>
          <w:rFonts w:ascii="Montserrat" w:hAnsi="Montserrat"/>
          <w:sz w:val="20"/>
          <w:szCs w:val="20"/>
        </w:rPr>
        <w:t>ělenou Licenci využít.</w:t>
      </w:r>
    </w:p>
    <w:p w14:paraId="27046985" w14:textId="77777777" w:rsidR="0094725D" w:rsidRPr="0094725D" w:rsidRDefault="001C0EDC" w:rsidP="0094725D">
      <w:pPr>
        <w:pStyle w:val="Odstavecseseznamem"/>
        <w:numPr>
          <w:ilvl w:val="0"/>
          <w:numId w:val="10"/>
        </w:numPr>
        <w:spacing w:after="120"/>
        <w:ind w:left="284" w:hanging="284"/>
        <w:contextualSpacing w:val="0"/>
        <w:jc w:val="both"/>
        <w:rPr>
          <w:rFonts w:ascii="Montserrat" w:eastAsia="Tahoma" w:hAnsi="Montserrat" w:cs="Tahoma"/>
          <w:sz w:val="20"/>
          <w:szCs w:val="20"/>
        </w:rPr>
      </w:pPr>
      <w:r w:rsidRPr="0094725D">
        <w:rPr>
          <w:rFonts w:ascii="Montserrat" w:hAnsi="Montserrat"/>
          <w:sz w:val="20"/>
          <w:szCs w:val="20"/>
        </w:rPr>
        <w:t>MS</w:t>
      </w:r>
      <w:r w:rsidR="00FE3B45" w:rsidRPr="0094725D">
        <w:rPr>
          <w:rFonts w:ascii="Montserrat" w:hAnsi="Montserrat"/>
          <w:sz w:val="20"/>
          <w:szCs w:val="20"/>
        </w:rPr>
        <w:t>I</w:t>
      </w:r>
      <w:r w:rsidRPr="0094725D">
        <w:rPr>
          <w:rFonts w:ascii="Montserrat" w:hAnsi="Montserrat"/>
          <w:sz w:val="20"/>
          <w:szCs w:val="20"/>
        </w:rPr>
        <w:t>C je oprávněn</w:t>
      </w:r>
      <w:r w:rsidR="0094725D">
        <w:rPr>
          <w:rFonts w:ascii="Montserrat" w:hAnsi="Montserrat"/>
          <w:sz w:val="20"/>
          <w:szCs w:val="20"/>
        </w:rPr>
        <w:t>o</w:t>
      </w:r>
      <w:r w:rsidRPr="0094725D">
        <w:rPr>
          <w:rFonts w:ascii="Montserrat" w:hAnsi="Montserrat"/>
          <w:sz w:val="20"/>
          <w:szCs w:val="20"/>
        </w:rPr>
        <w:t xml:space="preserve"> </w:t>
      </w:r>
      <w:r w:rsidR="00FE3B45" w:rsidRPr="0094725D">
        <w:rPr>
          <w:rFonts w:ascii="Montserrat" w:hAnsi="Montserrat"/>
          <w:sz w:val="20"/>
          <w:szCs w:val="20"/>
        </w:rPr>
        <w:t>L</w:t>
      </w:r>
      <w:r w:rsidRPr="0094725D">
        <w:rPr>
          <w:rFonts w:ascii="Montserrat" w:hAnsi="Montserrat"/>
          <w:sz w:val="20"/>
          <w:szCs w:val="20"/>
        </w:rPr>
        <w:t>icenci jako celek i její části poskytnout třetím osobám nebo ji třetím osobám postoupit</w:t>
      </w:r>
      <w:r w:rsidR="00902C8E" w:rsidRPr="0094725D">
        <w:rPr>
          <w:rFonts w:ascii="Montserrat" w:hAnsi="Montserrat"/>
          <w:sz w:val="20"/>
          <w:szCs w:val="20"/>
        </w:rPr>
        <w:t>.</w:t>
      </w:r>
    </w:p>
    <w:p w14:paraId="6A7C4232" w14:textId="77777777" w:rsidR="0094725D" w:rsidRPr="0094725D" w:rsidRDefault="001C0EDC" w:rsidP="0094725D">
      <w:pPr>
        <w:pStyle w:val="Odstavecseseznamem"/>
        <w:numPr>
          <w:ilvl w:val="0"/>
          <w:numId w:val="10"/>
        </w:numPr>
        <w:spacing w:after="120"/>
        <w:ind w:left="284" w:hanging="284"/>
        <w:contextualSpacing w:val="0"/>
        <w:jc w:val="both"/>
        <w:rPr>
          <w:rFonts w:ascii="Montserrat" w:eastAsia="Tahoma" w:hAnsi="Montserrat" w:cs="Tahoma"/>
          <w:sz w:val="20"/>
          <w:szCs w:val="20"/>
        </w:rPr>
      </w:pPr>
      <w:r w:rsidRPr="0094725D">
        <w:rPr>
          <w:rFonts w:ascii="Montserrat" w:hAnsi="Montserrat"/>
          <w:sz w:val="20"/>
          <w:szCs w:val="20"/>
        </w:rPr>
        <w:t xml:space="preserve">Úhrada odměny za tuto licenci je již </w:t>
      </w:r>
      <w:r w:rsidRPr="0094725D">
        <w:rPr>
          <w:rFonts w:ascii="Montserrat" w:hAnsi="Montserrat"/>
          <w:sz w:val="20"/>
          <w:szCs w:val="20"/>
          <w:lang w:val="fr-FR"/>
        </w:rPr>
        <w:t>sou</w:t>
      </w:r>
      <w:r w:rsidRPr="0094725D">
        <w:rPr>
          <w:rFonts w:ascii="Montserrat" w:hAnsi="Montserrat"/>
          <w:sz w:val="20"/>
          <w:szCs w:val="20"/>
        </w:rPr>
        <w:t>částí odměny hrazen</w:t>
      </w:r>
      <w:r w:rsidRPr="0094725D">
        <w:rPr>
          <w:rFonts w:ascii="Montserrat" w:hAnsi="Montserrat"/>
          <w:sz w:val="20"/>
          <w:szCs w:val="20"/>
          <w:lang w:val="fr-FR"/>
        </w:rPr>
        <w:t xml:space="preserve">é </w:t>
      </w:r>
      <w:r w:rsidRPr="0094725D">
        <w:rPr>
          <w:rFonts w:ascii="Montserrat" w:hAnsi="Montserrat"/>
          <w:sz w:val="20"/>
          <w:szCs w:val="20"/>
        </w:rPr>
        <w:t>Partnerovi dle t</w:t>
      </w:r>
      <w:r w:rsidRPr="0094725D">
        <w:rPr>
          <w:rFonts w:ascii="Montserrat" w:hAnsi="Montserrat"/>
          <w:sz w:val="20"/>
          <w:szCs w:val="20"/>
          <w:lang w:val="fr-FR"/>
        </w:rPr>
        <w:t>é</w:t>
      </w:r>
      <w:r w:rsidRPr="0094725D">
        <w:rPr>
          <w:rFonts w:ascii="Montserrat" w:hAnsi="Montserrat"/>
          <w:sz w:val="20"/>
          <w:szCs w:val="20"/>
        </w:rPr>
        <w:t>to Smlouvy</w:t>
      </w:r>
      <w:r w:rsidR="00902C8E" w:rsidRPr="0094725D">
        <w:rPr>
          <w:rFonts w:ascii="Montserrat" w:hAnsi="Montserrat"/>
          <w:sz w:val="20"/>
          <w:szCs w:val="20"/>
        </w:rPr>
        <w:t xml:space="preserve">, když Partnerovi nenáleží jakékoliv další plnění ze strany MSIC, zejména pak odměna za </w:t>
      </w:r>
      <w:r w:rsidR="00876DCF" w:rsidRPr="0094725D">
        <w:rPr>
          <w:rFonts w:ascii="Montserrat" w:hAnsi="Montserrat"/>
          <w:sz w:val="20"/>
          <w:szCs w:val="20"/>
        </w:rPr>
        <w:t>L</w:t>
      </w:r>
      <w:r w:rsidR="00902C8E" w:rsidRPr="0094725D">
        <w:rPr>
          <w:rFonts w:ascii="Montserrat" w:hAnsi="Montserrat"/>
          <w:sz w:val="20"/>
          <w:szCs w:val="20"/>
        </w:rPr>
        <w:t>icenci, dodatečná přiměřená odměna či jiné plnění</w:t>
      </w:r>
      <w:r w:rsidRPr="0094725D">
        <w:rPr>
          <w:rFonts w:ascii="Montserrat" w:hAnsi="Montserrat"/>
          <w:sz w:val="20"/>
          <w:szCs w:val="20"/>
        </w:rPr>
        <w:t xml:space="preserve">. </w:t>
      </w:r>
    </w:p>
    <w:p w14:paraId="438D32D8" w14:textId="386B434F" w:rsidR="00F85742" w:rsidRPr="0094725D" w:rsidRDefault="001C0EDC" w:rsidP="0094725D">
      <w:pPr>
        <w:pStyle w:val="Odstavecseseznamem"/>
        <w:numPr>
          <w:ilvl w:val="0"/>
          <w:numId w:val="10"/>
        </w:numPr>
        <w:spacing w:after="120"/>
        <w:ind w:left="284" w:hanging="284"/>
        <w:contextualSpacing w:val="0"/>
        <w:jc w:val="both"/>
        <w:rPr>
          <w:rFonts w:ascii="Montserrat" w:eastAsia="Tahoma" w:hAnsi="Montserrat" w:cs="Tahoma"/>
          <w:sz w:val="20"/>
          <w:szCs w:val="20"/>
        </w:rPr>
      </w:pPr>
      <w:r w:rsidRPr="0094725D">
        <w:rPr>
          <w:rFonts w:ascii="Montserrat" w:hAnsi="Montserrat"/>
          <w:sz w:val="20"/>
          <w:szCs w:val="20"/>
        </w:rPr>
        <w:t xml:space="preserve">Pro vyloučení jakýchkoliv pochybností </w:t>
      </w:r>
      <w:r w:rsidR="00876DCF" w:rsidRPr="0094725D">
        <w:rPr>
          <w:rFonts w:ascii="Montserrat" w:hAnsi="Montserrat"/>
          <w:sz w:val="20"/>
          <w:szCs w:val="20"/>
        </w:rPr>
        <w:t>S</w:t>
      </w:r>
      <w:r w:rsidRPr="0094725D">
        <w:rPr>
          <w:rFonts w:ascii="Montserrat" w:hAnsi="Montserrat"/>
          <w:sz w:val="20"/>
          <w:szCs w:val="20"/>
        </w:rPr>
        <w:t>mluvní strany výslovně prohlašují, že ukončení této Smlouvy jakýmkoliv způsobem nemá vliv na trvání udělené Licence</w:t>
      </w:r>
      <w:r w:rsidR="00902C8E" w:rsidRPr="0094725D">
        <w:rPr>
          <w:rFonts w:ascii="Montserrat" w:hAnsi="Montserrat"/>
          <w:sz w:val="20"/>
          <w:szCs w:val="20"/>
        </w:rPr>
        <w:t>, která je udělena na dobu neurčitou.</w:t>
      </w:r>
    </w:p>
    <w:p w14:paraId="1AE3B41D" w14:textId="77777777" w:rsidR="0014086C" w:rsidRDefault="0014086C">
      <w:pPr>
        <w:jc w:val="center"/>
        <w:rPr>
          <w:rFonts w:ascii="Montserrat" w:hAnsi="Montserrat"/>
          <w:b/>
          <w:bCs/>
          <w:sz w:val="20"/>
          <w:szCs w:val="20"/>
        </w:rPr>
      </w:pPr>
    </w:p>
    <w:p w14:paraId="7D2E8F32" w14:textId="77777777" w:rsidR="0014086C" w:rsidRDefault="0014086C">
      <w:pPr>
        <w:jc w:val="center"/>
        <w:rPr>
          <w:rFonts w:ascii="Montserrat" w:hAnsi="Montserrat"/>
          <w:b/>
          <w:bCs/>
          <w:sz w:val="20"/>
          <w:szCs w:val="20"/>
        </w:rPr>
      </w:pPr>
    </w:p>
    <w:p w14:paraId="58813C60" w14:textId="77777777" w:rsidR="0014086C" w:rsidRDefault="0014086C">
      <w:pPr>
        <w:jc w:val="center"/>
        <w:rPr>
          <w:rFonts w:ascii="Montserrat" w:hAnsi="Montserrat"/>
          <w:b/>
          <w:bCs/>
          <w:sz w:val="20"/>
          <w:szCs w:val="20"/>
        </w:rPr>
      </w:pPr>
    </w:p>
    <w:p w14:paraId="2DACF8A2" w14:textId="77777777" w:rsidR="0014086C" w:rsidRDefault="0014086C">
      <w:pPr>
        <w:jc w:val="center"/>
        <w:rPr>
          <w:rFonts w:ascii="Montserrat" w:hAnsi="Montserrat"/>
          <w:b/>
          <w:bCs/>
          <w:sz w:val="20"/>
          <w:szCs w:val="20"/>
        </w:rPr>
      </w:pPr>
    </w:p>
    <w:p w14:paraId="0D93664B" w14:textId="77777777" w:rsidR="0014086C" w:rsidRDefault="0014086C">
      <w:pPr>
        <w:jc w:val="center"/>
        <w:rPr>
          <w:rFonts w:ascii="Montserrat" w:hAnsi="Montserrat"/>
          <w:b/>
          <w:bCs/>
          <w:sz w:val="20"/>
          <w:szCs w:val="20"/>
        </w:rPr>
      </w:pPr>
    </w:p>
    <w:p w14:paraId="161F09E6" w14:textId="77777777" w:rsidR="0014086C" w:rsidRDefault="0014086C">
      <w:pPr>
        <w:jc w:val="center"/>
        <w:rPr>
          <w:rFonts w:ascii="Montserrat" w:hAnsi="Montserrat"/>
          <w:b/>
          <w:bCs/>
          <w:sz w:val="20"/>
          <w:szCs w:val="20"/>
        </w:rPr>
      </w:pPr>
    </w:p>
    <w:p w14:paraId="7BA9A829" w14:textId="77777777" w:rsidR="0014086C" w:rsidRDefault="0014086C">
      <w:pPr>
        <w:jc w:val="center"/>
        <w:rPr>
          <w:rFonts w:ascii="Montserrat" w:hAnsi="Montserrat"/>
          <w:b/>
          <w:bCs/>
          <w:sz w:val="20"/>
          <w:szCs w:val="20"/>
        </w:rPr>
      </w:pPr>
    </w:p>
    <w:p w14:paraId="482330C8" w14:textId="3FCB7739" w:rsidR="00F85742" w:rsidRPr="00A74075" w:rsidRDefault="001C0EDC">
      <w:pPr>
        <w:jc w:val="center"/>
        <w:rPr>
          <w:rFonts w:ascii="Montserrat" w:eastAsia="Tahoma" w:hAnsi="Montserrat" w:cs="Tahoma"/>
          <w:b/>
          <w:bCs/>
          <w:sz w:val="20"/>
          <w:szCs w:val="20"/>
        </w:rPr>
      </w:pPr>
      <w:r w:rsidRPr="00A74075">
        <w:rPr>
          <w:rFonts w:ascii="Montserrat" w:hAnsi="Montserrat"/>
          <w:b/>
          <w:bCs/>
          <w:sz w:val="20"/>
          <w:szCs w:val="20"/>
        </w:rPr>
        <w:lastRenderedPageBreak/>
        <w:t>V.</w:t>
      </w:r>
    </w:p>
    <w:p w14:paraId="09135109" w14:textId="49430E59" w:rsidR="00F85742" w:rsidRPr="00A74075" w:rsidRDefault="001C0EDC" w:rsidP="0094725D">
      <w:pPr>
        <w:spacing w:after="120"/>
        <w:jc w:val="center"/>
        <w:rPr>
          <w:rFonts w:ascii="Montserrat" w:hAnsi="Montserrat"/>
          <w:b/>
          <w:bCs/>
          <w:sz w:val="20"/>
          <w:szCs w:val="20"/>
        </w:rPr>
      </w:pPr>
      <w:r w:rsidRPr="00A74075">
        <w:rPr>
          <w:rFonts w:ascii="Montserrat" w:hAnsi="Montserrat"/>
          <w:b/>
          <w:bCs/>
          <w:sz w:val="20"/>
          <w:szCs w:val="20"/>
        </w:rPr>
        <w:t>Odměna a platební podmínky</w:t>
      </w:r>
    </w:p>
    <w:p w14:paraId="4059EB23" w14:textId="77777777" w:rsidR="000445FB" w:rsidRDefault="00724B3E" w:rsidP="0058382A">
      <w:pPr>
        <w:pStyle w:val="Odstavecseseznamem"/>
        <w:numPr>
          <w:ilvl w:val="0"/>
          <w:numId w:val="11"/>
        </w:numPr>
        <w:spacing w:after="120"/>
        <w:ind w:left="284" w:hanging="284"/>
        <w:contextualSpacing w:val="0"/>
        <w:jc w:val="both"/>
        <w:rPr>
          <w:rFonts w:ascii="Montserrat" w:hAnsi="Montserrat"/>
          <w:sz w:val="20"/>
          <w:szCs w:val="20"/>
        </w:rPr>
      </w:pPr>
      <w:r w:rsidRPr="00A74075">
        <w:rPr>
          <w:rFonts w:ascii="Montserrat" w:hAnsi="Montserrat"/>
          <w:sz w:val="20"/>
          <w:szCs w:val="20"/>
        </w:rPr>
        <w:t xml:space="preserve">Smluvní strany se dohodly na následující odměně za </w:t>
      </w:r>
      <w:r w:rsidR="007E5916" w:rsidRPr="00A74075">
        <w:rPr>
          <w:rFonts w:ascii="Montserrat" w:hAnsi="Montserrat"/>
          <w:sz w:val="20"/>
          <w:szCs w:val="20"/>
        </w:rPr>
        <w:t>S</w:t>
      </w:r>
      <w:r w:rsidRPr="00A74075">
        <w:rPr>
          <w:rFonts w:ascii="Montserrat" w:hAnsi="Montserrat"/>
          <w:sz w:val="20"/>
          <w:szCs w:val="20"/>
        </w:rPr>
        <w:t>lužby:</w:t>
      </w:r>
    </w:p>
    <w:p w14:paraId="7C5F61EE" w14:textId="196C44CF" w:rsidR="00DF0AAE" w:rsidRDefault="001C0EDC" w:rsidP="4D143D00">
      <w:pPr>
        <w:pStyle w:val="Odstavecseseznamem"/>
        <w:numPr>
          <w:ilvl w:val="1"/>
          <w:numId w:val="11"/>
        </w:numPr>
        <w:spacing w:after="120"/>
        <w:ind w:left="567" w:hanging="283"/>
        <w:jc w:val="both"/>
        <w:rPr>
          <w:rFonts w:ascii="Montserrat" w:hAnsi="Montserrat"/>
          <w:sz w:val="20"/>
          <w:szCs w:val="20"/>
        </w:rPr>
      </w:pPr>
      <w:r w:rsidRPr="0027332B">
        <w:rPr>
          <w:rFonts w:ascii="Montserrat" w:hAnsi="Montserrat"/>
          <w:sz w:val="20"/>
          <w:szCs w:val="20"/>
        </w:rPr>
        <w:t>Měsíční</w:t>
      </w:r>
      <w:r w:rsidRPr="000445FB">
        <w:rPr>
          <w:rFonts w:ascii="Montserrat" w:hAnsi="Montserrat"/>
          <w:sz w:val="20"/>
          <w:szCs w:val="20"/>
        </w:rPr>
        <w:t xml:space="preserve"> odměna Partnera za činnost</w:t>
      </w:r>
      <w:r w:rsidR="009D5B62" w:rsidRPr="000445FB">
        <w:rPr>
          <w:rFonts w:ascii="Montserrat" w:hAnsi="Montserrat"/>
          <w:sz w:val="20"/>
          <w:szCs w:val="20"/>
        </w:rPr>
        <w:t>i</w:t>
      </w:r>
      <w:r w:rsidRPr="000445FB">
        <w:rPr>
          <w:rFonts w:ascii="Montserrat" w:hAnsi="Montserrat"/>
          <w:sz w:val="20"/>
          <w:szCs w:val="20"/>
        </w:rPr>
        <w:t xml:space="preserve"> dle t</w:t>
      </w:r>
      <w:r w:rsidRPr="000445FB">
        <w:rPr>
          <w:rFonts w:ascii="Montserrat" w:hAnsi="Montserrat"/>
          <w:sz w:val="20"/>
          <w:szCs w:val="20"/>
          <w:lang w:val="fr-FR"/>
        </w:rPr>
        <w:t>é</w:t>
      </w:r>
      <w:r w:rsidRPr="000445FB">
        <w:rPr>
          <w:rFonts w:ascii="Montserrat" w:hAnsi="Montserrat"/>
          <w:sz w:val="20"/>
          <w:szCs w:val="20"/>
        </w:rPr>
        <w:t>to Smlouvy je</w:t>
      </w:r>
      <w:r w:rsidR="00B76551" w:rsidRPr="000445FB">
        <w:rPr>
          <w:rFonts w:ascii="Montserrat" w:hAnsi="Montserrat"/>
          <w:sz w:val="20"/>
          <w:szCs w:val="20"/>
        </w:rPr>
        <w:t xml:space="preserve"> </w:t>
      </w:r>
      <w:r w:rsidR="009D5B62" w:rsidRPr="000445FB">
        <w:rPr>
          <w:rFonts w:ascii="Montserrat" w:hAnsi="Montserrat"/>
          <w:sz w:val="20"/>
          <w:szCs w:val="20"/>
        </w:rPr>
        <w:t>S</w:t>
      </w:r>
      <w:r w:rsidR="00B76551" w:rsidRPr="000445FB">
        <w:rPr>
          <w:rFonts w:ascii="Montserrat" w:hAnsi="Montserrat"/>
          <w:sz w:val="20"/>
          <w:szCs w:val="20"/>
        </w:rPr>
        <w:t>mluvními stranami ujednána ve výši</w:t>
      </w:r>
      <w:r w:rsidRPr="000445FB">
        <w:rPr>
          <w:rFonts w:ascii="Montserrat" w:hAnsi="Montserrat"/>
          <w:sz w:val="20"/>
          <w:szCs w:val="20"/>
        </w:rPr>
        <w:t xml:space="preserve"> </w:t>
      </w:r>
      <w:r w:rsidR="0014086C" w:rsidRPr="00B570A3">
        <w:rPr>
          <w:rFonts w:ascii="Montserrat" w:hAnsi="Montserrat"/>
          <w:sz w:val="20"/>
          <w:szCs w:val="20"/>
          <w:lang w:val="cs-CZ"/>
        </w:rPr>
        <w:t>8.264,4</w:t>
      </w:r>
      <w:r w:rsidR="0014086C">
        <w:rPr>
          <w:rFonts w:ascii="Montserrat" w:hAnsi="Montserrat"/>
          <w:sz w:val="20"/>
          <w:szCs w:val="20"/>
          <w:lang w:val="cs-CZ"/>
        </w:rPr>
        <w:t>0</w:t>
      </w:r>
      <w:r w:rsidR="0014086C" w:rsidRPr="00B570A3">
        <w:rPr>
          <w:rFonts w:ascii="Montserrat" w:hAnsi="Montserrat"/>
          <w:sz w:val="20"/>
          <w:szCs w:val="20"/>
          <w:lang w:val="cs-CZ"/>
        </w:rPr>
        <w:t xml:space="preserve"> </w:t>
      </w:r>
      <w:r w:rsidRPr="000445FB">
        <w:rPr>
          <w:rFonts w:ascii="Montserrat" w:hAnsi="Montserrat"/>
          <w:sz w:val="20"/>
          <w:szCs w:val="20"/>
        </w:rPr>
        <w:t xml:space="preserve">Kč </w:t>
      </w:r>
      <w:r w:rsidR="00B76551" w:rsidRPr="000445FB">
        <w:rPr>
          <w:rFonts w:ascii="Montserrat" w:hAnsi="Montserrat"/>
          <w:sz w:val="20"/>
          <w:szCs w:val="20"/>
        </w:rPr>
        <w:t>bez DPH</w:t>
      </w:r>
      <w:r w:rsidRPr="000445FB">
        <w:rPr>
          <w:rFonts w:ascii="Montserrat" w:hAnsi="Montserrat"/>
          <w:sz w:val="20"/>
          <w:szCs w:val="20"/>
        </w:rPr>
        <w:t>,</w:t>
      </w:r>
      <w:r w:rsidR="00B76551" w:rsidRPr="000445FB">
        <w:rPr>
          <w:rFonts w:ascii="Montserrat" w:hAnsi="Montserrat"/>
          <w:sz w:val="20"/>
          <w:szCs w:val="20"/>
        </w:rPr>
        <w:t xml:space="preserve"> když tato měsíční paušální odměna zahrnuje Služby poskytnuté ze strany Partnera</w:t>
      </w:r>
      <w:r w:rsidRPr="000445FB">
        <w:rPr>
          <w:rFonts w:ascii="Montserrat" w:hAnsi="Montserrat"/>
          <w:sz w:val="20"/>
          <w:szCs w:val="20"/>
        </w:rPr>
        <w:t xml:space="preserve"> v rozsahu </w:t>
      </w:r>
      <w:r w:rsidR="00DF0AAE">
        <w:rPr>
          <w:rFonts w:ascii="Montserrat" w:hAnsi="Montserrat"/>
          <w:sz w:val="20"/>
          <w:szCs w:val="20"/>
        </w:rPr>
        <w:t>10</w:t>
      </w:r>
      <w:r w:rsidRPr="000445FB">
        <w:rPr>
          <w:rFonts w:ascii="Montserrat" w:hAnsi="Montserrat"/>
          <w:sz w:val="20"/>
          <w:szCs w:val="20"/>
        </w:rPr>
        <w:t xml:space="preserve"> hodin/měs</w:t>
      </w:r>
      <w:r w:rsidR="009D5B62" w:rsidRPr="000445FB">
        <w:rPr>
          <w:rFonts w:ascii="Montserrat" w:hAnsi="Montserrat"/>
          <w:sz w:val="20"/>
          <w:szCs w:val="20"/>
        </w:rPr>
        <w:t>íc</w:t>
      </w:r>
      <w:r w:rsidR="00DF0AAE">
        <w:rPr>
          <w:rFonts w:ascii="Montserrat" w:hAnsi="Montserrat"/>
          <w:sz w:val="20"/>
          <w:szCs w:val="20"/>
        </w:rPr>
        <w:t xml:space="preserve"> dle předpokladu specifikovaném v čl. II odst. 2 této Smlouvy</w:t>
      </w:r>
      <w:r w:rsidRPr="000445FB">
        <w:rPr>
          <w:rFonts w:ascii="Montserrat" w:hAnsi="Montserrat"/>
          <w:sz w:val="20"/>
          <w:szCs w:val="20"/>
        </w:rPr>
        <w:t>.</w:t>
      </w:r>
      <w:r w:rsidR="00F76EBB" w:rsidRPr="000445FB">
        <w:rPr>
          <w:rFonts w:ascii="Montserrat" w:hAnsi="Montserrat"/>
          <w:sz w:val="20"/>
          <w:szCs w:val="20"/>
        </w:rPr>
        <w:t xml:space="preserve"> </w:t>
      </w:r>
    </w:p>
    <w:p w14:paraId="2314F32A" w14:textId="2AD51640" w:rsidR="00DF0AAE" w:rsidRDefault="00C065AD" w:rsidP="000445FB">
      <w:pPr>
        <w:pStyle w:val="Odstavecseseznamem"/>
        <w:numPr>
          <w:ilvl w:val="1"/>
          <w:numId w:val="11"/>
        </w:numPr>
        <w:spacing w:after="120"/>
        <w:ind w:left="567" w:hanging="283"/>
        <w:contextualSpacing w:val="0"/>
        <w:jc w:val="both"/>
        <w:rPr>
          <w:rFonts w:ascii="Montserrat" w:hAnsi="Montserrat"/>
          <w:sz w:val="20"/>
          <w:szCs w:val="20"/>
        </w:rPr>
      </w:pPr>
      <w:r>
        <w:rPr>
          <w:rFonts w:ascii="Montserrat" w:hAnsi="Montserrat"/>
          <w:sz w:val="20"/>
          <w:szCs w:val="20"/>
        </w:rPr>
        <w:t xml:space="preserve">Odměna ve výši </w:t>
      </w:r>
      <w:r w:rsidR="0014086C">
        <w:rPr>
          <w:rFonts w:ascii="Montserrat" w:hAnsi="Montserrat"/>
          <w:sz w:val="20"/>
          <w:szCs w:val="20"/>
        </w:rPr>
        <w:t>1.000,-</w:t>
      </w:r>
      <w:r>
        <w:rPr>
          <w:rFonts w:ascii="Montserrat" w:hAnsi="Montserrat"/>
          <w:sz w:val="20"/>
          <w:szCs w:val="20"/>
        </w:rPr>
        <w:t xml:space="preserve"> </w:t>
      </w:r>
      <w:r w:rsidRPr="00C065AD">
        <w:rPr>
          <w:rFonts w:ascii="Montserrat" w:hAnsi="Montserrat"/>
          <w:sz w:val="20"/>
          <w:szCs w:val="20"/>
        </w:rPr>
        <w:t xml:space="preserve">Kč bez DPH za 1 hodinu poskytování služeb při překročení maximálního rozsahu definovaného v čl. II odst. </w:t>
      </w:r>
      <w:r>
        <w:rPr>
          <w:rFonts w:ascii="Montserrat" w:hAnsi="Montserrat"/>
          <w:sz w:val="20"/>
          <w:szCs w:val="20"/>
        </w:rPr>
        <w:t>2 této Smlouvy</w:t>
      </w:r>
      <w:r w:rsidRPr="00C065AD">
        <w:rPr>
          <w:rFonts w:ascii="Montserrat" w:hAnsi="Montserrat"/>
          <w:sz w:val="20"/>
          <w:szCs w:val="20"/>
        </w:rPr>
        <w:t>.</w:t>
      </w:r>
    </w:p>
    <w:p w14:paraId="7281CAEC" w14:textId="77777777" w:rsidR="0011615D" w:rsidRDefault="0011615D" w:rsidP="003A0221">
      <w:pPr>
        <w:pStyle w:val="Odstavecseseznamem"/>
        <w:numPr>
          <w:ilvl w:val="0"/>
          <w:numId w:val="11"/>
        </w:numPr>
        <w:spacing w:after="120"/>
        <w:ind w:left="284" w:hanging="284"/>
        <w:contextualSpacing w:val="0"/>
        <w:jc w:val="both"/>
        <w:rPr>
          <w:rFonts w:ascii="Montserrat" w:hAnsi="Montserrat"/>
          <w:sz w:val="20"/>
          <w:szCs w:val="20"/>
        </w:rPr>
      </w:pPr>
      <w:r w:rsidRPr="004E4B08">
        <w:rPr>
          <w:rFonts w:ascii="Montserrat" w:hAnsi="Montserrat"/>
          <w:sz w:val="20"/>
          <w:szCs w:val="20"/>
        </w:rPr>
        <w:t>O skutečně provedených Službách je Partner povinen vést evidenci představující výkaz poskytnutých Služeb, a to vždy za daný kalendářní měsíc (dále jen „</w:t>
      </w:r>
      <w:r w:rsidRPr="004E4B08">
        <w:rPr>
          <w:rFonts w:ascii="Montserrat" w:hAnsi="Montserrat"/>
          <w:b/>
          <w:bCs/>
          <w:sz w:val="20"/>
          <w:szCs w:val="20"/>
        </w:rPr>
        <w:t>Výkaz</w:t>
      </w:r>
      <w:r w:rsidRPr="004E4B08">
        <w:rPr>
          <w:rFonts w:ascii="Montserrat" w:hAnsi="Montserrat"/>
          <w:sz w:val="20"/>
          <w:szCs w:val="20"/>
        </w:rPr>
        <w:t xml:space="preserve">“). Skutečnosti v něm uvedené musí být pravdivé a odpovídat společností MSIC zadané a Partnerem vykonané práci. </w:t>
      </w:r>
    </w:p>
    <w:p w14:paraId="59311166" w14:textId="1DEB9A0E" w:rsidR="00DF0AAE" w:rsidRDefault="00F76EBB" w:rsidP="003A0221">
      <w:pPr>
        <w:pStyle w:val="Odstavecseseznamem"/>
        <w:numPr>
          <w:ilvl w:val="0"/>
          <w:numId w:val="11"/>
        </w:numPr>
        <w:spacing w:after="120"/>
        <w:ind w:left="284" w:hanging="284"/>
        <w:contextualSpacing w:val="0"/>
        <w:jc w:val="both"/>
        <w:rPr>
          <w:rFonts w:ascii="Montserrat" w:hAnsi="Montserrat"/>
          <w:sz w:val="20"/>
          <w:szCs w:val="20"/>
        </w:rPr>
      </w:pPr>
      <w:r w:rsidRPr="00DF0AAE">
        <w:rPr>
          <w:rFonts w:ascii="Montserrat" w:hAnsi="Montserrat"/>
          <w:sz w:val="20"/>
          <w:szCs w:val="20"/>
        </w:rPr>
        <w:t xml:space="preserve">Odměna bude </w:t>
      </w:r>
      <w:r w:rsidR="00DF0AAE" w:rsidRPr="00DF0AAE">
        <w:rPr>
          <w:rFonts w:ascii="Montserrat" w:hAnsi="Montserrat"/>
          <w:sz w:val="20"/>
          <w:szCs w:val="20"/>
        </w:rPr>
        <w:t xml:space="preserve">Partnerovi </w:t>
      </w:r>
      <w:r w:rsidRPr="00DF0AAE">
        <w:rPr>
          <w:rFonts w:ascii="Montserrat" w:hAnsi="Montserrat"/>
          <w:sz w:val="20"/>
          <w:szCs w:val="20"/>
        </w:rPr>
        <w:t>vyplácena na základě faktury, kterou Partner vystaví po ukončení</w:t>
      </w:r>
      <w:r w:rsidR="00DF0AAE" w:rsidRPr="00DF0AAE">
        <w:rPr>
          <w:rFonts w:ascii="Montserrat" w:hAnsi="Montserrat"/>
          <w:sz w:val="20"/>
          <w:szCs w:val="20"/>
        </w:rPr>
        <w:t xml:space="preserve"> každého kalednářního měsíce</w:t>
      </w:r>
      <w:r w:rsidRPr="00DF0AAE">
        <w:rPr>
          <w:rFonts w:ascii="Montserrat" w:hAnsi="Montserrat"/>
          <w:sz w:val="20"/>
          <w:szCs w:val="20"/>
        </w:rPr>
        <w:t xml:space="preserve"> měsíce, za který je fakturováno</w:t>
      </w:r>
      <w:r w:rsidR="00B76551" w:rsidRPr="00DF0AAE">
        <w:rPr>
          <w:rFonts w:ascii="Montserrat" w:hAnsi="Montserrat"/>
          <w:sz w:val="20"/>
          <w:szCs w:val="20"/>
        </w:rPr>
        <w:t>, nejpozději však do 15 kalendářních dnů následujícího měsíce</w:t>
      </w:r>
      <w:r w:rsidRPr="00DF0AAE">
        <w:rPr>
          <w:rFonts w:ascii="Montserrat" w:hAnsi="Montserrat"/>
          <w:sz w:val="20"/>
          <w:szCs w:val="20"/>
        </w:rPr>
        <w:t xml:space="preserve">. </w:t>
      </w:r>
    </w:p>
    <w:p w14:paraId="54C6461F" w14:textId="06880736" w:rsidR="00397E75" w:rsidRPr="00DF0AAE" w:rsidRDefault="00397E75" w:rsidP="003A0221">
      <w:pPr>
        <w:pStyle w:val="Odstavecseseznamem"/>
        <w:numPr>
          <w:ilvl w:val="0"/>
          <w:numId w:val="11"/>
        </w:numPr>
        <w:spacing w:after="120"/>
        <w:ind w:left="284" w:hanging="284"/>
        <w:contextualSpacing w:val="0"/>
        <w:jc w:val="both"/>
        <w:rPr>
          <w:rFonts w:ascii="Montserrat" w:hAnsi="Montserrat"/>
          <w:sz w:val="20"/>
          <w:szCs w:val="20"/>
        </w:rPr>
      </w:pPr>
      <w:r w:rsidRPr="00DF0AAE">
        <w:rPr>
          <w:rFonts w:ascii="Montserrat" w:hAnsi="Montserrat"/>
          <w:sz w:val="20"/>
          <w:szCs w:val="20"/>
        </w:rPr>
        <w:t xml:space="preserve">Dílčí faktury – daňové doklady je </w:t>
      </w:r>
      <w:r w:rsidR="007C4A51" w:rsidRPr="00DF0AAE">
        <w:rPr>
          <w:rFonts w:ascii="Montserrat" w:hAnsi="Montserrat"/>
          <w:sz w:val="20"/>
          <w:szCs w:val="20"/>
        </w:rPr>
        <w:t>MSIC</w:t>
      </w:r>
      <w:r w:rsidRPr="00DF0AAE">
        <w:rPr>
          <w:rFonts w:ascii="Montserrat" w:hAnsi="Montserrat"/>
          <w:sz w:val="20"/>
          <w:szCs w:val="20"/>
        </w:rPr>
        <w:t xml:space="preserve"> povinen uhradit na účet Partnera</w:t>
      </w:r>
      <w:r w:rsidR="007C4A51" w:rsidRPr="00DF0AAE">
        <w:rPr>
          <w:rFonts w:ascii="Montserrat" w:hAnsi="Montserrat"/>
          <w:sz w:val="20"/>
          <w:szCs w:val="20"/>
        </w:rPr>
        <w:t xml:space="preserve"> uvedený ve vystaveném daňovém dokladu</w:t>
      </w:r>
      <w:r w:rsidRPr="00DF0AAE">
        <w:rPr>
          <w:rFonts w:ascii="Montserrat" w:hAnsi="Montserrat"/>
          <w:sz w:val="20"/>
          <w:szCs w:val="20"/>
        </w:rPr>
        <w:t xml:space="preserve"> se splatností nejméně 14 kalendářních dnů od doručení faktury </w:t>
      </w:r>
      <w:r w:rsidR="007C4A51" w:rsidRPr="00DF0AAE">
        <w:rPr>
          <w:rFonts w:ascii="Montserrat" w:hAnsi="Montserrat"/>
          <w:sz w:val="20"/>
          <w:szCs w:val="20"/>
        </w:rPr>
        <w:t>společnosti MSIC</w:t>
      </w:r>
      <w:r w:rsidRPr="00DF0AAE">
        <w:rPr>
          <w:rFonts w:ascii="Montserrat" w:hAnsi="Montserrat"/>
          <w:sz w:val="20"/>
          <w:szCs w:val="20"/>
        </w:rPr>
        <w:t>, a to způsobem a za podmínek uvedených níže. Faktura vystavená na základě této Smlouvy musí splňovat náležitosti daňového dokladu a obsahovat tyto údaje:</w:t>
      </w:r>
    </w:p>
    <w:p w14:paraId="557CF4E4" w14:textId="6916F417" w:rsidR="00397E75" w:rsidRPr="004E4B08" w:rsidRDefault="00397E75" w:rsidP="004E4B08">
      <w:pPr>
        <w:pStyle w:val="Odstavecseseznamem"/>
        <w:numPr>
          <w:ilvl w:val="2"/>
          <w:numId w:val="12"/>
        </w:numPr>
        <w:ind w:left="567" w:hanging="283"/>
        <w:jc w:val="both"/>
        <w:rPr>
          <w:rFonts w:ascii="Montserrat" w:hAnsi="Montserrat"/>
          <w:sz w:val="20"/>
          <w:szCs w:val="20"/>
        </w:rPr>
      </w:pPr>
      <w:r w:rsidRPr="004E4B08">
        <w:rPr>
          <w:rFonts w:ascii="Montserrat" w:hAnsi="Montserrat"/>
          <w:sz w:val="20"/>
          <w:szCs w:val="20"/>
        </w:rPr>
        <w:t xml:space="preserve">označení Partnera, </w:t>
      </w:r>
      <w:r w:rsidR="007C4A51" w:rsidRPr="004E4B08">
        <w:rPr>
          <w:rFonts w:ascii="Montserrat" w:hAnsi="Montserrat"/>
          <w:sz w:val="20"/>
          <w:szCs w:val="20"/>
        </w:rPr>
        <w:t>MSIC</w:t>
      </w:r>
      <w:r w:rsidRPr="004E4B08">
        <w:rPr>
          <w:rFonts w:ascii="Montserrat" w:hAnsi="Montserrat"/>
          <w:sz w:val="20"/>
          <w:szCs w:val="20"/>
        </w:rPr>
        <w:t xml:space="preserve"> včetně jejich sídla a IČ; </w:t>
      </w:r>
    </w:p>
    <w:p w14:paraId="35CBC2AB" w14:textId="6094233E" w:rsidR="00397E75" w:rsidRPr="004E4B08" w:rsidRDefault="00397E75" w:rsidP="004E4B08">
      <w:pPr>
        <w:pStyle w:val="Odstavecseseznamem"/>
        <w:numPr>
          <w:ilvl w:val="2"/>
          <w:numId w:val="12"/>
        </w:numPr>
        <w:ind w:left="567" w:hanging="283"/>
        <w:jc w:val="both"/>
        <w:rPr>
          <w:rFonts w:ascii="Montserrat" w:hAnsi="Montserrat"/>
          <w:sz w:val="20"/>
          <w:szCs w:val="20"/>
        </w:rPr>
      </w:pPr>
      <w:r w:rsidRPr="004E4B08">
        <w:rPr>
          <w:rFonts w:ascii="Montserrat" w:hAnsi="Montserrat"/>
          <w:sz w:val="20"/>
          <w:szCs w:val="20"/>
        </w:rPr>
        <w:t>číslo smlouvy nebo objednávky;</w:t>
      </w:r>
    </w:p>
    <w:p w14:paraId="64F7ECEA" w14:textId="21345863" w:rsidR="00397E75" w:rsidRPr="004E4B08" w:rsidRDefault="00397E75" w:rsidP="004E4B08">
      <w:pPr>
        <w:pStyle w:val="Odstavecseseznamem"/>
        <w:numPr>
          <w:ilvl w:val="2"/>
          <w:numId w:val="12"/>
        </w:numPr>
        <w:ind w:left="567" w:hanging="283"/>
        <w:jc w:val="both"/>
        <w:rPr>
          <w:rFonts w:ascii="Montserrat" w:hAnsi="Montserrat"/>
          <w:sz w:val="20"/>
          <w:szCs w:val="20"/>
        </w:rPr>
      </w:pPr>
      <w:r w:rsidRPr="004E4B08">
        <w:rPr>
          <w:rFonts w:ascii="Montserrat" w:hAnsi="Montserrat"/>
          <w:sz w:val="20"/>
          <w:szCs w:val="20"/>
        </w:rPr>
        <w:t>číslo faktury;</w:t>
      </w:r>
    </w:p>
    <w:p w14:paraId="1648C233" w14:textId="77DB10CC" w:rsidR="00397E75" w:rsidRPr="004E4B08" w:rsidRDefault="00397E75" w:rsidP="004E4B08">
      <w:pPr>
        <w:pStyle w:val="Odstavecseseznamem"/>
        <w:numPr>
          <w:ilvl w:val="2"/>
          <w:numId w:val="12"/>
        </w:numPr>
        <w:ind w:left="567" w:hanging="283"/>
        <w:jc w:val="both"/>
        <w:rPr>
          <w:rFonts w:ascii="Montserrat" w:hAnsi="Montserrat"/>
          <w:sz w:val="20"/>
          <w:szCs w:val="20"/>
        </w:rPr>
      </w:pPr>
      <w:r w:rsidRPr="004E4B08">
        <w:rPr>
          <w:rFonts w:ascii="Montserrat" w:hAnsi="Montserrat"/>
          <w:sz w:val="20"/>
          <w:szCs w:val="20"/>
        </w:rPr>
        <w:t>den odeslání a den splatnosti faktury;</w:t>
      </w:r>
    </w:p>
    <w:p w14:paraId="004ED54E" w14:textId="7AC6F6CA" w:rsidR="00397E75" w:rsidRPr="004E4B08" w:rsidRDefault="00397E75" w:rsidP="004E4B08">
      <w:pPr>
        <w:pStyle w:val="Odstavecseseznamem"/>
        <w:numPr>
          <w:ilvl w:val="2"/>
          <w:numId w:val="12"/>
        </w:numPr>
        <w:ind w:left="567" w:hanging="283"/>
        <w:jc w:val="both"/>
        <w:rPr>
          <w:rFonts w:ascii="Montserrat" w:hAnsi="Montserrat"/>
          <w:sz w:val="20"/>
          <w:szCs w:val="20"/>
        </w:rPr>
      </w:pPr>
      <w:r w:rsidRPr="004E4B08">
        <w:rPr>
          <w:rFonts w:ascii="Montserrat" w:hAnsi="Montserrat"/>
          <w:sz w:val="20"/>
          <w:szCs w:val="20"/>
        </w:rPr>
        <w:t>datum zdanitelného plnění;</w:t>
      </w:r>
    </w:p>
    <w:p w14:paraId="6B59BC58" w14:textId="600674EB" w:rsidR="00397E75" w:rsidRPr="004E4B08" w:rsidRDefault="00397E75" w:rsidP="004E4B08">
      <w:pPr>
        <w:pStyle w:val="Odstavecseseznamem"/>
        <w:numPr>
          <w:ilvl w:val="2"/>
          <w:numId w:val="12"/>
        </w:numPr>
        <w:ind w:left="567" w:hanging="283"/>
        <w:jc w:val="both"/>
        <w:rPr>
          <w:rFonts w:ascii="Montserrat" w:hAnsi="Montserrat"/>
          <w:sz w:val="20"/>
          <w:szCs w:val="20"/>
        </w:rPr>
      </w:pPr>
      <w:r w:rsidRPr="004E4B08">
        <w:rPr>
          <w:rFonts w:ascii="Montserrat" w:hAnsi="Montserrat"/>
          <w:sz w:val="20"/>
          <w:szCs w:val="20"/>
        </w:rPr>
        <w:t>označení peněžního ústavu a číslo účtu, na který se má platit;</w:t>
      </w:r>
    </w:p>
    <w:p w14:paraId="6C9B5FD9" w14:textId="5A41B892" w:rsidR="00397E75" w:rsidRPr="004E4B08" w:rsidRDefault="00397E75" w:rsidP="004E4B08">
      <w:pPr>
        <w:pStyle w:val="Odstavecseseznamem"/>
        <w:numPr>
          <w:ilvl w:val="2"/>
          <w:numId w:val="12"/>
        </w:numPr>
        <w:ind w:left="567" w:hanging="283"/>
        <w:jc w:val="both"/>
        <w:rPr>
          <w:rFonts w:ascii="Montserrat" w:hAnsi="Montserrat"/>
          <w:sz w:val="20"/>
          <w:szCs w:val="20"/>
        </w:rPr>
      </w:pPr>
      <w:r w:rsidRPr="004E4B08">
        <w:rPr>
          <w:rFonts w:ascii="Montserrat" w:hAnsi="Montserrat"/>
          <w:sz w:val="20"/>
          <w:szCs w:val="20"/>
        </w:rPr>
        <w:t>fakturovanou částku s vyčíslením DPH;</w:t>
      </w:r>
    </w:p>
    <w:p w14:paraId="159BF3DE" w14:textId="6C8B6E00" w:rsidR="00397E75" w:rsidRPr="004E4B08" w:rsidRDefault="00397E75" w:rsidP="004E4B08">
      <w:pPr>
        <w:pStyle w:val="Odstavecseseznamem"/>
        <w:numPr>
          <w:ilvl w:val="2"/>
          <w:numId w:val="12"/>
        </w:numPr>
        <w:ind w:left="567" w:hanging="283"/>
        <w:jc w:val="both"/>
        <w:rPr>
          <w:rFonts w:ascii="Montserrat" w:hAnsi="Montserrat"/>
          <w:sz w:val="20"/>
          <w:szCs w:val="20"/>
        </w:rPr>
      </w:pPr>
      <w:r w:rsidRPr="004E4B08">
        <w:rPr>
          <w:rFonts w:ascii="Montserrat" w:hAnsi="Montserrat"/>
          <w:sz w:val="20"/>
          <w:szCs w:val="20"/>
        </w:rPr>
        <w:t xml:space="preserve">podpis Partnera. </w:t>
      </w:r>
    </w:p>
    <w:p w14:paraId="69050422" w14:textId="236FD178" w:rsidR="004E4B08" w:rsidRPr="004E4B08" w:rsidRDefault="0011615D" w:rsidP="004E4B08">
      <w:pPr>
        <w:pStyle w:val="Odstavecseseznamem"/>
        <w:numPr>
          <w:ilvl w:val="2"/>
          <w:numId w:val="12"/>
        </w:numPr>
        <w:ind w:left="567" w:hanging="283"/>
        <w:jc w:val="both"/>
        <w:rPr>
          <w:rFonts w:ascii="Montserrat" w:hAnsi="Montserrat"/>
          <w:sz w:val="20"/>
          <w:szCs w:val="20"/>
        </w:rPr>
      </w:pPr>
      <w:r>
        <w:rPr>
          <w:rFonts w:ascii="Montserrat" w:hAnsi="Montserrat"/>
          <w:sz w:val="20"/>
          <w:szCs w:val="20"/>
        </w:rPr>
        <w:t>v příloze Výkaz</w:t>
      </w:r>
      <w:r w:rsidR="004E4B08">
        <w:rPr>
          <w:rFonts w:ascii="Montserrat" w:hAnsi="Montserrat"/>
          <w:sz w:val="20"/>
          <w:szCs w:val="20"/>
        </w:rPr>
        <w:t>.</w:t>
      </w:r>
    </w:p>
    <w:p w14:paraId="16C66F4E" w14:textId="77777777" w:rsidR="00397E75" w:rsidRPr="00A74075" w:rsidRDefault="00397E75" w:rsidP="00397E75">
      <w:pPr>
        <w:ind w:firstLine="709"/>
        <w:jc w:val="both"/>
        <w:rPr>
          <w:rFonts w:ascii="Montserrat" w:hAnsi="Montserrat"/>
          <w:sz w:val="20"/>
          <w:szCs w:val="20"/>
        </w:rPr>
      </w:pPr>
    </w:p>
    <w:p w14:paraId="131DE99B" w14:textId="77777777" w:rsidR="004E4B08" w:rsidRDefault="00397E75" w:rsidP="00397E75">
      <w:pPr>
        <w:pStyle w:val="Odstavecseseznamem"/>
        <w:numPr>
          <w:ilvl w:val="0"/>
          <w:numId w:val="11"/>
        </w:numPr>
        <w:spacing w:after="120"/>
        <w:ind w:left="284" w:hanging="284"/>
        <w:contextualSpacing w:val="0"/>
        <w:jc w:val="both"/>
        <w:rPr>
          <w:rFonts w:ascii="Montserrat" w:hAnsi="Montserrat"/>
          <w:sz w:val="20"/>
          <w:szCs w:val="20"/>
        </w:rPr>
      </w:pPr>
      <w:r w:rsidRPr="00A74075">
        <w:rPr>
          <w:rFonts w:ascii="Montserrat" w:hAnsi="Montserrat"/>
          <w:sz w:val="20"/>
          <w:szCs w:val="20"/>
        </w:rPr>
        <w:t>Nebude-li faktura obsahovat náležitosti</w:t>
      </w:r>
      <w:r w:rsidR="004E4B08">
        <w:rPr>
          <w:rFonts w:ascii="Montserrat" w:hAnsi="Montserrat"/>
          <w:sz w:val="20"/>
          <w:szCs w:val="20"/>
        </w:rPr>
        <w:t xml:space="preserve"> dle odst. 3 výše</w:t>
      </w:r>
      <w:r w:rsidRPr="00A74075">
        <w:rPr>
          <w:rFonts w:ascii="Montserrat" w:hAnsi="Montserrat"/>
          <w:sz w:val="20"/>
          <w:szCs w:val="20"/>
        </w:rPr>
        <w:t xml:space="preserve">, nebo v ní nebudou správně uvedené údaje, je </w:t>
      </w:r>
      <w:r w:rsidR="007C4A51" w:rsidRPr="00A74075">
        <w:rPr>
          <w:rFonts w:ascii="Montserrat" w:hAnsi="Montserrat"/>
          <w:sz w:val="20"/>
          <w:szCs w:val="20"/>
        </w:rPr>
        <w:t>MSIC</w:t>
      </w:r>
      <w:r w:rsidRPr="00A74075">
        <w:rPr>
          <w:rFonts w:ascii="Montserrat" w:hAnsi="Montserrat"/>
          <w:sz w:val="20"/>
          <w:szCs w:val="20"/>
        </w:rPr>
        <w:t xml:space="preserve"> oprávněn</w:t>
      </w:r>
      <w:r w:rsidR="004E4B08">
        <w:rPr>
          <w:rFonts w:ascii="Montserrat" w:hAnsi="Montserrat"/>
          <w:sz w:val="20"/>
          <w:szCs w:val="20"/>
        </w:rPr>
        <w:t>o</w:t>
      </w:r>
      <w:r w:rsidRPr="00A74075">
        <w:rPr>
          <w:rFonts w:ascii="Montserrat" w:hAnsi="Montserrat"/>
          <w:sz w:val="20"/>
          <w:szCs w:val="20"/>
        </w:rPr>
        <w:t xml:space="preserve"> vrátit ji ve lhůtě pěti (5) dnů od jejího obdržení Partnerovi s uvedením chybějících náležitostí nebo nesprávných údajů. V takovém případě se přeruší doba splatnosti a nová lhůta splatnosti počne běžet doručením opravené faktury </w:t>
      </w:r>
      <w:r w:rsidR="007C4A51" w:rsidRPr="00A74075">
        <w:rPr>
          <w:rFonts w:ascii="Montserrat" w:hAnsi="Montserrat"/>
          <w:sz w:val="20"/>
          <w:szCs w:val="20"/>
        </w:rPr>
        <w:t>MSIC</w:t>
      </w:r>
      <w:r w:rsidRPr="00A74075">
        <w:rPr>
          <w:rFonts w:ascii="Montserrat" w:hAnsi="Montserrat"/>
          <w:sz w:val="20"/>
          <w:szCs w:val="20"/>
        </w:rPr>
        <w:t>.</w:t>
      </w:r>
    </w:p>
    <w:p w14:paraId="33A005DB" w14:textId="77777777" w:rsidR="0011615D" w:rsidRDefault="005C6EB8" w:rsidP="00397E75">
      <w:pPr>
        <w:pStyle w:val="Odstavecseseznamem"/>
        <w:numPr>
          <w:ilvl w:val="0"/>
          <w:numId w:val="11"/>
        </w:numPr>
        <w:spacing w:after="120"/>
        <w:ind w:left="284" w:hanging="284"/>
        <w:contextualSpacing w:val="0"/>
        <w:jc w:val="both"/>
        <w:rPr>
          <w:rFonts w:ascii="Montserrat" w:hAnsi="Montserrat"/>
          <w:sz w:val="20"/>
          <w:szCs w:val="20"/>
        </w:rPr>
      </w:pPr>
      <w:r w:rsidRPr="004E4B08">
        <w:rPr>
          <w:rFonts w:ascii="Montserrat" w:hAnsi="Montserrat"/>
          <w:sz w:val="20"/>
          <w:szCs w:val="20"/>
        </w:rPr>
        <w:t>MSIC</w:t>
      </w:r>
      <w:r w:rsidR="00397E75" w:rsidRPr="004E4B08">
        <w:rPr>
          <w:rFonts w:ascii="Montserrat" w:hAnsi="Montserrat"/>
          <w:sz w:val="20"/>
          <w:szCs w:val="20"/>
        </w:rPr>
        <w:t xml:space="preserve"> není touto Smlouvou zavázán</w:t>
      </w:r>
      <w:r w:rsidR="004E4B08">
        <w:rPr>
          <w:rFonts w:ascii="Montserrat" w:hAnsi="Montserrat"/>
          <w:sz w:val="20"/>
          <w:szCs w:val="20"/>
        </w:rPr>
        <w:t>o</w:t>
      </w:r>
      <w:r w:rsidR="00397E75" w:rsidRPr="004E4B08">
        <w:rPr>
          <w:rFonts w:ascii="Montserrat" w:hAnsi="Montserrat"/>
          <w:sz w:val="20"/>
          <w:szCs w:val="20"/>
        </w:rPr>
        <w:t xml:space="preserve"> k objednání jakéhokoliv minimálního množství Služeb.</w:t>
      </w:r>
    </w:p>
    <w:p w14:paraId="679AAA81" w14:textId="77777777" w:rsidR="0011615D" w:rsidRPr="00DE7FD6" w:rsidRDefault="00397E75" w:rsidP="00397E75">
      <w:pPr>
        <w:pStyle w:val="Odstavecseseznamem"/>
        <w:numPr>
          <w:ilvl w:val="0"/>
          <w:numId w:val="11"/>
        </w:numPr>
        <w:spacing w:after="120"/>
        <w:ind w:left="284" w:hanging="284"/>
        <w:contextualSpacing w:val="0"/>
        <w:jc w:val="both"/>
        <w:rPr>
          <w:rFonts w:ascii="Montserrat" w:hAnsi="Montserrat"/>
          <w:sz w:val="20"/>
          <w:szCs w:val="20"/>
        </w:rPr>
      </w:pPr>
      <w:r w:rsidRPr="00DE7FD6">
        <w:rPr>
          <w:rFonts w:ascii="Montserrat" w:hAnsi="Montserrat"/>
          <w:sz w:val="20"/>
          <w:szCs w:val="20"/>
        </w:rPr>
        <w:t xml:space="preserve">Partner nemá právo na úhradu jakékoliv odměny za plnění, které nebylo </w:t>
      </w:r>
      <w:r w:rsidR="0063191B" w:rsidRPr="00DE7FD6">
        <w:rPr>
          <w:rFonts w:ascii="Montserrat" w:hAnsi="Montserrat"/>
          <w:sz w:val="20"/>
          <w:szCs w:val="20"/>
        </w:rPr>
        <w:t>společností MSIC</w:t>
      </w:r>
      <w:r w:rsidRPr="00DE7FD6">
        <w:rPr>
          <w:rFonts w:ascii="Montserrat" w:hAnsi="Montserrat"/>
          <w:sz w:val="20"/>
          <w:szCs w:val="20"/>
        </w:rPr>
        <w:t xml:space="preserve"> objednáno způsobem uvedeným v čl. I</w:t>
      </w:r>
      <w:r w:rsidR="0063191B" w:rsidRPr="00DE7FD6">
        <w:rPr>
          <w:rFonts w:ascii="Montserrat" w:hAnsi="Montserrat"/>
          <w:sz w:val="20"/>
          <w:szCs w:val="20"/>
        </w:rPr>
        <w:t>I.</w:t>
      </w:r>
      <w:r w:rsidRPr="00DE7FD6">
        <w:rPr>
          <w:rFonts w:ascii="Montserrat" w:hAnsi="Montserrat"/>
          <w:sz w:val="20"/>
          <w:szCs w:val="20"/>
        </w:rPr>
        <w:t xml:space="preserve"> bod </w:t>
      </w:r>
      <w:r w:rsidR="0063191B" w:rsidRPr="00DE7FD6">
        <w:rPr>
          <w:rFonts w:ascii="Montserrat" w:hAnsi="Montserrat"/>
          <w:sz w:val="20"/>
          <w:szCs w:val="20"/>
        </w:rPr>
        <w:t>2.</w:t>
      </w:r>
      <w:r w:rsidRPr="00DE7FD6">
        <w:rPr>
          <w:rFonts w:ascii="Montserrat" w:hAnsi="Montserrat"/>
          <w:sz w:val="20"/>
          <w:szCs w:val="20"/>
        </w:rPr>
        <w:t xml:space="preserve"> této Smlouvy, jakož i za plnění, které nebylo ze strany Partnera skutečně provedeno, ačkoliv bylo </w:t>
      </w:r>
      <w:r w:rsidR="0063191B" w:rsidRPr="00DE7FD6">
        <w:rPr>
          <w:rFonts w:ascii="Montserrat" w:hAnsi="Montserrat"/>
          <w:sz w:val="20"/>
          <w:szCs w:val="20"/>
        </w:rPr>
        <w:t>MSIC</w:t>
      </w:r>
      <w:r w:rsidRPr="00DE7FD6">
        <w:rPr>
          <w:rFonts w:ascii="Montserrat" w:hAnsi="Montserrat"/>
          <w:sz w:val="20"/>
          <w:szCs w:val="20"/>
        </w:rPr>
        <w:t xml:space="preserve"> objednáno či došlo-li ke snížení rozsahu Služeb uvedených ve Výkaze dle čl. V odst. 4 této Smlouvy. </w:t>
      </w:r>
    </w:p>
    <w:p w14:paraId="7304FDB1" w14:textId="77777777" w:rsidR="0050274E" w:rsidRDefault="0063191B" w:rsidP="00397E75">
      <w:pPr>
        <w:pStyle w:val="Odstavecseseznamem"/>
        <w:numPr>
          <w:ilvl w:val="0"/>
          <w:numId w:val="11"/>
        </w:numPr>
        <w:spacing w:after="120"/>
        <w:ind w:left="284" w:hanging="284"/>
        <w:contextualSpacing w:val="0"/>
        <w:jc w:val="both"/>
        <w:rPr>
          <w:rFonts w:ascii="Montserrat" w:hAnsi="Montserrat"/>
          <w:sz w:val="20"/>
          <w:szCs w:val="20"/>
        </w:rPr>
      </w:pPr>
      <w:r w:rsidRPr="00DE7FD6">
        <w:rPr>
          <w:rFonts w:ascii="Montserrat" w:hAnsi="Montserrat"/>
          <w:sz w:val="20"/>
          <w:szCs w:val="20"/>
        </w:rPr>
        <w:t>MSIC</w:t>
      </w:r>
      <w:r w:rsidR="00397E75" w:rsidRPr="00DE7FD6">
        <w:rPr>
          <w:rFonts w:ascii="Montserrat" w:hAnsi="Montserrat"/>
          <w:sz w:val="20"/>
          <w:szCs w:val="20"/>
        </w:rPr>
        <w:t xml:space="preserve"> je oprávněn jednostranně započíst jakoukoliv svoji pohledávku za Partnerem</w:t>
      </w:r>
      <w:r w:rsidR="00397E75" w:rsidRPr="0011615D">
        <w:rPr>
          <w:rFonts w:ascii="Montserrat" w:hAnsi="Montserrat"/>
          <w:sz w:val="20"/>
          <w:szCs w:val="20"/>
        </w:rPr>
        <w:t xml:space="preserve"> vůči pohledávce Partnera na úhradu Odměny. </w:t>
      </w:r>
    </w:p>
    <w:p w14:paraId="6FF04D9C" w14:textId="6B5078E8" w:rsidR="00397E75" w:rsidRPr="0050274E" w:rsidRDefault="00397E75" w:rsidP="00397E75">
      <w:pPr>
        <w:pStyle w:val="Odstavecseseznamem"/>
        <w:numPr>
          <w:ilvl w:val="0"/>
          <w:numId w:val="11"/>
        </w:numPr>
        <w:spacing w:after="120"/>
        <w:ind w:left="284" w:hanging="284"/>
        <w:contextualSpacing w:val="0"/>
        <w:jc w:val="both"/>
        <w:rPr>
          <w:rFonts w:ascii="Montserrat" w:hAnsi="Montserrat"/>
          <w:sz w:val="20"/>
          <w:szCs w:val="20"/>
        </w:rPr>
      </w:pPr>
      <w:r w:rsidRPr="0050274E">
        <w:rPr>
          <w:rFonts w:ascii="Montserrat" w:hAnsi="Montserrat"/>
          <w:sz w:val="20"/>
          <w:szCs w:val="20"/>
        </w:rPr>
        <w:t xml:space="preserve">Bude-li osvědčeno, že Výkaz předložený ze strany Partnera neodpovídá skutečnosti, zejména Partner uvedl ve Výkaze větší než skutečně provedený rozsah Služeb či vyšší než skutečně strávenou dobu při poskytování Služeb, je Partner povinen </w:t>
      </w:r>
      <w:r w:rsidR="00F73401" w:rsidRPr="0050274E">
        <w:rPr>
          <w:rFonts w:ascii="Montserrat" w:hAnsi="Montserrat"/>
          <w:sz w:val="20"/>
          <w:szCs w:val="20"/>
        </w:rPr>
        <w:t>MSIC</w:t>
      </w:r>
      <w:r w:rsidRPr="0050274E">
        <w:rPr>
          <w:rFonts w:ascii="Montserrat" w:hAnsi="Montserrat"/>
          <w:sz w:val="20"/>
          <w:szCs w:val="20"/>
        </w:rPr>
        <w:t xml:space="preserve"> uhradit smluvní pokutu ve výši </w:t>
      </w:r>
      <w:r w:rsidR="00F73401" w:rsidRPr="0050274E">
        <w:rPr>
          <w:rFonts w:ascii="Montserrat" w:hAnsi="Montserrat"/>
          <w:sz w:val="20"/>
          <w:szCs w:val="20"/>
        </w:rPr>
        <w:t>5</w:t>
      </w:r>
      <w:r w:rsidRPr="0050274E">
        <w:rPr>
          <w:rFonts w:ascii="Montserrat" w:hAnsi="Montserrat"/>
          <w:sz w:val="20"/>
          <w:szCs w:val="20"/>
        </w:rPr>
        <w:t xml:space="preserve">0.000,- Kč, když toto ujednání nezbavuje </w:t>
      </w:r>
      <w:r w:rsidR="00F73401" w:rsidRPr="0050274E">
        <w:rPr>
          <w:rFonts w:ascii="Montserrat" w:hAnsi="Montserrat"/>
          <w:sz w:val="20"/>
          <w:szCs w:val="20"/>
        </w:rPr>
        <w:t>MSIC</w:t>
      </w:r>
      <w:r w:rsidRPr="0050274E">
        <w:rPr>
          <w:rFonts w:ascii="Montserrat" w:hAnsi="Montserrat"/>
          <w:sz w:val="20"/>
          <w:szCs w:val="20"/>
        </w:rPr>
        <w:t xml:space="preserve"> práva na úhradu vzniklé újmy. V uvedeném případě je </w:t>
      </w:r>
      <w:r w:rsidR="00F73401" w:rsidRPr="0050274E">
        <w:rPr>
          <w:rFonts w:ascii="Montserrat" w:hAnsi="Montserrat"/>
          <w:sz w:val="20"/>
          <w:szCs w:val="20"/>
        </w:rPr>
        <w:t>MSIC</w:t>
      </w:r>
      <w:r w:rsidRPr="0050274E">
        <w:rPr>
          <w:rFonts w:ascii="Montserrat" w:hAnsi="Montserrat"/>
          <w:sz w:val="20"/>
          <w:szCs w:val="20"/>
        </w:rPr>
        <w:t xml:space="preserve"> rovněž oprávněn</w:t>
      </w:r>
      <w:r w:rsidR="0050274E">
        <w:rPr>
          <w:rFonts w:ascii="Montserrat" w:hAnsi="Montserrat"/>
          <w:sz w:val="20"/>
          <w:szCs w:val="20"/>
        </w:rPr>
        <w:t>o</w:t>
      </w:r>
      <w:r w:rsidRPr="0050274E">
        <w:rPr>
          <w:rFonts w:ascii="Montserrat" w:hAnsi="Montserrat"/>
          <w:sz w:val="20"/>
          <w:szCs w:val="20"/>
        </w:rPr>
        <w:t xml:space="preserve"> od této Smlouvy odstoupit. </w:t>
      </w:r>
    </w:p>
    <w:p w14:paraId="3A4728EC" w14:textId="077BD2B4" w:rsidR="00F85742" w:rsidRPr="00A74075" w:rsidRDefault="00F85742">
      <w:pPr>
        <w:jc w:val="center"/>
        <w:rPr>
          <w:rFonts w:ascii="Montserrat" w:eastAsia="Tahoma" w:hAnsi="Montserrat" w:cs="Tahoma"/>
          <w:b/>
          <w:bCs/>
          <w:sz w:val="20"/>
          <w:szCs w:val="20"/>
        </w:rPr>
      </w:pPr>
    </w:p>
    <w:p w14:paraId="344F02DB" w14:textId="77777777" w:rsidR="005A1378" w:rsidRPr="00A74075" w:rsidRDefault="005A1378">
      <w:pPr>
        <w:jc w:val="center"/>
        <w:rPr>
          <w:rFonts w:ascii="Montserrat" w:eastAsia="Tahoma" w:hAnsi="Montserrat" w:cs="Tahoma"/>
          <w:b/>
          <w:bCs/>
          <w:sz w:val="20"/>
          <w:szCs w:val="20"/>
        </w:rPr>
      </w:pPr>
    </w:p>
    <w:p w14:paraId="56F9A81F" w14:textId="77777777" w:rsidR="00F85742" w:rsidRPr="00A74075" w:rsidRDefault="001C0EDC">
      <w:pPr>
        <w:jc w:val="center"/>
        <w:rPr>
          <w:rFonts w:ascii="Montserrat" w:eastAsia="Tahoma" w:hAnsi="Montserrat" w:cs="Tahoma"/>
          <w:b/>
          <w:bCs/>
          <w:sz w:val="20"/>
          <w:szCs w:val="20"/>
        </w:rPr>
      </w:pPr>
      <w:r w:rsidRPr="00A74075">
        <w:rPr>
          <w:rFonts w:ascii="Montserrat" w:hAnsi="Montserrat"/>
          <w:b/>
          <w:bCs/>
          <w:sz w:val="20"/>
          <w:szCs w:val="20"/>
        </w:rPr>
        <w:lastRenderedPageBreak/>
        <w:t>VI.</w:t>
      </w:r>
    </w:p>
    <w:p w14:paraId="42B3848E" w14:textId="60B2A298" w:rsidR="00F85742" w:rsidRPr="00A74075" w:rsidRDefault="001C0EDC" w:rsidP="0050274E">
      <w:pPr>
        <w:spacing w:after="120"/>
        <w:jc w:val="center"/>
        <w:rPr>
          <w:rFonts w:ascii="Montserrat" w:hAnsi="Montserrat"/>
          <w:b/>
          <w:bCs/>
          <w:sz w:val="20"/>
          <w:szCs w:val="20"/>
        </w:rPr>
      </w:pPr>
      <w:r w:rsidRPr="00A74075">
        <w:rPr>
          <w:rFonts w:ascii="Montserrat" w:hAnsi="Montserrat"/>
          <w:b/>
          <w:bCs/>
          <w:sz w:val="20"/>
          <w:szCs w:val="20"/>
        </w:rPr>
        <w:t>Prohlášení Partnera</w:t>
      </w:r>
    </w:p>
    <w:p w14:paraId="11744515" w14:textId="3221E998" w:rsidR="0050274E" w:rsidRDefault="001C0EDC" w:rsidP="0050274E">
      <w:pPr>
        <w:pStyle w:val="Odstavecseseznamem"/>
        <w:numPr>
          <w:ilvl w:val="0"/>
          <w:numId w:val="13"/>
        </w:numPr>
        <w:spacing w:after="120"/>
        <w:ind w:left="284" w:hanging="284"/>
        <w:contextualSpacing w:val="0"/>
        <w:jc w:val="both"/>
        <w:rPr>
          <w:rFonts w:ascii="Montserrat" w:hAnsi="Montserrat"/>
          <w:sz w:val="20"/>
          <w:szCs w:val="20"/>
        </w:rPr>
      </w:pPr>
      <w:r w:rsidRPr="00A74075">
        <w:rPr>
          <w:rFonts w:ascii="Montserrat" w:hAnsi="Montserrat"/>
          <w:sz w:val="20"/>
          <w:szCs w:val="20"/>
        </w:rPr>
        <w:t xml:space="preserve">Partner je podnikající </w:t>
      </w:r>
      <w:r w:rsidR="00432ABE" w:rsidRPr="00363A96">
        <w:rPr>
          <w:rFonts w:ascii="Montserrat" w:hAnsi="Montserrat"/>
          <w:sz w:val="20"/>
          <w:szCs w:val="20"/>
        </w:rPr>
        <w:t>právnickou</w:t>
      </w:r>
      <w:r w:rsidR="00363A96">
        <w:rPr>
          <w:rFonts w:ascii="Montserrat" w:hAnsi="Montserrat"/>
          <w:sz w:val="20"/>
          <w:szCs w:val="20"/>
        </w:rPr>
        <w:t xml:space="preserve"> osobou</w:t>
      </w:r>
      <w:r w:rsidR="0050274E" w:rsidRPr="00363A96">
        <w:rPr>
          <w:rFonts w:ascii="Montserrat" w:hAnsi="Montserrat"/>
          <w:sz w:val="20"/>
          <w:szCs w:val="20"/>
        </w:rPr>
        <w:t xml:space="preserve"> </w:t>
      </w:r>
      <w:r w:rsidRPr="00A74075">
        <w:rPr>
          <w:rFonts w:ascii="Montserrat" w:hAnsi="Montserrat"/>
          <w:sz w:val="20"/>
          <w:szCs w:val="20"/>
        </w:rPr>
        <w:t>a prohlašuje, že vedle činnosti pro MS</w:t>
      </w:r>
      <w:r w:rsidR="005A1378" w:rsidRPr="00A74075">
        <w:rPr>
          <w:rFonts w:ascii="Montserrat" w:hAnsi="Montserrat"/>
          <w:sz w:val="20"/>
          <w:szCs w:val="20"/>
        </w:rPr>
        <w:t>I</w:t>
      </w:r>
      <w:r w:rsidRPr="00A74075">
        <w:rPr>
          <w:rFonts w:ascii="Montserrat" w:hAnsi="Montserrat"/>
          <w:sz w:val="20"/>
          <w:szCs w:val="20"/>
        </w:rPr>
        <w:t>C dle t</w:t>
      </w:r>
      <w:r w:rsidRPr="00A74075">
        <w:rPr>
          <w:rFonts w:ascii="Montserrat" w:hAnsi="Montserrat"/>
          <w:sz w:val="20"/>
          <w:szCs w:val="20"/>
          <w:lang w:val="fr-FR"/>
        </w:rPr>
        <w:t>é</w:t>
      </w:r>
      <w:r w:rsidRPr="00A74075">
        <w:rPr>
          <w:rFonts w:ascii="Montserrat" w:hAnsi="Montserrat"/>
          <w:sz w:val="20"/>
          <w:szCs w:val="20"/>
        </w:rPr>
        <w:t>to Smlouvy realizuje rovněž činnost pro jin</w:t>
      </w:r>
      <w:r w:rsidRPr="00A74075">
        <w:rPr>
          <w:rFonts w:ascii="Montserrat" w:hAnsi="Montserrat"/>
          <w:sz w:val="20"/>
          <w:szCs w:val="20"/>
          <w:lang w:val="fr-FR"/>
        </w:rPr>
        <w:t xml:space="preserve">é </w:t>
      </w:r>
      <w:r w:rsidRPr="00A74075">
        <w:rPr>
          <w:rFonts w:ascii="Montserrat" w:hAnsi="Montserrat"/>
          <w:sz w:val="20"/>
          <w:szCs w:val="20"/>
        </w:rPr>
        <w:t>podnikatelsk</w:t>
      </w:r>
      <w:r w:rsidRPr="00A74075">
        <w:rPr>
          <w:rFonts w:ascii="Montserrat" w:hAnsi="Montserrat"/>
          <w:sz w:val="20"/>
          <w:szCs w:val="20"/>
          <w:lang w:val="fr-FR"/>
        </w:rPr>
        <w:t xml:space="preserve">é </w:t>
      </w:r>
      <w:r w:rsidRPr="00A74075">
        <w:rPr>
          <w:rFonts w:ascii="Montserrat" w:hAnsi="Montserrat"/>
          <w:sz w:val="20"/>
          <w:szCs w:val="20"/>
        </w:rPr>
        <w:t>subjekty</w:t>
      </w:r>
      <w:r w:rsidR="005A1378" w:rsidRPr="00A74075">
        <w:rPr>
          <w:rFonts w:ascii="Montserrat" w:hAnsi="Montserrat"/>
          <w:sz w:val="20"/>
          <w:szCs w:val="20"/>
        </w:rPr>
        <w:t>, když disponuje odbornými znalostmi a zkušenostmi, tak aby řádně a včas poskytl MSIC Služby na základě této Smlouvy.</w:t>
      </w:r>
    </w:p>
    <w:p w14:paraId="24F0918B" w14:textId="7BFE23B8" w:rsidR="0050274E" w:rsidRDefault="00741073" w:rsidP="0050274E">
      <w:pPr>
        <w:pStyle w:val="Odstavecseseznamem"/>
        <w:numPr>
          <w:ilvl w:val="0"/>
          <w:numId w:val="13"/>
        </w:numPr>
        <w:spacing w:after="120"/>
        <w:ind w:left="284" w:hanging="284"/>
        <w:contextualSpacing w:val="0"/>
        <w:jc w:val="both"/>
        <w:rPr>
          <w:rFonts w:ascii="Montserrat" w:hAnsi="Montserrat"/>
          <w:sz w:val="20"/>
          <w:szCs w:val="20"/>
        </w:rPr>
      </w:pPr>
      <w:r w:rsidRPr="0050274E">
        <w:rPr>
          <w:rFonts w:ascii="Montserrat" w:hAnsi="Montserrat"/>
          <w:sz w:val="20"/>
          <w:szCs w:val="20"/>
        </w:rPr>
        <w:t>Partner dále prohlašuje, že je schopen a ochoten řádně a včas plnit veškeré povinnosti stanovené v této Smlouvě, když je dále zavázán poskytovat veškeré Služby dle této Smlouvy dle přání a pokynů MSIC.</w:t>
      </w:r>
    </w:p>
    <w:p w14:paraId="0B388826" w14:textId="2E2D8FC0" w:rsidR="003E3B58" w:rsidRPr="0050274E" w:rsidRDefault="00CB2BD6" w:rsidP="0050274E">
      <w:pPr>
        <w:pStyle w:val="Odstavecseseznamem"/>
        <w:numPr>
          <w:ilvl w:val="0"/>
          <w:numId w:val="13"/>
        </w:numPr>
        <w:spacing w:after="120"/>
        <w:ind w:left="284" w:hanging="284"/>
        <w:contextualSpacing w:val="0"/>
        <w:jc w:val="both"/>
        <w:rPr>
          <w:rFonts w:ascii="Montserrat" w:hAnsi="Montserrat"/>
          <w:sz w:val="20"/>
          <w:szCs w:val="20"/>
        </w:rPr>
      </w:pPr>
      <w:r w:rsidRPr="0050274E">
        <w:rPr>
          <w:rFonts w:ascii="Montserrat" w:hAnsi="Montserrat"/>
          <w:sz w:val="20"/>
          <w:szCs w:val="20"/>
        </w:rPr>
        <w:t>Partner dále prohlašuje, že proti němu nebyl nařízen či podán návrh na nařízení výkonu soudního nebo správního rozhodnutí či exekuce, na jeho majetek ke dni uzavření této Smlouvy nebyl prohlášen konkurs a insolvenční soud nevydal rozhodnutí o zjištění úpadku či hrozícího úpadku a podepsání této Smlouvy není v rozporu s jakýmkoli rozhodnutím státního orgánu nebo soudu, předběžným opatřením nebo rozhodčím nálezem.</w:t>
      </w:r>
    </w:p>
    <w:p w14:paraId="6893C201" w14:textId="77777777" w:rsidR="00F85742" w:rsidRPr="00A74075" w:rsidRDefault="00F85742">
      <w:pPr>
        <w:jc w:val="both"/>
        <w:rPr>
          <w:rFonts w:ascii="Montserrat" w:eastAsia="Tahoma" w:hAnsi="Montserrat" w:cs="Tahoma"/>
          <w:b/>
          <w:bCs/>
          <w:sz w:val="20"/>
          <w:szCs w:val="20"/>
        </w:rPr>
      </w:pPr>
    </w:p>
    <w:p w14:paraId="0786884B" w14:textId="77777777" w:rsidR="00F85742" w:rsidRPr="00A74075" w:rsidRDefault="001C0EDC">
      <w:pPr>
        <w:jc w:val="center"/>
        <w:rPr>
          <w:rFonts w:ascii="Montserrat" w:eastAsia="Tahoma" w:hAnsi="Montserrat" w:cs="Tahoma"/>
          <w:b/>
          <w:bCs/>
          <w:sz w:val="20"/>
          <w:szCs w:val="20"/>
        </w:rPr>
      </w:pPr>
      <w:r w:rsidRPr="00A74075">
        <w:rPr>
          <w:rFonts w:ascii="Montserrat" w:hAnsi="Montserrat"/>
          <w:b/>
          <w:bCs/>
          <w:sz w:val="20"/>
          <w:szCs w:val="20"/>
        </w:rPr>
        <w:t>VII.</w:t>
      </w:r>
    </w:p>
    <w:p w14:paraId="4F275640" w14:textId="6E5CCDA0" w:rsidR="00F85742" w:rsidRPr="00A74075" w:rsidRDefault="001C0EDC" w:rsidP="0050274E">
      <w:pPr>
        <w:spacing w:after="120"/>
        <w:jc w:val="center"/>
        <w:rPr>
          <w:rFonts w:ascii="Montserrat" w:hAnsi="Montserrat"/>
          <w:b/>
          <w:bCs/>
          <w:sz w:val="20"/>
          <w:szCs w:val="20"/>
        </w:rPr>
      </w:pPr>
      <w:r w:rsidRPr="00A74075">
        <w:rPr>
          <w:rFonts w:ascii="Montserrat" w:hAnsi="Montserrat"/>
          <w:b/>
          <w:bCs/>
          <w:sz w:val="20"/>
          <w:szCs w:val="20"/>
        </w:rPr>
        <w:t>Mlčenlivost</w:t>
      </w:r>
      <w:r w:rsidR="00CD43B3" w:rsidRPr="00A74075">
        <w:rPr>
          <w:rFonts w:ascii="Montserrat" w:hAnsi="Montserrat"/>
          <w:b/>
          <w:bCs/>
          <w:sz w:val="20"/>
          <w:szCs w:val="20"/>
        </w:rPr>
        <w:t xml:space="preserve"> a ochrana osobních údajů</w:t>
      </w:r>
    </w:p>
    <w:p w14:paraId="024077E3" w14:textId="77777777" w:rsidR="0070755C" w:rsidRPr="0070755C" w:rsidRDefault="001C0EDC" w:rsidP="0070755C">
      <w:pPr>
        <w:pStyle w:val="Odstavecseseznamem"/>
        <w:numPr>
          <w:ilvl w:val="0"/>
          <w:numId w:val="14"/>
        </w:numPr>
        <w:spacing w:after="120"/>
        <w:ind w:left="284" w:hanging="284"/>
        <w:contextualSpacing w:val="0"/>
        <w:jc w:val="both"/>
        <w:rPr>
          <w:rFonts w:ascii="Montserrat" w:eastAsia="Tahoma" w:hAnsi="Montserrat" w:cs="Tahoma"/>
          <w:sz w:val="20"/>
          <w:szCs w:val="20"/>
        </w:rPr>
      </w:pPr>
      <w:r w:rsidRPr="00A74075">
        <w:rPr>
          <w:rFonts w:ascii="Montserrat" w:hAnsi="Montserrat"/>
          <w:sz w:val="20"/>
          <w:szCs w:val="20"/>
        </w:rPr>
        <w:t>Smluvní strany prohlašují, že považují obsah t</w:t>
      </w:r>
      <w:r w:rsidRPr="00A74075">
        <w:rPr>
          <w:rFonts w:ascii="Montserrat" w:hAnsi="Montserrat"/>
          <w:sz w:val="20"/>
          <w:szCs w:val="20"/>
          <w:lang w:val="fr-FR"/>
        </w:rPr>
        <w:t>é</w:t>
      </w:r>
      <w:r w:rsidRPr="00A74075">
        <w:rPr>
          <w:rFonts w:ascii="Montserrat" w:hAnsi="Montserrat"/>
          <w:sz w:val="20"/>
          <w:szCs w:val="20"/>
        </w:rPr>
        <w:t>to Smlouvy, jakož i vešker</w:t>
      </w:r>
      <w:r w:rsidRPr="00A74075">
        <w:rPr>
          <w:rFonts w:ascii="Montserrat" w:hAnsi="Montserrat"/>
          <w:sz w:val="20"/>
          <w:szCs w:val="20"/>
          <w:lang w:val="fr-FR"/>
        </w:rPr>
        <w:t xml:space="preserve">é </w:t>
      </w:r>
      <w:r w:rsidRPr="00A74075">
        <w:rPr>
          <w:rFonts w:ascii="Montserrat" w:hAnsi="Montserrat"/>
          <w:sz w:val="20"/>
          <w:szCs w:val="20"/>
        </w:rPr>
        <w:t>informace, jež vejdou ve známost smluvních stran při plnění t</w:t>
      </w:r>
      <w:r w:rsidRPr="00A74075">
        <w:rPr>
          <w:rFonts w:ascii="Montserrat" w:hAnsi="Montserrat"/>
          <w:sz w:val="20"/>
          <w:szCs w:val="20"/>
          <w:lang w:val="fr-FR"/>
        </w:rPr>
        <w:t>é</w:t>
      </w:r>
      <w:r w:rsidRPr="00A74075">
        <w:rPr>
          <w:rFonts w:ascii="Montserrat" w:hAnsi="Montserrat"/>
          <w:sz w:val="20"/>
          <w:szCs w:val="20"/>
        </w:rPr>
        <w:t>to Smlouvy a/nebo v souvislosti s ní, za důvěrn</w:t>
      </w:r>
      <w:r w:rsidRPr="00A74075">
        <w:rPr>
          <w:rFonts w:ascii="Montserrat" w:hAnsi="Montserrat"/>
          <w:sz w:val="20"/>
          <w:szCs w:val="20"/>
          <w:lang w:val="fr-FR"/>
        </w:rPr>
        <w:t>é</w:t>
      </w:r>
      <w:r w:rsidRPr="00A74075">
        <w:rPr>
          <w:rFonts w:ascii="Montserrat" w:hAnsi="Montserrat"/>
          <w:sz w:val="20"/>
          <w:szCs w:val="20"/>
        </w:rPr>
        <w:t>, s výjimkou informací obecně známý</w:t>
      </w:r>
      <w:r w:rsidRPr="00A74075">
        <w:rPr>
          <w:rFonts w:ascii="Montserrat" w:hAnsi="Montserrat"/>
          <w:sz w:val="20"/>
          <w:szCs w:val="20"/>
          <w:lang w:val="de-DE"/>
        </w:rPr>
        <w:t xml:space="preserve">ch </w:t>
      </w:r>
      <w:r w:rsidRPr="00A74075">
        <w:rPr>
          <w:rFonts w:ascii="Montserrat" w:hAnsi="Montserrat"/>
          <w:sz w:val="20"/>
          <w:szCs w:val="20"/>
        </w:rPr>
        <w:t xml:space="preserve">či plnění </w:t>
      </w:r>
      <w:r w:rsidR="00DE12D6" w:rsidRPr="00A74075">
        <w:rPr>
          <w:rFonts w:ascii="Montserrat" w:hAnsi="Montserrat"/>
          <w:sz w:val="20"/>
          <w:szCs w:val="20"/>
        </w:rPr>
        <w:t>zákonné</w:t>
      </w:r>
      <w:r w:rsidRPr="00A74075">
        <w:rPr>
          <w:rFonts w:ascii="Montserrat" w:hAnsi="Montserrat"/>
          <w:sz w:val="20"/>
          <w:szCs w:val="20"/>
        </w:rPr>
        <w:t xml:space="preserve"> povinnosti.</w:t>
      </w:r>
    </w:p>
    <w:p w14:paraId="5E2C15F6" w14:textId="77777777" w:rsidR="0070755C" w:rsidRPr="0070755C" w:rsidRDefault="001C0EDC" w:rsidP="0070755C">
      <w:pPr>
        <w:pStyle w:val="Odstavecseseznamem"/>
        <w:numPr>
          <w:ilvl w:val="0"/>
          <w:numId w:val="14"/>
        </w:numPr>
        <w:spacing w:after="120"/>
        <w:ind w:left="284" w:hanging="284"/>
        <w:contextualSpacing w:val="0"/>
        <w:jc w:val="both"/>
        <w:rPr>
          <w:rFonts w:ascii="Montserrat" w:eastAsia="Tahoma" w:hAnsi="Montserrat" w:cs="Tahoma"/>
          <w:sz w:val="20"/>
          <w:szCs w:val="20"/>
        </w:rPr>
      </w:pPr>
      <w:r w:rsidRPr="0070755C">
        <w:rPr>
          <w:rFonts w:ascii="Montserrat" w:hAnsi="Montserrat"/>
          <w:sz w:val="20"/>
          <w:szCs w:val="20"/>
        </w:rPr>
        <w:t>Smluvní strany se zavazují zachovávat mlčenlivost o všech důvěrných informacích. Smluvní strany nejsou oprávněny sdělovat důvěrn</w:t>
      </w:r>
      <w:r w:rsidRPr="0070755C">
        <w:rPr>
          <w:rFonts w:ascii="Montserrat" w:hAnsi="Montserrat"/>
          <w:sz w:val="20"/>
          <w:szCs w:val="20"/>
          <w:lang w:val="fr-FR"/>
        </w:rPr>
        <w:t xml:space="preserve">é </w:t>
      </w:r>
      <w:r w:rsidRPr="0070755C">
        <w:rPr>
          <w:rFonts w:ascii="Montserrat" w:hAnsi="Montserrat"/>
          <w:sz w:val="20"/>
          <w:szCs w:val="20"/>
        </w:rPr>
        <w:t>informace třetím osobám bez předchozího písemn</w:t>
      </w:r>
      <w:r w:rsidRPr="0070755C">
        <w:rPr>
          <w:rFonts w:ascii="Montserrat" w:hAnsi="Montserrat"/>
          <w:sz w:val="20"/>
          <w:szCs w:val="20"/>
          <w:lang w:val="fr-FR"/>
        </w:rPr>
        <w:t>é</w:t>
      </w:r>
      <w:r w:rsidRPr="0070755C">
        <w:rPr>
          <w:rFonts w:ascii="Montserrat" w:hAnsi="Montserrat"/>
          <w:sz w:val="20"/>
          <w:szCs w:val="20"/>
        </w:rPr>
        <w:t>ho souhlasu druh</w:t>
      </w:r>
      <w:r w:rsidRPr="0070755C">
        <w:rPr>
          <w:rFonts w:ascii="Montserrat" w:hAnsi="Montserrat"/>
          <w:sz w:val="20"/>
          <w:szCs w:val="20"/>
          <w:lang w:val="fr-FR"/>
        </w:rPr>
        <w:t xml:space="preserve">é </w:t>
      </w:r>
      <w:r w:rsidRPr="0070755C">
        <w:rPr>
          <w:rFonts w:ascii="Montserrat" w:hAnsi="Montserrat"/>
          <w:sz w:val="20"/>
          <w:szCs w:val="20"/>
        </w:rPr>
        <w:t>smluvní strany.</w:t>
      </w:r>
    </w:p>
    <w:p w14:paraId="0536B3BD" w14:textId="77777777" w:rsidR="0070755C" w:rsidRPr="0070755C" w:rsidRDefault="001C0EDC" w:rsidP="0070755C">
      <w:pPr>
        <w:pStyle w:val="Odstavecseseznamem"/>
        <w:numPr>
          <w:ilvl w:val="0"/>
          <w:numId w:val="14"/>
        </w:numPr>
        <w:spacing w:after="120"/>
        <w:ind w:left="284" w:hanging="284"/>
        <w:contextualSpacing w:val="0"/>
        <w:jc w:val="both"/>
        <w:rPr>
          <w:rFonts w:ascii="Montserrat" w:eastAsia="Tahoma" w:hAnsi="Montserrat" w:cs="Tahoma"/>
          <w:sz w:val="20"/>
          <w:szCs w:val="20"/>
        </w:rPr>
      </w:pPr>
      <w:r w:rsidRPr="0070755C">
        <w:rPr>
          <w:rFonts w:ascii="Montserrat" w:hAnsi="Montserrat"/>
          <w:sz w:val="20"/>
          <w:szCs w:val="20"/>
        </w:rPr>
        <w:t>Partner se zavazuje zachovávat mlčenlivost o všech skutečnostech a informacích, jež mu MS</w:t>
      </w:r>
      <w:r w:rsidR="003839E4" w:rsidRPr="0070755C">
        <w:rPr>
          <w:rFonts w:ascii="Montserrat" w:hAnsi="Montserrat"/>
          <w:sz w:val="20"/>
          <w:szCs w:val="20"/>
        </w:rPr>
        <w:t>I</w:t>
      </w:r>
      <w:r w:rsidRPr="0070755C">
        <w:rPr>
          <w:rFonts w:ascii="Montserrat" w:hAnsi="Montserrat"/>
          <w:sz w:val="20"/>
          <w:szCs w:val="20"/>
        </w:rPr>
        <w:t>C poskytne. Partner je oprávněn tyto důvěrn</w:t>
      </w:r>
      <w:r w:rsidRPr="0070755C">
        <w:rPr>
          <w:rFonts w:ascii="Montserrat" w:hAnsi="Montserrat"/>
          <w:sz w:val="20"/>
          <w:szCs w:val="20"/>
          <w:lang w:val="fr-FR"/>
        </w:rPr>
        <w:t xml:space="preserve">é </w:t>
      </w:r>
      <w:r w:rsidRPr="0070755C">
        <w:rPr>
          <w:rFonts w:ascii="Montserrat" w:hAnsi="Montserrat"/>
          <w:sz w:val="20"/>
          <w:szCs w:val="20"/>
        </w:rPr>
        <w:t>informace poskytnout svým zaměstnancům pouze v rozsahu nezbytn</w:t>
      </w:r>
      <w:r w:rsidRPr="0070755C">
        <w:rPr>
          <w:rFonts w:ascii="Montserrat" w:hAnsi="Montserrat"/>
          <w:sz w:val="20"/>
          <w:szCs w:val="20"/>
          <w:lang w:val="fr-FR"/>
        </w:rPr>
        <w:t>é</w:t>
      </w:r>
      <w:r w:rsidRPr="0070755C">
        <w:rPr>
          <w:rFonts w:ascii="Montserrat" w:hAnsi="Montserrat"/>
          <w:sz w:val="20"/>
          <w:szCs w:val="20"/>
        </w:rPr>
        <w:t>m pro plnění t</w:t>
      </w:r>
      <w:r w:rsidRPr="0070755C">
        <w:rPr>
          <w:rFonts w:ascii="Montserrat" w:hAnsi="Montserrat"/>
          <w:sz w:val="20"/>
          <w:szCs w:val="20"/>
          <w:lang w:val="fr-FR"/>
        </w:rPr>
        <w:t>é</w:t>
      </w:r>
      <w:r w:rsidRPr="0070755C">
        <w:rPr>
          <w:rFonts w:ascii="Montserrat" w:hAnsi="Montserrat"/>
          <w:sz w:val="20"/>
          <w:szCs w:val="20"/>
        </w:rPr>
        <w:t>to Smlouvy s tím, že je Partner povinen zajistit mlčenlivost těchto osob</w:t>
      </w:r>
      <w:r w:rsidR="00F113CF" w:rsidRPr="0070755C">
        <w:rPr>
          <w:rFonts w:ascii="Montserrat" w:hAnsi="Montserrat"/>
          <w:sz w:val="20"/>
          <w:szCs w:val="20"/>
        </w:rPr>
        <w:t>, zejména pak Odborné osoby či jiné třetí osoby, která se bude podílet na plnění povinností vyplývajících pro Partnera z této Smlouvy</w:t>
      </w:r>
      <w:r w:rsidRPr="0070755C">
        <w:rPr>
          <w:rFonts w:ascii="Montserrat" w:hAnsi="Montserrat"/>
          <w:sz w:val="20"/>
          <w:szCs w:val="20"/>
        </w:rPr>
        <w:t>.</w:t>
      </w:r>
      <w:r w:rsidR="003839E4" w:rsidRPr="0070755C">
        <w:rPr>
          <w:rFonts w:ascii="Montserrat" w:hAnsi="Montserrat"/>
          <w:sz w:val="20"/>
          <w:szCs w:val="20"/>
        </w:rPr>
        <w:t xml:space="preserve"> Za případné porušení těchto osob odpovídá Partner stejně, jakoby odpovídající povinnost porušil sám. </w:t>
      </w:r>
    </w:p>
    <w:p w14:paraId="3926AF51" w14:textId="77777777" w:rsidR="00842C79" w:rsidRPr="00842C79" w:rsidRDefault="00CD43B3" w:rsidP="00842C79">
      <w:pPr>
        <w:pStyle w:val="Odstavecseseznamem"/>
        <w:numPr>
          <w:ilvl w:val="0"/>
          <w:numId w:val="14"/>
        </w:numPr>
        <w:spacing w:after="120"/>
        <w:ind w:left="284" w:hanging="284"/>
        <w:contextualSpacing w:val="0"/>
        <w:jc w:val="both"/>
        <w:rPr>
          <w:rFonts w:ascii="Montserrat" w:eastAsia="Tahoma" w:hAnsi="Montserrat" w:cs="Tahoma"/>
          <w:sz w:val="20"/>
          <w:szCs w:val="20"/>
        </w:rPr>
      </w:pPr>
      <w:r w:rsidRPr="0070755C">
        <w:rPr>
          <w:rFonts w:ascii="Montserrat" w:hAnsi="Montserrat"/>
          <w:sz w:val="20"/>
          <w:szCs w:val="20"/>
        </w:rPr>
        <w:t>Partner se zavazuje naklá</w:t>
      </w:r>
      <w:r w:rsidRPr="0070755C">
        <w:rPr>
          <w:rFonts w:ascii="Montserrat" w:hAnsi="Montserrat"/>
          <w:sz w:val="20"/>
          <w:szCs w:val="20"/>
          <w:lang w:val="nl-NL"/>
        </w:rPr>
        <w:t>dat s</w:t>
      </w:r>
      <w:r w:rsidRPr="0070755C">
        <w:rPr>
          <w:rFonts w:ascii="Montserrat" w:hAnsi="Montserrat"/>
          <w:sz w:val="20"/>
          <w:szCs w:val="20"/>
        </w:rPr>
        <w:t> osobními a citlivými údaji uživatelů Služeb poskytovaných MSIC v souladu se zákonem č. 11</w:t>
      </w:r>
      <w:r w:rsidR="00294690" w:rsidRPr="0070755C">
        <w:rPr>
          <w:rFonts w:ascii="Montserrat" w:hAnsi="Montserrat"/>
          <w:sz w:val="20"/>
          <w:szCs w:val="20"/>
        </w:rPr>
        <w:t>0</w:t>
      </w:r>
      <w:r w:rsidRPr="0070755C">
        <w:rPr>
          <w:rFonts w:ascii="Montserrat" w:hAnsi="Montserrat"/>
          <w:sz w:val="20"/>
          <w:szCs w:val="20"/>
        </w:rPr>
        <w:t>/20</w:t>
      </w:r>
      <w:r w:rsidR="00294690" w:rsidRPr="0070755C">
        <w:rPr>
          <w:rFonts w:ascii="Montserrat" w:hAnsi="Montserrat"/>
          <w:sz w:val="20"/>
          <w:szCs w:val="20"/>
        </w:rPr>
        <w:t>19</w:t>
      </w:r>
      <w:r w:rsidRPr="0070755C">
        <w:rPr>
          <w:rFonts w:ascii="Montserrat" w:hAnsi="Montserrat"/>
          <w:sz w:val="20"/>
          <w:szCs w:val="20"/>
        </w:rPr>
        <w:t xml:space="preserve"> Sb., o </w:t>
      </w:r>
      <w:r w:rsidR="00294690" w:rsidRPr="0070755C">
        <w:rPr>
          <w:rFonts w:ascii="Montserrat" w:hAnsi="Montserrat"/>
          <w:sz w:val="20"/>
          <w:szCs w:val="20"/>
        </w:rPr>
        <w:t>zpracování</w:t>
      </w:r>
      <w:r w:rsidRPr="0070755C">
        <w:rPr>
          <w:rFonts w:ascii="Montserrat" w:hAnsi="Montserrat"/>
          <w:sz w:val="20"/>
          <w:szCs w:val="20"/>
        </w:rPr>
        <w:t xml:space="preserve"> osobní</w:t>
      </w:r>
      <w:r w:rsidRPr="0070755C">
        <w:rPr>
          <w:rFonts w:ascii="Montserrat" w:hAnsi="Montserrat"/>
          <w:sz w:val="20"/>
          <w:szCs w:val="20"/>
          <w:lang w:val="de-DE"/>
        </w:rPr>
        <w:t xml:space="preserve">ch </w:t>
      </w:r>
      <w:r w:rsidRPr="0070755C">
        <w:rPr>
          <w:rFonts w:ascii="Montserrat" w:hAnsi="Montserrat"/>
          <w:sz w:val="20"/>
          <w:szCs w:val="20"/>
        </w:rPr>
        <w:t xml:space="preserve">údajů, ve znění pozdějších předpisů (dále jen </w:t>
      </w:r>
      <w:r w:rsidR="00294690" w:rsidRPr="0070755C">
        <w:rPr>
          <w:rFonts w:ascii="Montserrat" w:hAnsi="Montserrat"/>
          <w:sz w:val="20"/>
          <w:szCs w:val="20"/>
        </w:rPr>
        <w:t>“</w:t>
      </w:r>
      <w:r w:rsidR="00294690" w:rsidRPr="0070755C">
        <w:rPr>
          <w:rFonts w:ascii="Montserrat" w:hAnsi="Montserrat"/>
          <w:b/>
          <w:bCs/>
          <w:sz w:val="20"/>
          <w:szCs w:val="20"/>
        </w:rPr>
        <w:t>ZoZOÚ</w:t>
      </w:r>
      <w:r w:rsidR="00294690" w:rsidRPr="0070755C">
        <w:rPr>
          <w:rFonts w:ascii="Montserrat" w:hAnsi="Montserrat"/>
          <w:sz w:val="20"/>
          <w:szCs w:val="20"/>
        </w:rPr>
        <w:t>”</w:t>
      </w:r>
      <w:r w:rsidRPr="0070755C">
        <w:rPr>
          <w:rFonts w:ascii="Montserrat" w:hAnsi="Montserrat"/>
          <w:sz w:val="20"/>
          <w:szCs w:val="20"/>
          <w:lang w:val="it-IT"/>
        </w:rPr>
        <w:t>), a dal</w:t>
      </w:r>
      <w:r w:rsidRPr="0070755C">
        <w:rPr>
          <w:rFonts w:ascii="Montserrat" w:hAnsi="Montserrat"/>
          <w:sz w:val="20"/>
          <w:szCs w:val="20"/>
        </w:rPr>
        <w:t>šími právní</w:t>
      </w:r>
      <w:r w:rsidRPr="0070755C">
        <w:rPr>
          <w:rFonts w:ascii="Montserrat" w:hAnsi="Montserrat"/>
          <w:sz w:val="20"/>
          <w:szCs w:val="20"/>
          <w:lang w:val="it-IT"/>
        </w:rPr>
        <w:t>mi p</w:t>
      </w:r>
      <w:r w:rsidRPr="0070755C">
        <w:rPr>
          <w:rFonts w:ascii="Montserrat" w:hAnsi="Montserrat"/>
          <w:sz w:val="20"/>
          <w:szCs w:val="20"/>
        </w:rPr>
        <w:t xml:space="preserve">ředpisy. Partner se zavazuje osobní a citlivé údaje uživatelů </w:t>
      </w:r>
      <w:r w:rsidRPr="0070755C">
        <w:rPr>
          <w:rFonts w:ascii="Montserrat" w:hAnsi="Montserrat"/>
          <w:sz w:val="20"/>
          <w:szCs w:val="20"/>
          <w:lang w:val="de-DE"/>
        </w:rPr>
        <w:t>chr</w:t>
      </w:r>
      <w:r w:rsidRPr="0070755C">
        <w:rPr>
          <w:rFonts w:ascii="Montserrat" w:hAnsi="Montserrat"/>
          <w:sz w:val="20"/>
          <w:szCs w:val="20"/>
        </w:rPr>
        <w:t>ánit před neoprávněným či nahodilý</w:t>
      </w:r>
      <w:r w:rsidRPr="0070755C">
        <w:rPr>
          <w:rFonts w:ascii="Montserrat" w:hAnsi="Montserrat"/>
          <w:sz w:val="20"/>
          <w:szCs w:val="20"/>
          <w:lang w:val="pt-PT"/>
        </w:rPr>
        <w:t>m p</w:t>
      </w:r>
      <w:r w:rsidRPr="0070755C">
        <w:rPr>
          <w:rFonts w:ascii="Montserrat" w:hAnsi="Montserrat"/>
          <w:sz w:val="20"/>
          <w:szCs w:val="20"/>
        </w:rPr>
        <w:t xml:space="preserve">řístupem, před jejich změnou, zničením či ztrátou, jakož </w:t>
      </w:r>
      <w:r w:rsidRPr="0070755C">
        <w:rPr>
          <w:rFonts w:ascii="Montserrat" w:hAnsi="Montserrat"/>
          <w:sz w:val="20"/>
          <w:szCs w:val="20"/>
          <w:lang w:val="it-IT"/>
        </w:rPr>
        <w:t>i p</w:t>
      </w:r>
      <w:r w:rsidRPr="0070755C">
        <w:rPr>
          <w:rFonts w:ascii="Montserrat" w:hAnsi="Montserrat"/>
          <w:sz w:val="20"/>
          <w:szCs w:val="20"/>
        </w:rPr>
        <w:t>řed jejich jiným zneužitím. Tato povinnost trvá i po ukončení t</w:t>
      </w:r>
      <w:r w:rsidRPr="0070755C">
        <w:rPr>
          <w:rFonts w:ascii="Montserrat" w:hAnsi="Montserrat"/>
          <w:sz w:val="20"/>
          <w:szCs w:val="20"/>
          <w:lang w:val="fr-FR"/>
        </w:rPr>
        <w:t>é</w:t>
      </w:r>
      <w:r w:rsidRPr="0070755C">
        <w:rPr>
          <w:rFonts w:ascii="Montserrat" w:hAnsi="Montserrat"/>
          <w:sz w:val="20"/>
          <w:szCs w:val="20"/>
        </w:rPr>
        <w:t>to Smlouvy. Partner je povinen zachovávat mlčenlivost o osobních a citlivý</w:t>
      </w:r>
      <w:r w:rsidRPr="0070755C">
        <w:rPr>
          <w:rFonts w:ascii="Montserrat" w:hAnsi="Montserrat"/>
          <w:sz w:val="20"/>
          <w:szCs w:val="20"/>
          <w:lang w:val="de-DE"/>
        </w:rPr>
        <w:t xml:space="preserve">ch </w:t>
      </w:r>
      <w:r w:rsidRPr="0070755C">
        <w:rPr>
          <w:rFonts w:ascii="Montserrat" w:hAnsi="Montserrat"/>
          <w:sz w:val="20"/>
          <w:szCs w:val="20"/>
        </w:rPr>
        <w:t>údají</w:t>
      </w:r>
      <w:r w:rsidRPr="0070755C">
        <w:rPr>
          <w:rFonts w:ascii="Montserrat" w:hAnsi="Montserrat"/>
          <w:sz w:val="20"/>
          <w:szCs w:val="20"/>
          <w:lang w:val="de-DE"/>
        </w:rPr>
        <w:t>ch u</w:t>
      </w:r>
      <w:r w:rsidRPr="0070755C">
        <w:rPr>
          <w:rFonts w:ascii="Montserrat" w:hAnsi="Montserrat"/>
          <w:sz w:val="20"/>
          <w:szCs w:val="20"/>
        </w:rPr>
        <w:t>živatelů. Partner je povinen zajistit, že jeho zaměstnanci budou naklá</w:t>
      </w:r>
      <w:r w:rsidRPr="0070755C">
        <w:rPr>
          <w:rFonts w:ascii="Montserrat" w:hAnsi="Montserrat"/>
          <w:sz w:val="20"/>
          <w:szCs w:val="20"/>
          <w:lang w:val="nl-NL"/>
        </w:rPr>
        <w:t>dat s</w:t>
      </w:r>
      <w:r w:rsidRPr="0070755C">
        <w:rPr>
          <w:rFonts w:ascii="Montserrat" w:hAnsi="Montserrat"/>
          <w:sz w:val="20"/>
          <w:szCs w:val="20"/>
        </w:rPr>
        <w:t xml:space="preserve"> osobními a citlivými údaji uživatelů v souladu se </w:t>
      </w:r>
      <w:r w:rsidR="00294690" w:rsidRPr="0070755C">
        <w:rPr>
          <w:rFonts w:ascii="Montserrat" w:hAnsi="Montserrat"/>
          <w:sz w:val="20"/>
          <w:szCs w:val="20"/>
        </w:rPr>
        <w:t>ZoZOÚ</w:t>
      </w:r>
      <w:r w:rsidRPr="0070755C">
        <w:rPr>
          <w:rFonts w:ascii="Montserrat" w:hAnsi="Montserrat"/>
          <w:sz w:val="20"/>
          <w:szCs w:val="20"/>
        </w:rPr>
        <w:t xml:space="preserve"> </w:t>
      </w:r>
      <w:r w:rsidRPr="0070755C">
        <w:rPr>
          <w:rFonts w:ascii="Montserrat" w:hAnsi="Montserrat"/>
          <w:sz w:val="20"/>
          <w:szCs w:val="20"/>
          <w:lang w:val="it-IT"/>
        </w:rPr>
        <w:t>a dal</w:t>
      </w:r>
      <w:r w:rsidRPr="0070755C">
        <w:rPr>
          <w:rFonts w:ascii="Montserrat" w:hAnsi="Montserrat"/>
          <w:sz w:val="20"/>
          <w:szCs w:val="20"/>
        </w:rPr>
        <w:t>šími právní</w:t>
      </w:r>
      <w:r w:rsidRPr="0070755C">
        <w:rPr>
          <w:rFonts w:ascii="Montserrat" w:hAnsi="Montserrat"/>
          <w:sz w:val="20"/>
          <w:szCs w:val="20"/>
          <w:lang w:val="it-IT"/>
        </w:rPr>
        <w:t>mi p</w:t>
      </w:r>
      <w:r w:rsidRPr="0070755C">
        <w:rPr>
          <w:rFonts w:ascii="Montserrat" w:hAnsi="Montserrat"/>
          <w:sz w:val="20"/>
          <w:szCs w:val="20"/>
        </w:rPr>
        <w:t>ředpisy a že o nich budou zachovávat mlčenlivost, a to i po ukončení t</w:t>
      </w:r>
      <w:r w:rsidRPr="0070755C">
        <w:rPr>
          <w:rFonts w:ascii="Montserrat" w:hAnsi="Montserrat"/>
          <w:sz w:val="20"/>
          <w:szCs w:val="20"/>
          <w:lang w:val="fr-FR"/>
        </w:rPr>
        <w:t>é</w:t>
      </w:r>
      <w:r w:rsidRPr="0070755C">
        <w:rPr>
          <w:rFonts w:ascii="Montserrat" w:hAnsi="Montserrat"/>
          <w:sz w:val="20"/>
          <w:szCs w:val="20"/>
        </w:rPr>
        <w:t>to Smlouvy.</w:t>
      </w:r>
    </w:p>
    <w:p w14:paraId="2993150D" w14:textId="272B09E0" w:rsidR="00F85742" w:rsidRPr="00842C79" w:rsidRDefault="001C0EDC" w:rsidP="00842C79">
      <w:pPr>
        <w:pStyle w:val="Odstavecseseznamem"/>
        <w:numPr>
          <w:ilvl w:val="0"/>
          <w:numId w:val="14"/>
        </w:numPr>
        <w:spacing w:after="120"/>
        <w:ind w:left="284" w:hanging="284"/>
        <w:contextualSpacing w:val="0"/>
        <w:jc w:val="both"/>
        <w:rPr>
          <w:rFonts w:ascii="Montserrat" w:eastAsia="Tahoma" w:hAnsi="Montserrat" w:cs="Tahoma"/>
          <w:sz w:val="20"/>
          <w:szCs w:val="20"/>
        </w:rPr>
      </w:pPr>
      <w:r w:rsidRPr="00842C79">
        <w:rPr>
          <w:rFonts w:ascii="Montserrat" w:hAnsi="Montserrat"/>
          <w:sz w:val="20"/>
          <w:szCs w:val="20"/>
        </w:rPr>
        <w:t>V případě porušení povinnosti mlčenlivosti dle tohoto článku Smlouvy</w:t>
      </w:r>
      <w:r w:rsidR="00C41CE3" w:rsidRPr="00842C79">
        <w:rPr>
          <w:rFonts w:ascii="Montserrat" w:hAnsi="Montserrat"/>
          <w:sz w:val="20"/>
          <w:szCs w:val="20"/>
        </w:rPr>
        <w:t xml:space="preserve"> či povinnosti řádného nakládání s osobními údaji</w:t>
      </w:r>
      <w:r w:rsidRPr="00842C79">
        <w:rPr>
          <w:rFonts w:ascii="Montserrat" w:hAnsi="Montserrat"/>
          <w:sz w:val="20"/>
          <w:szCs w:val="20"/>
        </w:rPr>
        <w:t xml:space="preserve"> ze strany Partnera má </w:t>
      </w:r>
      <w:r w:rsidRPr="00842C79">
        <w:rPr>
          <w:rFonts w:ascii="Montserrat" w:hAnsi="Montserrat"/>
          <w:sz w:val="20"/>
          <w:szCs w:val="20"/>
          <w:lang w:val="it-IT"/>
        </w:rPr>
        <w:t>MS</w:t>
      </w:r>
      <w:r w:rsidR="00DE12D6" w:rsidRPr="00842C79">
        <w:rPr>
          <w:rFonts w:ascii="Montserrat" w:hAnsi="Montserrat"/>
          <w:sz w:val="20"/>
          <w:szCs w:val="20"/>
          <w:lang w:val="it-IT"/>
        </w:rPr>
        <w:t>I</w:t>
      </w:r>
      <w:r w:rsidRPr="00842C79">
        <w:rPr>
          <w:rFonts w:ascii="Montserrat" w:hAnsi="Montserrat"/>
          <w:sz w:val="20"/>
          <w:szCs w:val="20"/>
          <w:lang w:val="it-IT"/>
        </w:rPr>
        <w:t>C n</w:t>
      </w:r>
      <w:r w:rsidRPr="00842C79">
        <w:rPr>
          <w:rFonts w:ascii="Montserrat" w:hAnsi="Montserrat"/>
          <w:sz w:val="20"/>
          <w:szCs w:val="20"/>
        </w:rPr>
        <w:t>árok na zaplacení smluvní pokuty ve výši 50.000 Kč za každ</w:t>
      </w:r>
      <w:r w:rsidRPr="00842C79">
        <w:rPr>
          <w:rFonts w:ascii="Montserrat" w:hAnsi="Montserrat"/>
          <w:sz w:val="20"/>
          <w:szCs w:val="20"/>
          <w:lang w:val="fr-FR"/>
        </w:rPr>
        <w:t xml:space="preserve">é </w:t>
      </w:r>
      <w:r w:rsidRPr="00842C79">
        <w:rPr>
          <w:rFonts w:ascii="Montserrat" w:hAnsi="Montserrat"/>
          <w:sz w:val="20"/>
          <w:szCs w:val="20"/>
        </w:rPr>
        <w:t>jednotliv</w:t>
      </w:r>
      <w:r w:rsidRPr="00842C79">
        <w:rPr>
          <w:rFonts w:ascii="Montserrat" w:hAnsi="Montserrat"/>
          <w:sz w:val="20"/>
          <w:szCs w:val="20"/>
          <w:lang w:val="fr-FR"/>
        </w:rPr>
        <w:t xml:space="preserve">é </w:t>
      </w:r>
      <w:r w:rsidRPr="00842C79">
        <w:rPr>
          <w:rFonts w:ascii="Montserrat" w:hAnsi="Montserrat"/>
          <w:sz w:val="20"/>
          <w:szCs w:val="20"/>
        </w:rPr>
        <w:t>porušení povinnosti. Zaplacení smluvní pokuty nemá vliv na náhradu škody v pln</w:t>
      </w:r>
      <w:r w:rsidRPr="00842C79">
        <w:rPr>
          <w:rFonts w:ascii="Montserrat" w:hAnsi="Montserrat"/>
          <w:sz w:val="20"/>
          <w:szCs w:val="20"/>
          <w:lang w:val="fr-FR"/>
        </w:rPr>
        <w:t xml:space="preserve">é </w:t>
      </w:r>
      <w:r w:rsidRPr="00842C79">
        <w:rPr>
          <w:rFonts w:ascii="Montserrat" w:hAnsi="Montserrat"/>
          <w:sz w:val="20"/>
          <w:szCs w:val="20"/>
        </w:rPr>
        <w:t xml:space="preserve">výši. Smluvní pokuta, jakož </w:t>
      </w:r>
      <w:r w:rsidRPr="00842C79">
        <w:rPr>
          <w:rFonts w:ascii="Montserrat" w:hAnsi="Montserrat"/>
          <w:sz w:val="20"/>
          <w:szCs w:val="20"/>
          <w:lang w:val="it-IT"/>
        </w:rPr>
        <w:t>i p</w:t>
      </w:r>
      <w:r w:rsidRPr="00842C79">
        <w:rPr>
          <w:rFonts w:ascii="Montserrat" w:hAnsi="Montserrat"/>
          <w:sz w:val="20"/>
          <w:szCs w:val="20"/>
        </w:rPr>
        <w:t>řípadná náhrada škody, je splatná do 14 dnů ode dne doručení písemn</w:t>
      </w:r>
      <w:r w:rsidRPr="00842C79">
        <w:rPr>
          <w:rFonts w:ascii="Montserrat" w:hAnsi="Montserrat"/>
          <w:sz w:val="20"/>
          <w:szCs w:val="20"/>
          <w:lang w:val="fr-FR"/>
        </w:rPr>
        <w:t xml:space="preserve">é </w:t>
      </w:r>
      <w:r w:rsidRPr="00842C79">
        <w:rPr>
          <w:rFonts w:ascii="Montserrat" w:hAnsi="Montserrat"/>
          <w:sz w:val="20"/>
          <w:szCs w:val="20"/>
        </w:rPr>
        <w:t>výzvy Partnerovi k její úhradě.</w:t>
      </w:r>
    </w:p>
    <w:p w14:paraId="055B0011" w14:textId="77777777" w:rsidR="005B6556" w:rsidRDefault="005B6556">
      <w:pPr>
        <w:jc w:val="both"/>
        <w:rPr>
          <w:rFonts w:ascii="Montserrat" w:eastAsia="Tahoma" w:hAnsi="Montserrat" w:cs="Tahoma"/>
          <w:sz w:val="20"/>
          <w:szCs w:val="20"/>
        </w:rPr>
      </w:pPr>
    </w:p>
    <w:p w14:paraId="142C74AF" w14:textId="77777777" w:rsidR="00051140" w:rsidRDefault="00051140">
      <w:pPr>
        <w:jc w:val="both"/>
        <w:rPr>
          <w:rFonts w:ascii="Montserrat" w:eastAsia="Tahoma" w:hAnsi="Montserrat" w:cs="Tahoma"/>
          <w:sz w:val="20"/>
          <w:szCs w:val="20"/>
        </w:rPr>
      </w:pPr>
    </w:p>
    <w:p w14:paraId="734DD881" w14:textId="77777777" w:rsidR="00051140" w:rsidRDefault="00051140">
      <w:pPr>
        <w:jc w:val="both"/>
        <w:rPr>
          <w:rFonts w:ascii="Montserrat" w:eastAsia="Tahoma" w:hAnsi="Montserrat" w:cs="Tahoma"/>
          <w:sz w:val="20"/>
          <w:szCs w:val="20"/>
        </w:rPr>
      </w:pPr>
    </w:p>
    <w:p w14:paraId="6A6A7DD9" w14:textId="77777777" w:rsidR="00051140" w:rsidRDefault="00051140">
      <w:pPr>
        <w:jc w:val="both"/>
        <w:rPr>
          <w:rFonts w:ascii="Montserrat" w:eastAsia="Tahoma" w:hAnsi="Montserrat" w:cs="Tahoma"/>
          <w:sz w:val="20"/>
          <w:szCs w:val="20"/>
        </w:rPr>
      </w:pPr>
    </w:p>
    <w:p w14:paraId="2B7CBDF8" w14:textId="77777777" w:rsidR="00051140" w:rsidRDefault="00051140">
      <w:pPr>
        <w:jc w:val="both"/>
        <w:rPr>
          <w:rFonts w:ascii="Montserrat" w:eastAsia="Tahoma" w:hAnsi="Montserrat" w:cs="Tahoma"/>
          <w:sz w:val="20"/>
          <w:szCs w:val="20"/>
        </w:rPr>
      </w:pPr>
    </w:p>
    <w:p w14:paraId="072EA5D8" w14:textId="77777777" w:rsidR="00F85742" w:rsidRPr="00A74075" w:rsidRDefault="001C0EDC">
      <w:pPr>
        <w:jc w:val="center"/>
        <w:rPr>
          <w:rFonts w:ascii="Montserrat" w:eastAsia="Tahoma" w:hAnsi="Montserrat" w:cs="Tahoma"/>
          <w:b/>
          <w:bCs/>
          <w:sz w:val="20"/>
          <w:szCs w:val="20"/>
        </w:rPr>
      </w:pPr>
      <w:r w:rsidRPr="00A74075">
        <w:rPr>
          <w:rFonts w:ascii="Montserrat" w:hAnsi="Montserrat"/>
          <w:b/>
          <w:bCs/>
          <w:sz w:val="20"/>
          <w:szCs w:val="20"/>
        </w:rPr>
        <w:lastRenderedPageBreak/>
        <w:t>VIII.</w:t>
      </w:r>
    </w:p>
    <w:p w14:paraId="239CF6BC" w14:textId="4DEC1C20" w:rsidR="00F85742" w:rsidRPr="00A74075" w:rsidRDefault="001C0EDC" w:rsidP="00842C79">
      <w:pPr>
        <w:spacing w:after="120"/>
        <w:jc w:val="center"/>
        <w:rPr>
          <w:rFonts w:ascii="Montserrat" w:hAnsi="Montserrat"/>
          <w:b/>
          <w:bCs/>
          <w:sz w:val="20"/>
          <w:szCs w:val="20"/>
        </w:rPr>
      </w:pPr>
      <w:r w:rsidRPr="00A74075">
        <w:rPr>
          <w:rFonts w:ascii="Montserrat" w:hAnsi="Montserrat"/>
          <w:b/>
          <w:bCs/>
          <w:sz w:val="20"/>
          <w:szCs w:val="20"/>
        </w:rPr>
        <w:t>Závěrečná ustanovení</w:t>
      </w:r>
    </w:p>
    <w:p w14:paraId="16665A8E" w14:textId="77777777" w:rsidR="00842C79" w:rsidRPr="00842C79" w:rsidRDefault="001C0EDC" w:rsidP="0069393F">
      <w:pPr>
        <w:pStyle w:val="Odstavecseseznamem"/>
        <w:numPr>
          <w:ilvl w:val="0"/>
          <w:numId w:val="15"/>
        </w:numPr>
        <w:spacing w:after="120"/>
        <w:ind w:left="284" w:hanging="284"/>
        <w:contextualSpacing w:val="0"/>
        <w:jc w:val="both"/>
        <w:rPr>
          <w:rFonts w:ascii="Montserrat" w:eastAsia="Tahoma" w:hAnsi="Montserrat" w:cs="Tahoma"/>
          <w:sz w:val="20"/>
          <w:szCs w:val="20"/>
        </w:rPr>
      </w:pPr>
      <w:r w:rsidRPr="00A74075">
        <w:rPr>
          <w:rFonts w:ascii="Montserrat" w:hAnsi="Montserrat"/>
          <w:sz w:val="20"/>
          <w:szCs w:val="20"/>
        </w:rPr>
        <w:t xml:space="preserve">Smlouva nabývá platnosti dnem podpisu oběma smluvními stranami a účinnosti dnem </w:t>
      </w:r>
      <w:r w:rsidR="00842C79">
        <w:rPr>
          <w:rFonts w:ascii="Montserrat" w:hAnsi="Montserrat"/>
          <w:sz w:val="20"/>
          <w:szCs w:val="20"/>
        </w:rPr>
        <w:t>uveřejnění v registru smluv. Osobou povinnou k uveřejnění v registru smluv je MSIC</w:t>
      </w:r>
      <w:r w:rsidRPr="00A74075">
        <w:rPr>
          <w:rFonts w:ascii="Montserrat" w:hAnsi="Montserrat"/>
          <w:sz w:val="20"/>
          <w:szCs w:val="20"/>
        </w:rPr>
        <w:t xml:space="preserve">. </w:t>
      </w:r>
    </w:p>
    <w:p w14:paraId="0BDF89F4" w14:textId="56BEBE78" w:rsidR="00842C79" w:rsidRPr="00842C79" w:rsidRDefault="0069393F" w:rsidP="00842C79">
      <w:pPr>
        <w:pStyle w:val="Odstavecseseznamem"/>
        <w:numPr>
          <w:ilvl w:val="0"/>
          <w:numId w:val="15"/>
        </w:numPr>
        <w:spacing w:after="120"/>
        <w:ind w:left="284" w:hanging="284"/>
        <w:contextualSpacing w:val="0"/>
        <w:jc w:val="both"/>
        <w:rPr>
          <w:rFonts w:ascii="Montserrat" w:eastAsia="Tahoma" w:hAnsi="Montserrat" w:cs="Tahoma"/>
          <w:sz w:val="20"/>
          <w:szCs w:val="20"/>
        </w:rPr>
      </w:pPr>
      <w:r w:rsidRPr="00842C79">
        <w:rPr>
          <w:rFonts w:ascii="Montserrat" w:hAnsi="Montserrat"/>
          <w:sz w:val="20"/>
          <w:szCs w:val="20"/>
        </w:rPr>
        <w:t>Smlouva se uzavírá na dobu určitou do 3</w:t>
      </w:r>
      <w:r w:rsidR="00A128C0" w:rsidRPr="00842C79">
        <w:rPr>
          <w:rFonts w:ascii="Montserrat" w:hAnsi="Montserrat"/>
          <w:sz w:val="20"/>
          <w:szCs w:val="20"/>
        </w:rPr>
        <w:t>1</w:t>
      </w:r>
      <w:r w:rsidRPr="00842C79">
        <w:rPr>
          <w:rFonts w:ascii="Montserrat" w:hAnsi="Montserrat"/>
          <w:sz w:val="20"/>
          <w:szCs w:val="20"/>
        </w:rPr>
        <w:t>.</w:t>
      </w:r>
      <w:r w:rsidR="00842C79">
        <w:rPr>
          <w:rFonts w:ascii="Montserrat" w:hAnsi="Montserrat"/>
          <w:sz w:val="20"/>
          <w:szCs w:val="20"/>
        </w:rPr>
        <w:t xml:space="preserve"> </w:t>
      </w:r>
      <w:r w:rsidR="00A128C0" w:rsidRPr="00842C79">
        <w:rPr>
          <w:rFonts w:ascii="Montserrat" w:hAnsi="Montserrat"/>
          <w:sz w:val="20"/>
          <w:szCs w:val="20"/>
        </w:rPr>
        <w:t>1</w:t>
      </w:r>
      <w:r w:rsidR="00842C79">
        <w:rPr>
          <w:rFonts w:ascii="Montserrat" w:hAnsi="Montserrat"/>
          <w:sz w:val="20"/>
          <w:szCs w:val="20"/>
        </w:rPr>
        <w:t>2</w:t>
      </w:r>
      <w:r w:rsidRPr="00842C79">
        <w:rPr>
          <w:rFonts w:ascii="Montserrat" w:hAnsi="Montserrat"/>
          <w:sz w:val="20"/>
          <w:szCs w:val="20"/>
        </w:rPr>
        <w:t>.</w:t>
      </w:r>
      <w:r w:rsidR="00842C79">
        <w:rPr>
          <w:rFonts w:ascii="Montserrat" w:hAnsi="Montserrat"/>
          <w:sz w:val="20"/>
          <w:szCs w:val="20"/>
        </w:rPr>
        <w:t xml:space="preserve"> </w:t>
      </w:r>
      <w:r w:rsidRPr="00842C79">
        <w:rPr>
          <w:rFonts w:ascii="Montserrat" w:hAnsi="Montserrat"/>
          <w:sz w:val="20"/>
          <w:szCs w:val="20"/>
        </w:rPr>
        <w:t>202</w:t>
      </w:r>
      <w:r w:rsidR="00C479F5" w:rsidRPr="00842C79">
        <w:rPr>
          <w:rFonts w:ascii="Montserrat" w:hAnsi="Montserrat"/>
          <w:sz w:val="20"/>
          <w:szCs w:val="20"/>
        </w:rPr>
        <w:t>5</w:t>
      </w:r>
      <w:r w:rsidRPr="00842C79">
        <w:rPr>
          <w:rFonts w:ascii="Montserrat" w:hAnsi="Montserrat"/>
          <w:sz w:val="20"/>
          <w:szCs w:val="20"/>
        </w:rPr>
        <w:t>. Tuto Smlouvu je možno vypovědět písemnou výpovědí doručenou druh</w:t>
      </w:r>
      <w:r w:rsidRPr="00842C79">
        <w:rPr>
          <w:rFonts w:ascii="Montserrat" w:hAnsi="Montserrat"/>
          <w:sz w:val="20"/>
          <w:szCs w:val="20"/>
          <w:lang w:val="fr-FR"/>
        </w:rPr>
        <w:t xml:space="preserve">é </w:t>
      </w:r>
      <w:r w:rsidRPr="00842C79">
        <w:rPr>
          <w:rFonts w:ascii="Montserrat" w:hAnsi="Montserrat"/>
          <w:sz w:val="20"/>
          <w:szCs w:val="20"/>
        </w:rPr>
        <w:t>smluvní straně. Kterákoli smluvní strana je oprávněna tuto Smlouvu vypovědět, a to i bez udání důvodů. Výpovědní doba činí 2 měsíce a její běh započíná následující den po doručení výpovědi druh</w:t>
      </w:r>
      <w:r w:rsidRPr="00842C79">
        <w:rPr>
          <w:rFonts w:ascii="Montserrat" w:hAnsi="Montserrat"/>
          <w:sz w:val="20"/>
          <w:szCs w:val="20"/>
          <w:lang w:val="fr-FR"/>
        </w:rPr>
        <w:t xml:space="preserve">é </w:t>
      </w:r>
      <w:r w:rsidRPr="00842C79">
        <w:rPr>
          <w:rFonts w:ascii="Montserrat" w:hAnsi="Montserrat"/>
          <w:sz w:val="20"/>
          <w:szCs w:val="20"/>
        </w:rPr>
        <w:t>smluvní straně. V průběhu výpovědní doby je Partner povinen včas a řádně předat MSIC</w:t>
      </w:r>
      <w:r w:rsidR="00842C79">
        <w:rPr>
          <w:rFonts w:ascii="Montserrat" w:hAnsi="Montserrat"/>
          <w:sz w:val="20"/>
          <w:szCs w:val="20"/>
        </w:rPr>
        <w:t xml:space="preserve"> započaté Služby</w:t>
      </w:r>
      <w:r w:rsidRPr="00842C79">
        <w:rPr>
          <w:rFonts w:ascii="Montserrat" w:hAnsi="Montserrat"/>
          <w:sz w:val="20"/>
          <w:szCs w:val="20"/>
        </w:rPr>
        <w:t xml:space="preserve"> tak, aby byl zajištěn nepřetržitý provoz</w:t>
      </w:r>
      <w:r w:rsidR="00842C79">
        <w:rPr>
          <w:rFonts w:ascii="Montserrat" w:hAnsi="Montserrat"/>
          <w:sz w:val="20"/>
          <w:szCs w:val="20"/>
        </w:rPr>
        <w:t xml:space="preserve"> platformy startovarna.eu</w:t>
      </w:r>
      <w:r w:rsidRPr="00842C79">
        <w:rPr>
          <w:rFonts w:ascii="Montserrat" w:hAnsi="Montserrat"/>
          <w:sz w:val="20"/>
          <w:szCs w:val="20"/>
        </w:rPr>
        <w:t>. Obě strany se po dobu výpovědní doby zavazují dále vykonávat sv</w:t>
      </w:r>
      <w:r w:rsidRPr="00842C79">
        <w:rPr>
          <w:rFonts w:ascii="Montserrat" w:hAnsi="Montserrat"/>
          <w:sz w:val="20"/>
          <w:szCs w:val="20"/>
          <w:lang w:val="fr-FR"/>
        </w:rPr>
        <w:t xml:space="preserve">é </w:t>
      </w:r>
      <w:r w:rsidRPr="00842C79">
        <w:rPr>
          <w:rFonts w:ascii="Montserrat" w:hAnsi="Montserrat"/>
          <w:sz w:val="20"/>
          <w:szCs w:val="20"/>
        </w:rPr>
        <w:t>závazky v souladu se Smlouvou, zejm</w:t>
      </w:r>
      <w:r w:rsidRPr="00842C79">
        <w:rPr>
          <w:rFonts w:ascii="Montserrat" w:hAnsi="Montserrat"/>
          <w:sz w:val="20"/>
          <w:szCs w:val="20"/>
          <w:lang w:val="fr-FR"/>
        </w:rPr>
        <w:t>é</w:t>
      </w:r>
      <w:r w:rsidRPr="00842C79">
        <w:rPr>
          <w:rFonts w:ascii="Montserrat" w:hAnsi="Montserrat"/>
          <w:sz w:val="20"/>
          <w:szCs w:val="20"/>
        </w:rPr>
        <w:t>na co se týká platebních podmínek a objemu vykonan</w:t>
      </w:r>
      <w:r w:rsidRPr="00842C79">
        <w:rPr>
          <w:rFonts w:ascii="Montserrat" w:hAnsi="Montserrat"/>
          <w:sz w:val="20"/>
          <w:szCs w:val="20"/>
          <w:lang w:val="fr-FR"/>
        </w:rPr>
        <w:t xml:space="preserve">é </w:t>
      </w:r>
      <w:r w:rsidRPr="00842C79">
        <w:rPr>
          <w:rFonts w:ascii="Montserrat" w:hAnsi="Montserrat"/>
          <w:sz w:val="20"/>
          <w:szCs w:val="20"/>
        </w:rPr>
        <w:t>práce.</w:t>
      </w:r>
    </w:p>
    <w:p w14:paraId="754D41E5" w14:textId="77777777" w:rsidR="00842C79" w:rsidRPr="00842C79" w:rsidRDefault="001C0EDC" w:rsidP="00842C79">
      <w:pPr>
        <w:pStyle w:val="Odstavecseseznamem"/>
        <w:numPr>
          <w:ilvl w:val="0"/>
          <w:numId w:val="15"/>
        </w:numPr>
        <w:spacing w:after="120"/>
        <w:ind w:left="284" w:hanging="284"/>
        <w:contextualSpacing w:val="0"/>
        <w:jc w:val="both"/>
        <w:rPr>
          <w:rFonts w:ascii="Montserrat" w:eastAsia="Tahoma" w:hAnsi="Montserrat" w:cs="Tahoma"/>
          <w:sz w:val="20"/>
          <w:szCs w:val="20"/>
        </w:rPr>
      </w:pPr>
      <w:r w:rsidRPr="00842C79">
        <w:rPr>
          <w:rFonts w:ascii="Montserrat" w:hAnsi="Montserrat"/>
          <w:sz w:val="20"/>
          <w:szCs w:val="20"/>
        </w:rPr>
        <w:t>Smlouvu je dá</w:t>
      </w:r>
      <w:r w:rsidRPr="00842C79">
        <w:rPr>
          <w:rFonts w:ascii="Montserrat" w:hAnsi="Montserrat"/>
          <w:sz w:val="20"/>
          <w:szCs w:val="20"/>
          <w:lang w:val="fr-FR"/>
        </w:rPr>
        <w:t>le mo</w:t>
      </w:r>
      <w:r w:rsidRPr="00842C79">
        <w:rPr>
          <w:rFonts w:ascii="Montserrat" w:hAnsi="Montserrat"/>
          <w:sz w:val="20"/>
          <w:szCs w:val="20"/>
        </w:rPr>
        <w:t>žn</w:t>
      </w:r>
      <w:r w:rsidRPr="00842C79">
        <w:rPr>
          <w:rFonts w:ascii="Montserrat" w:hAnsi="Montserrat"/>
          <w:sz w:val="20"/>
          <w:szCs w:val="20"/>
          <w:lang w:val="fr-FR"/>
        </w:rPr>
        <w:t xml:space="preserve">é </w:t>
      </w:r>
      <w:r w:rsidRPr="00842C79">
        <w:rPr>
          <w:rFonts w:ascii="Montserrat" w:hAnsi="Montserrat"/>
          <w:sz w:val="20"/>
          <w:szCs w:val="20"/>
        </w:rPr>
        <w:t>ukonč</w:t>
      </w:r>
      <w:r w:rsidRPr="00842C79">
        <w:rPr>
          <w:rFonts w:ascii="Montserrat" w:hAnsi="Montserrat"/>
          <w:sz w:val="20"/>
          <w:szCs w:val="20"/>
          <w:lang w:val="fr-FR"/>
        </w:rPr>
        <w:t>it p</w:t>
      </w:r>
      <w:r w:rsidRPr="00842C79">
        <w:rPr>
          <w:rFonts w:ascii="Montserrat" w:hAnsi="Montserrat"/>
          <w:sz w:val="20"/>
          <w:szCs w:val="20"/>
        </w:rPr>
        <w:t xml:space="preserve">ísemnou dohodou smluvních stran. </w:t>
      </w:r>
    </w:p>
    <w:p w14:paraId="75DE319A" w14:textId="77777777" w:rsidR="005A4330" w:rsidRPr="005A4330" w:rsidRDefault="001C0EDC" w:rsidP="005A4330">
      <w:pPr>
        <w:pStyle w:val="Odstavecseseznamem"/>
        <w:numPr>
          <w:ilvl w:val="0"/>
          <w:numId w:val="15"/>
        </w:numPr>
        <w:spacing w:after="120"/>
        <w:ind w:left="284" w:hanging="284"/>
        <w:contextualSpacing w:val="0"/>
        <w:jc w:val="both"/>
        <w:rPr>
          <w:rFonts w:ascii="Montserrat" w:eastAsia="Tahoma" w:hAnsi="Montserrat" w:cs="Tahoma"/>
          <w:sz w:val="20"/>
          <w:szCs w:val="20"/>
        </w:rPr>
      </w:pPr>
      <w:r w:rsidRPr="00842C79">
        <w:rPr>
          <w:rFonts w:ascii="Montserrat" w:hAnsi="Montserrat"/>
          <w:sz w:val="20"/>
          <w:szCs w:val="20"/>
        </w:rPr>
        <w:t>Každá ze smluvních stran je oprávněna od t</w:t>
      </w:r>
      <w:r w:rsidRPr="00842C79">
        <w:rPr>
          <w:rFonts w:ascii="Montserrat" w:hAnsi="Montserrat"/>
          <w:sz w:val="20"/>
          <w:szCs w:val="20"/>
          <w:lang w:val="fr-FR"/>
        </w:rPr>
        <w:t>é</w:t>
      </w:r>
      <w:r w:rsidRPr="00842C79">
        <w:rPr>
          <w:rFonts w:ascii="Montserrat" w:hAnsi="Montserrat"/>
          <w:sz w:val="20"/>
          <w:szCs w:val="20"/>
        </w:rPr>
        <w:t>to Smlouvy odstoupit ze zá</w:t>
      </w:r>
      <w:r w:rsidRPr="00842C79">
        <w:rPr>
          <w:rFonts w:ascii="Montserrat" w:hAnsi="Montserrat"/>
          <w:sz w:val="20"/>
          <w:szCs w:val="20"/>
          <w:lang w:val="de-DE"/>
        </w:rPr>
        <w:t>konn</w:t>
      </w:r>
      <w:r w:rsidRPr="00842C79">
        <w:rPr>
          <w:rFonts w:ascii="Montserrat" w:hAnsi="Montserrat"/>
          <w:sz w:val="20"/>
          <w:szCs w:val="20"/>
        </w:rPr>
        <w:t>ý</w:t>
      </w:r>
      <w:r w:rsidRPr="00842C79">
        <w:rPr>
          <w:rFonts w:ascii="Montserrat" w:hAnsi="Montserrat"/>
          <w:sz w:val="20"/>
          <w:szCs w:val="20"/>
          <w:lang w:val="de-DE"/>
        </w:rPr>
        <w:t>ch d</w:t>
      </w:r>
      <w:r w:rsidRPr="00842C79">
        <w:rPr>
          <w:rFonts w:ascii="Montserrat" w:hAnsi="Montserrat"/>
          <w:sz w:val="20"/>
          <w:szCs w:val="20"/>
        </w:rPr>
        <w:t xml:space="preserve">ůvodů. </w:t>
      </w:r>
      <w:r w:rsidR="00224025" w:rsidRPr="00842C79">
        <w:rPr>
          <w:rFonts w:ascii="Montserrat" w:hAnsi="Montserrat"/>
          <w:sz w:val="20"/>
          <w:szCs w:val="20"/>
        </w:rPr>
        <w:t>MSIC je oprávně</w:t>
      </w:r>
      <w:r w:rsidR="00842C79">
        <w:rPr>
          <w:rFonts w:ascii="Montserrat" w:hAnsi="Montserrat"/>
          <w:sz w:val="20"/>
          <w:szCs w:val="20"/>
        </w:rPr>
        <w:t>no</w:t>
      </w:r>
      <w:r w:rsidR="00224025" w:rsidRPr="00842C79">
        <w:rPr>
          <w:rFonts w:ascii="Montserrat" w:hAnsi="Montserrat"/>
          <w:sz w:val="20"/>
          <w:szCs w:val="20"/>
        </w:rPr>
        <w:t xml:space="preserve"> odstoupit od této Smlouvy v případě neposkytnutí potřebné součinnosti ze strany Partnera, neposkytnutí objednaných Služeb ve stanoveném čase či v odpovídající kvalitě, jakož i v případě jiných porušení povinností Partnera převzatých na základě této Smlouvy. Jakékoliv porušení této Smlouvy ze strany Partnera způsobené jeho prodlením se splněním jakékoliv povinnosti se považuje za podstatné porušení této Smlouvy.</w:t>
      </w:r>
      <w:r w:rsidR="005A4330">
        <w:rPr>
          <w:rFonts w:ascii="Montserrat" w:hAnsi="Montserrat"/>
          <w:sz w:val="20"/>
          <w:szCs w:val="20"/>
        </w:rPr>
        <w:t xml:space="preserve"> </w:t>
      </w:r>
    </w:p>
    <w:p w14:paraId="185AA550" w14:textId="15488FE3" w:rsidR="005A4330" w:rsidRPr="005A4330" w:rsidRDefault="001C0EDC" w:rsidP="0D24ADF2">
      <w:pPr>
        <w:pStyle w:val="Odstavecseseznamem"/>
        <w:numPr>
          <w:ilvl w:val="0"/>
          <w:numId w:val="15"/>
        </w:numPr>
        <w:spacing w:after="120"/>
        <w:ind w:left="284" w:hanging="284"/>
        <w:contextualSpacing w:val="0"/>
        <w:jc w:val="both"/>
        <w:rPr>
          <w:rFonts w:ascii="Montserrat" w:eastAsia="Tahoma" w:hAnsi="Montserrat" w:cs="Tahoma"/>
          <w:sz w:val="20"/>
          <w:szCs w:val="20"/>
        </w:rPr>
      </w:pPr>
      <w:r w:rsidRPr="005A4330">
        <w:rPr>
          <w:rFonts w:ascii="Montserrat" w:hAnsi="Montserrat"/>
          <w:sz w:val="20"/>
          <w:szCs w:val="20"/>
        </w:rPr>
        <w:t>Smluvní strany sjednávají, že v případě ukončení spolupráce dle t</w:t>
      </w:r>
      <w:r w:rsidRPr="005A4330">
        <w:rPr>
          <w:rFonts w:ascii="Montserrat" w:hAnsi="Montserrat"/>
          <w:sz w:val="20"/>
          <w:szCs w:val="20"/>
          <w:lang w:val="fr-FR"/>
        </w:rPr>
        <w:t>é</w:t>
      </w:r>
      <w:r w:rsidRPr="005A4330">
        <w:rPr>
          <w:rFonts w:ascii="Montserrat" w:hAnsi="Montserrat"/>
          <w:sz w:val="20"/>
          <w:szCs w:val="20"/>
        </w:rPr>
        <w:t>to Smlouvy navrátí Partner MS</w:t>
      </w:r>
      <w:r w:rsidR="00CB063D" w:rsidRPr="005A4330">
        <w:rPr>
          <w:rFonts w:ascii="Montserrat" w:hAnsi="Montserrat"/>
          <w:sz w:val="20"/>
          <w:szCs w:val="20"/>
        </w:rPr>
        <w:t>I</w:t>
      </w:r>
      <w:r w:rsidRPr="005A4330">
        <w:rPr>
          <w:rFonts w:ascii="Montserrat" w:hAnsi="Montserrat"/>
          <w:sz w:val="20"/>
          <w:szCs w:val="20"/>
        </w:rPr>
        <w:t xml:space="preserve">C </w:t>
      </w:r>
      <w:r w:rsidRPr="00EA4DD4">
        <w:rPr>
          <w:rFonts w:ascii="Montserrat" w:hAnsi="Montserrat"/>
          <w:sz w:val="20"/>
          <w:szCs w:val="20"/>
        </w:rPr>
        <w:t>podklady přijat</w:t>
      </w:r>
      <w:r w:rsidRPr="00EA4DD4">
        <w:rPr>
          <w:rFonts w:ascii="Montserrat" w:hAnsi="Montserrat"/>
          <w:sz w:val="20"/>
          <w:szCs w:val="20"/>
          <w:lang w:val="fr-FR"/>
        </w:rPr>
        <w:t xml:space="preserve">é </w:t>
      </w:r>
      <w:r w:rsidRPr="00EA4DD4">
        <w:rPr>
          <w:rFonts w:ascii="Montserrat" w:hAnsi="Montserrat"/>
          <w:sz w:val="20"/>
          <w:szCs w:val="20"/>
        </w:rPr>
        <w:t>pro spolupráci dle t</w:t>
      </w:r>
      <w:r w:rsidRPr="00EA4DD4">
        <w:rPr>
          <w:rFonts w:ascii="Montserrat" w:hAnsi="Montserrat"/>
          <w:sz w:val="20"/>
          <w:szCs w:val="20"/>
          <w:lang w:val="fr-FR"/>
        </w:rPr>
        <w:t>é</w:t>
      </w:r>
      <w:r w:rsidRPr="00EA4DD4">
        <w:rPr>
          <w:rFonts w:ascii="Montserrat" w:hAnsi="Montserrat"/>
          <w:sz w:val="20"/>
          <w:szCs w:val="20"/>
        </w:rPr>
        <w:t>to Smlouvy způsobem a ve formě, v níž je od MS</w:t>
      </w:r>
      <w:r w:rsidR="00CB063D" w:rsidRPr="00EA4DD4">
        <w:rPr>
          <w:rFonts w:ascii="Montserrat" w:hAnsi="Montserrat"/>
          <w:sz w:val="20"/>
          <w:szCs w:val="20"/>
        </w:rPr>
        <w:t>I</w:t>
      </w:r>
      <w:r w:rsidRPr="00EA4DD4">
        <w:rPr>
          <w:rFonts w:ascii="Montserrat" w:hAnsi="Montserrat"/>
          <w:sz w:val="20"/>
          <w:szCs w:val="20"/>
        </w:rPr>
        <w:t>C převzal</w:t>
      </w:r>
      <w:r w:rsidR="00EA4DD4" w:rsidRPr="00EA4DD4">
        <w:rPr>
          <w:rFonts w:ascii="Montserrat" w:hAnsi="Montserrat"/>
          <w:sz w:val="20"/>
          <w:szCs w:val="20"/>
        </w:rPr>
        <w:t>, a dále zejména přístupy ke správě platformy</w:t>
      </w:r>
      <w:r w:rsidRPr="00EA4DD4">
        <w:rPr>
          <w:rFonts w:ascii="Montserrat" w:hAnsi="Montserrat"/>
          <w:sz w:val="20"/>
          <w:szCs w:val="20"/>
        </w:rPr>
        <w:t>. Dá</w:t>
      </w:r>
      <w:r w:rsidRPr="00EA4DD4">
        <w:rPr>
          <w:rFonts w:ascii="Montserrat" w:hAnsi="Montserrat"/>
          <w:sz w:val="20"/>
          <w:szCs w:val="20"/>
          <w:lang w:val="fr-FR"/>
        </w:rPr>
        <w:t>le Partner p</w:t>
      </w:r>
      <w:r w:rsidRPr="00EA4DD4">
        <w:rPr>
          <w:rFonts w:ascii="Montserrat" w:hAnsi="Montserrat"/>
          <w:sz w:val="20"/>
          <w:szCs w:val="20"/>
        </w:rPr>
        <w:t xml:space="preserve">ředá </w:t>
      </w:r>
      <w:r w:rsidRPr="00EA4DD4">
        <w:rPr>
          <w:rFonts w:ascii="Montserrat" w:hAnsi="Montserrat"/>
          <w:sz w:val="20"/>
          <w:szCs w:val="20"/>
          <w:lang w:val="it-IT"/>
        </w:rPr>
        <w:t>MS</w:t>
      </w:r>
      <w:r w:rsidR="00CB063D" w:rsidRPr="00EA4DD4">
        <w:rPr>
          <w:rFonts w:ascii="Montserrat" w:hAnsi="Montserrat"/>
          <w:sz w:val="20"/>
          <w:szCs w:val="20"/>
          <w:lang w:val="it-IT"/>
        </w:rPr>
        <w:t>I</w:t>
      </w:r>
      <w:r w:rsidRPr="00EA4DD4">
        <w:rPr>
          <w:rFonts w:ascii="Montserrat" w:hAnsi="Montserrat"/>
          <w:sz w:val="20"/>
          <w:szCs w:val="20"/>
          <w:lang w:val="it-IT"/>
        </w:rPr>
        <w:t>C v</w:t>
      </w:r>
      <w:r w:rsidRPr="00EA4DD4">
        <w:rPr>
          <w:rFonts w:ascii="Montserrat" w:hAnsi="Montserrat"/>
          <w:sz w:val="20"/>
          <w:szCs w:val="20"/>
        </w:rPr>
        <w:t xml:space="preserve">šechny po dobu smluvní spolupráce </w:t>
      </w:r>
      <w:r w:rsidR="00EA4DD4" w:rsidRPr="00EA4DD4">
        <w:rPr>
          <w:rFonts w:ascii="Montserrat" w:hAnsi="Montserrat"/>
          <w:sz w:val="20"/>
          <w:szCs w:val="20"/>
        </w:rPr>
        <w:t xml:space="preserve">případně </w:t>
      </w:r>
      <w:r w:rsidRPr="00EA4DD4">
        <w:rPr>
          <w:rFonts w:ascii="Montserrat" w:hAnsi="Montserrat"/>
          <w:sz w:val="20"/>
          <w:szCs w:val="20"/>
        </w:rPr>
        <w:t>vytvořen</w:t>
      </w:r>
      <w:r w:rsidRPr="00EA4DD4">
        <w:rPr>
          <w:rFonts w:ascii="Montserrat" w:hAnsi="Montserrat"/>
          <w:sz w:val="20"/>
          <w:szCs w:val="20"/>
          <w:lang w:val="fr-FR"/>
        </w:rPr>
        <w:t xml:space="preserve">é </w:t>
      </w:r>
      <w:r w:rsidRPr="00EA4DD4">
        <w:rPr>
          <w:rFonts w:ascii="Montserrat" w:hAnsi="Montserrat"/>
          <w:sz w:val="20"/>
          <w:szCs w:val="20"/>
        </w:rPr>
        <w:t xml:space="preserve">podklady a současně k nim udělí </w:t>
      </w:r>
      <w:r w:rsidRPr="00EA4DD4">
        <w:rPr>
          <w:rFonts w:ascii="Montserrat" w:hAnsi="Montserrat"/>
          <w:sz w:val="20"/>
          <w:szCs w:val="20"/>
          <w:lang w:val="it-IT"/>
        </w:rPr>
        <w:t>MS</w:t>
      </w:r>
      <w:r w:rsidR="00CB063D" w:rsidRPr="00EA4DD4">
        <w:rPr>
          <w:rFonts w:ascii="Montserrat" w:hAnsi="Montserrat"/>
          <w:sz w:val="20"/>
          <w:szCs w:val="20"/>
          <w:lang w:val="it-IT"/>
        </w:rPr>
        <w:t>I</w:t>
      </w:r>
      <w:r w:rsidRPr="00EA4DD4">
        <w:rPr>
          <w:rFonts w:ascii="Montserrat" w:hAnsi="Montserrat"/>
          <w:sz w:val="20"/>
          <w:szCs w:val="20"/>
          <w:lang w:val="it-IT"/>
        </w:rPr>
        <w:t>C</w:t>
      </w:r>
      <w:r w:rsidRPr="00EA4DD4">
        <w:rPr>
          <w:rFonts w:ascii="Montserrat" w:hAnsi="Montserrat"/>
          <w:sz w:val="20"/>
          <w:szCs w:val="20"/>
        </w:rPr>
        <w:t> bezplatnou územně a časově neomezenou licenci k jejich dalšímu užití.</w:t>
      </w:r>
    </w:p>
    <w:p w14:paraId="2183155E" w14:textId="77777777" w:rsidR="005A4330" w:rsidRPr="005A4330" w:rsidRDefault="001C0EDC" w:rsidP="005A4330">
      <w:pPr>
        <w:pStyle w:val="Odstavecseseznamem"/>
        <w:numPr>
          <w:ilvl w:val="0"/>
          <w:numId w:val="15"/>
        </w:numPr>
        <w:spacing w:after="120"/>
        <w:ind w:left="284" w:hanging="284"/>
        <w:contextualSpacing w:val="0"/>
        <w:jc w:val="both"/>
        <w:rPr>
          <w:rFonts w:ascii="Montserrat" w:eastAsia="Tahoma" w:hAnsi="Montserrat" w:cs="Tahoma"/>
          <w:sz w:val="20"/>
          <w:szCs w:val="20"/>
        </w:rPr>
      </w:pPr>
      <w:r w:rsidRPr="005A4330">
        <w:rPr>
          <w:rFonts w:ascii="Montserrat" w:hAnsi="Montserrat"/>
          <w:sz w:val="20"/>
          <w:szCs w:val="20"/>
        </w:rPr>
        <w:t>Smluvní strany se dohodly, že v případě, že by se kter</w:t>
      </w:r>
      <w:r w:rsidRPr="005A4330">
        <w:rPr>
          <w:rFonts w:ascii="Montserrat" w:hAnsi="Montserrat"/>
          <w:sz w:val="20"/>
          <w:szCs w:val="20"/>
          <w:lang w:val="fr-FR"/>
        </w:rPr>
        <w:t>é</w:t>
      </w:r>
      <w:r w:rsidRPr="005A4330">
        <w:rPr>
          <w:rFonts w:ascii="Montserrat" w:hAnsi="Montserrat"/>
          <w:sz w:val="20"/>
          <w:szCs w:val="20"/>
        </w:rPr>
        <w:t>koliv ustanovení t</w:t>
      </w:r>
      <w:r w:rsidRPr="005A4330">
        <w:rPr>
          <w:rFonts w:ascii="Montserrat" w:hAnsi="Montserrat"/>
          <w:sz w:val="20"/>
          <w:szCs w:val="20"/>
          <w:lang w:val="fr-FR"/>
        </w:rPr>
        <w:t>é</w:t>
      </w:r>
      <w:r w:rsidRPr="005A4330">
        <w:rPr>
          <w:rFonts w:ascii="Montserrat" w:hAnsi="Montserrat"/>
          <w:sz w:val="20"/>
          <w:szCs w:val="20"/>
        </w:rPr>
        <w:t>to Smlouvy nebo jejích příloh ukázalo být neplatné č</w:t>
      </w:r>
      <w:r w:rsidRPr="005A4330">
        <w:rPr>
          <w:rFonts w:ascii="Montserrat" w:hAnsi="Montserrat"/>
          <w:sz w:val="20"/>
          <w:szCs w:val="20"/>
          <w:lang w:val="it-IT"/>
        </w:rPr>
        <w:t>i ne</w:t>
      </w:r>
      <w:r w:rsidRPr="005A4330">
        <w:rPr>
          <w:rFonts w:ascii="Montserrat" w:hAnsi="Montserrat"/>
          <w:sz w:val="20"/>
          <w:szCs w:val="20"/>
        </w:rPr>
        <w:t>účinn</w:t>
      </w:r>
      <w:r w:rsidRPr="005A4330">
        <w:rPr>
          <w:rFonts w:ascii="Montserrat" w:hAnsi="Montserrat"/>
          <w:sz w:val="20"/>
          <w:szCs w:val="20"/>
          <w:lang w:val="fr-FR"/>
        </w:rPr>
        <w:t>é</w:t>
      </w:r>
      <w:r w:rsidRPr="005A4330">
        <w:rPr>
          <w:rFonts w:ascii="Montserrat" w:hAnsi="Montserrat"/>
          <w:sz w:val="20"/>
          <w:szCs w:val="20"/>
        </w:rPr>
        <w:t>, nahradí jej v co nejkratší možn</w:t>
      </w:r>
      <w:r w:rsidRPr="005A4330">
        <w:rPr>
          <w:rFonts w:ascii="Montserrat" w:hAnsi="Montserrat"/>
          <w:sz w:val="20"/>
          <w:szCs w:val="20"/>
          <w:lang w:val="fr-FR"/>
        </w:rPr>
        <w:t xml:space="preserve">é </w:t>
      </w:r>
      <w:r w:rsidRPr="005A4330">
        <w:rPr>
          <w:rFonts w:ascii="Montserrat" w:hAnsi="Montserrat"/>
          <w:sz w:val="20"/>
          <w:szCs w:val="20"/>
          <w:lang w:val="pt-PT"/>
        </w:rPr>
        <w:t>lh</w:t>
      </w:r>
      <w:r w:rsidRPr="005A4330">
        <w:rPr>
          <w:rFonts w:ascii="Montserrat" w:hAnsi="Montserrat"/>
          <w:sz w:val="20"/>
          <w:szCs w:val="20"/>
        </w:rPr>
        <w:t>ůtě ode dne zjištění t</w:t>
      </w:r>
      <w:r w:rsidRPr="005A4330">
        <w:rPr>
          <w:rFonts w:ascii="Montserrat" w:hAnsi="Montserrat"/>
          <w:sz w:val="20"/>
          <w:szCs w:val="20"/>
          <w:lang w:val="fr-FR"/>
        </w:rPr>
        <w:t>é</w:t>
      </w:r>
      <w:r w:rsidRPr="005A4330">
        <w:rPr>
          <w:rFonts w:ascii="Montserrat" w:hAnsi="Montserrat"/>
          <w:sz w:val="20"/>
          <w:szCs w:val="20"/>
        </w:rPr>
        <w:t>to skutečnosti ustanovením, kter</w:t>
      </w:r>
      <w:r w:rsidRPr="005A4330">
        <w:rPr>
          <w:rFonts w:ascii="Montserrat" w:hAnsi="Montserrat"/>
          <w:sz w:val="20"/>
          <w:szCs w:val="20"/>
          <w:lang w:val="fr-FR"/>
        </w:rPr>
        <w:t xml:space="preserve">é </w:t>
      </w:r>
      <w:r w:rsidRPr="005A4330">
        <w:rPr>
          <w:rFonts w:ascii="Montserrat" w:hAnsi="Montserrat"/>
          <w:sz w:val="20"/>
          <w:szCs w:val="20"/>
        </w:rPr>
        <w:t>bude nejbližší ustanovení, kter</w:t>
      </w:r>
      <w:r w:rsidRPr="005A4330">
        <w:rPr>
          <w:rFonts w:ascii="Montserrat" w:hAnsi="Montserrat"/>
          <w:sz w:val="20"/>
          <w:szCs w:val="20"/>
          <w:lang w:val="fr-FR"/>
        </w:rPr>
        <w:t xml:space="preserve">é </w:t>
      </w:r>
      <w:r w:rsidRPr="005A4330">
        <w:rPr>
          <w:rFonts w:ascii="Montserrat" w:hAnsi="Montserrat"/>
          <w:sz w:val="20"/>
          <w:szCs w:val="20"/>
        </w:rPr>
        <w:t>bylo shledáno neplatným č</w:t>
      </w:r>
      <w:r w:rsidRPr="005A4330">
        <w:rPr>
          <w:rFonts w:ascii="Montserrat" w:hAnsi="Montserrat"/>
          <w:sz w:val="20"/>
          <w:szCs w:val="20"/>
          <w:lang w:val="it-IT"/>
        </w:rPr>
        <w:t>i ne</w:t>
      </w:r>
      <w:r w:rsidRPr="005A4330">
        <w:rPr>
          <w:rFonts w:ascii="Montserrat" w:hAnsi="Montserrat"/>
          <w:sz w:val="20"/>
          <w:szCs w:val="20"/>
        </w:rPr>
        <w:t>účinným.</w:t>
      </w:r>
    </w:p>
    <w:p w14:paraId="678B4001" w14:textId="38552867" w:rsidR="00F85742" w:rsidRPr="005A4330" w:rsidRDefault="001C0EDC" w:rsidP="005A4330">
      <w:pPr>
        <w:pStyle w:val="Odstavecseseznamem"/>
        <w:numPr>
          <w:ilvl w:val="0"/>
          <w:numId w:val="15"/>
        </w:numPr>
        <w:spacing w:after="120"/>
        <w:ind w:left="284" w:hanging="284"/>
        <w:contextualSpacing w:val="0"/>
        <w:jc w:val="both"/>
        <w:rPr>
          <w:rFonts w:ascii="Montserrat" w:eastAsia="Tahoma" w:hAnsi="Montserrat" w:cs="Tahoma"/>
          <w:sz w:val="20"/>
          <w:szCs w:val="20"/>
        </w:rPr>
      </w:pPr>
      <w:r w:rsidRPr="005A4330">
        <w:rPr>
          <w:rFonts w:ascii="Montserrat" w:hAnsi="Montserrat"/>
          <w:sz w:val="20"/>
          <w:szCs w:val="20"/>
        </w:rPr>
        <w:t xml:space="preserve">Smlouva se vyhotovuje </w:t>
      </w:r>
      <w:r w:rsidR="005A4330">
        <w:rPr>
          <w:rFonts w:ascii="Montserrat" w:hAnsi="Montserrat"/>
          <w:sz w:val="20"/>
          <w:szCs w:val="20"/>
        </w:rPr>
        <w:t>v jediném elektronickém originálu. Každá smluvní strana obdrží tento elektronický originál</w:t>
      </w:r>
      <w:r w:rsidRPr="005A4330">
        <w:rPr>
          <w:rFonts w:ascii="Montserrat" w:hAnsi="Montserrat"/>
          <w:sz w:val="20"/>
          <w:szCs w:val="20"/>
        </w:rPr>
        <w:t>.</w:t>
      </w:r>
    </w:p>
    <w:p w14:paraId="18D8602F" w14:textId="77777777" w:rsidR="005B6556" w:rsidRPr="00A74075" w:rsidRDefault="005B6556">
      <w:pPr>
        <w:rPr>
          <w:rFonts w:ascii="Montserrat" w:hAnsi="Montserrat"/>
          <w:sz w:val="20"/>
          <w:szCs w:val="20"/>
        </w:rPr>
      </w:pPr>
    </w:p>
    <w:p w14:paraId="0F7EDACB" w14:textId="103336CC" w:rsidR="00F85742" w:rsidRPr="00A74075" w:rsidRDefault="001C0EDC">
      <w:pPr>
        <w:rPr>
          <w:rFonts w:ascii="Montserrat" w:eastAsia="Tahoma" w:hAnsi="Montserrat" w:cs="Tahoma"/>
          <w:sz w:val="20"/>
          <w:szCs w:val="20"/>
        </w:rPr>
      </w:pPr>
      <w:r w:rsidRPr="00A74075">
        <w:rPr>
          <w:rFonts w:ascii="Montserrat" w:hAnsi="Montserrat"/>
          <w:sz w:val="20"/>
          <w:szCs w:val="20"/>
        </w:rPr>
        <w:t>V </w:t>
      </w:r>
      <w:r w:rsidR="00764B24" w:rsidRPr="00A74075">
        <w:rPr>
          <w:rFonts w:ascii="Montserrat" w:hAnsi="Montserrat"/>
          <w:sz w:val="20"/>
          <w:szCs w:val="20"/>
        </w:rPr>
        <w:t xml:space="preserve">Ostravě </w:t>
      </w:r>
      <w:r w:rsidRPr="00A74075">
        <w:rPr>
          <w:rFonts w:ascii="Montserrat" w:hAnsi="Montserrat"/>
          <w:sz w:val="20"/>
          <w:szCs w:val="20"/>
        </w:rPr>
        <w:t xml:space="preserve">dne </w:t>
      </w:r>
      <w:r w:rsidR="005A4330">
        <w:rPr>
          <w:rFonts w:ascii="Montserrat" w:hAnsi="Montserrat"/>
          <w:sz w:val="20"/>
          <w:szCs w:val="20"/>
        </w:rPr>
        <w:t>.........................</w:t>
      </w:r>
    </w:p>
    <w:p w14:paraId="5B8DDF38" w14:textId="77777777" w:rsidR="00F85742" w:rsidRPr="00A74075" w:rsidRDefault="00F85742">
      <w:pPr>
        <w:rPr>
          <w:rFonts w:ascii="Montserrat" w:eastAsia="Tahoma" w:hAnsi="Montserrat" w:cs="Tahoma"/>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5A4330" w14:paraId="64D16C3E" w14:textId="77777777" w:rsidTr="005A4330">
        <w:trPr>
          <w:trHeight w:val="1291"/>
        </w:trPr>
        <w:tc>
          <w:tcPr>
            <w:tcW w:w="4528" w:type="dxa"/>
            <w:vAlign w:val="bottom"/>
          </w:tcPr>
          <w:p w14:paraId="01C31F9C" w14:textId="41B3B2E8" w:rsidR="005A4330" w:rsidRDefault="005A4330">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Tahoma" w:hAnsi="Montserrat" w:cs="Tahoma"/>
                <w:sz w:val="20"/>
                <w:szCs w:val="20"/>
              </w:rPr>
            </w:pPr>
            <w:r w:rsidRPr="00A74075">
              <w:rPr>
                <w:rFonts w:ascii="Montserrat" w:hAnsi="Montserrat"/>
                <w:sz w:val="20"/>
                <w:szCs w:val="20"/>
              </w:rPr>
              <w:t>…………………………………………..</w:t>
            </w:r>
          </w:p>
        </w:tc>
        <w:tc>
          <w:tcPr>
            <w:tcW w:w="4528" w:type="dxa"/>
            <w:vAlign w:val="bottom"/>
          </w:tcPr>
          <w:p w14:paraId="35A061B7" w14:textId="25E352E9" w:rsidR="005A4330" w:rsidRDefault="005A4330">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Tahoma" w:hAnsi="Montserrat" w:cs="Tahoma"/>
                <w:sz w:val="20"/>
                <w:szCs w:val="20"/>
              </w:rPr>
            </w:pPr>
            <w:r w:rsidRPr="00A74075">
              <w:rPr>
                <w:rFonts w:ascii="Montserrat" w:hAnsi="Montserrat"/>
                <w:sz w:val="20"/>
                <w:szCs w:val="20"/>
              </w:rPr>
              <w:t>…………………………………………..</w:t>
            </w:r>
          </w:p>
        </w:tc>
      </w:tr>
      <w:tr w:rsidR="005A4330" w14:paraId="58135A2F" w14:textId="77777777" w:rsidTr="005A4330">
        <w:tc>
          <w:tcPr>
            <w:tcW w:w="4528" w:type="dxa"/>
          </w:tcPr>
          <w:p w14:paraId="1571A457" w14:textId="4BEC9FC6" w:rsidR="005A4330" w:rsidRPr="005A4330" w:rsidRDefault="0082174C">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r>
              <w:rPr>
                <w:rFonts w:ascii="Montserrat" w:hAnsi="Montserrat"/>
                <w:b/>
                <w:bCs/>
                <w:sz w:val="20"/>
                <w:szCs w:val="20"/>
              </w:rPr>
              <w:t>Denali studio s.r.o.</w:t>
            </w:r>
          </w:p>
          <w:p w14:paraId="0522E164" w14:textId="1473B217" w:rsidR="005A4330" w:rsidRDefault="001351B8">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sz w:val="20"/>
                <w:szCs w:val="20"/>
              </w:rPr>
            </w:pPr>
            <w:r>
              <w:rPr>
                <w:rFonts w:ascii="Montserrat" w:hAnsi="Montserrat"/>
                <w:sz w:val="20"/>
                <w:szCs w:val="20"/>
              </w:rPr>
              <w:t>Jakub Klapka</w:t>
            </w:r>
          </w:p>
          <w:p w14:paraId="5132714C" w14:textId="60C94635" w:rsidR="005A4330" w:rsidRDefault="001351B8">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Tahoma" w:hAnsi="Montserrat" w:cs="Tahoma"/>
                <w:sz w:val="20"/>
                <w:szCs w:val="20"/>
              </w:rPr>
            </w:pPr>
            <w:r>
              <w:rPr>
                <w:rFonts w:ascii="Montserrat" w:hAnsi="Montserrat"/>
                <w:sz w:val="20"/>
                <w:szCs w:val="20"/>
              </w:rPr>
              <w:t>jednatel</w:t>
            </w:r>
          </w:p>
        </w:tc>
        <w:tc>
          <w:tcPr>
            <w:tcW w:w="4528" w:type="dxa"/>
          </w:tcPr>
          <w:p w14:paraId="5827EDF3" w14:textId="77777777" w:rsidR="005A4330" w:rsidRDefault="005A4330">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r w:rsidRPr="00A74075">
              <w:rPr>
                <w:rFonts w:ascii="Montserrat" w:hAnsi="Montserrat"/>
                <w:b/>
                <w:bCs/>
                <w:sz w:val="20"/>
                <w:szCs w:val="20"/>
              </w:rPr>
              <w:t>Moravskoslezské inovační centrum Ostrava, a.s.</w:t>
            </w:r>
          </w:p>
          <w:p w14:paraId="44108359" w14:textId="77777777" w:rsidR="005A4330" w:rsidRDefault="005A4330">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Tahoma" w:hAnsi="Montserrat" w:cs="Tahoma"/>
                <w:sz w:val="20"/>
                <w:szCs w:val="20"/>
              </w:rPr>
            </w:pPr>
            <w:r w:rsidRPr="00A74075">
              <w:rPr>
                <w:rFonts w:ascii="Montserrat" w:eastAsia="Tahoma" w:hAnsi="Montserrat" w:cs="Tahoma"/>
                <w:sz w:val="20"/>
                <w:szCs w:val="20"/>
              </w:rPr>
              <w:t>Mgr. Adéla Hradilová</w:t>
            </w:r>
          </w:p>
          <w:p w14:paraId="1731443B" w14:textId="0877C979" w:rsidR="005A4330" w:rsidRDefault="005A4330">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Tahoma" w:hAnsi="Montserrat" w:cs="Tahoma"/>
                <w:sz w:val="20"/>
                <w:szCs w:val="20"/>
              </w:rPr>
            </w:pPr>
            <w:r>
              <w:rPr>
                <w:rFonts w:ascii="Montserrat" w:eastAsia="Tahoma" w:hAnsi="Montserrat" w:cs="Tahoma"/>
                <w:sz w:val="20"/>
                <w:szCs w:val="20"/>
              </w:rPr>
              <w:t>předsedkyně představenstva</w:t>
            </w:r>
          </w:p>
        </w:tc>
      </w:tr>
    </w:tbl>
    <w:p w14:paraId="6CB93FFB" w14:textId="2F6C47C8" w:rsidR="00F85742" w:rsidRDefault="00F85742">
      <w:pPr>
        <w:rPr>
          <w:rFonts w:ascii="Montserrat" w:eastAsia="Tahoma" w:hAnsi="Montserrat" w:cs="Tahoma"/>
          <w:sz w:val="20"/>
          <w:szCs w:val="20"/>
        </w:rPr>
      </w:pPr>
    </w:p>
    <w:p w14:paraId="645B4427" w14:textId="77777777" w:rsidR="005A4330" w:rsidRDefault="005A4330">
      <w:pPr>
        <w:rPr>
          <w:rFonts w:ascii="Montserrat" w:eastAsia="Tahoma" w:hAnsi="Montserrat" w:cs="Tahoma"/>
          <w:sz w:val="20"/>
          <w:szCs w:val="20"/>
        </w:rPr>
      </w:pPr>
    </w:p>
    <w:p w14:paraId="235C0728" w14:textId="77777777" w:rsidR="005A4330" w:rsidRDefault="005A4330">
      <w:pPr>
        <w:rPr>
          <w:rFonts w:ascii="Montserrat" w:eastAsia="Tahoma" w:hAnsi="Montserrat" w:cs="Tahoma"/>
          <w:sz w:val="20"/>
          <w:szCs w:val="20"/>
        </w:rPr>
      </w:pPr>
    </w:p>
    <w:p w14:paraId="24FB040A" w14:textId="77777777" w:rsidR="005A4330" w:rsidRDefault="005A4330">
      <w:pPr>
        <w:rPr>
          <w:rFonts w:ascii="Montserrat" w:eastAsia="Tahoma" w:hAnsi="Montserrat" w:cs="Tahoma"/>
          <w:sz w:val="20"/>
          <w:szCs w:val="20"/>
        </w:rPr>
      </w:pPr>
    </w:p>
    <w:sectPr w:rsidR="005A4330" w:rsidSect="00F22C44">
      <w:headerReference w:type="default" r:id="rId12"/>
      <w:footerReference w:type="default" r:id="rId13"/>
      <w:headerReference w:type="first" r:id="rId14"/>
      <w:footerReference w:type="first" r:id="rId15"/>
      <w:pgSz w:w="11900" w:h="16840"/>
      <w:pgMar w:top="1417" w:right="1417" w:bottom="1417" w:left="1417"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14C10" w14:textId="77777777" w:rsidR="0020305D" w:rsidRDefault="0020305D">
      <w:r>
        <w:separator/>
      </w:r>
    </w:p>
  </w:endnote>
  <w:endnote w:type="continuationSeparator" w:id="0">
    <w:p w14:paraId="2D25CDC5" w14:textId="77777777" w:rsidR="0020305D" w:rsidRDefault="0020305D">
      <w:r>
        <w:continuationSeparator/>
      </w:r>
    </w:p>
  </w:endnote>
  <w:endnote w:type="continuationNotice" w:id="1">
    <w:p w14:paraId="0FB65592" w14:textId="77777777" w:rsidR="0020305D" w:rsidRDefault="00203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Helvetica Neue">
    <w:altName w:val="Sylfaen"/>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12400"/>
      <w:docPartObj>
        <w:docPartGallery w:val="Page Numbers (Bottom of Page)"/>
        <w:docPartUnique/>
      </w:docPartObj>
    </w:sdtPr>
    <w:sdtContent>
      <w:p w14:paraId="19B6C544" w14:textId="0ED8F7E4" w:rsidR="00045419" w:rsidRDefault="00F22C44" w:rsidP="00F22C44">
        <w:pPr>
          <w:pStyle w:val="Zpat"/>
          <w:jc w:val="right"/>
        </w:pPr>
        <w:r w:rsidRPr="00F22C44">
          <w:rPr>
            <w:rFonts w:ascii="Montserrat" w:hAnsi="Montserrat"/>
            <w:sz w:val="16"/>
            <w:szCs w:val="16"/>
          </w:rPr>
          <w:fldChar w:fldCharType="begin"/>
        </w:r>
        <w:r w:rsidRPr="00F22C44">
          <w:rPr>
            <w:rFonts w:ascii="Montserrat" w:hAnsi="Montserrat"/>
            <w:sz w:val="16"/>
            <w:szCs w:val="16"/>
          </w:rPr>
          <w:instrText>PAGE   \* MERGEFORMAT</w:instrText>
        </w:r>
        <w:r w:rsidRPr="00F22C44">
          <w:rPr>
            <w:rFonts w:ascii="Montserrat" w:hAnsi="Montserrat"/>
            <w:sz w:val="16"/>
            <w:szCs w:val="16"/>
          </w:rPr>
          <w:fldChar w:fldCharType="separate"/>
        </w:r>
        <w:r w:rsidRPr="00F22C44">
          <w:rPr>
            <w:rFonts w:ascii="Montserrat" w:hAnsi="Montserrat"/>
            <w:sz w:val="16"/>
            <w:szCs w:val="16"/>
            <w:lang w:val="cs-CZ"/>
          </w:rPr>
          <w:t>2</w:t>
        </w:r>
        <w:r w:rsidRPr="00F22C44">
          <w:rPr>
            <w:rFonts w:ascii="Montserrat" w:hAnsi="Montserrat"/>
            <w:sz w:val="16"/>
            <w:szCs w:val="16"/>
          </w:rPr>
          <w:fldChar w:fldCharType="end"/>
        </w:r>
        <w:r w:rsidRPr="00F22C44">
          <w:rPr>
            <w:rFonts w:ascii="Montserrat" w:hAnsi="Montserrat"/>
            <w:sz w:val="16"/>
            <w:szCs w:val="16"/>
          </w:rPr>
          <w:t xml:space="preserve"> / </w:t>
        </w:r>
        <w:r w:rsidRPr="00F22C44">
          <w:rPr>
            <w:rFonts w:ascii="Montserrat" w:hAnsi="Montserrat"/>
            <w:sz w:val="16"/>
            <w:szCs w:val="16"/>
          </w:rPr>
          <w:fldChar w:fldCharType="begin"/>
        </w:r>
        <w:r w:rsidRPr="00F22C44">
          <w:rPr>
            <w:rFonts w:ascii="Montserrat" w:hAnsi="Montserrat"/>
            <w:sz w:val="16"/>
            <w:szCs w:val="16"/>
          </w:rPr>
          <w:instrText xml:space="preserve"> NUMPAGES   \* MERGEFORMAT </w:instrText>
        </w:r>
        <w:r w:rsidRPr="00F22C44">
          <w:rPr>
            <w:rFonts w:ascii="Montserrat" w:hAnsi="Montserrat"/>
            <w:sz w:val="16"/>
            <w:szCs w:val="16"/>
          </w:rPr>
          <w:fldChar w:fldCharType="separate"/>
        </w:r>
        <w:r w:rsidRPr="00F22C44">
          <w:rPr>
            <w:rFonts w:ascii="Montserrat" w:hAnsi="Montserrat"/>
            <w:noProof/>
            <w:sz w:val="16"/>
            <w:szCs w:val="16"/>
          </w:rPr>
          <w:t>7</w:t>
        </w:r>
        <w:r w:rsidRPr="00F22C44">
          <w:rPr>
            <w:rFonts w:ascii="Montserrat" w:hAnsi="Montserrat"/>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7A5D6" w14:textId="23A5CE43" w:rsidR="00F22C44" w:rsidRDefault="00F22C44">
    <w:pPr>
      <w:pStyle w:val="Zpat"/>
    </w:pPr>
    <w:r>
      <w:rPr>
        <w:noProof/>
      </w:rPr>
      <w:drawing>
        <wp:anchor distT="0" distB="0" distL="114300" distR="114300" simplePos="0" relativeHeight="251658240" behindDoc="1" locked="0" layoutInCell="1" allowOverlap="1" wp14:anchorId="643274DB" wp14:editId="2AE6B071">
          <wp:simplePos x="0" y="0"/>
          <wp:positionH relativeFrom="margin">
            <wp:align>left</wp:align>
          </wp:positionH>
          <wp:positionV relativeFrom="page">
            <wp:posOffset>10039985</wp:posOffset>
          </wp:positionV>
          <wp:extent cx="737870" cy="219075"/>
          <wp:effectExtent l="0" t="0" r="5080" b="9525"/>
          <wp:wrapThrough wrapText="bothSides">
            <wp:wrapPolygon edited="0">
              <wp:start x="0" y="0"/>
              <wp:lineTo x="0" y="20661"/>
              <wp:lineTo x="21191" y="20661"/>
              <wp:lineTo x="21191" y="0"/>
              <wp:lineTo x="0" y="0"/>
            </wp:wrapPolygon>
          </wp:wrapThrough>
          <wp:docPr id="2120922774" name="Obrázek 4" descr="Obsah obrázku Grafika, Písmo, grafický design, snímek obrazovky&#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658714" name="Obrázek 4" descr="Obsah obrázku Grafika, Písmo, grafický design, snímek obrazovky&#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1" behindDoc="1" locked="0" layoutInCell="1" allowOverlap="1" wp14:anchorId="1CF35D8B" wp14:editId="4DBFC697">
          <wp:simplePos x="0" y="0"/>
          <wp:positionH relativeFrom="margin">
            <wp:align>right</wp:align>
          </wp:positionH>
          <wp:positionV relativeFrom="page">
            <wp:posOffset>10086975</wp:posOffset>
          </wp:positionV>
          <wp:extent cx="3971925" cy="124460"/>
          <wp:effectExtent l="0" t="0" r="9525" b="8890"/>
          <wp:wrapTight wrapText="bothSides">
            <wp:wrapPolygon edited="0">
              <wp:start x="311" y="0"/>
              <wp:lineTo x="0" y="0"/>
              <wp:lineTo x="0" y="19837"/>
              <wp:lineTo x="10153" y="19837"/>
              <wp:lineTo x="10878" y="19837"/>
              <wp:lineTo x="21548" y="19837"/>
              <wp:lineTo x="21548" y="0"/>
              <wp:lineTo x="20409" y="0"/>
              <wp:lineTo x="311" y="0"/>
            </wp:wrapPolygon>
          </wp:wrapTight>
          <wp:docPr id="146721056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71925" cy="1244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E111A" w14:textId="77777777" w:rsidR="0020305D" w:rsidRDefault="0020305D">
      <w:r>
        <w:separator/>
      </w:r>
    </w:p>
  </w:footnote>
  <w:footnote w:type="continuationSeparator" w:id="0">
    <w:p w14:paraId="588A7D0B" w14:textId="77777777" w:rsidR="0020305D" w:rsidRDefault="0020305D">
      <w:r>
        <w:continuationSeparator/>
      </w:r>
    </w:p>
  </w:footnote>
  <w:footnote w:type="continuationNotice" w:id="1">
    <w:p w14:paraId="1D6F9E7C" w14:textId="77777777" w:rsidR="0020305D" w:rsidRDefault="002030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25183" w14:textId="75CA9E54" w:rsidR="00F85742" w:rsidRDefault="000013BA">
    <w:pPr>
      <w:pStyle w:val="Zhlavazpat"/>
      <w:rPr>
        <w:rFonts w:hint="eastAsia"/>
      </w:rPr>
    </w:pPr>
    <w:r>
      <w:rPr>
        <w:noProof/>
        <w:lang w:eastAsia="cs-CZ"/>
      </w:rPr>
      <w:drawing>
        <wp:inline distT="0" distB="0" distL="0" distR="0" wp14:anchorId="7928FB4B" wp14:editId="5DBE5170">
          <wp:extent cx="285750" cy="285750"/>
          <wp:effectExtent l="0" t="0" r="0" b="0"/>
          <wp:docPr id="1988137810" name="Obrázek 4" descr="Obsah obrázku snímek obrazovky, Elektricky modrá, modrá, řada/pruh&#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37810" name="Obrázek 4" descr="Obsah obrázku snímek obrazovky, Elektricky modrá, modrá, řada/pruh&#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3E04C832" w14:textId="77777777" w:rsidR="000013BA" w:rsidRDefault="000013BA">
    <w:pPr>
      <w:pStyle w:val="Zhlavazpa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952DD" w14:textId="3A04B39F" w:rsidR="00F22C44" w:rsidRDefault="00F22C44">
    <w:pPr>
      <w:pStyle w:val="Zhlav"/>
    </w:pPr>
    <w:r>
      <w:rPr>
        <w:noProof/>
        <w:lang w:eastAsia="cs-CZ"/>
      </w:rPr>
      <w:drawing>
        <wp:inline distT="0" distB="0" distL="0" distR="0" wp14:anchorId="616BAC48" wp14:editId="7ABD37F8">
          <wp:extent cx="438150" cy="438150"/>
          <wp:effectExtent l="0" t="0" r="0" b="0"/>
          <wp:docPr id="1587165031" name="Obrázek 4" descr="Obsah obrázku snímek obrazovky, Elektricky modrá, modrá, řada/pruh&#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37810" name="Obrázek 4" descr="Obsah obrázku snímek obrazovky, Elektricky modrá, modrá, řada/pruh&#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14:paraId="21CFC023" w14:textId="77777777" w:rsidR="00F22C44" w:rsidRDefault="00F22C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B1EA0"/>
    <w:multiLevelType w:val="hybridMultilevel"/>
    <w:tmpl w:val="6FCC65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D10886"/>
    <w:multiLevelType w:val="hybridMultilevel"/>
    <w:tmpl w:val="707E28A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32105758"/>
    <w:multiLevelType w:val="hybridMultilevel"/>
    <w:tmpl w:val="9B605B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Montserrat" w:eastAsia="Arial Unicode MS" w:hAnsi="Montserrat" w:cs="Arial Unicode M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5E1AC9"/>
    <w:multiLevelType w:val="hybridMultilevel"/>
    <w:tmpl w:val="8D22D0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90C4B0D"/>
    <w:multiLevelType w:val="hybridMultilevel"/>
    <w:tmpl w:val="6CA0C35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383DAB"/>
    <w:multiLevelType w:val="hybridMultilevel"/>
    <w:tmpl w:val="0FA6931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101FF8"/>
    <w:multiLevelType w:val="hybridMultilevel"/>
    <w:tmpl w:val="0FA6931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392320"/>
    <w:multiLevelType w:val="hybridMultilevel"/>
    <w:tmpl w:val="6FCC65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BE2F78"/>
    <w:multiLevelType w:val="hybridMultilevel"/>
    <w:tmpl w:val="6FCC65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CB53AD"/>
    <w:multiLevelType w:val="hybridMultilevel"/>
    <w:tmpl w:val="6FCC65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D5410A8"/>
    <w:multiLevelType w:val="hybridMultilevel"/>
    <w:tmpl w:val="8342211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70D43CF4"/>
    <w:multiLevelType w:val="hybridMultilevel"/>
    <w:tmpl w:val="9B605B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5D5C1B6E">
      <w:numFmt w:val="bullet"/>
      <w:lvlText w:val="-"/>
      <w:lvlJc w:val="left"/>
      <w:pPr>
        <w:ind w:left="2340" w:hanging="360"/>
      </w:pPr>
      <w:rPr>
        <w:rFonts w:ascii="Montserrat" w:eastAsia="Arial Unicode MS" w:hAnsi="Montserrat" w:cs="Arial Unicode M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75A13AA"/>
    <w:multiLevelType w:val="hybridMultilevel"/>
    <w:tmpl w:val="9B605B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Montserrat" w:eastAsia="Arial Unicode MS" w:hAnsi="Montserrat" w:cs="Arial Unicode M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5B4253"/>
    <w:multiLevelType w:val="hybridMultilevel"/>
    <w:tmpl w:val="9B605B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Montserrat" w:eastAsia="Arial Unicode MS" w:hAnsi="Montserrat" w:cs="Arial Unicode M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FFA6A45"/>
    <w:multiLevelType w:val="hybridMultilevel"/>
    <w:tmpl w:val="3A542476"/>
    <w:lvl w:ilvl="0" w:tplc="46C695BC">
      <w:start w:val="1"/>
      <w:numFmt w:val="bullet"/>
      <w:lvlText w:val="-"/>
      <w:lvlJc w:val="left"/>
      <w:pPr>
        <w:ind w:left="1429" w:hanging="360"/>
      </w:pPr>
      <w:rPr>
        <w:rFonts w:ascii="Trebuchet MS" w:hAnsi="Trebuchet MS" w:hint="default"/>
      </w:rPr>
    </w:lvl>
    <w:lvl w:ilvl="1" w:tplc="04050003" w:tentative="1">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504517108">
    <w:abstractNumId w:val="5"/>
  </w:num>
  <w:num w:numId="2" w16cid:durableId="831481229">
    <w:abstractNumId w:val="10"/>
  </w:num>
  <w:num w:numId="3" w16cid:durableId="826438751">
    <w:abstractNumId w:val="6"/>
  </w:num>
  <w:num w:numId="4" w16cid:durableId="1342968867">
    <w:abstractNumId w:val="0"/>
  </w:num>
  <w:num w:numId="5" w16cid:durableId="1164274446">
    <w:abstractNumId w:val="8"/>
  </w:num>
  <w:num w:numId="6" w16cid:durableId="1352609295">
    <w:abstractNumId w:val="4"/>
  </w:num>
  <w:num w:numId="7" w16cid:durableId="698047353">
    <w:abstractNumId w:val="3"/>
  </w:num>
  <w:num w:numId="8" w16cid:durableId="201788617">
    <w:abstractNumId w:val="1"/>
  </w:num>
  <w:num w:numId="9" w16cid:durableId="1568956767">
    <w:abstractNumId w:val="9"/>
  </w:num>
  <w:num w:numId="10" w16cid:durableId="1019625344">
    <w:abstractNumId w:val="7"/>
  </w:num>
  <w:num w:numId="11" w16cid:durableId="203031579">
    <w:abstractNumId w:val="11"/>
  </w:num>
  <w:num w:numId="12" w16cid:durableId="1105543922">
    <w:abstractNumId w:val="14"/>
  </w:num>
  <w:num w:numId="13" w16cid:durableId="657733484">
    <w:abstractNumId w:val="13"/>
  </w:num>
  <w:num w:numId="14" w16cid:durableId="337776012">
    <w:abstractNumId w:val="12"/>
  </w:num>
  <w:num w:numId="15" w16cid:durableId="625895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742"/>
    <w:rsid w:val="000013BA"/>
    <w:rsid w:val="00002581"/>
    <w:rsid w:val="00005DC5"/>
    <w:rsid w:val="00006513"/>
    <w:rsid w:val="0003375B"/>
    <w:rsid w:val="000445FB"/>
    <w:rsid w:val="00045419"/>
    <w:rsid w:val="00051140"/>
    <w:rsid w:val="00070D80"/>
    <w:rsid w:val="00085C83"/>
    <w:rsid w:val="000948C1"/>
    <w:rsid w:val="000D1F48"/>
    <w:rsid w:val="000E0133"/>
    <w:rsid w:val="000E23CC"/>
    <w:rsid w:val="0011615D"/>
    <w:rsid w:val="00124B6B"/>
    <w:rsid w:val="00134B28"/>
    <w:rsid w:val="001351B8"/>
    <w:rsid w:val="0014086C"/>
    <w:rsid w:val="00140FB6"/>
    <w:rsid w:val="00142E66"/>
    <w:rsid w:val="001C0EDC"/>
    <w:rsid w:val="001C5476"/>
    <w:rsid w:val="001E244E"/>
    <w:rsid w:val="001F712B"/>
    <w:rsid w:val="0020305D"/>
    <w:rsid w:val="00224025"/>
    <w:rsid w:val="00230DD9"/>
    <w:rsid w:val="0027332B"/>
    <w:rsid w:val="00294690"/>
    <w:rsid w:val="00294EB6"/>
    <w:rsid w:val="002D72A5"/>
    <w:rsid w:val="00302F2E"/>
    <w:rsid w:val="003116C1"/>
    <w:rsid w:val="003148DC"/>
    <w:rsid w:val="00314D90"/>
    <w:rsid w:val="00332AF0"/>
    <w:rsid w:val="003500C3"/>
    <w:rsid w:val="00363A96"/>
    <w:rsid w:val="0036506C"/>
    <w:rsid w:val="00373394"/>
    <w:rsid w:val="003839E4"/>
    <w:rsid w:val="003917F2"/>
    <w:rsid w:val="00397E75"/>
    <w:rsid w:val="003A1329"/>
    <w:rsid w:val="003C0372"/>
    <w:rsid w:val="003C04EF"/>
    <w:rsid w:val="003C2D20"/>
    <w:rsid w:val="003C2F1A"/>
    <w:rsid w:val="003E17D0"/>
    <w:rsid w:val="003E3B58"/>
    <w:rsid w:val="00400175"/>
    <w:rsid w:val="004205F0"/>
    <w:rsid w:val="0042340B"/>
    <w:rsid w:val="00432ABE"/>
    <w:rsid w:val="00432DBB"/>
    <w:rsid w:val="004461F5"/>
    <w:rsid w:val="00450729"/>
    <w:rsid w:val="00451D3B"/>
    <w:rsid w:val="00455ECE"/>
    <w:rsid w:val="00460BBD"/>
    <w:rsid w:val="00482095"/>
    <w:rsid w:val="0049501C"/>
    <w:rsid w:val="004A53B0"/>
    <w:rsid w:val="004B3DB1"/>
    <w:rsid w:val="004E4B08"/>
    <w:rsid w:val="0050204A"/>
    <w:rsid w:val="0050274E"/>
    <w:rsid w:val="00506E18"/>
    <w:rsid w:val="0053512D"/>
    <w:rsid w:val="005526C0"/>
    <w:rsid w:val="005834F7"/>
    <w:rsid w:val="0058382A"/>
    <w:rsid w:val="00583E66"/>
    <w:rsid w:val="0059442C"/>
    <w:rsid w:val="0059611E"/>
    <w:rsid w:val="005A1378"/>
    <w:rsid w:val="005A4330"/>
    <w:rsid w:val="005A74AC"/>
    <w:rsid w:val="005B6556"/>
    <w:rsid w:val="005C6EB8"/>
    <w:rsid w:val="005E3D07"/>
    <w:rsid w:val="005F4BEF"/>
    <w:rsid w:val="005F7770"/>
    <w:rsid w:val="00603BC3"/>
    <w:rsid w:val="00620B05"/>
    <w:rsid w:val="00622CDF"/>
    <w:rsid w:val="0063191B"/>
    <w:rsid w:val="00634FF9"/>
    <w:rsid w:val="0066311D"/>
    <w:rsid w:val="0069393F"/>
    <w:rsid w:val="006A38F0"/>
    <w:rsid w:val="006B2EE4"/>
    <w:rsid w:val="006C3926"/>
    <w:rsid w:val="006D004A"/>
    <w:rsid w:val="006D3B95"/>
    <w:rsid w:val="006F1E2E"/>
    <w:rsid w:val="0070755C"/>
    <w:rsid w:val="007242BA"/>
    <w:rsid w:val="00724B3E"/>
    <w:rsid w:val="00741073"/>
    <w:rsid w:val="00741F89"/>
    <w:rsid w:val="007508BC"/>
    <w:rsid w:val="00764B24"/>
    <w:rsid w:val="00767838"/>
    <w:rsid w:val="007A78F5"/>
    <w:rsid w:val="007B5EBE"/>
    <w:rsid w:val="007C4A51"/>
    <w:rsid w:val="007E5916"/>
    <w:rsid w:val="007F19D4"/>
    <w:rsid w:val="0082174C"/>
    <w:rsid w:val="00821D9F"/>
    <w:rsid w:val="0082741D"/>
    <w:rsid w:val="0084178C"/>
    <w:rsid w:val="00842C79"/>
    <w:rsid w:val="008620CB"/>
    <w:rsid w:val="00876DCF"/>
    <w:rsid w:val="00876F9C"/>
    <w:rsid w:val="00895FC0"/>
    <w:rsid w:val="008C7784"/>
    <w:rsid w:val="008D4305"/>
    <w:rsid w:val="00902C8E"/>
    <w:rsid w:val="00912371"/>
    <w:rsid w:val="0094725D"/>
    <w:rsid w:val="00950627"/>
    <w:rsid w:val="009A1486"/>
    <w:rsid w:val="009A1F42"/>
    <w:rsid w:val="009A3B18"/>
    <w:rsid w:val="009B510C"/>
    <w:rsid w:val="009B6651"/>
    <w:rsid w:val="009C5C47"/>
    <w:rsid w:val="009D5B62"/>
    <w:rsid w:val="009D6A21"/>
    <w:rsid w:val="009E134E"/>
    <w:rsid w:val="009E6D68"/>
    <w:rsid w:val="009F5B69"/>
    <w:rsid w:val="00A1239A"/>
    <w:rsid w:val="00A128C0"/>
    <w:rsid w:val="00A23620"/>
    <w:rsid w:val="00A245CC"/>
    <w:rsid w:val="00A53010"/>
    <w:rsid w:val="00A74075"/>
    <w:rsid w:val="00A80496"/>
    <w:rsid w:val="00AB56C1"/>
    <w:rsid w:val="00AC48BC"/>
    <w:rsid w:val="00AD7825"/>
    <w:rsid w:val="00B02F3D"/>
    <w:rsid w:val="00B03ADC"/>
    <w:rsid w:val="00B13866"/>
    <w:rsid w:val="00B23BDF"/>
    <w:rsid w:val="00B427AC"/>
    <w:rsid w:val="00B52558"/>
    <w:rsid w:val="00B76551"/>
    <w:rsid w:val="00BB24E5"/>
    <w:rsid w:val="00BC2D2E"/>
    <w:rsid w:val="00BD37C8"/>
    <w:rsid w:val="00BE24EB"/>
    <w:rsid w:val="00C065AD"/>
    <w:rsid w:val="00C2560D"/>
    <w:rsid w:val="00C41CE3"/>
    <w:rsid w:val="00C479F5"/>
    <w:rsid w:val="00C60E5A"/>
    <w:rsid w:val="00C8008E"/>
    <w:rsid w:val="00CB063D"/>
    <w:rsid w:val="00CB2BD6"/>
    <w:rsid w:val="00CC0372"/>
    <w:rsid w:val="00CC31CC"/>
    <w:rsid w:val="00CC3E38"/>
    <w:rsid w:val="00CD43B3"/>
    <w:rsid w:val="00CF6FFC"/>
    <w:rsid w:val="00D20351"/>
    <w:rsid w:val="00D83896"/>
    <w:rsid w:val="00DA07AB"/>
    <w:rsid w:val="00DD3A50"/>
    <w:rsid w:val="00DD45E9"/>
    <w:rsid w:val="00DE12D6"/>
    <w:rsid w:val="00DE2B9B"/>
    <w:rsid w:val="00DE6A03"/>
    <w:rsid w:val="00DE7FD6"/>
    <w:rsid w:val="00DF0AAE"/>
    <w:rsid w:val="00E06625"/>
    <w:rsid w:val="00E070F1"/>
    <w:rsid w:val="00E33054"/>
    <w:rsid w:val="00E41547"/>
    <w:rsid w:val="00E4338A"/>
    <w:rsid w:val="00E648D5"/>
    <w:rsid w:val="00E876CF"/>
    <w:rsid w:val="00E94FD4"/>
    <w:rsid w:val="00EA20DB"/>
    <w:rsid w:val="00EA4DD4"/>
    <w:rsid w:val="00EC3707"/>
    <w:rsid w:val="00EE42E2"/>
    <w:rsid w:val="00EE483A"/>
    <w:rsid w:val="00EF2532"/>
    <w:rsid w:val="00F113CF"/>
    <w:rsid w:val="00F143C0"/>
    <w:rsid w:val="00F212A6"/>
    <w:rsid w:val="00F22C44"/>
    <w:rsid w:val="00F324B4"/>
    <w:rsid w:val="00F3279C"/>
    <w:rsid w:val="00F34E4C"/>
    <w:rsid w:val="00F410DE"/>
    <w:rsid w:val="00F545EB"/>
    <w:rsid w:val="00F73401"/>
    <w:rsid w:val="00F76EBB"/>
    <w:rsid w:val="00F85742"/>
    <w:rsid w:val="00FC6A5E"/>
    <w:rsid w:val="00FE2750"/>
    <w:rsid w:val="00FE3B45"/>
    <w:rsid w:val="00FE4F99"/>
    <w:rsid w:val="00FF42D2"/>
    <w:rsid w:val="00FF4F30"/>
    <w:rsid w:val="00FF7D78"/>
    <w:rsid w:val="0D24ADF2"/>
    <w:rsid w:val="1C4DF327"/>
    <w:rsid w:val="4D143D00"/>
  </w:rsids>
  <m:mathPr>
    <m:mathFont m:val="Cambria Math"/>
    <m:brkBin m:val="before"/>
    <m:brkBinSub m:val="--"/>
    <m:smallFrac m:val="0"/>
    <m:dispDef/>
    <m:lMargin m:val="0"/>
    <m:rMargin m:val="0"/>
    <m:defJc m:val="centerGroup"/>
    <m:wrapIndent m:val="1440"/>
    <m:intLim m:val="subSup"/>
    <m:naryLim m:val="undOvr"/>
  </m:mathPr>
  <w:themeFontLang w:val="b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7AE5"/>
  <w15:docId w15:val="{4209BC49-F3AC-48AF-B94E-24B011F1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br-FR" w:eastAsia="b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cs="Arial Unicode MS"/>
      <w:color w:val="000000"/>
      <w:sz w:val="24"/>
      <w:szCs w:val="24"/>
      <w:u w:color="000000"/>
      <w14:textOutline w14:w="12700" w14:cap="flat" w14:cmpd="sng" w14:algn="ctr">
        <w14:noFill/>
        <w14:prstDash w14:val="solid"/>
        <w14:miter w14:lim="400000"/>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kladntextodsazen">
    <w:name w:val="Body Text Indent"/>
    <w:pPr>
      <w:widowControl w:val="0"/>
      <w:suppressAutoHyphens/>
      <w:spacing w:after="120"/>
      <w:ind w:left="283"/>
    </w:pPr>
    <w:rPr>
      <w:rFonts w:cs="Arial Unicode MS"/>
      <w:color w:val="000000"/>
      <w:sz w:val="24"/>
      <w:szCs w:val="24"/>
      <w:u w:color="000000"/>
      <w14:textOutline w14:w="12700" w14:cap="flat" w14:cmpd="sng" w14:algn="ctr">
        <w14:noFill/>
        <w14:prstDash w14:val="solid"/>
        <w14:miter w14:lim="400000"/>
      </w14:textOutline>
    </w:rPr>
  </w:style>
  <w:style w:type="character" w:styleId="Siln">
    <w:name w:val="Strong"/>
    <w:basedOn w:val="Standardnpsmoodstavce"/>
    <w:uiPriority w:val="22"/>
    <w:qFormat/>
    <w:rsid w:val="00124B6B"/>
    <w:rPr>
      <w:b/>
      <w:bCs/>
    </w:rPr>
  </w:style>
  <w:style w:type="paragraph" w:styleId="Textbubliny">
    <w:name w:val="Balloon Text"/>
    <w:basedOn w:val="Normln"/>
    <w:link w:val="TextbublinyChar"/>
    <w:uiPriority w:val="99"/>
    <w:semiHidden/>
    <w:unhideWhenUsed/>
    <w:rsid w:val="00124B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4B6B"/>
    <w:rPr>
      <w:rFonts w:ascii="Segoe UI" w:hAnsi="Segoe UI" w:cs="Segoe UI"/>
      <w:color w:val="000000"/>
      <w:sz w:val="18"/>
      <w:szCs w:val="18"/>
      <w:u w:color="000000"/>
      <w14:textOutline w14:w="12700" w14:cap="flat" w14:cmpd="sng" w14:algn="ctr">
        <w14:noFill/>
        <w14:prstDash w14:val="solid"/>
        <w14:miter w14:lim="400000"/>
      </w14:textOutline>
    </w:rPr>
  </w:style>
  <w:style w:type="paragraph" w:styleId="Odstavecseseznamem">
    <w:name w:val="List Paragraph"/>
    <w:basedOn w:val="Normln"/>
    <w:uiPriority w:val="34"/>
    <w:qFormat/>
    <w:rsid w:val="00BD37C8"/>
    <w:pPr>
      <w:ind w:left="720"/>
      <w:contextualSpacing/>
    </w:pPr>
  </w:style>
  <w:style w:type="paragraph" w:styleId="Revize">
    <w:name w:val="Revision"/>
    <w:hidden/>
    <w:uiPriority w:val="99"/>
    <w:semiHidden/>
    <w:rsid w:val="00C2560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12700" w14:cap="flat" w14:cmpd="sng" w14:algn="ctr">
        <w14:noFill/>
        <w14:prstDash w14:val="solid"/>
        <w14:miter w14:lim="400000"/>
      </w14:textOutline>
    </w:rPr>
  </w:style>
  <w:style w:type="character" w:customStyle="1" w:styleId="nowrap">
    <w:name w:val="nowrap"/>
    <w:basedOn w:val="Standardnpsmoodstavce"/>
    <w:rsid w:val="0059611E"/>
  </w:style>
  <w:style w:type="character" w:styleId="Odkaznakoment">
    <w:name w:val="annotation reference"/>
    <w:basedOn w:val="Standardnpsmoodstavce"/>
    <w:uiPriority w:val="99"/>
    <w:semiHidden/>
    <w:unhideWhenUsed/>
    <w:rsid w:val="005834F7"/>
    <w:rPr>
      <w:sz w:val="16"/>
      <w:szCs w:val="16"/>
    </w:rPr>
  </w:style>
  <w:style w:type="paragraph" w:styleId="Textkomente">
    <w:name w:val="annotation text"/>
    <w:basedOn w:val="Normln"/>
    <w:link w:val="TextkomenteChar"/>
    <w:uiPriority w:val="99"/>
    <w:unhideWhenUsed/>
    <w:rsid w:val="005834F7"/>
    <w:rPr>
      <w:sz w:val="20"/>
      <w:szCs w:val="20"/>
    </w:rPr>
  </w:style>
  <w:style w:type="character" w:customStyle="1" w:styleId="TextkomenteChar">
    <w:name w:val="Text komentáře Char"/>
    <w:basedOn w:val="Standardnpsmoodstavce"/>
    <w:link w:val="Textkomente"/>
    <w:uiPriority w:val="99"/>
    <w:rsid w:val="005834F7"/>
    <w:rPr>
      <w:rFonts w:cs="Arial Unicode MS"/>
      <w:color w:val="000000"/>
      <w:u w:color="000000"/>
      <w14:textOutline w14:w="12700" w14:cap="flat" w14:cmpd="sng" w14:algn="ctr">
        <w14:noFill/>
        <w14:prstDash w14:val="solid"/>
        <w14:miter w14:lim="400000"/>
      </w14:textOutline>
    </w:rPr>
  </w:style>
  <w:style w:type="paragraph" w:styleId="Pedmtkomente">
    <w:name w:val="annotation subject"/>
    <w:basedOn w:val="Textkomente"/>
    <w:next w:val="Textkomente"/>
    <w:link w:val="PedmtkomenteChar"/>
    <w:uiPriority w:val="99"/>
    <w:semiHidden/>
    <w:unhideWhenUsed/>
    <w:rsid w:val="005834F7"/>
    <w:rPr>
      <w:b/>
      <w:bCs/>
    </w:rPr>
  </w:style>
  <w:style w:type="character" w:customStyle="1" w:styleId="PedmtkomenteChar">
    <w:name w:val="Předmět komentáře Char"/>
    <w:basedOn w:val="TextkomenteChar"/>
    <w:link w:val="Pedmtkomente"/>
    <w:uiPriority w:val="99"/>
    <w:semiHidden/>
    <w:rsid w:val="005834F7"/>
    <w:rPr>
      <w:rFonts w:cs="Arial Unicode MS"/>
      <w:b/>
      <w:bCs/>
      <w:color w:val="000000"/>
      <w:u w:color="000000"/>
      <w14:textOutline w14:w="12700" w14:cap="flat" w14:cmpd="sng" w14:algn="ctr">
        <w14:noFill/>
        <w14:prstDash w14:val="solid"/>
        <w14:miter w14:lim="400000"/>
      </w14:textOutline>
    </w:rPr>
  </w:style>
  <w:style w:type="paragraph" w:styleId="Zhlav">
    <w:name w:val="header"/>
    <w:basedOn w:val="Normln"/>
    <w:link w:val="ZhlavChar"/>
    <w:uiPriority w:val="99"/>
    <w:unhideWhenUsed/>
    <w:rsid w:val="00A74075"/>
    <w:pPr>
      <w:tabs>
        <w:tab w:val="center" w:pos="4536"/>
        <w:tab w:val="right" w:pos="9072"/>
      </w:tabs>
    </w:pPr>
  </w:style>
  <w:style w:type="character" w:customStyle="1" w:styleId="ZhlavChar">
    <w:name w:val="Záhlaví Char"/>
    <w:basedOn w:val="Standardnpsmoodstavce"/>
    <w:link w:val="Zhlav"/>
    <w:uiPriority w:val="99"/>
    <w:rsid w:val="00A74075"/>
    <w:rPr>
      <w:rFonts w:cs="Arial Unicode MS"/>
      <w:color w:val="000000"/>
      <w:sz w:val="24"/>
      <w:szCs w:val="24"/>
      <w:u w:color="000000"/>
      <w14:textOutline w14:w="12700" w14:cap="flat" w14:cmpd="sng" w14:algn="ctr">
        <w14:noFill/>
        <w14:prstDash w14:val="solid"/>
        <w14:miter w14:lim="400000"/>
      </w14:textOutline>
    </w:rPr>
  </w:style>
  <w:style w:type="paragraph" w:styleId="Zpat">
    <w:name w:val="footer"/>
    <w:basedOn w:val="Normln"/>
    <w:link w:val="ZpatChar"/>
    <w:uiPriority w:val="99"/>
    <w:unhideWhenUsed/>
    <w:rsid w:val="00A74075"/>
    <w:pPr>
      <w:tabs>
        <w:tab w:val="center" w:pos="4536"/>
        <w:tab w:val="right" w:pos="9072"/>
      </w:tabs>
    </w:pPr>
  </w:style>
  <w:style w:type="character" w:customStyle="1" w:styleId="ZpatChar">
    <w:name w:val="Zápatí Char"/>
    <w:basedOn w:val="Standardnpsmoodstavce"/>
    <w:link w:val="Zpat"/>
    <w:uiPriority w:val="99"/>
    <w:rsid w:val="00A74075"/>
    <w:rPr>
      <w:rFonts w:cs="Arial Unicode MS"/>
      <w:color w:val="000000"/>
      <w:sz w:val="24"/>
      <w:szCs w:val="24"/>
      <w:u w:color="000000"/>
      <w14:textOutline w14:w="12700" w14:cap="flat" w14:cmpd="sng" w14:algn="ctr">
        <w14:noFill/>
        <w14:prstDash w14:val="solid"/>
        <w14:miter w14:lim="400000"/>
      </w14:textOutline>
    </w:rPr>
  </w:style>
  <w:style w:type="character" w:styleId="Nevyeenzmnka">
    <w:name w:val="Unresolved Mention"/>
    <w:basedOn w:val="Standardnpsmoodstavce"/>
    <w:uiPriority w:val="99"/>
    <w:semiHidden/>
    <w:unhideWhenUsed/>
    <w:rsid w:val="00BE24EB"/>
    <w:rPr>
      <w:color w:val="605E5C"/>
      <w:shd w:val="clear" w:color="auto" w:fill="E1DFDD"/>
    </w:rPr>
  </w:style>
  <w:style w:type="table" w:styleId="Mkatabulky">
    <w:name w:val="Table Grid"/>
    <w:basedOn w:val="Normlntabulka"/>
    <w:uiPriority w:val="39"/>
    <w:rsid w:val="005A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49384">
      <w:bodyDiv w:val="1"/>
      <w:marLeft w:val="0"/>
      <w:marRight w:val="0"/>
      <w:marTop w:val="0"/>
      <w:marBottom w:val="0"/>
      <w:divBdr>
        <w:top w:val="none" w:sz="0" w:space="0" w:color="auto"/>
        <w:left w:val="none" w:sz="0" w:space="0" w:color="auto"/>
        <w:bottom w:val="none" w:sz="0" w:space="0" w:color="auto"/>
        <w:right w:val="none" w:sz="0" w:space="0" w:color="auto"/>
      </w:divBdr>
      <w:divsChild>
        <w:div w:id="343557441">
          <w:marLeft w:val="0"/>
          <w:marRight w:val="0"/>
          <w:marTop w:val="0"/>
          <w:marBottom w:val="0"/>
          <w:divBdr>
            <w:top w:val="none" w:sz="0" w:space="0" w:color="auto"/>
            <w:left w:val="none" w:sz="0" w:space="0" w:color="auto"/>
            <w:bottom w:val="none" w:sz="0" w:space="0" w:color="auto"/>
            <w:right w:val="none" w:sz="0" w:space="0" w:color="auto"/>
          </w:divBdr>
        </w:div>
      </w:divsChild>
    </w:div>
    <w:div w:id="294608910">
      <w:bodyDiv w:val="1"/>
      <w:marLeft w:val="0"/>
      <w:marRight w:val="0"/>
      <w:marTop w:val="0"/>
      <w:marBottom w:val="0"/>
      <w:divBdr>
        <w:top w:val="none" w:sz="0" w:space="0" w:color="auto"/>
        <w:left w:val="none" w:sz="0" w:space="0" w:color="auto"/>
        <w:bottom w:val="none" w:sz="0" w:space="0" w:color="auto"/>
        <w:right w:val="none" w:sz="0" w:space="0" w:color="auto"/>
      </w:divBdr>
      <w:divsChild>
        <w:div w:id="4302049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rtovarna.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22D6FF92548004E9BB783AB9B71E63A" ma:contentTypeVersion="18" ma:contentTypeDescription="Vytvoří nový dokument" ma:contentTypeScope="" ma:versionID="9e60407d1672303ec44bbed7b1b34ea7">
  <xsd:schema xmlns:xsd="http://www.w3.org/2001/XMLSchema" xmlns:xs="http://www.w3.org/2001/XMLSchema" xmlns:p="http://schemas.microsoft.com/office/2006/metadata/properties" xmlns:ns2="3e2834e7-22d2-4cfd-8744-71a6159182f9" xmlns:ns3="f6264011-a643-4e96-9477-e465455cac7c" targetNamespace="http://schemas.microsoft.com/office/2006/metadata/properties" ma:root="true" ma:fieldsID="99efacbbebb9bdbb2f4b45a3d94f849a" ns2:_="" ns3:_="">
    <xsd:import namespace="3e2834e7-22d2-4cfd-8744-71a6159182f9"/>
    <xsd:import namespace="f6264011-a643-4e96-9477-e465455cac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834e7-22d2-4cfd-8744-71a615918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24ec31f9-6f71-4047-9cef-c977281eb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264011-a643-4e96-9477-e465455cac7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9456a13c-a7f1-4a59-8d44-29c1891c8dac}" ma:internalName="TaxCatchAll" ma:showField="CatchAllData" ma:web="f6264011-a643-4e96-9477-e465455ca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834e7-22d2-4cfd-8744-71a6159182f9">
      <Terms xmlns="http://schemas.microsoft.com/office/infopath/2007/PartnerControls"/>
    </lcf76f155ced4ddcb4097134ff3c332f>
    <TaxCatchAll xmlns="f6264011-a643-4e96-9477-e465455cac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3CE0A-D60B-431D-AA6B-1F1531C9BB45}">
  <ds:schemaRefs>
    <ds:schemaRef ds:uri="http://schemas.openxmlformats.org/officeDocument/2006/bibliography"/>
  </ds:schemaRefs>
</ds:datastoreItem>
</file>

<file path=customXml/itemProps2.xml><?xml version="1.0" encoding="utf-8"?>
<ds:datastoreItem xmlns:ds="http://schemas.openxmlformats.org/officeDocument/2006/customXml" ds:itemID="{0BC261BF-0A89-41FE-B387-30D1D0BEB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834e7-22d2-4cfd-8744-71a6159182f9"/>
    <ds:schemaRef ds:uri="f6264011-a643-4e96-9477-e465455ca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C4D59-9163-4CEA-A6F5-C1348BF5A8FD}">
  <ds:schemaRefs>
    <ds:schemaRef ds:uri="http://schemas.microsoft.com/office/2006/metadata/properties"/>
    <ds:schemaRef ds:uri="http://schemas.microsoft.com/office/infopath/2007/PartnerControls"/>
    <ds:schemaRef ds:uri="3e2834e7-22d2-4cfd-8744-71a6159182f9"/>
    <ds:schemaRef ds:uri="f6264011-a643-4e96-9477-e465455cac7c"/>
  </ds:schemaRefs>
</ds:datastoreItem>
</file>

<file path=customXml/itemProps4.xml><?xml version="1.0" encoding="utf-8"?>
<ds:datastoreItem xmlns:ds="http://schemas.openxmlformats.org/officeDocument/2006/customXml" ds:itemID="{2DE39CF8-2948-4E21-BFA1-8383D9709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2249</Words>
  <Characters>13273</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S000082.docx</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S000082.docx</dc:title>
  <dc:creator>Pavel Csank</dc:creator>
  <cp:lastModifiedBy>Olga Palová</cp:lastModifiedBy>
  <cp:revision>7</cp:revision>
  <cp:lastPrinted>2025-04-03T09:17:00Z</cp:lastPrinted>
  <dcterms:created xsi:type="dcterms:W3CDTF">2025-04-03T08:19:00Z</dcterms:created>
  <dcterms:modified xsi:type="dcterms:W3CDTF">2025-04-03T09:22:00Z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0x010100522D6FF92548004E9BB783AB9B71E63A</vt:lpwstr>
  </property>
  <property fmtid="{D5CDD505-2E9C-101B-9397-08002B2CF9AE}" pid="3" name="_ExtendedDescription">
    <vt:lpwstr>Popis</vt:lpwstr>
  </property>
  <property fmtid="{D5CDD505-2E9C-101B-9397-08002B2CF9AE}" pid="4" name="MediaServiceImageTags">
    <vt:lpwstr/>
  </property>
</Properties>
</file>