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4AE6" w14:textId="71A52BC5" w:rsidR="00074D0F" w:rsidRDefault="00A2399D" w:rsidP="00074D0F">
      <w:pPr>
        <w:jc w:val="center"/>
        <w:rPr>
          <w:rFonts w:ascii="Arial" w:eastAsia="Arial Unicode MS" w:hAnsi="Arial" w:cs="Arial"/>
          <w:b/>
          <w:bCs/>
          <w:sz w:val="36"/>
          <w:szCs w:val="32"/>
        </w:rPr>
      </w:pPr>
      <w:r w:rsidRPr="009A5A10">
        <w:rPr>
          <w:rFonts w:ascii="Arial" w:eastAsia="Arial Unicode MS" w:hAnsi="Arial" w:cs="Arial"/>
          <w:b/>
          <w:bCs/>
          <w:sz w:val="36"/>
          <w:szCs w:val="32"/>
        </w:rPr>
        <w:t>Smlouva o nájmu</w:t>
      </w:r>
    </w:p>
    <w:p w14:paraId="688D207F" w14:textId="1BA2274F" w:rsidR="00FF4B53" w:rsidRPr="00FF4B53" w:rsidRDefault="00FF4B53" w:rsidP="00074D0F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č</w:t>
      </w:r>
      <w:r w:rsidRPr="00FF4B53">
        <w:rPr>
          <w:rFonts w:ascii="Arial" w:eastAsia="Arial Unicode MS" w:hAnsi="Arial" w:cs="Arial"/>
          <w:sz w:val="20"/>
          <w:szCs w:val="20"/>
        </w:rPr>
        <w:t>.SMLO-00</w:t>
      </w:r>
      <w:r w:rsidR="00B34D1A">
        <w:rPr>
          <w:rFonts w:ascii="Arial" w:eastAsia="Arial Unicode MS" w:hAnsi="Arial" w:cs="Arial"/>
          <w:sz w:val="20"/>
          <w:szCs w:val="20"/>
        </w:rPr>
        <w:t>09</w:t>
      </w:r>
      <w:r w:rsidRPr="00FF4B53">
        <w:rPr>
          <w:rFonts w:ascii="Arial" w:eastAsia="Arial Unicode MS" w:hAnsi="Arial" w:cs="Arial"/>
          <w:sz w:val="20"/>
          <w:szCs w:val="20"/>
        </w:rPr>
        <w:t>/69793000/202</w:t>
      </w:r>
      <w:r w:rsidR="00B34D1A">
        <w:rPr>
          <w:rFonts w:ascii="Arial" w:eastAsia="Arial Unicode MS" w:hAnsi="Arial" w:cs="Arial"/>
          <w:sz w:val="20"/>
          <w:szCs w:val="20"/>
        </w:rPr>
        <w:t>5</w:t>
      </w:r>
    </w:p>
    <w:p w14:paraId="1E21436E" w14:textId="77777777" w:rsidR="00074D0F" w:rsidRPr="008100A3" w:rsidRDefault="00074D0F" w:rsidP="00074D0F">
      <w:pPr>
        <w:rPr>
          <w:rFonts w:ascii="Arial" w:eastAsia="Arial Unicode MS" w:hAnsi="Arial" w:cs="Arial"/>
          <w:b/>
          <w:sz w:val="21"/>
          <w:szCs w:val="21"/>
        </w:rPr>
      </w:pPr>
    </w:p>
    <w:p w14:paraId="7D249FAF" w14:textId="77777777" w:rsidR="00890C7E" w:rsidRPr="009A5A10" w:rsidRDefault="00890C7E" w:rsidP="00890C7E">
      <w:pPr>
        <w:jc w:val="center"/>
        <w:rPr>
          <w:rFonts w:ascii="Arial" w:eastAsia="Arial Unicode MS" w:hAnsi="Arial" w:cs="Arial"/>
          <w:i/>
          <w:iCs/>
          <w:sz w:val="21"/>
          <w:szCs w:val="21"/>
        </w:rPr>
      </w:pPr>
      <w:r w:rsidRPr="009A5A10">
        <w:rPr>
          <w:rFonts w:ascii="Arial" w:eastAsia="Arial Unicode MS" w:hAnsi="Arial" w:cs="Arial"/>
          <w:i/>
          <w:iCs/>
          <w:sz w:val="21"/>
          <w:szCs w:val="21"/>
        </w:rPr>
        <w:t xml:space="preserve">kterou níže uvedeného dne, měsíce a roku uzavřely ve smyslu ustanovení § </w:t>
      </w:r>
      <w:r w:rsidR="00095079" w:rsidRPr="009A5A10">
        <w:rPr>
          <w:rFonts w:ascii="Arial" w:eastAsia="Arial Unicode MS" w:hAnsi="Arial" w:cs="Arial"/>
          <w:i/>
          <w:iCs/>
          <w:sz w:val="21"/>
          <w:szCs w:val="21"/>
        </w:rPr>
        <w:t>2</w:t>
      </w:r>
      <w:r w:rsidR="00A2399D" w:rsidRPr="009A5A10">
        <w:rPr>
          <w:rFonts w:ascii="Arial" w:eastAsia="Arial Unicode MS" w:hAnsi="Arial" w:cs="Arial"/>
          <w:i/>
          <w:iCs/>
          <w:sz w:val="21"/>
          <w:szCs w:val="21"/>
        </w:rPr>
        <w:t>201</w:t>
      </w:r>
      <w:r w:rsidR="00AB53CC" w:rsidRPr="009A5A10">
        <w:rPr>
          <w:rFonts w:ascii="Arial" w:eastAsia="Arial Unicode MS" w:hAnsi="Arial" w:cs="Arial"/>
          <w:i/>
          <w:iCs/>
          <w:sz w:val="21"/>
          <w:szCs w:val="21"/>
        </w:rPr>
        <w:t xml:space="preserve"> </w:t>
      </w:r>
      <w:r w:rsidR="00685A35" w:rsidRPr="009A5A10">
        <w:rPr>
          <w:rFonts w:ascii="Arial" w:eastAsia="Arial Unicode MS" w:hAnsi="Arial" w:cs="Arial"/>
          <w:i/>
          <w:iCs/>
          <w:sz w:val="21"/>
          <w:szCs w:val="21"/>
        </w:rPr>
        <w:t>a násl.</w:t>
      </w:r>
      <w:r w:rsidRPr="009A5A10">
        <w:rPr>
          <w:rFonts w:ascii="Arial" w:eastAsia="Arial Unicode MS" w:hAnsi="Arial" w:cs="Arial"/>
          <w:i/>
          <w:iCs/>
          <w:sz w:val="21"/>
          <w:szCs w:val="21"/>
        </w:rPr>
        <w:t xml:space="preserve"> zákona č. </w:t>
      </w:r>
      <w:r w:rsidR="00685A35" w:rsidRPr="009A5A10">
        <w:rPr>
          <w:rFonts w:ascii="Arial" w:eastAsia="Arial Unicode MS" w:hAnsi="Arial" w:cs="Arial"/>
          <w:i/>
          <w:iCs/>
          <w:sz w:val="21"/>
          <w:szCs w:val="21"/>
        </w:rPr>
        <w:t>89/2012 Sb., občanský zákoník</w:t>
      </w:r>
      <w:r w:rsidR="00DD1687" w:rsidRPr="009A5A10">
        <w:rPr>
          <w:rFonts w:ascii="Arial" w:eastAsia="Arial Unicode MS" w:hAnsi="Arial" w:cs="Arial"/>
          <w:i/>
          <w:iCs/>
          <w:sz w:val="21"/>
          <w:szCs w:val="21"/>
        </w:rPr>
        <w:t>,</w:t>
      </w:r>
      <w:r w:rsidR="0030508E" w:rsidRPr="009A5A10">
        <w:rPr>
          <w:rFonts w:ascii="Arial" w:eastAsia="Arial Unicode MS" w:hAnsi="Arial" w:cs="Arial"/>
          <w:i/>
          <w:iCs/>
          <w:sz w:val="21"/>
          <w:szCs w:val="21"/>
        </w:rPr>
        <w:t xml:space="preserve"> v</w:t>
      </w:r>
      <w:r w:rsidRPr="009A5A10">
        <w:rPr>
          <w:rFonts w:ascii="Arial" w:eastAsia="Arial Unicode MS" w:hAnsi="Arial" w:cs="Arial"/>
          <w:i/>
          <w:iCs/>
          <w:sz w:val="21"/>
          <w:szCs w:val="21"/>
        </w:rPr>
        <w:t xml:space="preserve"> platném znění</w:t>
      </w:r>
      <w:r w:rsidR="00DD1687" w:rsidRPr="009A5A10">
        <w:rPr>
          <w:rFonts w:ascii="Arial" w:eastAsia="Arial Unicode MS" w:hAnsi="Arial" w:cs="Arial"/>
          <w:i/>
          <w:iCs/>
          <w:sz w:val="21"/>
          <w:szCs w:val="21"/>
        </w:rPr>
        <w:t>,</w:t>
      </w:r>
      <w:r w:rsidRPr="009A5A10">
        <w:rPr>
          <w:rFonts w:ascii="Arial" w:eastAsia="Arial Unicode MS" w:hAnsi="Arial" w:cs="Arial"/>
          <w:i/>
          <w:iCs/>
          <w:sz w:val="21"/>
          <w:szCs w:val="21"/>
        </w:rPr>
        <w:t xml:space="preserve"> tyto smluvní strany:</w:t>
      </w:r>
    </w:p>
    <w:p w14:paraId="010EFCC8" w14:textId="77777777" w:rsidR="0045271F" w:rsidRPr="009A5A10" w:rsidRDefault="0045271F" w:rsidP="00685A35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3704300A" w14:textId="0587CC90" w:rsidR="00CC5F8D" w:rsidRPr="009A5A10" w:rsidRDefault="00A504BF" w:rsidP="00685A35">
      <w:pPr>
        <w:jc w:val="both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Střední odborná škola a </w:t>
      </w:r>
      <w:r w:rsidR="008100A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S</w:t>
      </w:r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třední odborné učiliště, Mladá Boleslav, Jičínská 762</w:t>
      </w:r>
    </w:p>
    <w:p w14:paraId="532E5C75" w14:textId="6A50A2A9" w:rsidR="00A504BF" w:rsidRDefault="00CC5F8D" w:rsidP="00685A35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9A5A1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IČ: </w:t>
      </w:r>
      <w:r w:rsidR="00435F31" w:rsidRPr="009A5A10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435F31" w:rsidRPr="009A5A10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A504BF">
        <w:rPr>
          <w:rFonts w:ascii="Arial" w:hAnsi="Arial" w:cs="Arial"/>
          <w:color w:val="333333"/>
          <w:sz w:val="21"/>
          <w:szCs w:val="21"/>
          <w:shd w:val="clear" w:color="auto" w:fill="FFFFFF"/>
        </w:rPr>
        <w:t>69793000</w:t>
      </w:r>
    </w:p>
    <w:p w14:paraId="2EA8DA94" w14:textId="6D2AE8A4" w:rsidR="00CC5F8D" w:rsidRPr="009A5A10" w:rsidRDefault="00CC5F8D" w:rsidP="00685A35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9A5A1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se sídlem: </w:t>
      </w:r>
      <w:r w:rsidR="00435F31" w:rsidRPr="009A5A10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A504BF">
        <w:rPr>
          <w:rFonts w:ascii="Arial" w:hAnsi="Arial" w:cs="Arial"/>
          <w:color w:val="333333"/>
          <w:sz w:val="21"/>
          <w:szCs w:val="21"/>
          <w:shd w:val="clear" w:color="auto" w:fill="FFFFFF"/>
        </w:rPr>
        <w:t>Jičínská 762, 293 01 Mladá Boleslav</w:t>
      </w:r>
    </w:p>
    <w:p w14:paraId="1ED63DE1" w14:textId="48293B6B" w:rsidR="00CB4A62" w:rsidRPr="009A5A10" w:rsidRDefault="00CC5F8D" w:rsidP="00435F31">
      <w:pPr>
        <w:ind w:left="1410" w:hanging="1410"/>
        <w:rPr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</w:pPr>
      <w:r w:rsidRPr="009A5A1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zastoupená: </w:t>
      </w:r>
      <w:r w:rsidR="00435F31" w:rsidRPr="009A5A10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A504B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RNDr. Jiřím </w:t>
      </w:r>
      <w:proofErr w:type="spellStart"/>
      <w:r w:rsidR="00A504BF">
        <w:rPr>
          <w:rFonts w:ascii="Arial" w:hAnsi="Arial" w:cs="Arial"/>
          <w:color w:val="333333"/>
          <w:sz w:val="21"/>
          <w:szCs w:val="21"/>
          <w:shd w:val="clear" w:color="auto" w:fill="FFFFFF"/>
        </w:rPr>
        <w:t>Šlég</w:t>
      </w:r>
      <w:r w:rsidR="00FC7A90">
        <w:rPr>
          <w:rFonts w:ascii="Arial" w:hAnsi="Arial" w:cs="Arial"/>
          <w:color w:val="333333"/>
          <w:sz w:val="21"/>
          <w:szCs w:val="21"/>
          <w:shd w:val="clear" w:color="auto" w:fill="FFFFFF"/>
        </w:rPr>
        <w:t>l</w:t>
      </w:r>
      <w:r w:rsidR="00A504BF">
        <w:rPr>
          <w:rFonts w:ascii="Arial" w:hAnsi="Arial" w:cs="Arial"/>
          <w:color w:val="333333"/>
          <w:sz w:val="21"/>
          <w:szCs w:val="21"/>
          <w:shd w:val="clear" w:color="auto" w:fill="FFFFFF"/>
        </w:rPr>
        <w:t>em</w:t>
      </w:r>
      <w:proofErr w:type="spellEnd"/>
      <w:r w:rsidR="00A504B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ředitelem </w:t>
      </w:r>
    </w:p>
    <w:p w14:paraId="481C4F2F" w14:textId="675E5330" w:rsidR="00CC5F8D" w:rsidRPr="00BD1506" w:rsidRDefault="00CB4A62" w:rsidP="00685A35">
      <w:pPr>
        <w:jc w:val="both"/>
        <w:rPr>
          <w:rFonts w:ascii="Arial" w:eastAsia="Arial Unicode MS" w:hAnsi="Arial" w:cs="Arial"/>
          <w:iCs/>
          <w:color w:val="171717" w:themeColor="background2" w:themeShade="1A"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kontakty:</w:t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="00435F31" w:rsidRPr="009A5A10">
        <w:rPr>
          <w:rFonts w:ascii="Arial" w:eastAsia="Arial Unicode MS" w:hAnsi="Arial" w:cs="Arial"/>
          <w:iCs/>
          <w:sz w:val="21"/>
          <w:szCs w:val="21"/>
        </w:rPr>
        <w:t>telefon:</w:t>
      </w:r>
      <w:r w:rsidRPr="009A5A10">
        <w:rPr>
          <w:rFonts w:ascii="Arial" w:eastAsia="Arial Unicode MS" w:hAnsi="Arial" w:cs="Arial"/>
          <w:iCs/>
          <w:sz w:val="21"/>
          <w:szCs w:val="21"/>
        </w:rPr>
        <w:t xml:space="preserve"> </w:t>
      </w:r>
      <w:r w:rsidR="00A504BF" w:rsidRPr="00BD1506">
        <w:rPr>
          <w:rFonts w:ascii="Arial" w:eastAsia="Arial Unicode MS" w:hAnsi="Arial" w:cs="Arial"/>
          <w:iCs/>
          <w:sz w:val="21"/>
          <w:szCs w:val="21"/>
          <w:highlight w:val="black"/>
        </w:rPr>
        <w:t>326</w:t>
      </w:r>
      <w:r w:rsidR="00FC7A90" w:rsidRPr="00BD1506">
        <w:rPr>
          <w:rFonts w:ascii="Arial" w:eastAsia="Arial Unicode MS" w:hAnsi="Arial" w:cs="Arial"/>
          <w:iCs/>
          <w:sz w:val="21"/>
          <w:szCs w:val="21"/>
          <w:highlight w:val="black"/>
        </w:rPr>
        <w:t> 331 150</w:t>
      </w:r>
      <w:r w:rsidRPr="00BD1506">
        <w:rPr>
          <w:rFonts w:ascii="Arial" w:eastAsia="Arial Unicode MS" w:hAnsi="Arial" w:cs="Arial"/>
          <w:iCs/>
          <w:sz w:val="21"/>
          <w:szCs w:val="21"/>
          <w:highlight w:val="black"/>
        </w:rPr>
        <w:t>;</w:t>
      </w:r>
      <w:r w:rsidR="00435F31" w:rsidRPr="009A5A10">
        <w:rPr>
          <w:rFonts w:ascii="Arial" w:eastAsia="Arial Unicode MS" w:hAnsi="Arial" w:cs="Arial"/>
          <w:iCs/>
          <w:sz w:val="21"/>
          <w:szCs w:val="21"/>
        </w:rPr>
        <w:t xml:space="preserve"> e-mail: </w:t>
      </w:r>
      <w:hyperlink r:id="rId7" w:history="1">
        <w:r w:rsidR="00FC7A90" w:rsidRPr="00BD1506">
          <w:rPr>
            <w:rStyle w:val="Hypertextovodkaz"/>
            <w:rFonts w:ascii="Arial" w:eastAsia="Arial Unicode MS" w:hAnsi="Arial" w:cs="Arial"/>
            <w:iCs/>
            <w:color w:val="171717" w:themeColor="background2" w:themeShade="1A"/>
            <w:sz w:val="21"/>
            <w:szCs w:val="21"/>
            <w:highlight w:val="black"/>
          </w:rPr>
          <w:t>sulc@odbskmb.cz</w:t>
        </w:r>
      </w:hyperlink>
    </w:p>
    <w:p w14:paraId="0116A747" w14:textId="505DB9D9" w:rsidR="00435F31" w:rsidRDefault="00A504BF" w:rsidP="00685A35">
      <w:pPr>
        <w:jc w:val="both"/>
        <w:rPr>
          <w:rFonts w:ascii="Arial" w:eastAsia="Arial Unicode MS" w:hAnsi="Arial" w:cs="Arial"/>
          <w:iCs/>
          <w:sz w:val="21"/>
          <w:szCs w:val="21"/>
        </w:rPr>
      </w:pPr>
      <w:proofErr w:type="spellStart"/>
      <w:r>
        <w:rPr>
          <w:rFonts w:ascii="Arial" w:eastAsia="Arial Unicode MS" w:hAnsi="Arial" w:cs="Arial"/>
          <w:iCs/>
          <w:sz w:val="21"/>
          <w:szCs w:val="21"/>
        </w:rPr>
        <w:t>č.ú</w:t>
      </w:r>
      <w:proofErr w:type="spellEnd"/>
      <w:r>
        <w:rPr>
          <w:rFonts w:ascii="Arial" w:eastAsia="Arial Unicode MS" w:hAnsi="Arial" w:cs="Arial"/>
          <w:iCs/>
          <w:sz w:val="21"/>
          <w:szCs w:val="21"/>
        </w:rPr>
        <w:t xml:space="preserve">.: </w:t>
      </w:r>
      <w:r>
        <w:rPr>
          <w:rFonts w:ascii="Arial" w:eastAsia="Arial Unicode MS" w:hAnsi="Arial" w:cs="Arial"/>
          <w:iCs/>
          <w:sz w:val="21"/>
          <w:szCs w:val="21"/>
        </w:rPr>
        <w:tab/>
      </w:r>
      <w:r>
        <w:rPr>
          <w:rFonts w:ascii="Arial" w:eastAsia="Arial Unicode MS" w:hAnsi="Arial" w:cs="Arial"/>
          <w:iCs/>
          <w:sz w:val="21"/>
          <w:szCs w:val="21"/>
        </w:rPr>
        <w:tab/>
      </w:r>
      <w:r w:rsidRPr="00BD1506">
        <w:rPr>
          <w:rFonts w:ascii="Arial" w:eastAsia="Arial Unicode MS" w:hAnsi="Arial" w:cs="Arial"/>
          <w:iCs/>
          <w:sz w:val="21"/>
          <w:szCs w:val="21"/>
          <w:highlight w:val="black"/>
        </w:rPr>
        <w:t>17538181/0100</w:t>
      </w:r>
    </w:p>
    <w:p w14:paraId="5006EAAF" w14:textId="77777777" w:rsidR="00A504BF" w:rsidRPr="009A5A10" w:rsidRDefault="00A504BF" w:rsidP="00685A35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5D1C032B" w14:textId="77777777" w:rsidR="00685A35" w:rsidRPr="009A5A10" w:rsidRDefault="00685A35" w:rsidP="00685A35">
      <w:p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 xml:space="preserve">na straně jedné jako </w:t>
      </w:r>
      <w:r w:rsidR="00A2399D" w:rsidRPr="009A5A10">
        <w:rPr>
          <w:rFonts w:ascii="Arial" w:eastAsia="Arial Unicode MS" w:hAnsi="Arial" w:cs="Arial"/>
          <w:iCs/>
          <w:sz w:val="21"/>
          <w:szCs w:val="21"/>
        </w:rPr>
        <w:t>pronajímatel</w:t>
      </w:r>
      <w:r w:rsidRPr="009A5A10">
        <w:rPr>
          <w:rFonts w:ascii="Arial" w:eastAsia="Arial Unicode MS" w:hAnsi="Arial" w:cs="Arial"/>
          <w:iCs/>
          <w:sz w:val="21"/>
          <w:szCs w:val="21"/>
        </w:rPr>
        <w:t xml:space="preserve"> (dále jen „</w:t>
      </w:r>
      <w:r w:rsidR="00A2399D" w:rsidRPr="009A5A10">
        <w:rPr>
          <w:rFonts w:ascii="Arial" w:eastAsia="Arial Unicode MS" w:hAnsi="Arial" w:cs="Arial"/>
          <w:iCs/>
          <w:sz w:val="21"/>
          <w:szCs w:val="21"/>
        </w:rPr>
        <w:t>pronajímatel</w:t>
      </w:r>
      <w:r w:rsidRPr="009A5A10">
        <w:rPr>
          <w:rFonts w:ascii="Arial" w:eastAsia="Arial Unicode MS" w:hAnsi="Arial" w:cs="Arial"/>
          <w:iCs/>
          <w:sz w:val="21"/>
          <w:szCs w:val="21"/>
        </w:rPr>
        <w:t>“)</w:t>
      </w:r>
    </w:p>
    <w:p w14:paraId="16B26131" w14:textId="77777777" w:rsidR="00685A35" w:rsidRPr="009A5A10" w:rsidRDefault="00685A35" w:rsidP="00685A35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54474833" w14:textId="77777777" w:rsidR="00685A35" w:rsidRPr="009A5A10" w:rsidRDefault="00685A35" w:rsidP="00685A35">
      <w:pPr>
        <w:jc w:val="both"/>
        <w:rPr>
          <w:rFonts w:ascii="Arial" w:eastAsia="Arial Unicode MS" w:hAnsi="Arial" w:cs="Arial"/>
          <w:b/>
          <w:iCs/>
          <w:sz w:val="21"/>
          <w:szCs w:val="21"/>
        </w:rPr>
      </w:pPr>
      <w:r w:rsidRPr="009A5A10">
        <w:rPr>
          <w:rFonts w:ascii="Arial" w:eastAsia="Arial Unicode MS" w:hAnsi="Arial" w:cs="Arial"/>
          <w:b/>
          <w:iCs/>
          <w:sz w:val="21"/>
          <w:szCs w:val="21"/>
        </w:rPr>
        <w:t>a</w:t>
      </w:r>
    </w:p>
    <w:p w14:paraId="4DA9BD98" w14:textId="77777777" w:rsidR="00685A35" w:rsidRPr="009A5A10" w:rsidRDefault="00685A35" w:rsidP="00685A35">
      <w:pPr>
        <w:jc w:val="both"/>
        <w:rPr>
          <w:rFonts w:ascii="Arial" w:eastAsia="Arial Unicode MS" w:hAnsi="Arial" w:cs="Arial"/>
          <w:b/>
          <w:iCs/>
          <w:sz w:val="21"/>
          <w:szCs w:val="21"/>
        </w:rPr>
      </w:pPr>
    </w:p>
    <w:p w14:paraId="03DB4DBC" w14:textId="77777777" w:rsidR="00685A35" w:rsidRPr="00BD1506" w:rsidRDefault="00685A35" w:rsidP="00685A35">
      <w:pPr>
        <w:jc w:val="both"/>
        <w:rPr>
          <w:rFonts w:ascii="Arial" w:eastAsia="Arial Unicode MS" w:hAnsi="Arial" w:cs="Arial"/>
          <w:b/>
          <w:iCs/>
          <w:color w:val="0D0D0D" w:themeColor="text1" w:themeTint="F2"/>
          <w:sz w:val="21"/>
          <w:szCs w:val="21"/>
        </w:rPr>
      </w:pPr>
      <w:r w:rsidRPr="009A5A10">
        <w:rPr>
          <w:rFonts w:ascii="Arial" w:eastAsia="Arial Unicode MS" w:hAnsi="Arial" w:cs="Arial"/>
          <w:b/>
          <w:iCs/>
          <w:sz w:val="21"/>
          <w:szCs w:val="21"/>
        </w:rPr>
        <w:t>RENGL, s.r.o.</w:t>
      </w:r>
    </w:p>
    <w:p w14:paraId="0F41CCCA" w14:textId="0A47ED92" w:rsidR="00685A35" w:rsidRPr="009A5A10" w:rsidRDefault="00685A35" w:rsidP="00685A35">
      <w:p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 xml:space="preserve">IČ: </w:t>
      </w:r>
      <w:r w:rsidR="00435F31"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="00435F31"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</w:rPr>
        <w:t>25420160</w:t>
      </w:r>
    </w:p>
    <w:p w14:paraId="6A5A0A4B" w14:textId="77777777" w:rsidR="00435F31" w:rsidRPr="009A5A10" w:rsidRDefault="00435F31" w:rsidP="00685A35">
      <w:p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DIČ:</w:t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  <w:t>CZ25420160</w:t>
      </w:r>
    </w:p>
    <w:p w14:paraId="1B49BFD5" w14:textId="77777777" w:rsidR="00435F31" w:rsidRPr="009A5A10" w:rsidRDefault="00685A35" w:rsidP="00685A35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se sídlem</w:t>
      </w:r>
      <w:r w:rsidR="00CC5F8D" w:rsidRPr="009A5A10">
        <w:rPr>
          <w:rFonts w:ascii="Arial" w:eastAsia="Arial Unicode MS" w:hAnsi="Arial" w:cs="Arial"/>
          <w:iCs/>
          <w:sz w:val="21"/>
          <w:szCs w:val="21"/>
        </w:rPr>
        <w:t>:</w:t>
      </w:r>
      <w:r w:rsidRPr="009A5A10">
        <w:rPr>
          <w:rFonts w:ascii="Arial" w:eastAsia="Arial Unicode MS" w:hAnsi="Arial" w:cs="Arial"/>
          <w:iCs/>
          <w:sz w:val="21"/>
          <w:szCs w:val="21"/>
        </w:rPr>
        <w:t xml:space="preserve"> </w:t>
      </w:r>
      <w:r w:rsidR="00435F31"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="00435F31" w:rsidRPr="009A5A10">
        <w:rPr>
          <w:rFonts w:ascii="Arial" w:hAnsi="Arial" w:cs="Arial"/>
          <w:color w:val="333333"/>
          <w:sz w:val="21"/>
          <w:szCs w:val="21"/>
          <w:shd w:val="clear" w:color="auto" w:fill="FFFFFF"/>
        </w:rPr>
        <w:t>Zákopnická 354/11, Liberec XIV-Ruprechtice, 460 14 Liberec</w:t>
      </w:r>
    </w:p>
    <w:p w14:paraId="77510706" w14:textId="77777777" w:rsidR="00435F31" w:rsidRPr="009A5A10" w:rsidRDefault="00B54E4F" w:rsidP="00435F31">
      <w:p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zastoupená</w:t>
      </w:r>
      <w:r w:rsidR="00435F31" w:rsidRPr="009A5A10">
        <w:rPr>
          <w:rFonts w:ascii="Arial" w:eastAsia="Arial Unicode MS" w:hAnsi="Arial" w:cs="Arial"/>
          <w:iCs/>
          <w:sz w:val="21"/>
          <w:szCs w:val="21"/>
        </w:rPr>
        <w:t>:</w:t>
      </w:r>
      <w:r w:rsidR="00435F31"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="00685A35" w:rsidRPr="009A5A10">
        <w:rPr>
          <w:rFonts w:ascii="Arial" w:eastAsia="Arial Unicode MS" w:hAnsi="Arial" w:cs="Arial"/>
          <w:iCs/>
          <w:sz w:val="21"/>
          <w:szCs w:val="21"/>
        </w:rPr>
        <w:t xml:space="preserve">Jaroslavem </w:t>
      </w:r>
      <w:proofErr w:type="spellStart"/>
      <w:r w:rsidR="00685A35" w:rsidRPr="009A5A10">
        <w:rPr>
          <w:rFonts w:ascii="Arial" w:eastAsia="Arial Unicode MS" w:hAnsi="Arial" w:cs="Arial"/>
          <w:iCs/>
          <w:sz w:val="21"/>
          <w:szCs w:val="21"/>
        </w:rPr>
        <w:t>Renglem</w:t>
      </w:r>
      <w:proofErr w:type="spellEnd"/>
      <w:r w:rsidR="008A27D6" w:rsidRPr="009A5A10">
        <w:rPr>
          <w:rFonts w:ascii="Arial" w:eastAsia="Arial Unicode MS" w:hAnsi="Arial" w:cs="Arial"/>
          <w:iCs/>
          <w:sz w:val="21"/>
          <w:szCs w:val="21"/>
        </w:rPr>
        <w:t>, jednatelem</w:t>
      </w:r>
    </w:p>
    <w:p w14:paraId="7A87574E" w14:textId="77777777" w:rsidR="00435F31" w:rsidRPr="009A5A10" w:rsidRDefault="00685A35" w:rsidP="00685A35">
      <w:p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zapsaná</w:t>
      </w:r>
      <w:r w:rsidR="00435F31" w:rsidRPr="009A5A10">
        <w:rPr>
          <w:rFonts w:ascii="Arial" w:eastAsia="Arial Unicode MS" w:hAnsi="Arial" w:cs="Arial"/>
          <w:iCs/>
          <w:sz w:val="21"/>
          <w:szCs w:val="21"/>
        </w:rPr>
        <w:t>:</w:t>
      </w:r>
      <w:r w:rsidR="00435F31"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</w:rPr>
        <w:t>v obchodním rejstříku vedeném Krajským soudem v Ústí n</w:t>
      </w:r>
      <w:r w:rsidR="008A27D6" w:rsidRPr="009A5A10">
        <w:rPr>
          <w:rFonts w:ascii="Arial" w:eastAsia="Arial Unicode MS" w:hAnsi="Arial" w:cs="Arial"/>
          <w:iCs/>
          <w:sz w:val="21"/>
          <w:szCs w:val="21"/>
        </w:rPr>
        <w:t xml:space="preserve">ad Labem, </w:t>
      </w:r>
    </w:p>
    <w:p w14:paraId="352D3B5B" w14:textId="77777777" w:rsidR="00685A35" w:rsidRPr="009A5A10" w:rsidRDefault="008A27D6" w:rsidP="00435F31">
      <w:pPr>
        <w:ind w:left="708" w:firstLine="708"/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 xml:space="preserve">oddíl C, </w:t>
      </w:r>
      <w:r w:rsidR="00435F31" w:rsidRPr="009A5A10">
        <w:rPr>
          <w:rFonts w:ascii="Arial" w:eastAsia="Arial Unicode MS" w:hAnsi="Arial" w:cs="Arial"/>
          <w:iCs/>
          <w:sz w:val="21"/>
          <w:szCs w:val="21"/>
        </w:rPr>
        <w:t>v</w:t>
      </w:r>
      <w:r w:rsidRPr="009A5A10">
        <w:rPr>
          <w:rFonts w:ascii="Arial" w:eastAsia="Arial Unicode MS" w:hAnsi="Arial" w:cs="Arial"/>
          <w:iCs/>
          <w:sz w:val="21"/>
          <w:szCs w:val="21"/>
        </w:rPr>
        <w:t>ložka 17005</w:t>
      </w:r>
    </w:p>
    <w:p w14:paraId="234ADAD1" w14:textId="0471BC0E" w:rsidR="008A27D6" w:rsidRPr="009A5A10" w:rsidRDefault="00CB4A62" w:rsidP="00CB4A62">
      <w:p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kontakty:</w:t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="008A27D6" w:rsidRPr="009A5A10">
        <w:rPr>
          <w:rFonts w:ascii="Arial" w:eastAsia="Arial Unicode MS" w:hAnsi="Arial" w:cs="Arial"/>
          <w:iCs/>
          <w:sz w:val="21"/>
          <w:szCs w:val="21"/>
        </w:rPr>
        <w:t>telefon</w:t>
      </w:r>
      <w:r w:rsidRPr="009A5A10">
        <w:rPr>
          <w:rFonts w:ascii="Arial" w:eastAsia="Arial Unicode MS" w:hAnsi="Arial" w:cs="Arial"/>
          <w:iCs/>
          <w:sz w:val="21"/>
          <w:szCs w:val="21"/>
        </w:rPr>
        <w:t xml:space="preserve">: </w:t>
      </w:r>
      <w:r w:rsidR="008A27D6" w:rsidRPr="00BD1506">
        <w:rPr>
          <w:rFonts w:ascii="Arial" w:eastAsia="Arial Unicode MS" w:hAnsi="Arial" w:cs="Arial"/>
          <w:iCs/>
          <w:sz w:val="21"/>
          <w:szCs w:val="21"/>
          <w:highlight w:val="black"/>
        </w:rPr>
        <w:t>485</w:t>
      </w:r>
      <w:r w:rsidRPr="00BD1506">
        <w:rPr>
          <w:rFonts w:ascii="Arial" w:eastAsia="Arial Unicode MS" w:hAnsi="Arial" w:cs="Arial"/>
          <w:iCs/>
          <w:sz w:val="21"/>
          <w:szCs w:val="21"/>
          <w:highlight w:val="black"/>
        </w:rPr>
        <w:t> </w:t>
      </w:r>
      <w:r w:rsidR="008A27D6" w:rsidRPr="00BD1506">
        <w:rPr>
          <w:rFonts w:ascii="Arial" w:eastAsia="Arial Unicode MS" w:hAnsi="Arial" w:cs="Arial"/>
          <w:iCs/>
          <w:sz w:val="21"/>
          <w:szCs w:val="21"/>
          <w:highlight w:val="black"/>
        </w:rPr>
        <w:t>110</w:t>
      </w:r>
      <w:r w:rsidRPr="00BD1506">
        <w:rPr>
          <w:rFonts w:ascii="Arial" w:eastAsia="Arial Unicode MS" w:hAnsi="Arial" w:cs="Arial"/>
          <w:iCs/>
          <w:sz w:val="21"/>
          <w:szCs w:val="21"/>
          <w:highlight w:val="black"/>
        </w:rPr>
        <w:t xml:space="preserve"> </w:t>
      </w:r>
      <w:r w:rsidR="008A27D6" w:rsidRPr="00BD1506">
        <w:rPr>
          <w:rFonts w:ascii="Arial" w:eastAsia="Arial Unicode MS" w:hAnsi="Arial" w:cs="Arial"/>
          <w:iCs/>
          <w:sz w:val="21"/>
          <w:szCs w:val="21"/>
          <w:highlight w:val="black"/>
        </w:rPr>
        <w:t>298, 485</w:t>
      </w:r>
      <w:r w:rsidRPr="00BD1506">
        <w:rPr>
          <w:rFonts w:ascii="Arial" w:eastAsia="Arial Unicode MS" w:hAnsi="Arial" w:cs="Arial"/>
          <w:iCs/>
          <w:sz w:val="21"/>
          <w:szCs w:val="21"/>
          <w:highlight w:val="black"/>
        </w:rPr>
        <w:t> </w:t>
      </w:r>
      <w:r w:rsidR="008A27D6" w:rsidRPr="00BD1506">
        <w:rPr>
          <w:rFonts w:ascii="Arial" w:eastAsia="Arial Unicode MS" w:hAnsi="Arial" w:cs="Arial"/>
          <w:iCs/>
          <w:sz w:val="21"/>
          <w:szCs w:val="21"/>
          <w:highlight w:val="black"/>
        </w:rPr>
        <w:t>110</w:t>
      </w:r>
      <w:r w:rsidRPr="00BD1506">
        <w:rPr>
          <w:rFonts w:ascii="Arial" w:eastAsia="Arial Unicode MS" w:hAnsi="Arial" w:cs="Arial"/>
          <w:iCs/>
          <w:sz w:val="21"/>
          <w:szCs w:val="21"/>
          <w:highlight w:val="black"/>
        </w:rPr>
        <w:t> </w:t>
      </w:r>
      <w:r w:rsidR="008A27D6" w:rsidRPr="00BD1506">
        <w:rPr>
          <w:rFonts w:ascii="Arial" w:eastAsia="Arial Unicode MS" w:hAnsi="Arial" w:cs="Arial"/>
          <w:iCs/>
          <w:sz w:val="21"/>
          <w:szCs w:val="21"/>
          <w:highlight w:val="black"/>
        </w:rPr>
        <w:t>896</w:t>
      </w:r>
      <w:r w:rsidRPr="00BD1506">
        <w:rPr>
          <w:rFonts w:ascii="Arial" w:eastAsia="Arial Unicode MS" w:hAnsi="Arial" w:cs="Arial"/>
          <w:iCs/>
          <w:sz w:val="21"/>
          <w:szCs w:val="21"/>
          <w:highlight w:val="black"/>
        </w:rPr>
        <w:t>;</w:t>
      </w:r>
      <w:r w:rsidR="008A27D6" w:rsidRPr="009A5A10">
        <w:rPr>
          <w:rFonts w:ascii="Arial" w:eastAsia="Arial Unicode MS" w:hAnsi="Arial" w:cs="Arial"/>
          <w:iCs/>
          <w:sz w:val="21"/>
          <w:szCs w:val="21"/>
        </w:rPr>
        <w:t xml:space="preserve"> e-mail: </w:t>
      </w:r>
      <w:r w:rsidR="008A27D6" w:rsidRPr="00BD1506">
        <w:rPr>
          <w:rFonts w:ascii="Arial" w:eastAsia="Arial Unicode MS" w:hAnsi="Arial" w:cs="Arial"/>
          <w:iCs/>
          <w:sz w:val="21"/>
          <w:szCs w:val="21"/>
          <w:highlight w:val="black"/>
        </w:rPr>
        <w:t>info@rengl.cz</w:t>
      </w:r>
    </w:p>
    <w:p w14:paraId="09B945B7" w14:textId="77777777" w:rsidR="00095079" w:rsidRPr="009A5A10" w:rsidRDefault="00095079" w:rsidP="00685A35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23B44364" w14:textId="77777777" w:rsidR="00095079" w:rsidRPr="009A5A10" w:rsidRDefault="00095079" w:rsidP="00685A35">
      <w:p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 xml:space="preserve">na straně druhé jako </w:t>
      </w:r>
      <w:r w:rsidR="00A2399D" w:rsidRPr="009A5A10">
        <w:rPr>
          <w:rFonts w:ascii="Arial" w:eastAsia="Arial Unicode MS" w:hAnsi="Arial" w:cs="Arial"/>
          <w:iCs/>
          <w:sz w:val="21"/>
          <w:szCs w:val="21"/>
        </w:rPr>
        <w:t>nájemce</w:t>
      </w:r>
      <w:r w:rsidRPr="009A5A10">
        <w:rPr>
          <w:rFonts w:ascii="Arial" w:eastAsia="Arial Unicode MS" w:hAnsi="Arial" w:cs="Arial"/>
          <w:iCs/>
          <w:sz w:val="21"/>
          <w:szCs w:val="21"/>
        </w:rPr>
        <w:t xml:space="preserve"> (dále jen „</w:t>
      </w:r>
      <w:r w:rsidR="00A2399D" w:rsidRPr="009A5A10">
        <w:rPr>
          <w:rFonts w:ascii="Arial" w:eastAsia="Arial Unicode MS" w:hAnsi="Arial" w:cs="Arial"/>
          <w:iCs/>
          <w:sz w:val="21"/>
          <w:szCs w:val="21"/>
        </w:rPr>
        <w:t>nájemce</w:t>
      </w:r>
      <w:r w:rsidRPr="009A5A10">
        <w:rPr>
          <w:rFonts w:ascii="Arial" w:eastAsia="Arial Unicode MS" w:hAnsi="Arial" w:cs="Arial"/>
          <w:iCs/>
          <w:sz w:val="21"/>
          <w:szCs w:val="21"/>
        </w:rPr>
        <w:t>“)</w:t>
      </w:r>
    </w:p>
    <w:p w14:paraId="558A18DC" w14:textId="6B95A288" w:rsidR="00A07206" w:rsidRPr="009A5A10" w:rsidRDefault="002436FD" w:rsidP="002436FD">
      <w:pPr>
        <w:tabs>
          <w:tab w:val="left" w:pos="870"/>
        </w:tabs>
        <w:rPr>
          <w:rFonts w:ascii="Arial" w:eastAsia="Arial Unicode MS" w:hAnsi="Arial" w:cs="Arial"/>
          <w:iCs/>
          <w:sz w:val="21"/>
          <w:szCs w:val="21"/>
        </w:rPr>
      </w:pPr>
      <w:r>
        <w:rPr>
          <w:rFonts w:ascii="Arial" w:eastAsia="Arial Unicode MS" w:hAnsi="Arial" w:cs="Arial"/>
          <w:iCs/>
          <w:sz w:val="21"/>
          <w:szCs w:val="21"/>
        </w:rPr>
        <w:tab/>
      </w:r>
    </w:p>
    <w:p w14:paraId="2DE89F57" w14:textId="77777777" w:rsidR="00095079" w:rsidRPr="009A5A10" w:rsidRDefault="00095079" w:rsidP="00890C7E">
      <w:pPr>
        <w:jc w:val="center"/>
        <w:rPr>
          <w:rFonts w:ascii="Arial" w:eastAsia="Arial Unicode MS" w:hAnsi="Arial" w:cs="Arial"/>
          <w:iCs/>
          <w:sz w:val="21"/>
          <w:szCs w:val="21"/>
        </w:rPr>
      </w:pPr>
    </w:p>
    <w:p w14:paraId="5035AA44" w14:textId="5CDD97CB" w:rsidR="00685A35" w:rsidRDefault="00871A60" w:rsidP="00871A60">
      <w:pPr>
        <w:jc w:val="center"/>
        <w:rPr>
          <w:rFonts w:ascii="Arial" w:eastAsia="Arial Unicode MS" w:hAnsi="Arial" w:cs="Arial"/>
          <w:b/>
          <w:iCs/>
          <w:sz w:val="21"/>
          <w:szCs w:val="21"/>
        </w:rPr>
      </w:pPr>
      <w:r w:rsidRPr="00871A60">
        <w:rPr>
          <w:rFonts w:ascii="Arial" w:eastAsia="Arial Unicode MS" w:hAnsi="Arial" w:cs="Arial"/>
          <w:b/>
          <w:iCs/>
          <w:sz w:val="21"/>
          <w:szCs w:val="21"/>
        </w:rPr>
        <w:t>I.</w:t>
      </w:r>
      <w:r>
        <w:rPr>
          <w:rFonts w:ascii="Arial" w:eastAsia="Arial Unicode MS" w:hAnsi="Arial" w:cs="Arial"/>
          <w:b/>
          <w:iCs/>
          <w:sz w:val="21"/>
          <w:szCs w:val="21"/>
        </w:rPr>
        <w:t xml:space="preserve"> </w:t>
      </w:r>
      <w:r w:rsidR="00685A35" w:rsidRPr="00871A60">
        <w:rPr>
          <w:rFonts w:ascii="Arial" w:eastAsia="Arial Unicode MS" w:hAnsi="Arial" w:cs="Arial"/>
          <w:b/>
          <w:iCs/>
          <w:sz w:val="21"/>
          <w:szCs w:val="21"/>
        </w:rPr>
        <w:t>Preambule</w:t>
      </w:r>
    </w:p>
    <w:p w14:paraId="3C153EDB" w14:textId="77777777" w:rsidR="00871A60" w:rsidRPr="00871A60" w:rsidRDefault="00871A60" w:rsidP="00871A60">
      <w:pPr>
        <w:jc w:val="center"/>
        <w:rPr>
          <w:rFonts w:ascii="Arial" w:eastAsia="Arial Unicode MS" w:hAnsi="Arial" w:cs="Arial"/>
          <w:b/>
          <w:iCs/>
          <w:sz w:val="21"/>
          <w:szCs w:val="21"/>
        </w:rPr>
      </w:pPr>
    </w:p>
    <w:p w14:paraId="6FB714B5" w14:textId="35B49308" w:rsidR="00710B72" w:rsidRDefault="00710B72" w:rsidP="00710B72">
      <w:pPr>
        <w:numPr>
          <w:ilvl w:val="0"/>
          <w:numId w:val="18"/>
        </w:numPr>
        <w:ind w:left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Středočeský kraj je výlučným vlastníkem </w:t>
      </w:r>
      <w:proofErr w:type="spellStart"/>
      <w:r>
        <w:rPr>
          <w:rFonts w:ascii="Arial" w:eastAsia="Arial Unicode MS" w:hAnsi="Arial" w:cs="Arial"/>
          <w:iCs/>
          <w:sz w:val="21"/>
          <w:szCs w:val="21"/>
        </w:rPr>
        <w:t>p.č</w:t>
      </w:r>
      <w:proofErr w:type="spellEnd"/>
      <w:r>
        <w:rPr>
          <w:rFonts w:ascii="Arial" w:eastAsia="Arial Unicode MS" w:hAnsi="Arial" w:cs="Arial"/>
          <w:iCs/>
          <w:sz w:val="21"/>
          <w:szCs w:val="21"/>
        </w:rPr>
        <w:t xml:space="preserve">. 1015/3 v ulici Jičínská, </w:t>
      </w:r>
      <w:proofErr w:type="spellStart"/>
      <w:r>
        <w:rPr>
          <w:rFonts w:ascii="Arial" w:eastAsia="Arial Unicode MS" w:hAnsi="Arial" w:cs="Arial"/>
          <w:iCs/>
          <w:sz w:val="21"/>
          <w:szCs w:val="21"/>
        </w:rPr>
        <w:t>k.ú</w:t>
      </w:r>
      <w:proofErr w:type="spellEnd"/>
      <w:r>
        <w:rPr>
          <w:rFonts w:ascii="Arial" w:eastAsia="Arial Unicode MS" w:hAnsi="Arial" w:cs="Arial"/>
          <w:iCs/>
          <w:sz w:val="21"/>
          <w:szCs w:val="21"/>
        </w:rPr>
        <w:t xml:space="preserve">. Mladá Boleslav, </w:t>
      </w:r>
      <w:r w:rsidR="00305C3C">
        <w:rPr>
          <w:rFonts w:ascii="Arial" w:eastAsia="Arial Unicode MS" w:hAnsi="Arial" w:cs="Arial"/>
          <w:iCs/>
          <w:sz w:val="21"/>
          <w:szCs w:val="21"/>
        </w:rPr>
        <w:br/>
      </w:r>
      <w:r>
        <w:rPr>
          <w:rFonts w:ascii="Arial" w:eastAsia="Arial Unicode MS" w:hAnsi="Arial" w:cs="Arial"/>
          <w:iCs/>
          <w:sz w:val="21"/>
          <w:szCs w:val="21"/>
        </w:rPr>
        <w:t>ve městě Mladá Boleslav</w:t>
      </w:r>
      <w:r>
        <w:rPr>
          <w:rFonts w:ascii="Arial" w:hAnsi="Arial" w:cs="Arial"/>
          <w:szCs w:val="22"/>
        </w:rPr>
        <w:t>, zapsaného na listu vlastnictví č. 3731 u Katastrálního úřadu</w:t>
      </w:r>
      <w:r w:rsidR="00305C3C"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>pro Středočeský kraj, Katastrální pracoviště Mladá Boleslav, který je přílohou č.1 k této smlouvě.</w:t>
      </w:r>
    </w:p>
    <w:p w14:paraId="5DA24D40" w14:textId="77777777" w:rsidR="00710B72" w:rsidRDefault="00710B72" w:rsidP="00710B72">
      <w:pPr>
        <w:ind w:left="360"/>
        <w:jc w:val="both"/>
        <w:rPr>
          <w:rFonts w:ascii="Arial" w:hAnsi="Arial" w:cs="Arial"/>
          <w:szCs w:val="22"/>
        </w:rPr>
      </w:pPr>
    </w:p>
    <w:p w14:paraId="367A86DD" w14:textId="639896A9" w:rsidR="00710B72" w:rsidRDefault="00710B72" w:rsidP="00710B72">
      <w:pPr>
        <w:numPr>
          <w:ilvl w:val="0"/>
          <w:numId w:val="18"/>
        </w:numPr>
        <w:ind w:left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Správcem tohoto majetku ve vlastnictví Středočeského kraje je </w:t>
      </w:r>
      <w:r w:rsidRPr="00710B72">
        <w:rPr>
          <w:rFonts w:ascii="Arial" w:hAnsi="Arial" w:cs="Arial"/>
          <w:szCs w:val="22"/>
        </w:rPr>
        <w:t>Střední odborná škola</w:t>
      </w:r>
      <w:r w:rsidR="00305C3C">
        <w:rPr>
          <w:rFonts w:ascii="Arial" w:hAnsi="Arial" w:cs="Arial"/>
          <w:szCs w:val="22"/>
        </w:rPr>
        <w:t xml:space="preserve"> </w:t>
      </w:r>
      <w:r w:rsidR="00305C3C">
        <w:rPr>
          <w:rFonts w:ascii="Arial" w:hAnsi="Arial" w:cs="Arial"/>
          <w:szCs w:val="22"/>
        </w:rPr>
        <w:br/>
      </w:r>
      <w:r w:rsidRPr="00710B72">
        <w:rPr>
          <w:rFonts w:ascii="Arial" w:hAnsi="Arial" w:cs="Arial"/>
          <w:szCs w:val="22"/>
        </w:rPr>
        <w:t>a Střední odborné učiliště, Mladá Boleslav, Jičínská 762, Jičínská 762, Mladá Boleslav III, 29301 Mladá Boleslav</w:t>
      </w:r>
      <w:r>
        <w:rPr>
          <w:rFonts w:ascii="Arial" w:hAnsi="Arial" w:cs="Arial"/>
          <w:szCs w:val="22"/>
        </w:rPr>
        <w:t xml:space="preserve"> (dále jen „pronajímatel“).</w:t>
      </w:r>
    </w:p>
    <w:p w14:paraId="67983E59" w14:textId="77777777" w:rsidR="00710B72" w:rsidRDefault="00710B72" w:rsidP="008A27D6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016C862C" w14:textId="77777777" w:rsidR="00A07206" w:rsidRPr="009A5A10" w:rsidRDefault="00A07206" w:rsidP="00A07206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7D748D01" w14:textId="77777777" w:rsidR="00EC7D3A" w:rsidRDefault="00EC7D3A" w:rsidP="00EC7D3A">
      <w:pPr>
        <w:rPr>
          <w:rFonts w:ascii="Arial" w:eastAsia="Arial Unicode MS" w:hAnsi="Arial" w:cs="Arial"/>
          <w:iCs/>
          <w:sz w:val="21"/>
          <w:szCs w:val="21"/>
        </w:rPr>
      </w:pPr>
    </w:p>
    <w:p w14:paraId="072C539B" w14:textId="7B31F351" w:rsidR="00EC7D3A" w:rsidRDefault="00EC7D3A" w:rsidP="00EC7D3A">
      <w:pPr>
        <w:jc w:val="center"/>
        <w:rPr>
          <w:rFonts w:ascii="Arial" w:eastAsia="Arial Unicode MS" w:hAnsi="Arial" w:cs="Arial"/>
          <w:b/>
          <w:iCs/>
          <w:sz w:val="21"/>
          <w:szCs w:val="21"/>
        </w:rPr>
      </w:pPr>
      <w:r w:rsidRPr="00871A60">
        <w:rPr>
          <w:rFonts w:ascii="Arial" w:eastAsia="Arial Unicode MS" w:hAnsi="Arial" w:cs="Arial"/>
          <w:b/>
          <w:iCs/>
          <w:sz w:val="21"/>
          <w:szCs w:val="21"/>
        </w:rPr>
        <w:t>I</w:t>
      </w:r>
      <w:r>
        <w:rPr>
          <w:rFonts w:ascii="Arial" w:eastAsia="Arial Unicode MS" w:hAnsi="Arial" w:cs="Arial"/>
          <w:b/>
          <w:iCs/>
          <w:sz w:val="21"/>
          <w:szCs w:val="21"/>
        </w:rPr>
        <w:t>I</w:t>
      </w:r>
      <w:r w:rsidRPr="00871A60">
        <w:rPr>
          <w:rFonts w:ascii="Arial" w:eastAsia="Arial Unicode MS" w:hAnsi="Arial" w:cs="Arial"/>
          <w:b/>
          <w:iCs/>
          <w:sz w:val="21"/>
          <w:szCs w:val="21"/>
        </w:rPr>
        <w:t>.</w:t>
      </w:r>
      <w:r>
        <w:rPr>
          <w:rFonts w:ascii="Arial" w:eastAsia="Arial Unicode MS" w:hAnsi="Arial" w:cs="Arial"/>
          <w:b/>
          <w:iCs/>
          <w:sz w:val="21"/>
          <w:szCs w:val="21"/>
        </w:rPr>
        <w:t xml:space="preserve"> Předmět nájmu</w:t>
      </w:r>
    </w:p>
    <w:p w14:paraId="6EA93CB8" w14:textId="77777777" w:rsidR="00685A35" w:rsidRPr="009A5A10" w:rsidRDefault="00685A35" w:rsidP="00685A35">
      <w:pPr>
        <w:jc w:val="center"/>
        <w:rPr>
          <w:rFonts w:ascii="Arial" w:eastAsia="Arial Unicode MS" w:hAnsi="Arial" w:cs="Arial"/>
          <w:b/>
          <w:iCs/>
          <w:sz w:val="21"/>
          <w:szCs w:val="21"/>
        </w:rPr>
      </w:pPr>
    </w:p>
    <w:p w14:paraId="6D8B420C" w14:textId="77777777" w:rsidR="00095079" w:rsidRPr="009A5A10" w:rsidRDefault="00A2399D" w:rsidP="00D7446B">
      <w:pPr>
        <w:numPr>
          <w:ilvl w:val="0"/>
          <w:numId w:val="4"/>
        </w:num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Pronajímatel</w:t>
      </w:r>
      <w:r w:rsidR="00685A35" w:rsidRPr="009A5A10">
        <w:rPr>
          <w:rFonts w:ascii="Arial" w:eastAsia="Arial Unicode MS" w:hAnsi="Arial" w:cs="Arial"/>
          <w:iCs/>
          <w:sz w:val="21"/>
          <w:szCs w:val="21"/>
        </w:rPr>
        <w:t xml:space="preserve"> přenechává </w:t>
      </w:r>
      <w:r w:rsidRPr="009A5A10">
        <w:rPr>
          <w:rFonts w:ascii="Arial" w:eastAsia="Arial Unicode MS" w:hAnsi="Arial" w:cs="Arial"/>
          <w:iCs/>
          <w:sz w:val="21"/>
          <w:szCs w:val="21"/>
        </w:rPr>
        <w:t>nájemc</w:t>
      </w:r>
      <w:r w:rsidR="00095079" w:rsidRPr="009A5A10">
        <w:rPr>
          <w:rFonts w:ascii="Arial" w:eastAsia="Arial Unicode MS" w:hAnsi="Arial" w:cs="Arial"/>
          <w:iCs/>
          <w:sz w:val="21"/>
          <w:szCs w:val="21"/>
        </w:rPr>
        <w:t>i</w:t>
      </w:r>
      <w:r w:rsidR="00685A35" w:rsidRPr="009A5A10">
        <w:rPr>
          <w:rFonts w:ascii="Arial" w:eastAsia="Arial Unicode MS" w:hAnsi="Arial" w:cs="Arial"/>
          <w:iCs/>
          <w:sz w:val="21"/>
          <w:szCs w:val="21"/>
        </w:rPr>
        <w:t xml:space="preserve"> část</w:t>
      </w:r>
      <w:r w:rsidR="00095079" w:rsidRPr="009A5A10">
        <w:rPr>
          <w:rFonts w:ascii="Arial" w:eastAsia="Arial Unicode MS" w:hAnsi="Arial" w:cs="Arial"/>
          <w:iCs/>
          <w:sz w:val="21"/>
          <w:szCs w:val="21"/>
        </w:rPr>
        <w:t xml:space="preserve"> nemovitosti</w:t>
      </w:r>
      <w:r w:rsidR="00685A35" w:rsidRPr="009A5A10">
        <w:rPr>
          <w:rFonts w:ascii="Arial" w:eastAsia="Arial Unicode MS" w:hAnsi="Arial" w:cs="Arial"/>
          <w:iCs/>
          <w:sz w:val="21"/>
          <w:szCs w:val="21"/>
        </w:rPr>
        <w:t>, jak je vyznačeno</w:t>
      </w:r>
      <w:r w:rsidR="00095079" w:rsidRPr="009A5A10">
        <w:rPr>
          <w:rFonts w:ascii="Arial" w:eastAsia="Arial Unicode MS" w:hAnsi="Arial" w:cs="Arial"/>
          <w:iCs/>
          <w:sz w:val="21"/>
          <w:szCs w:val="21"/>
        </w:rPr>
        <w:t xml:space="preserve"> v příloze č. </w:t>
      </w:r>
      <w:r w:rsidR="0026659C" w:rsidRPr="009A5A10">
        <w:rPr>
          <w:rFonts w:ascii="Arial" w:eastAsia="Arial Unicode MS" w:hAnsi="Arial" w:cs="Arial"/>
          <w:iCs/>
          <w:sz w:val="21"/>
          <w:szCs w:val="21"/>
        </w:rPr>
        <w:t>2</w:t>
      </w:r>
      <w:r w:rsidR="00095079" w:rsidRPr="009A5A10">
        <w:rPr>
          <w:rFonts w:ascii="Arial" w:eastAsia="Arial Unicode MS" w:hAnsi="Arial" w:cs="Arial"/>
          <w:iCs/>
          <w:sz w:val="21"/>
          <w:szCs w:val="21"/>
        </w:rPr>
        <w:t xml:space="preserve"> této smlouvy, do užívání za účelem umístění a provozování plakátovací plochy (dále jen „předmět </w:t>
      </w:r>
      <w:r w:rsidRPr="009A5A10">
        <w:rPr>
          <w:rFonts w:ascii="Arial" w:eastAsia="Arial Unicode MS" w:hAnsi="Arial" w:cs="Arial"/>
          <w:iCs/>
          <w:sz w:val="21"/>
          <w:szCs w:val="21"/>
        </w:rPr>
        <w:t>nájm</w:t>
      </w:r>
      <w:r w:rsidR="00095079" w:rsidRPr="009A5A10">
        <w:rPr>
          <w:rFonts w:ascii="Arial" w:eastAsia="Arial Unicode MS" w:hAnsi="Arial" w:cs="Arial"/>
          <w:iCs/>
          <w:sz w:val="21"/>
          <w:szCs w:val="21"/>
        </w:rPr>
        <w:t>u“)</w:t>
      </w:r>
      <w:r w:rsidR="0026659C" w:rsidRPr="009A5A10">
        <w:rPr>
          <w:rFonts w:ascii="Arial" w:eastAsia="Arial Unicode MS" w:hAnsi="Arial" w:cs="Arial"/>
          <w:iCs/>
          <w:sz w:val="21"/>
          <w:szCs w:val="21"/>
        </w:rPr>
        <w:t>, jejíž vzhled je přílohou č. 3 této smlouvy</w:t>
      </w:r>
      <w:r w:rsidR="00095079" w:rsidRPr="009A5A10">
        <w:rPr>
          <w:rFonts w:ascii="Arial" w:eastAsia="Arial Unicode MS" w:hAnsi="Arial" w:cs="Arial"/>
          <w:iCs/>
          <w:sz w:val="21"/>
          <w:szCs w:val="21"/>
        </w:rPr>
        <w:t>.</w:t>
      </w:r>
    </w:p>
    <w:p w14:paraId="1271B315" w14:textId="77777777" w:rsidR="00095079" w:rsidRPr="009A5A10" w:rsidRDefault="00A2399D" w:rsidP="00D7446B">
      <w:pPr>
        <w:numPr>
          <w:ilvl w:val="0"/>
          <w:numId w:val="4"/>
        </w:num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Nájemce</w:t>
      </w:r>
      <w:r w:rsidR="00095079" w:rsidRPr="009A5A10">
        <w:rPr>
          <w:rFonts w:ascii="Arial" w:eastAsia="Arial Unicode MS" w:hAnsi="Arial" w:cs="Arial"/>
          <w:iCs/>
          <w:sz w:val="21"/>
          <w:szCs w:val="21"/>
        </w:rPr>
        <w:t xml:space="preserve"> předmět </w:t>
      </w:r>
      <w:r w:rsidRPr="009A5A10">
        <w:rPr>
          <w:rFonts w:ascii="Arial" w:eastAsia="Arial Unicode MS" w:hAnsi="Arial" w:cs="Arial"/>
          <w:iCs/>
          <w:sz w:val="21"/>
          <w:szCs w:val="21"/>
        </w:rPr>
        <w:t>nájm</w:t>
      </w:r>
      <w:r w:rsidR="00095079" w:rsidRPr="009A5A10">
        <w:rPr>
          <w:rFonts w:ascii="Arial" w:eastAsia="Arial Unicode MS" w:hAnsi="Arial" w:cs="Arial"/>
          <w:iCs/>
          <w:sz w:val="21"/>
          <w:szCs w:val="21"/>
        </w:rPr>
        <w:t xml:space="preserve">u do užívání přijímá a zavazuje se za něj platit </w:t>
      </w:r>
      <w:r w:rsidRPr="009A5A10">
        <w:rPr>
          <w:rFonts w:ascii="Arial" w:eastAsia="Arial Unicode MS" w:hAnsi="Arial" w:cs="Arial"/>
          <w:iCs/>
          <w:sz w:val="21"/>
          <w:szCs w:val="21"/>
        </w:rPr>
        <w:t>pronajímatel</w:t>
      </w:r>
      <w:r w:rsidR="00095079" w:rsidRPr="009A5A10">
        <w:rPr>
          <w:rFonts w:ascii="Arial" w:eastAsia="Arial Unicode MS" w:hAnsi="Arial" w:cs="Arial"/>
          <w:iCs/>
          <w:sz w:val="21"/>
          <w:szCs w:val="21"/>
        </w:rPr>
        <w:t xml:space="preserve">i </w:t>
      </w:r>
      <w:r w:rsidRPr="009A5A10">
        <w:rPr>
          <w:rFonts w:ascii="Arial" w:eastAsia="Arial Unicode MS" w:hAnsi="Arial" w:cs="Arial"/>
          <w:iCs/>
          <w:sz w:val="21"/>
          <w:szCs w:val="21"/>
        </w:rPr>
        <w:t>nájemné</w:t>
      </w:r>
      <w:r w:rsidR="00095079" w:rsidRPr="009A5A10">
        <w:rPr>
          <w:rFonts w:ascii="Arial" w:eastAsia="Arial Unicode MS" w:hAnsi="Arial" w:cs="Arial"/>
          <w:iCs/>
          <w:sz w:val="21"/>
          <w:szCs w:val="21"/>
        </w:rPr>
        <w:t>.</w:t>
      </w:r>
    </w:p>
    <w:p w14:paraId="2EEFF5AF" w14:textId="14439C89" w:rsidR="00095079" w:rsidRDefault="00095079" w:rsidP="00095079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00D8FE08" w14:textId="77777777" w:rsidR="009A5A10" w:rsidRDefault="009A5A10" w:rsidP="00095079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0439B76C" w14:textId="77777777" w:rsidR="009A5A10" w:rsidRPr="009A5A10" w:rsidRDefault="009A5A10" w:rsidP="00095079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12FB9196" w14:textId="784D1402" w:rsidR="00685A35" w:rsidRPr="009A5A10" w:rsidRDefault="00EC7D3A" w:rsidP="00EC7D3A">
      <w:pPr>
        <w:jc w:val="center"/>
        <w:rPr>
          <w:rFonts w:ascii="Arial" w:eastAsia="Arial Unicode MS" w:hAnsi="Arial" w:cs="Arial"/>
          <w:b/>
          <w:iCs/>
          <w:sz w:val="21"/>
          <w:szCs w:val="21"/>
        </w:rPr>
      </w:pPr>
      <w:r>
        <w:rPr>
          <w:rFonts w:ascii="Arial" w:eastAsia="Arial Unicode MS" w:hAnsi="Arial" w:cs="Arial"/>
          <w:b/>
          <w:iCs/>
          <w:sz w:val="21"/>
          <w:szCs w:val="21"/>
        </w:rPr>
        <w:t xml:space="preserve">III. </w:t>
      </w:r>
      <w:r w:rsidR="00095079" w:rsidRPr="009A5A10">
        <w:rPr>
          <w:rFonts w:ascii="Arial" w:eastAsia="Arial Unicode MS" w:hAnsi="Arial" w:cs="Arial"/>
          <w:b/>
          <w:iCs/>
          <w:sz w:val="21"/>
          <w:szCs w:val="21"/>
        </w:rPr>
        <w:t xml:space="preserve">Doba </w:t>
      </w:r>
      <w:r w:rsidR="00A2399D" w:rsidRPr="009A5A10">
        <w:rPr>
          <w:rFonts w:ascii="Arial" w:eastAsia="Arial Unicode MS" w:hAnsi="Arial" w:cs="Arial"/>
          <w:b/>
          <w:iCs/>
          <w:sz w:val="21"/>
          <w:szCs w:val="21"/>
        </w:rPr>
        <w:t>nájm</w:t>
      </w:r>
      <w:r w:rsidR="00095079" w:rsidRPr="009A5A10">
        <w:rPr>
          <w:rFonts w:ascii="Arial" w:eastAsia="Arial Unicode MS" w:hAnsi="Arial" w:cs="Arial"/>
          <w:b/>
          <w:iCs/>
          <w:sz w:val="21"/>
          <w:szCs w:val="21"/>
        </w:rPr>
        <w:t>u</w:t>
      </w:r>
    </w:p>
    <w:p w14:paraId="580CEE86" w14:textId="77777777" w:rsidR="00095079" w:rsidRPr="009A5A10" w:rsidRDefault="00095079" w:rsidP="00095079">
      <w:pPr>
        <w:jc w:val="center"/>
        <w:rPr>
          <w:rFonts w:ascii="Arial" w:eastAsia="Arial Unicode MS" w:hAnsi="Arial" w:cs="Arial"/>
          <w:b/>
          <w:iCs/>
          <w:sz w:val="21"/>
          <w:szCs w:val="21"/>
        </w:rPr>
      </w:pPr>
    </w:p>
    <w:p w14:paraId="03276C04" w14:textId="785B6970" w:rsidR="00095079" w:rsidRPr="009A5A10" w:rsidRDefault="00095079" w:rsidP="009A5A10">
      <w:p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 xml:space="preserve">Smluvní strany sjednaly, že </w:t>
      </w:r>
      <w:r w:rsidR="00A2399D" w:rsidRPr="009A5A10">
        <w:rPr>
          <w:rFonts w:ascii="Arial" w:eastAsia="Arial Unicode MS" w:hAnsi="Arial" w:cs="Arial"/>
          <w:iCs/>
          <w:sz w:val="21"/>
          <w:szCs w:val="21"/>
        </w:rPr>
        <w:t>nájem</w:t>
      </w:r>
      <w:r w:rsidRPr="009A5A10">
        <w:rPr>
          <w:rFonts w:ascii="Arial" w:eastAsia="Arial Unicode MS" w:hAnsi="Arial" w:cs="Arial"/>
          <w:iCs/>
          <w:sz w:val="21"/>
          <w:szCs w:val="21"/>
        </w:rPr>
        <w:t>ní vztah se sjednává na dobu určitou</w:t>
      </w:r>
      <w:r w:rsidR="009F086A" w:rsidRPr="009A5A10">
        <w:rPr>
          <w:rFonts w:ascii="Arial" w:eastAsia="Arial Unicode MS" w:hAnsi="Arial" w:cs="Arial"/>
          <w:iCs/>
          <w:sz w:val="21"/>
          <w:szCs w:val="21"/>
        </w:rPr>
        <w:t xml:space="preserve"> s účinností od </w:t>
      </w:r>
      <w:r w:rsidR="00C94D3F">
        <w:rPr>
          <w:rFonts w:ascii="Arial" w:eastAsia="Arial Unicode MS" w:hAnsi="Arial" w:cs="Arial"/>
          <w:iCs/>
          <w:sz w:val="21"/>
          <w:szCs w:val="21"/>
        </w:rPr>
        <w:t>1.5.202</w:t>
      </w:r>
      <w:r w:rsidR="00B34D1A">
        <w:rPr>
          <w:rFonts w:ascii="Arial" w:eastAsia="Arial Unicode MS" w:hAnsi="Arial" w:cs="Arial"/>
          <w:iCs/>
          <w:sz w:val="21"/>
          <w:szCs w:val="21"/>
        </w:rPr>
        <w:t>5</w:t>
      </w:r>
      <w:r w:rsidR="009A5A10">
        <w:rPr>
          <w:rFonts w:ascii="Arial" w:eastAsia="Arial Unicode MS" w:hAnsi="Arial" w:cs="Arial"/>
          <w:iCs/>
          <w:sz w:val="21"/>
          <w:szCs w:val="21"/>
        </w:rPr>
        <w:t xml:space="preserve"> </w:t>
      </w:r>
      <w:r w:rsidR="00305C3C">
        <w:rPr>
          <w:rFonts w:ascii="Arial" w:eastAsia="Arial Unicode MS" w:hAnsi="Arial" w:cs="Arial"/>
          <w:iCs/>
          <w:sz w:val="21"/>
          <w:szCs w:val="21"/>
        </w:rPr>
        <w:br/>
      </w:r>
      <w:r w:rsidR="00396842">
        <w:rPr>
          <w:rFonts w:ascii="Arial" w:eastAsia="Arial Unicode MS" w:hAnsi="Arial" w:cs="Arial"/>
          <w:iCs/>
          <w:sz w:val="21"/>
          <w:szCs w:val="21"/>
        </w:rPr>
        <w:t xml:space="preserve">do </w:t>
      </w:r>
      <w:r w:rsidR="00B00CEA">
        <w:rPr>
          <w:rFonts w:ascii="Arial" w:eastAsia="Arial Unicode MS" w:hAnsi="Arial" w:cs="Arial"/>
          <w:iCs/>
          <w:sz w:val="21"/>
          <w:szCs w:val="21"/>
        </w:rPr>
        <w:t>30</w:t>
      </w:r>
      <w:r w:rsidR="00C94D3F">
        <w:rPr>
          <w:rFonts w:ascii="Arial" w:eastAsia="Arial Unicode MS" w:hAnsi="Arial" w:cs="Arial"/>
          <w:iCs/>
          <w:sz w:val="21"/>
          <w:szCs w:val="21"/>
        </w:rPr>
        <w:t>.</w:t>
      </w:r>
      <w:r w:rsidR="00B00CEA">
        <w:rPr>
          <w:rFonts w:ascii="Arial" w:eastAsia="Arial Unicode MS" w:hAnsi="Arial" w:cs="Arial"/>
          <w:iCs/>
          <w:sz w:val="21"/>
          <w:szCs w:val="21"/>
        </w:rPr>
        <w:t>4</w:t>
      </w:r>
      <w:r w:rsidR="00C94D3F">
        <w:rPr>
          <w:rFonts w:ascii="Arial" w:eastAsia="Arial Unicode MS" w:hAnsi="Arial" w:cs="Arial"/>
          <w:iCs/>
          <w:sz w:val="21"/>
          <w:szCs w:val="21"/>
        </w:rPr>
        <w:t>.20</w:t>
      </w:r>
      <w:r w:rsidR="00637CBD">
        <w:rPr>
          <w:rFonts w:ascii="Arial" w:eastAsia="Arial Unicode MS" w:hAnsi="Arial" w:cs="Arial"/>
          <w:iCs/>
          <w:sz w:val="21"/>
          <w:szCs w:val="21"/>
        </w:rPr>
        <w:t>2</w:t>
      </w:r>
      <w:r w:rsidR="00B34D1A">
        <w:rPr>
          <w:rFonts w:ascii="Arial" w:eastAsia="Arial Unicode MS" w:hAnsi="Arial" w:cs="Arial"/>
          <w:iCs/>
          <w:sz w:val="21"/>
          <w:szCs w:val="21"/>
        </w:rPr>
        <w:t>6</w:t>
      </w:r>
      <w:r w:rsidR="00396842">
        <w:rPr>
          <w:rFonts w:ascii="Arial" w:eastAsia="Arial Unicode MS" w:hAnsi="Arial" w:cs="Arial"/>
          <w:iCs/>
          <w:sz w:val="21"/>
          <w:szCs w:val="21"/>
        </w:rPr>
        <w:t>.</w:t>
      </w:r>
    </w:p>
    <w:p w14:paraId="1A67870F" w14:textId="77777777" w:rsidR="00095079" w:rsidRPr="009A5A10" w:rsidRDefault="00095079" w:rsidP="00095079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72557B79" w14:textId="38B554F4" w:rsidR="0096229E" w:rsidRDefault="0096229E" w:rsidP="00095079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3A102701" w14:textId="1810FE0E" w:rsidR="00095079" w:rsidRPr="00EC7D3A" w:rsidRDefault="00EC7D3A" w:rsidP="00EC7D3A">
      <w:pPr>
        <w:ind w:left="360"/>
        <w:jc w:val="center"/>
        <w:rPr>
          <w:rFonts w:ascii="Arial" w:eastAsia="Arial Unicode MS" w:hAnsi="Arial" w:cs="Arial"/>
          <w:b/>
          <w:iCs/>
          <w:sz w:val="21"/>
          <w:szCs w:val="21"/>
        </w:rPr>
      </w:pPr>
      <w:r>
        <w:rPr>
          <w:rFonts w:ascii="Arial" w:eastAsia="Arial Unicode MS" w:hAnsi="Arial" w:cs="Arial"/>
          <w:b/>
          <w:iCs/>
          <w:sz w:val="21"/>
          <w:szCs w:val="21"/>
        </w:rPr>
        <w:t xml:space="preserve">IV. </w:t>
      </w:r>
      <w:r w:rsidR="00A2399D" w:rsidRPr="00EC7D3A">
        <w:rPr>
          <w:rFonts w:ascii="Arial" w:eastAsia="Arial Unicode MS" w:hAnsi="Arial" w:cs="Arial"/>
          <w:b/>
          <w:iCs/>
          <w:sz w:val="21"/>
          <w:szCs w:val="21"/>
        </w:rPr>
        <w:t>Nájem</w:t>
      </w:r>
      <w:r w:rsidR="00095079" w:rsidRPr="00EC7D3A">
        <w:rPr>
          <w:rFonts w:ascii="Arial" w:eastAsia="Arial Unicode MS" w:hAnsi="Arial" w:cs="Arial"/>
          <w:b/>
          <w:iCs/>
          <w:sz w:val="21"/>
          <w:szCs w:val="21"/>
        </w:rPr>
        <w:t>né</w:t>
      </w:r>
    </w:p>
    <w:p w14:paraId="18B529C8" w14:textId="77777777" w:rsidR="00095079" w:rsidRPr="009A5A10" w:rsidRDefault="00095079" w:rsidP="00095079">
      <w:pPr>
        <w:jc w:val="center"/>
        <w:rPr>
          <w:rFonts w:ascii="Arial" w:eastAsia="Arial Unicode MS" w:hAnsi="Arial" w:cs="Arial"/>
          <w:b/>
          <w:iCs/>
          <w:sz w:val="21"/>
          <w:szCs w:val="21"/>
        </w:rPr>
      </w:pPr>
    </w:p>
    <w:p w14:paraId="575E8042" w14:textId="6AF17F74" w:rsidR="00F522BE" w:rsidRPr="009A5A10" w:rsidRDefault="00F522BE" w:rsidP="00F522BE">
      <w:pPr>
        <w:numPr>
          <w:ilvl w:val="0"/>
          <w:numId w:val="5"/>
        </w:num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 xml:space="preserve">Nájemce se zavazuje platit pronajímateli </w:t>
      </w:r>
      <w:r>
        <w:rPr>
          <w:rFonts w:ascii="Arial" w:eastAsia="Arial Unicode MS" w:hAnsi="Arial" w:cs="Arial"/>
          <w:iCs/>
          <w:sz w:val="21"/>
          <w:szCs w:val="21"/>
        </w:rPr>
        <w:t xml:space="preserve">roční </w:t>
      </w:r>
      <w:r w:rsidRPr="009A5A10">
        <w:rPr>
          <w:rFonts w:ascii="Arial" w:eastAsia="Arial Unicode MS" w:hAnsi="Arial" w:cs="Arial"/>
          <w:iCs/>
          <w:sz w:val="21"/>
          <w:szCs w:val="21"/>
        </w:rPr>
        <w:t xml:space="preserve">nájemné ve výši </w:t>
      </w:r>
      <w:r w:rsidR="00060FFD">
        <w:rPr>
          <w:rFonts w:ascii="Arial" w:eastAsia="Arial Unicode MS" w:hAnsi="Arial" w:cs="Arial"/>
          <w:iCs/>
          <w:sz w:val="21"/>
          <w:szCs w:val="21"/>
        </w:rPr>
        <w:t xml:space="preserve">8.265,- </w:t>
      </w:r>
      <w:r>
        <w:rPr>
          <w:rFonts w:ascii="Arial" w:eastAsia="Arial Unicode MS" w:hAnsi="Arial" w:cs="Arial"/>
          <w:iCs/>
          <w:sz w:val="21"/>
          <w:szCs w:val="21"/>
        </w:rPr>
        <w:t>Kč</w:t>
      </w:r>
      <w:r w:rsidRPr="009A5A10">
        <w:rPr>
          <w:rFonts w:ascii="Arial" w:eastAsia="Arial Unicode MS" w:hAnsi="Arial" w:cs="Arial"/>
          <w:iCs/>
          <w:sz w:val="21"/>
          <w:szCs w:val="21"/>
        </w:rPr>
        <w:t xml:space="preserve"> </w:t>
      </w:r>
      <w:r w:rsidR="00305C3C">
        <w:rPr>
          <w:rFonts w:ascii="Arial" w:eastAsia="Arial Unicode MS" w:hAnsi="Arial" w:cs="Arial"/>
          <w:iCs/>
          <w:sz w:val="21"/>
          <w:szCs w:val="21"/>
        </w:rPr>
        <w:br/>
      </w:r>
      <w:r w:rsidRPr="009A5A10">
        <w:rPr>
          <w:rFonts w:ascii="Arial" w:eastAsia="Arial Unicode MS" w:hAnsi="Arial" w:cs="Arial"/>
          <w:iCs/>
          <w:sz w:val="21"/>
          <w:szCs w:val="21"/>
        </w:rPr>
        <w:t xml:space="preserve">(slovy: </w:t>
      </w:r>
      <w:proofErr w:type="spellStart"/>
      <w:r w:rsidR="00060FFD">
        <w:rPr>
          <w:rFonts w:ascii="Arial" w:eastAsia="Arial Unicode MS" w:hAnsi="Arial" w:cs="Arial"/>
          <w:iCs/>
          <w:sz w:val="21"/>
          <w:szCs w:val="21"/>
        </w:rPr>
        <w:t>osm</w:t>
      </w:r>
      <w:r w:rsidR="00C94D3F">
        <w:rPr>
          <w:rFonts w:ascii="Arial" w:eastAsia="Arial Unicode MS" w:hAnsi="Arial" w:cs="Arial"/>
          <w:iCs/>
          <w:sz w:val="21"/>
          <w:szCs w:val="21"/>
        </w:rPr>
        <w:t>tisíc</w:t>
      </w:r>
      <w:r w:rsidR="00060FFD">
        <w:rPr>
          <w:rFonts w:ascii="Arial" w:eastAsia="Arial Unicode MS" w:hAnsi="Arial" w:cs="Arial"/>
          <w:iCs/>
          <w:sz w:val="21"/>
          <w:szCs w:val="21"/>
        </w:rPr>
        <w:t>dvě</w:t>
      </w:r>
      <w:proofErr w:type="spellEnd"/>
      <w:r w:rsidR="00060FFD">
        <w:rPr>
          <w:rFonts w:ascii="Arial" w:eastAsia="Arial Unicode MS" w:hAnsi="Arial" w:cs="Arial"/>
          <w:iCs/>
          <w:sz w:val="21"/>
          <w:szCs w:val="21"/>
        </w:rPr>
        <w:t xml:space="preserve"> </w:t>
      </w:r>
      <w:proofErr w:type="spellStart"/>
      <w:r w:rsidR="00060FFD">
        <w:rPr>
          <w:rFonts w:ascii="Arial" w:eastAsia="Arial Unicode MS" w:hAnsi="Arial" w:cs="Arial"/>
          <w:iCs/>
          <w:sz w:val="21"/>
          <w:szCs w:val="21"/>
        </w:rPr>
        <w:t>stěšedesát</w:t>
      </w:r>
      <w:r w:rsidR="00C94D3F">
        <w:rPr>
          <w:rFonts w:ascii="Arial" w:eastAsia="Arial Unicode MS" w:hAnsi="Arial" w:cs="Arial"/>
          <w:iCs/>
          <w:sz w:val="21"/>
          <w:szCs w:val="21"/>
        </w:rPr>
        <w:t>pět</w:t>
      </w:r>
      <w:proofErr w:type="spellEnd"/>
      <w:r w:rsidR="00C94D3F">
        <w:rPr>
          <w:rFonts w:ascii="Arial" w:eastAsia="Arial Unicode MS" w:hAnsi="Arial" w:cs="Arial"/>
          <w:iCs/>
          <w:sz w:val="21"/>
          <w:szCs w:val="21"/>
        </w:rPr>
        <w:t xml:space="preserve"> </w:t>
      </w:r>
      <w:proofErr w:type="spellStart"/>
      <w:r w:rsidRPr="009A5A10">
        <w:rPr>
          <w:rFonts w:ascii="Arial" w:eastAsia="Arial Unicode MS" w:hAnsi="Arial" w:cs="Arial"/>
          <w:iCs/>
          <w:sz w:val="21"/>
          <w:szCs w:val="21"/>
        </w:rPr>
        <w:t>korunčeských</w:t>
      </w:r>
      <w:proofErr w:type="spellEnd"/>
      <w:r w:rsidRPr="009A5A10">
        <w:rPr>
          <w:rFonts w:ascii="Arial" w:eastAsia="Arial Unicode MS" w:hAnsi="Arial" w:cs="Arial"/>
          <w:iCs/>
          <w:sz w:val="21"/>
          <w:szCs w:val="21"/>
        </w:rPr>
        <w:t xml:space="preserve">) + </w:t>
      </w:r>
      <w:r>
        <w:rPr>
          <w:rFonts w:ascii="Arial" w:eastAsia="Arial Unicode MS" w:hAnsi="Arial" w:cs="Arial"/>
          <w:iCs/>
          <w:sz w:val="21"/>
          <w:szCs w:val="21"/>
        </w:rPr>
        <w:t>DPH</w:t>
      </w:r>
      <w:r w:rsidRPr="009A5A10">
        <w:rPr>
          <w:rFonts w:ascii="Arial" w:eastAsia="Arial Unicode MS" w:hAnsi="Arial" w:cs="Arial"/>
          <w:iCs/>
          <w:sz w:val="21"/>
          <w:szCs w:val="21"/>
        </w:rPr>
        <w:t xml:space="preserve"> v zákonné výši.</w:t>
      </w:r>
    </w:p>
    <w:p w14:paraId="33542863" w14:textId="1415EE95" w:rsidR="00F522BE" w:rsidRPr="00D96225" w:rsidRDefault="00F522BE" w:rsidP="00F522BE">
      <w:pPr>
        <w:numPr>
          <w:ilvl w:val="0"/>
          <w:numId w:val="5"/>
        </w:num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D96225">
        <w:rPr>
          <w:rFonts w:ascii="Arial" w:eastAsia="Arial Unicode MS" w:hAnsi="Arial" w:cs="Arial"/>
          <w:iCs/>
          <w:sz w:val="21"/>
          <w:szCs w:val="21"/>
        </w:rPr>
        <w:t xml:space="preserve">Nájemné </w:t>
      </w:r>
      <w:r w:rsidR="00C94D3F">
        <w:rPr>
          <w:rFonts w:ascii="Arial" w:eastAsia="Arial Unicode MS" w:hAnsi="Arial" w:cs="Arial"/>
          <w:iCs/>
          <w:sz w:val="21"/>
          <w:szCs w:val="21"/>
        </w:rPr>
        <w:t xml:space="preserve">bude nájemce platit </w:t>
      </w:r>
      <w:r w:rsidR="00060FFD">
        <w:rPr>
          <w:rFonts w:ascii="Arial" w:eastAsia="Arial Unicode MS" w:hAnsi="Arial" w:cs="Arial"/>
          <w:iCs/>
          <w:sz w:val="21"/>
          <w:szCs w:val="21"/>
        </w:rPr>
        <w:t>pololetně, vždy k 30.6. a 31.12. daného roku na</w:t>
      </w:r>
      <w:r w:rsidR="00C94D3F">
        <w:rPr>
          <w:rFonts w:ascii="Arial" w:eastAsia="Arial Unicode MS" w:hAnsi="Arial" w:cs="Arial"/>
          <w:iCs/>
          <w:sz w:val="21"/>
          <w:szCs w:val="21"/>
        </w:rPr>
        <w:t xml:space="preserve"> základě došlých faktur vystavených pronajímatelem.</w:t>
      </w:r>
    </w:p>
    <w:p w14:paraId="133443E2" w14:textId="77777777" w:rsidR="0026659C" w:rsidRPr="009A5A10" w:rsidRDefault="0026659C" w:rsidP="009F4E5A">
      <w:pPr>
        <w:ind w:left="720"/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571D00B4" w14:textId="77777777" w:rsidR="0026659C" w:rsidRPr="009A5A10" w:rsidRDefault="0026659C" w:rsidP="0026659C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0EB0DDCC" w14:textId="18800961" w:rsidR="00095079" w:rsidRPr="009A5A10" w:rsidRDefault="00EC7D3A" w:rsidP="00EC7D3A">
      <w:pPr>
        <w:ind w:left="360"/>
        <w:jc w:val="center"/>
        <w:rPr>
          <w:rFonts w:ascii="Arial" w:eastAsia="Arial Unicode MS" w:hAnsi="Arial" w:cs="Arial"/>
          <w:b/>
          <w:iCs/>
          <w:sz w:val="21"/>
          <w:szCs w:val="21"/>
        </w:rPr>
      </w:pPr>
      <w:r>
        <w:rPr>
          <w:rFonts w:ascii="Arial" w:eastAsia="Arial Unicode MS" w:hAnsi="Arial" w:cs="Arial"/>
          <w:b/>
          <w:iCs/>
          <w:sz w:val="21"/>
          <w:szCs w:val="21"/>
        </w:rPr>
        <w:t xml:space="preserve">V. </w:t>
      </w:r>
      <w:r w:rsidR="0026659C" w:rsidRPr="009A5A10">
        <w:rPr>
          <w:rFonts w:ascii="Arial" w:eastAsia="Arial Unicode MS" w:hAnsi="Arial" w:cs="Arial"/>
          <w:b/>
          <w:iCs/>
          <w:sz w:val="21"/>
          <w:szCs w:val="21"/>
        </w:rPr>
        <w:t>Práva a povinnosti smluvních stran</w:t>
      </w:r>
    </w:p>
    <w:p w14:paraId="32399DDF" w14:textId="77777777" w:rsidR="0026659C" w:rsidRPr="009A5A10" w:rsidRDefault="0026659C" w:rsidP="0026659C">
      <w:pPr>
        <w:jc w:val="center"/>
        <w:rPr>
          <w:rFonts w:ascii="Arial" w:eastAsia="Arial Unicode MS" w:hAnsi="Arial" w:cs="Arial"/>
          <w:b/>
          <w:iCs/>
          <w:sz w:val="21"/>
          <w:szCs w:val="21"/>
        </w:rPr>
      </w:pPr>
    </w:p>
    <w:p w14:paraId="676A47C8" w14:textId="77777777" w:rsidR="0026659C" w:rsidRPr="009A5A10" w:rsidRDefault="00A2399D" w:rsidP="00D7446B">
      <w:pPr>
        <w:numPr>
          <w:ilvl w:val="0"/>
          <w:numId w:val="6"/>
        </w:num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Pronajímatel</w:t>
      </w:r>
      <w:r w:rsidR="0026659C" w:rsidRPr="009A5A10">
        <w:rPr>
          <w:rFonts w:ascii="Arial" w:eastAsia="Arial Unicode MS" w:hAnsi="Arial" w:cs="Arial"/>
          <w:iCs/>
          <w:sz w:val="21"/>
          <w:szCs w:val="21"/>
        </w:rPr>
        <w:t xml:space="preserve"> uděluje </w:t>
      </w:r>
      <w:r w:rsidRPr="009A5A10">
        <w:rPr>
          <w:rFonts w:ascii="Arial" w:eastAsia="Arial Unicode MS" w:hAnsi="Arial" w:cs="Arial"/>
          <w:iCs/>
          <w:sz w:val="21"/>
          <w:szCs w:val="21"/>
        </w:rPr>
        <w:t>nájemc</w:t>
      </w:r>
      <w:r w:rsidR="0026659C" w:rsidRPr="009A5A10">
        <w:rPr>
          <w:rFonts w:ascii="Arial" w:eastAsia="Arial Unicode MS" w:hAnsi="Arial" w:cs="Arial"/>
          <w:iCs/>
          <w:sz w:val="21"/>
          <w:szCs w:val="21"/>
        </w:rPr>
        <w:t>i souhlas s umístěním plakátovací plochy v souladu s </w:t>
      </w:r>
      <w:r w:rsidR="00A43919" w:rsidRPr="009A5A10">
        <w:rPr>
          <w:rFonts w:ascii="Arial" w:eastAsia="Arial Unicode MS" w:hAnsi="Arial" w:cs="Arial"/>
          <w:iCs/>
          <w:sz w:val="21"/>
          <w:szCs w:val="21"/>
        </w:rPr>
        <w:t>touto smlouvou</w:t>
      </w:r>
      <w:r w:rsidR="0026659C" w:rsidRPr="009A5A10">
        <w:rPr>
          <w:rFonts w:ascii="Arial" w:eastAsia="Arial Unicode MS" w:hAnsi="Arial" w:cs="Arial"/>
          <w:iCs/>
          <w:sz w:val="21"/>
          <w:szCs w:val="21"/>
        </w:rPr>
        <w:t>.</w:t>
      </w:r>
    </w:p>
    <w:p w14:paraId="7350A057" w14:textId="77777777" w:rsidR="0026659C" w:rsidRPr="009A5A10" w:rsidRDefault="00A2399D" w:rsidP="00305068">
      <w:pPr>
        <w:numPr>
          <w:ilvl w:val="0"/>
          <w:numId w:val="6"/>
        </w:num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Pronajímatel</w:t>
      </w:r>
      <w:r w:rsidR="0026659C" w:rsidRPr="009A5A10">
        <w:rPr>
          <w:rFonts w:ascii="Arial" w:eastAsia="Arial Unicode MS" w:hAnsi="Arial" w:cs="Arial"/>
          <w:iCs/>
          <w:sz w:val="21"/>
          <w:szCs w:val="21"/>
        </w:rPr>
        <w:t xml:space="preserve"> umožní po celou dobu trvání </w:t>
      </w:r>
      <w:r w:rsidRPr="009A5A10">
        <w:rPr>
          <w:rFonts w:ascii="Arial" w:eastAsia="Arial Unicode MS" w:hAnsi="Arial" w:cs="Arial"/>
          <w:iCs/>
          <w:sz w:val="21"/>
          <w:szCs w:val="21"/>
        </w:rPr>
        <w:t>nájm</w:t>
      </w:r>
      <w:r w:rsidR="0026659C" w:rsidRPr="009A5A10">
        <w:rPr>
          <w:rFonts w:ascii="Arial" w:eastAsia="Arial Unicode MS" w:hAnsi="Arial" w:cs="Arial"/>
          <w:iCs/>
          <w:sz w:val="21"/>
          <w:szCs w:val="21"/>
        </w:rPr>
        <w:t xml:space="preserve">u nerušené užívání předmětu </w:t>
      </w:r>
      <w:r w:rsidRPr="009A5A10">
        <w:rPr>
          <w:rFonts w:ascii="Arial" w:eastAsia="Arial Unicode MS" w:hAnsi="Arial" w:cs="Arial"/>
          <w:iCs/>
          <w:sz w:val="21"/>
          <w:szCs w:val="21"/>
        </w:rPr>
        <w:t>nájm</w:t>
      </w:r>
      <w:r w:rsidR="0026659C" w:rsidRPr="009A5A10">
        <w:rPr>
          <w:rFonts w:ascii="Arial" w:eastAsia="Arial Unicode MS" w:hAnsi="Arial" w:cs="Arial"/>
          <w:iCs/>
          <w:sz w:val="21"/>
          <w:szCs w:val="21"/>
        </w:rPr>
        <w:t xml:space="preserve">u a </w:t>
      </w:r>
      <w:r w:rsidR="00445CD6" w:rsidRPr="009A5A10">
        <w:rPr>
          <w:rFonts w:ascii="Arial" w:eastAsia="Arial Unicode MS" w:hAnsi="Arial" w:cs="Arial"/>
          <w:iCs/>
          <w:sz w:val="21"/>
          <w:szCs w:val="21"/>
        </w:rPr>
        <w:t xml:space="preserve">dále </w:t>
      </w:r>
      <w:r w:rsidR="0026659C" w:rsidRPr="009A5A10">
        <w:rPr>
          <w:rFonts w:ascii="Arial" w:eastAsia="Arial Unicode MS" w:hAnsi="Arial" w:cs="Arial"/>
          <w:iCs/>
          <w:sz w:val="21"/>
          <w:szCs w:val="21"/>
        </w:rPr>
        <w:t xml:space="preserve">též přístup k plakátovací ploše </w:t>
      </w:r>
      <w:r w:rsidRPr="009A5A10">
        <w:rPr>
          <w:rFonts w:ascii="Arial" w:eastAsia="Arial Unicode MS" w:hAnsi="Arial" w:cs="Arial"/>
          <w:iCs/>
          <w:sz w:val="21"/>
          <w:szCs w:val="21"/>
        </w:rPr>
        <w:t>nájemc</w:t>
      </w:r>
      <w:r w:rsidR="0026659C" w:rsidRPr="009A5A10">
        <w:rPr>
          <w:rFonts w:ascii="Arial" w:eastAsia="Arial Unicode MS" w:hAnsi="Arial" w:cs="Arial"/>
          <w:iCs/>
          <w:sz w:val="21"/>
          <w:szCs w:val="21"/>
        </w:rPr>
        <w:t>e na něm umístěné.</w:t>
      </w:r>
    </w:p>
    <w:p w14:paraId="77241DE4" w14:textId="4DB381D2" w:rsidR="0026659C" w:rsidRPr="009A5A10" w:rsidRDefault="00A2399D" w:rsidP="00D7446B">
      <w:pPr>
        <w:numPr>
          <w:ilvl w:val="0"/>
          <w:numId w:val="6"/>
        </w:num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Pronajímatel</w:t>
      </w:r>
      <w:r w:rsidR="0026659C" w:rsidRPr="009A5A10">
        <w:rPr>
          <w:rFonts w:ascii="Arial" w:eastAsia="Arial Unicode MS" w:hAnsi="Arial" w:cs="Arial"/>
          <w:iCs/>
          <w:sz w:val="21"/>
          <w:szCs w:val="21"/>
        </w:rPr>
        <w:t xml:space="preserve"> má právo se kdykoliv během trvání této smlouvy přesvědčit, že předmět </w:t>
      </w:r>
      <w:r w:rsidRPr="009A5A10">
        <w:rPr>
          <w:rFonts w:ascii="Arial" w:eastAsia="Arial Unicode MS" w:hAnsi="Arial" w:cs="Arial"/>
          <w:iCs/>
          <w:sz w:val="21"/>
          <w:szCs w:val="21"/>
        </w:rPr>
        <w:t>nájm</w:t>
      </w:r>
      <w:r w:rsidR="0026659C" w:rsidRPr="009A5A10">
        <w:rPr>
          <w:rFonts w:ascii="Arial" w:eastAsia="Arial Unicode MS" w:hAnsi="Arial" w:cs="Arial"/>
          <w:iCs/>
          <w:sz w:val="21"/>
          <w:szCs w:val="21"/>
        </w:rPr>
        <w:t xml:space="preserve">u je užíván v souladu s právními předpisy a ustanoveními této smlouvy a upozornit </w:t>
      </w:r>
      <w:r w:rsidRPr="009A5A10">
        <w:rPr>
          <w:rFonts w:ascii="Arial" w:eastAsia="Arial Unicode MS" w:hAnsi="Arial" w:cs="Arial"/>
          <w:iCs/>
          <w:sz w:val="21"/>
          <w:szCs w:val="21"/>
        </w:rPr>
        <w:t>nájemce</w:t>
      </w:r>
      <w:r w:rsidR="0026659C" w:rsidRPr="009A5A10">
        <w:rPr>
          <w:rFonts w:ascii="Arial" w:eastAsia="Arial Unicode MS" w:hAnsi="Arial" w:cs="Arial"/>
          <w:iCs/>
          <w:sz w:val="21"/>
          <w:szCs w:val="21"/>
        </w:rPr>
        <w:t xml:space="preserve"> </w:t>
      </w:r>
      <w:r w:rsidR="00305C3C">
        <w:rPr>
          <w:rFonts w:ascii="Arial" w:eastAsia="Arial Unicode MS" w:hAnsi="Arial" w:cs="Arial"/>
          <w:iCs/>
          <w:sz w:val="21"/>
          <w:szCs w:val="21"/>
        </w:rPr>
        <w:br/>
      </w:r>
      <w:r w:rsidR="0026659C" w:rsidRPr="009A5A10">
        <w:rPr>
          <w:rFonts w:ascii="Arial" w:eastAsia="Arial Unicode MS" w:hAnsi="Arial" w:cs="Arial"/>
          <w:iCs/>
          <w:sz w:val="21"/>
          <w:szCs w:val="21"/>
        </w:rPr>
        <w:t xml:space="preserve">na </w:t>
      </w:r>
      <w:r w:rsidRPr="009A5A10">
        <w:rPr>
          <w:rFonts w:ascii="Arial" w:eastAsia="Arial Unicode MS" w:hAnsi="Arial" w:cs="Arial"/>
          <w:iCs/>
          <w:sz w:val="21"/>
          <w:szCs w:val="21"/>
        </w:rPr>
        <w:t xml:space="preserve">případné </w:t>
      </w:r>
      <w:r w:rsidR="0026659C" w:rsidRPr="009A5A10">
        <w:rPr>
          <w:rFonts w:ascii="Arial" w:eastAsia="Arial Unicode MS" w:hAnsi="Arial" w:cs="Arial"/>
          <w:iCs/>
          <w:sz w:val="21"/>
          <w:szCs w:val="21"/>
        </w:rPr>
        <w:t>nedostatky.</w:t>
      </w:r>
    </w:p>
    <w:p w14:paraId="3F9BB06F" w14:textId="2E59F98F" w:rsidR="0026659C" w:rsidRPr="009A5A10" w:rsidRDefault="00A2399D" w:rsidP="00D7446B">
      <w:pPr>
        <w:numPr>
          <w:ilvl w:val="0"/>
          <w:numId w:val="6"/>
        </w:num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Pronajímatel</w:t>
      </w:r>
      <w:r w:rsidR="0026659C" w:rsidRPr="009A5A10">
        <w:rPr>
          <w:rFonts w:ascii="Arial" w:eastAsia="Arial Unicode MS" w:hAnsi="Arial" w:cs="Arial"/>
          <w:iCs/>
          <w:sz w:val="21"/>
          <w:szCs w:val="21"/>
        </w:rPr>
        <w:t xml:space="preserve"> se zavazuje svým jednáním či opomenutím neučinit ničeho, čím by umožnil v blízkosti předmětu </w:t>
      </w:r>
      <w:r w:rsidRPr="009A5A10">
        <w:rPr>
          <w:rFonts w:ascii="Arial" w:eastAsia="Arial Unicode MS" w:hAnsi="Arial" w:cs="Arial"/>
          <w:iCs/>
          <w:sz w:val="21"/>
          <w:szCs w:val="21"/>
        </w:rPr>
        <w:t>nájm</w:t>
      </w:r>
      <w:r w:rsidR="0026659C" w:rsidRPr="009A5A10">
        <w:rPr>
          <w:rFonts w:ascii="Arial" w:eastAsia="Arial Unicode MS" w:hAnsi="Arial" w:cs="Arial"/>
          <w:iCs/>
          <w:sz w:val="21"/>
          <w:szCs w:val="21"/>
        </w:rPr>
        <w:t xml:space="preserve">u umístění jiné plakátovací plochy, </w:t>
      </w:r>
      <w:r w:rsidR="00305068" w:rsidRPr="009A5A10">
        <w:rPr>
          <w:rFonts w:ascii="Arial" w:eastAsia="Arial Unicode MS" w:hAnsi="Arial" w:cs="Arial"/>
          <w:iCs/>
          <w:sz w:val="21"/>
          <w:szCs w:val="21"/>
        </w:rPr>
        <w:t>a</w:t>
      </w:r>
      <w:r w:rsidR="009A5A10">
        <w:rPr>
          <w:rFonts w:ascii="Arial" w:eastAsia="Arial Unicode MS" w:hAnsi="Arial" w:cs="Arial"/>
          <w:iCs/>
          <w:sz w:val="21"/>
          <w:szCs w:val="21"/>
        </w:rPr>
        <w:t>/</w:t>
      </w:r>
      <w:r w:rsidR="0026659C" w:rsidRPr="009A5A10">
        <w:rPr>
          <w:rFonts w:ascii="Arial" w:eastAsia="Arial Unicode MS" w:hAnsi="Arial" w:cs="Arial"/>
          <w:iCs/>
          <w:sz w:val="21"/>
          <w:szCs w:val="21"/>
        </w:rPr>
        <w:t xml:space="preserve">nebo umístění jiné věci, která by plakátovací plochu </w:t>
      </w:r>
      <w:r w:rsidRPr="009A5A10">
        <w:rPr>
          <w:rFonts w:ascii="Arial" w:eastAsia="Arial Unicode MS" w:hAnsi="Arial" w:cs="Arial"/>
          <w:iCs/>
          <w:sz w:val="21"/>
          <w:szCs w:val="21"/>
        </w:rPr>
        <w:t>nájemc</w:t>
      </w:r>
      <w:r w:rsidR="0026659C" w:rsidRPr="009A5A10">
        <w:rPr>
          <w:rFonts w:ascii="Arial" w:eastAsia="Arial Unicode MS" w:hAnsi="Arial" w:cs="Arial"/>
          <w:iCs/>
          <w:sz w:val="21"/>
          <w:szCs w:val="21"/>
        </w:rPr>
        <w:t xml:space="preserve">e </w:t>
      </w:r>
      <w:r w:rsidR="00396842" w:rsidRPr="009A5A10">
        <w:rPr>
          <w:rFonts w:ascii="Arial" w:eastAsia="Arial Unicode MS" w:hAnsi="Arial" w:cs="Arial"/>
          <w:iCs/>
          <w:sz w:val="21"/>
          <w:szCs w:val="21"/>
        </w:rPr>
        <w:t>činila,</w:t>
      </w:r>
      <w:r w:rsidR="0026659C" w:rsidRPr="009A5A10">
        <w:rPr>
          <w:rFonts w:ascii="Arial" w:eastAsia="Arial Unicode MS" w:hAnsi="Arial" w:cs="Arial"/>
          <w:iCs/>
          <w:sz w:val="21"/>
          <w:szCs w:val="21"/>
        </w:rPr>
        <w:t xml:space="preserve"> byť z části cloněnou, zakrytou nebo nesrozumitelnou.</w:t>
      </w:r>
    </w:p>
    <w:p w14:paraId="52CC6EDC" w14:textId="77777777" w:rsidR="00445CD6" w:rsidRPr="009A5A10" w:rsidRDefault="00A2399D" w:rsidP="00D7446B">
      <w:pPr>
        <w:numPr>
          <w:ilvl w:val="0"/>
          <w:numId w:val="6"/>
        </w:num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Pronajímatel</w:t>
      </w:r>
      <w:r w:rsidR="0026659C" w:rsidRPr="009A5A10">
        <w:rPr>
          <w:rFonts w:ascii="Arial" w:eastAsia="Arial Unicode MS" w:hAnsi="Arial" w:cs="Arial"/>
          <w:iCs/>
          <w:sz w:val="21"/>
          <w:szCs w:val="21"/>
        </w:rPr>
        <w:t xml:space="preserve"> je povinen pro případ </w:t>
      </w:r>
      <w:r w:rsidR="00610E05" w:rsidRPr="009A5A10">
        <w:rPr>
          <w:rFonts w:ascii="Arial" w:eastAsia="Arial Unicode MS" w:hAnsi="Arial" w:cs="Arial"/>
          <w:iCs/>
          <w:sz w:val="21"/>
          <w:szCs w:val="21"/>
        </w:rPr>
        <w:t>prodeje</w:t>
      </w:r>
      <w:r w:rsidR="0026659C" w:rsidRPr="009A5A10">
        <w:rPr>
          <w:rFonts w:ascii="Arial" w:eastAsia="Arial Unicode MS" w:hAnsi="Arial" w:cs="Arial"/>
          <w:iCs/>
          <w:sz w:val="21"/>
          <w:szCs w:val="21"/>
        </w:rPr>
        <w:t xml:space="preserve"> nebo bezplatného převodu nemovitosti nového nabyvatele plně informovat o obsahu a trvání této smlouvy.</w:t>
      </w:r>
    </w:p>
    <w:p w14:paraId="07C5D447" w14:textId="77777777" w:rsidR="00445CD6" w:rsidRPr="009A5A10" w:rsidRDefault="00A2399D" w:rsidP="00D7446B">
      <w:pPr>
        <w:numPr>
          <w:ilvl w:val="0"/>
          <w:numId w:val="6"/>
        </w:num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Nájemce</w:t>
      </w:r>
      <w:r w:rsidR="00445CD6" w:rsidRPr="009A5A10">
        <w:rPr>
          <w:rFonts w:ascii="Arial" w:eastAsia="Arial Unicode MS" w:hAnsi="Arial" w:cs="Arial"/>
          <w:iCs/>
          <w:sz w:val="21"/>
          <w:szCs w:val="21"/>
        </w:rPr>
        <w:t xml:space="preserve"> je povinen na plakátovací ploše umístit </w:t>
      </w:r>
      <w:r w:rsidR="00610E05" w:rsidRPr="009A5A10">
        <w:rPr>
          <w:rFonts w:ascii="Arial" w:eastAsia="Arial Unicode MS" w:hAnsi="Arial" w:cs="Arial"/>
          <w:iCs/>
          <w:sz w:val="21"/>
          <w:szCs w:val="21"/>
        </w:rPr>
        <w:t>označení</w:t>
      </w:r>
      <w:r w:rsidR="00445CD6" w:rsidRPr="009A5A10">
        <w:rPr>
          <w:rFonts w:ascii="Arial" w:eastAsia="Arial Unicode MS" w:hAnsi="Arial" w:cs="Arial"/>
          <w:iCs/>
          <w:sz w:val="21"/>
          <w:szCs w:val="21"/>
        </w:rPr>
        <w:t xml:space="preserve"> o své obchodní firmě a kontaktními údaji.</w:t>
      </w:r>
    </w:p>
    <w:p w14:paraId="3E99AAF6" w14:textId="77777777" w:rsidR="009A5A10" w:rsidRDefault="00A2399D" w:rsidP="00D7446B">
      <w:pPr>
        <w:numPr>
          <w:ilvl w:val="0"/>
          <w:numId w:val="6"/>
        </w:num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Nájemce</w:t>
      </w:r>
      <w:r w:rsidR="00445CD6" w:rsidRPr="009A5A10">
        <w:rPr>
          <w:rFonts w:ascii="Arial" w:eastAsia="Arial Unicode MS" w:hAnsi="Arial" w:cs="Arial"/>
          <w:iCs/>
          <w:sz w:val="21"/>
          <w:szCs w:val="21"/>
        </w:rPr>
        <w:t xml:space="preserve"> je povinen zachovávat dobrý technický stav plakátovací plochy</w:t>
      </w:r>
      <w:r w:rsidR="009A5A10">
        <w:rPr>
          <w:rFonts w:ascii="Arial" w:eastAsia="Arial Unicode MS" w:hAnsi="Arial" w:cs="Arial"/>
          <w:iCs/>
          <w:sz w:val="21"/>
          <w:szCs w:val="21"/>
        </w:rPr>
        <w:t>, provádět její průběžnou kontrolu a údržbu včetně plakátů na ní vylepených.</w:t>
      </w:r>
    </w:p>
    <w:p w14:paraId="4B6D5FEA" w14:textId="4E8E8C2E" w:rsidR="00445CD6" w:rsidRPr="009A5A10" w:rsidRDefault="009A5A10" w:rsidP="00D7446B">
      <w:pPr>
        <w:numPr>
          <w:ilvl w:val="0"/>
          <w:numId w:val="6"/>
        </w:numPr>
        <w:jc w:val="both"/>
        <w:rPr>
          <w:rFonts w:ascii="Arial" w:eastAsia="Arial Unicode MS" w:hAnsi="Arial" w:cs="Arial"/>
          <w:iCs/>
          <w:sz w:val="21"/>
          <w:szCs w:val="21"/>
        </w:rPr>
      </w:pPr>
      <w:r>
        <w:rPr>
          <w:rFonts w:ascii="Arial" w:eastAsia="Arial Unicode MS" w:hAnsi="Arial" w:cs="Arial"/>
          <w:iCs/>
          <w:sz w:val="21"/>
          <w:szCs w:val="21"/>
        </w:rPr>
        <w:t xml:space="preserve">Nájemce je povinen dbát </w:t>
      </w:r>
      <w:r w:rsidR="00445CD6" w:rsidRPr="009A5A10">
        <w:rPr>
          <w:rFonts w:ascii="Arial" w:eastAsia="Arial Unicode MS" w:hAnsi="Arial" w:cs="Arial"/>
          <w:iCs/>
          <w:sz w:val="21"/>
          <w:szCs w:val="21"/>
        </w:rPr>
        <w:t xml:space="preserve">a pořádek v bezprostředním okolí </w:t>
      </w:r>
      <w:r>
        <w:rPr>
          <w:rFonts w:ascii="Arial" w:eastAsia="Arial Unicode MS" w:hAnsi="Arial" w:cs="Arial"/>
          <w:iCs/>
          <w:sz w:val="21"/>
          <w:szCs w:val="21"/>
        </w:rPr>
        <w:t>jeho plakátovací plochy a provádět úklid případných nečistot (stržených plakátů), které by vznikly</w:t>
      </w:r>
      <w:r w:rsidR="00445CD6" w:rsidRPr="009A5A10">
        <w:rPr>
          <w:rFonts w:ascii="Arial" w:eastAsia="Arial Unicode MS" w:hAnsi="Arial" w:cs="Arial"/>
          <w:iCs/>
          <w:sz w:val="21"/>
          <w:szCs w:val="21"/>
        </w:rPr>
        <w:t>.</w:t>
      </w:r>
    </w:p>
    <w:p w14:paraId="3E056FB8" w14:textId="77777777" w:rsidR="007B1880" w:rsidRPr="009A5A10" w:rsidRDefault="00A2399D" w:rsidP="00D7446B">
      <w:pPr>
        <w:numPr>
          <w:ilvl w:val="0"/>
          <w:numId w:val="6"/>
        </w:num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Nájemce</w:t>
      </w:r>
      <w:r w:rsidR="00445CD6" w:rsidRPr="009A5A10">
        <w:rPr>
          <w:rFonts w:ascii="Arial" w:eastAsia="Arial Unicode MS" w:hAnsi="Arial" w:cs="Arial"/>
          <w:iCs/>
          <w:sz w:val="21"/>
          <w:szCs w:val="21"/>
        </w:rPr>
        <w:t xml:space="preserve"> je povinen neprodleně informovat </w:t>
      </w:r>
      <w:r w:rsidRPr="009A5A10">
        <w:rPr>
          <w:rFonts w:ascii="Arial" w:eastAsia="Arial Unicode MS" w:hAnsi="Arial" w:cs="Arial"/>
          <w:iCs/>
          <w:sz w:val="21"/>
          <w:szCs w:val="21"/>
        </w:rPr>
        <w:t>pronajímatel</w:t>
      </w:r>
      <w:r w:rsidR="00445CD6" w:rsidRPr="009A5A10">
        <w:rPr>
          <w:rFonts w:ascii="Arial" w:eastAsia="Arial Unicode MS" w:hAnsi="Arial" w:cs="Arial"/>
          <w:iCs/>
          <w:sz w:val="21"/>
          <w:szCs w:val="21"/>
        </w:rPr>
        <w:t xml:space="preserve">e o stavu předmětu </w:t>
      </w:r>
      <w:r w:rsidRPr="009A5A10">
        <w:rPr>
          <w:rFonts w:ascii="Arial" w:eastAsia="Arial Unicode MS" w:hAnsi="Arial" w:cs="Arial"/>
          <w:iCs/>
          <w:sz w:val="21"/>
          <w:szCs w:val="21"/>
        </w:rPr>
        <w:t>nájm</w:t>
      </w:r>
      <w:r w:rsidR="00445CD6" w:rsidRPr="009A5A10">
        <w:rPr>
          <w:rFonts w:ascii="Arial" w:eastAsia="Arial Unicode MS" w:hAnsi="Arial" w:cs="Arial"/>
          <w:iCs/>
          <w:sz w:val="21"/>
          <w:szCs w:val="21"/>
        </w:rPr>
        <w:t xml:space="preserve">u nebo nemovitosti, byl-li by v rozporu </w:t>
      </w:r>
      <w:r w:rsidR="007B1880" w:rsidRPr="009A5A10">
        <w:rPr>
          <w:rFonts w:ascii="Arial" w:eastAsia="Arial Unicode MS" w:hAnsi="Arial" w:cs="Arial"/>
          <w:iCs/>
          <w:sz w:val="21"/>
          <w:szCs w:val="21"/>
        </w:rPr>
        <w:t>s jeho právem na nerušené užívání</w:t>
      </w:r>
      <w:r w:rsidRPr="009A5A10">
        <w:rPr>
          <w:rFonts w:ascii="Arial" w:eastAsia="Arial Unicode MS" w:hAnsi="Arial" w:cs="Arial"/>
          <w:iCs/>
          <w:sz w:val="21"/>
          <w:szCs w:val="21"/>
        </w:rPr>
        <w:t xml:space="preserve"> </w:t>
      </w:r>
      <w:r w:rsidR="007B1880" w:rsidRPr="009A5A10">
        <w:rPr>
          <w:rFonts w:ascii="Arial" w:eastAsia="Arial Unicode MS" w:hAnsi="Arial" w:cs="Arial"/>
          <w:iCs/>
          <w:sz w:val="21"/>
          <w:szCs w:val="21"/>
        </w:rPr>
        <w:t>věci.</w:t>
      </w:r>
    </w:p>
    <w:p w14:paraId="719BCC45" w14:textId="77777777" w:rsidR="007B1880" w:rsidRPr="009A5A10" w:rsidRDefault="00A2399D" w:rsidP="00D7446B">
      <w:pPr>
        <w:numPr>
          <w:ilvl w:val="0"/>
          <w:numId w:val="6"/>
        </w:num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Nájemce</w:t>
      </w:r>
      <w:r w:rsidR="007B1880" w:rsidRPr="009A5A10">
        <w:rPr>
          <w:rFonts w:ascii="Arial" w:eastAsia="Arial Unicode MS" w:hAnsi="Arial" w:cs="Arial"/>
          <w:iCs/>
          <w:sz w:val="21"/>
          <w:szCs w:val="21"/>
        </w:rPr>
        <w:t xml:space="preserve"> je povinen vedle dalšího dodržovat právní předpisy České republiky vztahující se k reklamě, zejména pak zákaz propagace rasismu, fašismu či pornografie.</w:t>
      </w:r>
    </w:p>
    <w:p w14:paraId="00F85886" w14:textId="19075A48" w:rsidR="00D739A0" w:rsidRPr="009A5A10" w:rsidRDefault="00D739A0" w:rsidP="00D739A0">
      <w:pPr>
        <w:numPr>
          <w:ilvl w:val="0"/>
          <w:numId w:val="6"/>
        </w:num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 xml:space="preserve">Nájemce je povinen po skončení platnosti této smlouvy na své náklady odstranit </w:t>
      </w:r>
      <w:r w:rsidR="009A5A10">
        <w:rPr>
          <w:rFonts w:ascii="Arial" w:eastAsia="Arial Unicode MS" w:hAnsi="Arial" w:cs="Arial"/>
          <w:iCs/>
          <w:sz w:val="21"/>
          <w:szCs w:val="21"/>
        </w:rPr>
        <w:t>plakátovací</w:t>
      </w:r>
      <w:r w:rsidRPr="009A5A10">
        <w:rPr>
          <w:rFonts w:ascii="Arial" w:eastAsia="Arial Unicode MS" w:hAnsi="Arial" w:cs="Arial"/>
          <w:iCs/>
          <w:sz w:val="21"/>
          <w:szCs w:val="21"/>
        </w:rPr>
        <w:t xml:space="preserve"> (plakátovací) plochu a dát pronajatý prostor do původního stavu, s přihlédnutím k běžnému opotřebení.</w:t>
      </w:r>
    </w:p>
    <w:p w14:paraId="5268BE0E" w14:textId="77777777" w:rsidR="007B1880" w:rsidRPr="009A5A10" w:rsidRDefault="007B1880" w:rsidP="007B1880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175013D4" w14:textId="77777777" w:rsidR="007B1880" w:rsidRPr="009A5A10" w:rsidRDefault="007B1880" w:rsidP="007B1880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76156ACD" w14:textId="2698DD4A" w:rsidR="0026659C" w:rsidRPr="00EC7D3A" w:rsidRDefault="00EC7D3A" w:rsidP="00EC7D3A">
      <w:pPr>
        <w:ind w:left="360"/>
        <w:jc w:val="center"/>
        <w:rPr>
          <w:rFonts w:ascii="Arial" w:eastAsia="Arial Unicode MS" w:hAnsi="Arial" w:cs="Arial"/>
          <w:b/>
          <w:iCs/>
          <w:sz w:val="21"/>
          <w:szCs w:val="21"/>
        </w:rPr>
      </w:pPr>
      <w:r>
        <w:rPr>
          <w:rFonts w:ascii="Arial" w:eastAsia="Arial Unicode MS" w:hAnsi="Arial" w:cs="Arial"/>
          <w:b/>
          <w:iCs/>
          <w:sz w:val="21"/>
          <w:szCs w:val="21"/>
        </w:rPr>
        <w:t xml:space="preserve">VI. </w:t>
      </w:r>
      <w:r w:rsidR="007B1880" w:rsidRPr="00EC7D3A">
        <w:rPr>
          <w:rFonts w:ascii="Arial" w:eastAsia="Arial Unicode MS" w:hAnsi="Arial" w:cs="Arial"/>
          <w:b/>
          <w:iCs/>
          <w:sz w:val="21"/>
          <w:szCs w:val="21"/>
        </w:rPr>
        <w:t xml:space="preserve">Skončení </w:t>
      </w:r>
      <w:r w:rsidR="00A2399D" w:rsidRPr="00EC7D3A">
        <w:rPr>
          <w:rFonts w:ascii="Arial" w:eastAsia="Arial Unicode MS" w:hAnsi="Arial" w:cs="Arial"/>
          <w:b/>
          <w:iCs/>
          <w:sz w:val="21"/>
          <w:szCs w:val="21"/>
        </w:rPr>
        <w:t>nájm</w:t>
      </w:r>
      <w:r w:rsidR="007B1880" w:rsidRPr="00EC7D3A">
        <w:rPr>
          <w:rFonts w:ascii="Arial" w:eastAsia="Arial Unicode MS" w:hAnsi="Arial" w:cs="Arial"/>
          <w:b/>
          <w:iCs/>
          <w:sz w:val="21"/>
          <w:szCs w:val="21"/>
        </w:rPr>
        <w:t>u</w:t>
      </w:r>
    </w:p>
    <w:p w14:paraId="2EAF42EB" w14:textId="77777777" w:rsidR="007B1880" w:rsidRPr="009A5A10" w:rsidRDefault="007B1880" w:rsidP="007B1880">
      <w:pPr>
        <w:jc w:val="center"/>
        <w:rPr>
          <w:rFonts w:ascii="Arial" w:eastAsia="Arial Unicode MS" w:hAnsi="Arial" w:cs="Arial"/>
          <w:b/>
          <w:iCs/>
          <w:sz w:val="21"/>
          <w:szCs w:val="21"/>
        </w:rPr>
      </w:pPr>
    </w:p>
    <w:p w14:paraId="14A7025F" w14:textId="77777777" w:rsidR="007B1880" w:rsidRPr="009A5A10" w:rsidRDefault="00A2399D" w:rsidP="00D7446B">
      <w:pPr>
        <w:numPr>
          <w:ilvl w:val="0"/>
          <w:numId w:val="7"/>
        </w:num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Nájem</w:t>
      </w:r>
      <w:r w:rsidR="007B1880" w:rsidRPr="009A5A10">
        <w:rPr>
          <w:rFonts w:ascii="Arial" w:eastAsia="Arial Unicode MS" w:hAnsi="Arial" w:cs="Arial"/>
          <w:iCs/>
          <w:sz w:val="21"/>
          <w:szCs w:val="21"/>
        </w:rPr>
        <w:t xml:space="preserve"> skončí:</w:t>
      </w:r>
    </w:p>
    <w:p w14:paraId="351F6E2B" w14:textId="7FACD52B" w:rsidR="00396842" w:rsidRDefault="00396842" w:rsidP="00D7446B">
      <w:pPr>
        <w:numPr>
          <w:ilvl w:val="1"/>
          <w:numId w:val="7"/>
        </w:numPr>
        <w:jc w:val="both"/>
        <w:rPr>
          <w:rFonts w:ascii="Arial" w:eastAsia="Arial Unicode MS" w:hAnsi="Arial" w:cs="Arial"/>
          <w:iCs/>
          <w:sz w:val="21"/>
          <w:szCs w:val="21"/>
        </w:rPr>
      </w:pPr>
      <w:r>
        <w:rPr>
          <w:rFonts w:ascii="Arial" w:eastAsia="Arial Unicode MS" w:hAnsi="Arial" w:cs="Arial"/>
          <w:iCs/>
          <w:sz w:val="21"/>
          <w:szCs w:val="21"/>
        </w:rPr>
        <w:t>uplynutím doby, na kterou byla sjednána, nebo</w:t>
      </w:r>
    </w:p>
    <w:p w14:paraId="6612B78C" w14:textId="7A01E0F1" w:rsidR="007B1880" w:rsidRPr="009A5A10" w:rsidRDefault="007B1880" w:rsidP="00D7446B">
      <w:pPr>
        <w:numPr>
          <w:ilvl w:val="1"/>
          <w:numId w:val="7"/>
        </w:num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dohodou smluvních stran, nebo</w:t>
      </w:r>
    </w:p>
    <w:p w14:paraId="7718692C" w14:textId="77777777" w:rsidR="007B1880" w:rsidRPr="009A5A10" w:rsidRDefault="00610E05" w:rsidP="00D7446B">
      <w:pPr>
        <w:numPr>
          <w:ilvl w:val="1"/>
          <w:numId w:val="7"/>
        </w:num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výpovědí za podmínek v této smlouvě uvedených.</w:t>
      </w:r>
    </w:p>
    <w:p w14:paraId="7E87ABBA" w14:textId="77777777" w:rsidR="00573F5E" w:rsidRPr="009A5A10" w:rsidRDefault="00A2399D" w:rsidP="00D7446B">
      <w:pPr>
        <w:numPr>
          <w:ilvl w:val="0"/>
          <w:numId w:val="7"/>
        </w:num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Pronajímatel</w:t>
      </w:r>
      <w:r w:rsidR="007B1880" w:rsidRPr="009A5A10">
        <w:rPr>
          <w:rFonts w:ascii="Arial" w:eastAsia="Arial Unicode MS" w:hAnsi="Arial" w:cs="Arial"/>
          <w:iCs/>
          <w:sz w:val="21"/>
          <w:szCs w:val="21"/>
        </w:rPr>
        <w:t xml:space="preserve"> má právo </w:t>
      </w:r>
      <w:r w:rsidRPr="009A5A10">
        <w:rPr>
          <w:rFonts w:ascii="Arial" w:eastAsia="Arial Unicode MS" w:hAnsi="Arial" w:cs="Arial"/>
          <w:iCs/>
          <w:sz w:val="21"/>
          <w:szCs w:val="21"/>
        </w:rPr>
        <w:t>nájem</w:t>
      </w:r>
      <w:r w:rsidR="00573F5E" w:rsidRPr="009A5A10">
        <w:rPr>
          <w:rFonts w:ascii="Arial" w:eastAsia="Arial Unicode MS" w:hAnsi="Arial" w:cs="Arial"/>
          <w:iCs/>
          <w:sz w:val="21"/>
          <w:szCs w:val="21"/>
        </w:rPr>
        <w:t xml:space="preserve"> </w:t>
      </w:r>
      <w:r w:rsidR="007B1880" w:rsidRPr="009A5A10">
        <w:rPr>
          <w:rFonts w:ascii="Arial" w:eastAsia="Arial Unicode MS" w:hAnsi="Arial" w:cs="Arial"/>
          <w:iCs/>
          <w:sz w:val="21"/>
          <w:szCs w:val="21"/>
        </w:rPr>
        <w:t xml:space="preserve">předčasně vypovědět, </w:t>
      </w:r>
      <w:r w:rsidR="00573F5E" w:rsidRPr="009A5A10">
        <w:rPr>
          <w:rFonts w:ascii="Arial" w:eastAsia="Arial Unicode MS" w:hAnsi="Arial" w:cs="Arial"/>
          <w:iCs/>
          <w:sz w:val="21"/>
          <w:szCs w:val="21"/>
        </w:rPr>
        <w:t>nezaplatí-li</w:t>
      </w:r>
      <w:r w:rsidR="007B1880" w:rsidRPr="009A5A10">
        <w:rPr>
          <w:rFonts w:ascii="Arial" w:eastAsia="Arial Unicode MS" w:hAnsi="Arial" w:cs="Arial"/>
          <w:iCs/>
          <w:sz w:val="21"/>
          <w:szCs w:val="21"/>
        </w:rPr>
        <w:t xml:space="preserve"> </w:t>
      </w:r>
      <w:r w:rsidRPr="009A5A10">
        <w:rPr>
          <w:rFonts w:ascii="Arial" w:eastAsia="Arial Unicode MS" w:hAnsi="Arial" w:cs="Arial"/>
          <w:iCs/>
          <w:sz w:val="21"/>
          <w:szCs w:val="21"/>
        </w:rPr>
        <w:t>nájemce</w:t>
      </w:r>
      <w:r w:rsidR="007B1880" w:rsidRPr="009A5A10">
        <w:rPr>
          <w:rFonts w:ascii="Arial" w:eastAsia="Arial Unicode MS" w:hAnsi="Arial" w:cs="Arial"/>
          <w:iCs/>
          <w:sz w:val="21"/>
          <w:szCs w:val="21"/>
        </w:rPr>
        <w:t xml:space="preserve"> přes písemné upozornění </w:t>
      </w:r>
      <w:r w:rsidRPr="009A5A10">
        <w:rPr>
          <w:rFonts w:ascii="Arial" w:eastAsia="Arial Unicode MS" w:hAnsi="Arial" w:cs="Arial"/>
          <w:iCs/>
          <w:sz w:val="21"/>
          <w:szCs w:val="21"/>
        </w:rPr>
        <w:t>nájem</w:t>
      </w:r>
      <w:r w:rsidR="00573F5E" w:rsidRPr="009A5A10">
        <w:rPr>
          <w:rFonts w:ascii="Arial" w:eastAsia="Arial Unicode MS" w:hAnsi="Arial" w:cs="Arial"/>
          <w:iCs/>
          <w:sz w:val="21"/>
          <w:szCs w:val="21"/>
        </w:rPr>
        <w:t>né ani do třiceti (30) dnů ode dne jeho splatnosti</w:t>
      </w:r>
      <w:r w:rsidR="00B54E4F" w:rsidRPr="009A5A10">
        <w:rPr>
          <w:rFonts w:ascii="Arial" w:eastAsia="Arial Unicode MS" w:hAnsi="Arial" w:cs="Arial"/>
          <w:iCs/>
          <w:sz w:val="21"/>
          <w:szCs w:val="21"/>
        </w:rPr>
        <w:t xml:space="preserve"> a uvede ve výpovědi důvod</w:t>
      </w:r>
      <w:r w:rsidR="00573F5E" w:rsidRPr="009A5A10">
        <w:rPr>
          <w:rFonts w:ascii="Arial" w:eastAsia="Arial Unicode MS" w:hAnsi="Arial" w:cs="Arial"/>
          <w:iCs/>
          <w:sz w:val="21"/>
          <w:szCs w:val="21"/>
        </w:rPr>
        <w:t>. Výpovědní doba činí jeden (1) měsíc a počíná běžet prvním (1</w:t>
      </w:r>
      <w:r w:rsidR="00B54E4F" w:rsidRPr="009A5A10">
        <w:rPr>
          <w:rFonts w:ascii="Arial" w:eastAsia="Arial Unicode MS" w:hAnsi="Arial" w:cs="Arial"/>
          <w:iCs/>
          <w:sz w:val="21"/>
          <w:szCs w:val="21"/>
        </w:rPr>
        <w:t>.</w:t>
      </w:r>
      <w:r w:rsidR="00573F5E" w:rsidRPr="009A5A10">
        <w:rPr>
          <w:rFonts w:ascii="Arial" w:eastAsia="Arial Unicode MS" w:hAnsi="Arial" w:cs="Arial"/>
          <w:iCs/>
          <w:sz w:val="21"/>
          <w:szCs w:val="21"/>
        </w:rPr>
        <w:t xml:space="preserve">) dnem měsíce následujícího po </w:t>
      </w:r>
      <w:r w:rsidR="008A27D6" w:rsidRPr="009A5A10">
        <w:rPr>
          <w:rFonts w:ascii="Arial" w:eastAsia="Arial Unicode MS" w:hAnsi="Arial" w:cs="Arial"/>
          <w:iCs/>
          <w:sz w:val="21"/>
          <w:szCs w:val="21"/>
        </w:rPr>
        <w:t>doručení</w:t>
      </w:r>
      <w:r w:rsidR="00573F5E" w:rsidRPr="009A5A10">
        <w:rPr>
          <w:rFonts w:ascii="Arial" w:eastAsia="Arial Unicode MS" w:hAnsi="Arial" w:cs="Arial"/>
          <w:iCs/>
          <w:sz w:val="21"/>
          <w:szCs w:val="21"/>
        </w:rPr>
        <w:t xml:space="preserve"> písemné výpovědi.</w:t>
      </w:r>
      <w:r w:rsidR="00B54E4F" w:rsidRPr="009A5A10">
        <w:rPr>
          <w:rFonts w:ascii="Arial" w:eastAsia="Arial Unicode MS" w:hAnsi="Arial" w:cs="Arial"/>
          <w:iCs/>
          <w:sz w:val="21"/>
          <w:szCs w:val="21"/>
        </w:rPr>
        <w:t xml:space="preserve"> </w:t>
      </w:r>
    </w:p>
    <w:p w14:paraId="35D3EA65" w14:textId="1721D889" w:rsidR="00573F5E" w:rsidRPr="009A5A10" w:rsidRDefault="00A2399D" w:rsidP="00396842">
      <w:pPr>
        <w:numPr>
          <w:ilvl w:val="0"/>
          <w:numId w:val="7"/>
        </w:num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Nájemce</w:t>
      </w:r>
      <w:r w:rsidR="00573F5E" w:rsidRPr="009A5A10">
        <w:rPr>
          <w:rFonts w:ascii="Arial" w:eastAsia="Arial Unicode MS" w:hAnsi="Arial" w:cs="Arial"/>
          <w:iCs/>
          <w:sz w:val="21"/>
          <w:szCs w:val="21"/>
        </w:rPr>
        <w:t xml:space="preserve"> má právo </w:t>
      </w:r>
      <w:r w:rsidRPr="009A5A10">
        <w:rPr>
          <w:rFonts w:ascii="Arial" w:eastAsia="Arial Unicode MS" w:hAnsi="Arial" w:cs="Arial"/>
          <w:iCs/>
          <w:sz w:val="21"/>
          <w:szCs w:val="21"/>
        </w:rPr>
        <w:t>nájem</w:t>
      </w:r>
      <w:r w:rsidR="00573F5E" w:rsidRPr="009A5A10">
        <w:rPr>
          <w:rFonts w:ascii="Arial" w:eastAsia="Arial Unicode MS" w:hAnsi="Arial" w:cs="Arial"/>
          <w:iCs/>
          <w:sz w:val="21"/>
          <w:szCs w:val="21"/>
        </w:rPr>
        <w:t xml:space="preserve"> předčasně vypovědět, ztratí-li způsobilost k činnosti, k jejímuž užívání byl předmět </w:t>
      </w:r>
      <w:r w:rsidRPr="009A5A10">
        <w:rPr>
          <w:rFonts w:ascii="Arial" w:eastAsia="Arial Unicode MS" w:hAnsi="Arial" w:cs="Arial"/>
          <w:iCs/>
          <w:sz w:val="21"/>
          <w:szCs w:val="21"/>
        </w:rPr>
        <w:t>nájm</w:t>
      </w:r>
      <w:r w:rsidR="00573F5E" w:rsidRPr="009A5A10">
        <w:rPr>
          <w:rFonts w:ascii="Arial" w:eastAsia="Arial Unicode MS" w:hAnsi="Arial" w:cs="Arial"/>
          <w:iCs/>
          <w:sz w:val="21"/>
          <w:szCs w:val="21"/>
        </w:rPr>
        <w:t>u určen podle této smlouvy</w:t>
      </w:r>
      <w:r w:rsidR="00B54E4F" w:rsidRPr="009A5A10">
        <w:rPr>
          <w:rFonts w:ascii="Arial" w:eastAsia="Arial Unicode MS" w:hAnsi="Arial" w:cs="Arial"/>
          <w:iCs/>
          <w:sz w:val="21"/>
          <w:szCs w:val="21"/>
        </w:rPr>
        <w:t>, a uvede ve výpovědi důvod</w:t>
      </w:r>
      <w:r w:rsidR="00573F5E" w:rsidRPr="009A5A10">
        <w:rPr>
          <w:rFonts w:ascii="Arial" w:eastAsia="Arial Unicode MS" w:hAnsi="Arial" w:cs="Arial"/>
          <w:iCs/>
          <w:sz w:val="21"/>
          <w:szCs w:val="21"/>
        </w:rPr>
        <w:t>.</w:t>
      </w:r>
      <w:r w:rsidR="00396842">
        <w:rPr>
          <w:rFonts w:ascii="Arial" w:eastAsia="Arial Unicode MS" w:hAnsi="Arial" w:cs="Arial"/>
          <w:iCs/>
          <w:sz w:val="21"/>
          <w:szCs w:val="21"/>
        </w:rPr>
        <w:t xml:space="preserve"> </w:t>
      </w:r>
      <w:r w:rsidR="00573F5E" w:rsidRPr="009A5A10">
        <w:rPr>
          <w:rFonts w:ascii="Arial" w:eastAsia="Arial Unicode MS" w:hAnsi="Arial" w:cs="Arial"/>
          <w:iCs/>
          <w:sz w:val="21"/>
          <w:szCs w:val="21"/>
        </w:rPr>
        <w:t>Výpovědní doba činí jeden (1) měsíc a počíná běžet prvním (1.) dnem měsíce následujícího po dojití písemné výpovědi.</w:t>
      </w:r>
    </w:p>
    <w:p w14:paraId="122A7992" w14:textId="087CCFA6" w:rsidR="00EC7D3A" w:rsidRDefault="00EC7D3A" w:rsidP="00EC7D3A">
      <w:pPr>
        <w:rPr>
          <w:rFonts w:ascii="Arial" w:eastAsia="Arial Unicode MS" w:hAnsi="Arial" w:cs="Arial"/>
          <w:iCs/>
          <w:sz w:val="21"/>
          <w:szCs w:val="21"/>
        </w:rPr>
      </w:pPr>
    </w:p>
    <w:p w14:paraId="3736B88B" w14:textId="77777777" w:rsidR="00396842" w:rsidRDefault="00396842" w:rsidP="00EC7D3A">
      <w:pPr>
        <w:rPr>
          <w:rFonts w:ascii="Arial" w:eastAsia="Arial Unicode MS" w:hAnsi="Arial" w:cs="Arial"/>
          <w:iCs/>
          <w:sz w:val="21"/>
          <w:szCs w:val="21"/>
        </w:rPr>
      </w:pPr>
    </w:p>
    <w:p w14:paraId="60660241" w14:textId="77777777" w:rsidR="00C94D3F" w:rsidRDefault="00C94D3F" w:rsidP="00EC7D3A">
      <w:pPr>
        <w:ind w:left="360"/>
        <w:jc w:val="center"/>
        <w:rPr>
          <w:rFonts w:ascii="Arial" w:eastAsia="Arial Unicode MS" w:hAnsi="Arial" w:cs="Arial"/>
          <w:b/>
          <w:iCs/>
          <w:sz w:val="21"/>
          <w:szCs w:val="21"/>
        </w:rPr>
      </w:pPr>
    </w:p>
    <w:p w14:paraId="4DF4D6C8" w14:textId="77777777" w:rsidR="00C94D3F" w:rsidRDefault="00C94D3F" w:rsidP="00EC7D3A">
      <w:pPr>
        <w:ind w:left="360"/>
        <w:jc w:val="center"/>
        <w:rPr>
          <w:rFonts w:ascii="Arial" w:eastAsia="Arial Unicode MS" w:hAnsi="Arial" w:cs="Arial"/>
          <w:b/>
          <w:iCs/>
          <w:sz w:val="21"/>
          <w:szCs w:val="21"/>
        </w:rPr>
      </w:pPr>
    </w:p>
    <w:p w14:paraId="7750F7D7" w14:textId="77777777" w:rsidR="00FF4E9B" w:rsidRDefault="00FF4E9B" w:rsidP="00EC7D3A">
      <w:pPr>
        <w:ind w:left="360"/>
        <w:jc w:val="center"/>
        <w:rPr>
          <w:rFonts w:ascii="Arial" w:eastAsia="Arial Unicode MS" w:hAnsi="Arial" w:cs="Arial"/>
          <w:b/>
          <w:iCs/>
          <w:sz w:val="21"/>
          <w:szCs w:val="21"/>
        </w:rPr>
      </w:pPr>
    </w:p>
    <w:p w14:paraId="6ACC3D2C" w14:textId="77777777" w:rsidR="00FF4E9B" w:rsidRDefault="00FF4E9B" w:rsidP="00EC7D3A">
      <w:pPr>
        <w:ind w:left="360"/>
        <w:jc w:val="center"/>
        <w:rPr>
          <w:rFonts w:ascii="Arial" w:eastAsia="Arial Unicode MS" w:hAnsi="Arial" w:cs="Arial"/>
          <w:b/>
          <w:iCs/>
          <w:sz w:val="21"/>
          <w:szCs w:val="21"/>
        </w:rPr>
      </w:pPr>
    </w:p>
    <w:p w14:paraId="2210742F" w14:textId="7840D8DB" w:rsidR="007B1880" w:rsidRPr="00EC7D3A" w:rsidRDefault="00EC7D3A" w:rsidP="00EC7D3A">
      <w:pPr>
        <w:ind w:left="360"/>
        <w:jc w:val="center"/>
        <w:rPr>
          <w:rFonts w:ascii="Arial" w:eastAsia="Arial Unicode MS" w:hAnsi="Arial" w:cs="Arial"/>
          <w:b/>
          <w:iCs/>
          <w:sz w:val="21"/>
          <w:szCs w:val="21"/>
        </w:rPr>
      </w:pPr>
      <w:r>
        <w:rPr>
          <w:rFonts w:ascii="Arial" w:eastAsia="Arial Unicode MS" w:hAnsi="Arial" w:cs="Arial"/>
          <w:b/>
          <w:iCs/>
          <w:sz w:val="21"/>
          <w:szCs w:val="21"/>
        </w:rPr>
        <w:t xml:space="preserve">V. </w:t>
      </w:r>
      <w:r w:rsidR="00573F5E" w:rsidRPr="00EC7D3A">
        <w:rPr>
          <w:rFonts w:ascii="Arial" w:eastAsia="Arial Unicode MS" w:hAnsi="Arial" w:cs="Arial"/>
          <w:b/>
          <w:iCs/>
          <w:sz w:val="21"/>
          <w:szCs w:val="21"/>
        </w:rPr>
        <w:t>Závěrečná ustanovení</w:t>
      </w:r>
    </w:p>
    <w:p w14:paraId="6C45FB20" w14:textId="77777777" w:rsidR="00573F5E" w:rsidRPr="009A5A10" w:rsidRDefault="00573F5E" w:rsidP="00573F5E">
      <w:pPr>
        <w:jc w:val="center"/>
        <w:rPr>
          <w:rFonts w:ascii="Arial" w:eastAsia="Arial Unicode MS" w:hAnsi="Arial" w:cs="Arial"/>
          <w:b/>
          <w:iCs/>
          <w:sz w:val="21"/>
          <w:szCs w:val="21"/>
        </w:rPr>
      </w:pPr>
    </w:p>
    <w:p w14:paraId="53BFE27A" w14:textId="77777777" w:rsidR="00573F5E" w:rsidRPr="009A5A10" w:rsidRDefault="00573F5E" w:rsidP="00D7446B">
      <w:pPr>
        <w:numPr>
          <w:ilvl w:val="0"/>
          <w:numId w:val="9"/>
        </w:num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Tato smlouva nabývá platnosti p</w:t>
      </w:r>
      <w:r w:rsidR="009F086A" w:rsidRPr="009A5A10">
        <w:rPr>
          <w:rFonts w:ascii="Arial" w:eastAsia="Arial Unicode MS" w:hAnsi="Arial" w:cs="Arial"/>
          <w:iCs/>
          <w:sz w:val="21"/>
          <w:szCs w:val="21"/>
        </w:rPr>
        <w:t>odpisem poslední smluvní strany.</w:t>
      </w:r>
    </w:p>
    <w:p w14:paraId="036032DF" w14:textId="77777777" w:rsidR="00573F5E" w:rsidRPr="009A5A10" w:rsidRDefault="00573F5E" w:rsidP="00D7446B">
      <w:pPr>
        <w:numPr>
          <w:ilvl w:val="0"/>
          <w:numId w:val="9"/>
        </w:num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Tato smlouva se řídí českým právním řádem, zejména pak ustanoveními občanského zákoníku.</w:t>
      </w:r>
    </w:p>
    <w:p w14:paraId="1C8C529B" w14:textId="77777777" w:rsidR="00573F5E" w:rsidRPr="009A5A10" w:rsidRDefault="00573F5E" w:rsidP="00D7446B">
      <w:pPr>
        <w:numPr>
          <w:ilvl w:val="0"/>
          <w:numId w:val="9"/>
        </w:num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Tuto smlouvy lze měnit toliko písemnými a v řadě po sobě číslovanými dodatky.</w:t>
      </w:r>
    </w:p>
    <w:p w14:paraId="4E49C39F" w14:textId="77777777" w:rsidR="00573F5E" w:rsidRPr="009A5A10" w:rsidRDefault="00573F5E" w:rsidP="00D7446B">
      <w:pPr>
        <w:numPr>
          <w:ilvl w:val="0"/>
          <w:numId w:val="9"/>
        </w:num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Tato smlouva je vyhotovena ve dvou (2) stejnopisech, kdy každá ze smluvních stran obdrží po jednom (1) stejnopisu.</w:t>
      </w:r>
    </w:p>
    <w:p w14:paraId="7EE29741" w14:textId="5999F2DB" w:rsidR="00573F5E" w:rsidRDefault="00573F5E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0206B22D" w14:textId="77777777" w:rsidR="00656C5A" w:rsidRPr="009A5A10" w:rsidRDefault="00656C5A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55D1996A" w14:textId="77777777" w:rsidR="00035285" w:rsidRPr="009A5A10" w:rsidRDefault="00035285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42BB5110" w14:textId="77777777" w:rsidR="009A5A10" w:rsidRDefault="009A5A10" w:rsidP="009A5A10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4F70F0CA" w14:textId="77777777" w:rsidR="009A5A10" w:rsidRDefault="009A5A10" w:rsidP="009A5A10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219ED1B9" w14:textId="77777777" w:rsidR="009A5A10" w:rsidRPr="009A5A10" w:rsidRDefault="009A5A10" w:rsidP="009A5A10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5AF3F031" w14:textId="1335B1E0" w:rsidR="009A5A10" w:rsidRDefault="009A5A10" w:rsidP="009A5A10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0DF597C6" w14:textId="21CC3FA7" w:rsidR="009A5A10" w:rsidRDefault="009A5A10" w:rsidP="009A5A10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33B2B067" w14:textId="77777777" w:rsidR="009A5A10" w:rsidRDefault="009A5A10" w:rsidP="009A5A10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050804C5" w14:textId="77777777" w:rsidR="009A5A10" w:rsidRDefault="009A5A10" w:rsidP="009A5A10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0B6A9729" w14:textId="7324A3C7" w:rsidR="009A5A10" w:rsidRPr="009A5A10" w:rsidRDefault="009A5A10" w:rsidP="009A5A10">
      <w:p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V</w:t>
      </w:r>
      <w:r w:rsidR="00C94D3F">
        <w:rPr>
          <w:rFonts w:ascii="Arial" w:eastAsia="Arial Unicode MS" w:hAnsi="Arial" w:cs="Arial"/>
          <w:iCs/>
          <w:sz w:val="21"/>
          <w:szCs w:val="21"/>
        </w:rPr>
        <w:t xml:space="preserve"> Mladé Boleslavi </w:t>
      </w:r>
      <w:r w:rsidRPr="009A5A10">
        <w:rPr>
          <w:rFonts w:ascii="Arial" w:eastAsia="Arial Unicode MS" w:hAnsi="Arial" w:cs="Arial"/>
          <w:iCs/>
          <w:sz w:val="21"/>
          <w:szCs w:val="21"/>
        </w:rPr>
        <w:t xml:space="preserve">dne </w:t>
      </w:r>
      <w:r w:rsidRPr="00EC7D3A">
        <w:rPr>
          <w:rFonts w:ascii="Arial" w:eastAsia="Arial Unicode MS" w:hAnsi="Arial" w:cs="Arial"/>
          <w:iCs/>
          <w:sz w:val="21"/>
          <w:szCs w:val="21"/>
        </w:rPr>
        <w:t>………</w:t>
      </w:r>
      <w:proofErr w:type="gramStart"/>
      <w:r w:rsidRPr="00EC7D3A">
        <w:rPr>
          <w:rFonts w:ascii="Arial" w:eastAsia="Arial Unicode MS" w:hAnsi="Arial" w:cs="Arial"/>
          <w:iCs/>
          <w:sz w:val="21"/>
          <w:szCs w:val="21"/>
        </w:rPr>
        <w:t>…</w:t>
      </w:r>
      <w:r w:rsidR="00EC7D3A">
        <w:rPr>
          <w:rFonts w:ascii="Arial" w:eastAsia="Arial Unicode MS" w:hAnsi="Arial" w:cs="Arial"/>
          <w:iCs/>
          <w:sz w:val="21"/>
          <w:szCs w:val="21"/>
        </w:rPr>
        <w:t>….</w:t>
      </w:r>
      <w:proofErr w:type="gramEnd"/>
      <w:r w:rsidR="00EC7D3A">
        <w:rPr>
          <w:rFonts w:ascii="Arial" w:eastAsia="Arial Unicode MS" w:hAnsi="Arial" w:cs="Arial"/>
          <w:iCs/>
          <w:sz w:val="21"/>
          <w:szCs w:val="21"/>
        </w:rPr>
        <w:t>.</w:t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="00C94D3F">
        <w:rPr>
          <w:rFonts w:ascii="Arial" w:eastAsia="Arial Unicode MS" w:hAnsi="Arial" w:cs="Arial"/>
          <w:iCs/>
          <w:sz w:val="21"/>
          <w:szCs w:val="21"/>
        </w:rPr>
        <w:tab/>
      </w:r>
      <w:r w:rsidR="00C94D3F">
        <w:rPr>
          <w:rFonts w:ascii="Arial" w:eastAsia="Arial Unicode MS" w:hAnsi="Arial" w:cs="Arial"/>
          <w:iCs/>
          <w:sz w:val="21"/>
          <w:szCs w:val="21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</w:rPr>
        <w:t xml:space="preserve">V Liberci dne </w:t>
      </w:r>
      <w:r w:rsidRPr="00EC7D3A">
        <w:rPr>
          <w:rFonts w:ascii="Arial" w:eastAsia="Arial Unicode MS" w:hAnsi="Arial" w:cs="Arial"/>
          <w:iCs/>
          <w:sz w:val="21"/>
          <w:szCs w:val="21"/>
        </w:rPr>
        <w:t>…………</w:t>
      </w:r>
      <w:r w:rsidR="00EC7D3A">
        <w:rPr>
          <w:rFonts w:ascii="Arial" w:eastAsia="Arial Unicode MS" w:hAnsi="Arial" w:cs="Arial"/>
          <w:iCs/>
          <w:sz w:val="21"/>
          <w:szCs w:val="21"/>
        </w:rPr>
        <w:t>………….</w:t>
      </w:r>
    </w:p>
    <w:p w14:paraId="1534B209" w14:textId="77777777" w:rsidR="009A5A10" w:rsidRDefault="009A5A10" w:rsidP="009A5A10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366C94D8" w14:textId="77777777" w:rsidR="00C94D3F" w:rsidRDefault="00BB53B3" w:rsidP="00C94D3F">
      <w:p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 xml:space="preserve">   </w:t>
      </w:r>
    </w:p>
    <w:p w14:paraId="57E1337B" w14:textId="6FBA3B23" w:rsidR="00573F5E" w:rsidRPr="009A5A10" w:rsidRDefault="00A2399D" w:rsidP="00C94D3F">
      <w:pPr>
        <w:ind w:firstLine="708"/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>Pronajímatel</w:t>
      </w:r>
      <w:r w:rsidR="00573F5E" w:rsidRPr="009A5A10">
        <w:rPr>
          <w:rFonts w:ascii="Arial" w:eastAsia="Arial Unicode MS" w:hAnsi="Arial" w:cs="Arial"/>
          <w:iCs/>
          <w:sz w:val="21"/>
          <w:szCs w:val="21"/>
        </w:rPr>
        <w:t>:</w:t>
      </w:r>
      <w:r w:rsidR="00573F5E"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="00573F5E"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="00573F5E"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="00573F5E"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="00573F5E"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="00BB53B3" w:rsidRPr="009A5A10">
        <w:rPr>
          <w:rFonts w:ascii="Arial" w:eastAsia="Arial Unicode MS" w:hAnsi="Arial" w:cs="Arial"/>
          <w:iCs/>
          <w:sz w:val="21"/>
          <w:szCs w:val="21"/>
        </w:rPr>
        <w:t xml:space="preserve">  </w:t>
      </w:r>
      <w:r w:rsidR="009A5A10">
        <w:rPr>
          <w:rFonts w:ascii="Arial" w:eastAsia="Arial Unicode MS" w:hAnsi="Arial" w:cs="Arial"/>
          <w:iCs/>
          <w:sz w:val="21"/>
          <w:szCs w:val="21"/>
        </w:rPr>
        <w:t xml:space="preserve">      </w:t>
      </w:r>
      <w:r w:rsidR="00BB53B3" w:rsidRPr="009A5A10">
        <w:rPr>
          <w:rFonts w:ascii="Arial" w:eastAsia="Arial Unicode MS" w:hAnsi="Arial" w:cs="Arial"/>
          <w:iCs/>
          <w:sz w:val="21"/>
          <w:szCs w:val="21"/>
        </w:rPr>
        <w:t xml:space="preserve"> </w:t>
      </w:r>
      <w:r w:rsidR="00C94D3F">
        <w:rPr>
          <w:rFonts w:ascii="Arial" w:eastAsia="Arial Unicode MS" w:hAnsi="Arial" w:cs="Arial"/>
          <w:iCs/>
          <w:sz w:val="21"/>
          <w:szCs w:val="21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</w:rPr>
        <w:t>Nájemce</w:t>
      </w:r>
      <w:r w:rsidR="00573F5E" w:rsidRPr="009A5A10">
        <w:rPr>
          <w:rFonts w:ascii="Arial" w:eastAsia="Arial Unicode MS" w:hAnsi="Arial" w:cs="Arial"/>
          <w:iCs/>
          <w:sz w:val="21"/>
          <w:szCs w:val="21"/>
        </w:rPr>
        <w:t>:</w:t>
      </w:r>
    </w:p>
    <w:p w14:paraId="7580E77D" w14:textId="77777777" w:rsidR="00573F5E" w:rsidRPr="009A5A10" w:rsidRDefault="00573F5E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6D3D93F4" w14:textId="4390E5DC" w:rsidR="00573F5E" w:rsidRDefault="00573F5E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28CEF62D" w14:textId="26C6DA3E" w:rsidR="00EC7D3A" w:rsidRDefault="00EC7D3A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35AF3159" w14:textId="1D04FF59" w:rsidR="00EC7D3A" w:rsidRDefault="00EC7D3A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63C4AEE7" w14:textId="77777777" w:rsidR="00EC7D3A" w:rsidRPr="009A5A10" w:rsidRDefault="00EC7D3A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6E61E70E" w14:textId="77777777" w:rsidR="00573F5E" w:rsidRPr="009A5A10" w:rsidRDefault="00573F5E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3CEA082F" w14:textId="77777777" w:rsidR="00B8731F" w:rsidRPr="009A5A10" w:rsidRDefault="00B8731F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60A04834" w14:textId="77777777" w:rsidR="00C94D3F" w:rsidRDefault="00573F5E" w:rsidP="009A5A10">
      <w:p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  <w:u w:val="single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  <w:u w:val="single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  <w:u w:val="single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  <w:u w:val="single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  <w:u w:val="single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  <w:u w:val="single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  <w:u w:val="single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  <w:u w:val="single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  <w:u w:val="single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  <w:u w:val="single"/>
        </w:rPr>
        <w:tab/>
      </w:r>
    </w:p>
    <w:p w14:paraId="054A2C08" w14:textId="1140827C" w:rsidR="00C94D3F" w:rsidRPr="00FC7A90" w:rsidRDefault="00C94D3F" w:rsidP="00C94D3F">
      <w:pPr>
        <w:ind w:firstLine="708"/>
        <w:jc w:val="both"/>
        <w:rPr>
          <w:rFonts w:ascii="Arial" w:eastAsia="Arial Unicode MS" w:hAnsi="Arial" w:cs="Arial"/>
          <w:b/>
          <w:bCs/>
          <w:i/>
          <w:iCs/>
          <w:sz w:val="21"/>
          <w:szCs w:val="21"/>
        </w:rPr>
      </w:pPr>
      <w:r w:rsidRPr="00FC7A90">
        <w:rPr>
          <w:rFonts w:ascii="Arial" w:hAnsi="Arial" w:cs="Arial"/>
          <w:b/>
          <w:bCs/>
          <w:i/>
          <w:color w:val="333333"/>
          <w:sz w:val="21"/>
          <w:szCs w:val="21"/>
          <w:shd w:val="clear" w:color="auto" w:fill="FFFFFF"/>
        </w:rPr>
        <w:t xml:space="preserve">Střední odborná škola a </w:t>
      </w:r>
      <w:r w:rsidRPr="00FC7A90">
        <w:rPr>
          <w:rFonts w:ascii="Arial" w:hAnsi="Arial" w:cs="Arial"/>
          <w:b/>
          <w:bCs/>
          <w:i/>
          <w:color w:val="333333"/>
          <w:sz w:val="21"/>
          <w:szCs w:val="21"/>
          <w:shd w:val="clear" w:color="auto" w:fill="FFFFFF"/>
        </w:rPr>
        <w:tab/>
      </w:r>
      <w:r w:rsidRPr="00FC7A90">
        <w:rPr>
          <w:rFonts w:ascii="Arial" w:hAnsi="Arial" w:cs="Arial"/>
          <w:b/>
          <w:bCs/>
          <w:i/>
          <w:color w:val="333333"/>
          <w:sz w:val="21"/>
          <w:szCs w:val="21"/>
          <w:shd w:val="clear" w:color="auto" w:fill="FFFFFF"/>
        </w:rPr>
        <w:tab/>
      </w:r>
      <w:r w:rsidRPr="00FC7A90">
        <w:rPr>
          <w:rFonts w:ascii="Arial" w:hAnsi="Arial" w:cs="Arial"/>
          <w:b/>
          <w:bCs/>
          <w:i/>
          <w:color w:val="333333"/>
          <w:sz w:val="21"/>
          <w:szCs w:val="21"/>
          <w:shd w:val="clear" w:color="auto" w:fill="FFFFFF"/>
        </w:rPr>
        <w:tab/>
      </w:r>
      <w:r w:rsidRPr="00FC7A90">
        <w:rPr>
          <w:rFonts w:ascii="Arial" w:hAnsi="Arial" w:cs="Arial"/>
          <w:b/>
          <w:bCs/>
          <w:i/>
          <w:color w:val="333333"/>
          <w:sz w:val="21"/>
          <w:szCs w:val="21"/>
          <w:shd w:val="clear" w:color="auto" w:fill="FFFFFF"/>
        </w:rPr>
        <w:tab/>
      </w:r>
      <w:r w:rsidRPr="00FC7A90">
        <w:rPr>
          <w:rFonts w:ascii="Arial" w:eastAsia="Arial Unicode MS" w:hAnsi="Arial" w:cs="Arial"/>
          <w:b/>
          <w:i/>
          <w:iCs/>
          <w:sz w:val="21"/>
          <w:szCs w:val="21"/>
        </w:rPr>
        <w:t>RENGL, s.r.o.</w:t>
      </w:r>
    </w:p>
    <w:p w14:paraId="3C668263" w14:textId="5B087C4D" w:rsidR="00C94D3F" w:rsidRPr="00FC7A90" w:rsidRDefault="00FC7A90" w:rsidP="00C94D3F">
      <w:pPr>
        <w:ind w:firstLine="708"/>
        <w:jc w:val="both"/>
        <w:rPr>
          <w:rFonts w:ascii="Arial" w:hAnsi="Arial" w:cs="Arial"/>
          <w:b/>
          <w:bCs/>
          <w:i/>
          <w:color w:val="333333"/>
          <w:sz w:val="21"/>
          <w:szCs w:val="21"/>
          <w:shd w:val="clear" w:color="auto" w:fill="FFFFFF"/>
        </w:rPr>
      </w:pPr>
      <w:r w:rsidRPr="00FC7A90">
        <w:rPr>
          <w:rFonts w:ascii="Arial" w:hAnsi="Arial" w:cs="Arial"/>
          <w:b/>
          <w:bCs/>
          <w:i/>
          <w:color w:val="333333"/>
          <w:sz w:val="21"/>
          <w:szCs w:val="21"/>
          <w:shd w:val="clear" w:color="auto" w:fill="FFFFFF"/>
        </w:rPr>
        <w:t>S</w:t>
      </w:r>
      <w:r w:rsidR="00C94D3F" w:rsidRPr="00FC7A90">
        <w:rPr>
          <w:rFonts w:ascii="Arial" w:hAnsi="Arial" w:cs="Arial"/>
          <w:b/>
          <w:bCs/>
          <w:i/>
          <w:color w:val="333333"/>
          <w:sz w:val="21"/>
          <w:szCs w:val="21"/>
          <w:shd w:val="clear" w:color="auto" w:fill="FFFFFF"/>
        </w:rPr>
        <w:t xml:space="preserve">třední odborné učiliště, </w:t>
      </w:r>
    </w:p>
    <w:p w14:paraId="588E6ACD" w14:textId="2BCEABD2" w:rsidR="009A5A10" w:rsidRDefault="00C94D3F" w:rsidP="00C94D3F">
      <w:pPr>
        <w:ind w:firstLine="708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FC7A90">
        <w:rPr>
          <w:rFonts w:ascii="Arial" w:hAnsi="Arial" w:cs="Arial"/>
          <w:b/>
          <w:bCs/>
          <w:i/>
          <w:color w:val="333333"/>
          <w:sz w:val="21"/>
          <w:szCs w:val="21"/>
          <w:shd w:val="clear" w:color="auto" w:fill="FFFFFF"/>
        </w:rPr>
        <w:t>Mladá Boleslav, Jičínská 762</w:t>
      </w:r>
      <w:r w:rsidR="009A5A1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9A5A1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9A5A1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9A5A10">
        <w:rPr>
          <w:rFonts w:ascii="Arial" w:hAnsi="Arial" w:cs="Arial"/>
          <w:sz w:val="21"/>
          <w:szCs w:val="21"/>
          <w:shd w:val="clear" w:color="auto" w:fill="FFFFFF"/>
        </w:rPr>
        <w:tab/>
        <w:t xml:space="preserve">                    </w:t>
      </w:r>
    </w:p>
    <w:p w14:paraId="7A42EF28" w14:textId="473D3C22" w:rsidR="00BB53B3" w:rsidRPr="00FC7A90" w:rsidRDefault="009A5A10" w:rsidP="009A5A10">
      <w:pPr>
        <w:jc w:val="both"/>
        <w:rPr>
          <w:rFonts w:ascii="Arial" w:hAnsi="Arial" w:cs="Arial"/>
          <w:i/>
          <w:sz w:val="21"/>
          <w:szCs w:val="21"/>
          <w:shd w:val="clear" w:color="auto" w:fill="FFFFFF"/>
        </w:rPr>
      </w:pPr>
      <w:r w:rsidRPr="00FC7A90">
        <w:rPr>
          <w:rFonts w:ascii="Arial" w:hAnsi="Arial" w:cs="Arial"/>
          <w:i/>
          <w:sz w:val="21"/>
          <w:szCs w:val="21"/>
          <w:shd w:val="clear" w:color="auto" w:fill="FFFFFF"/>
        </w:rPr>
        <w:t xml:space="preserve">            </w:t>
      </w:r>
      <w:r w:rsidR="00C94D3F" w:rsidRPr="00FC7A90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RNDr. Jiří Šlég</w:t>
      </w:r>
      <w:r w:rsidR="00FC7A90" w:rsidRPr="00FC7A90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l</w:t>
      </w:r>
      <w:r w:rsidR="00C94D3F" w:rsidRPr="00FC7A90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, ředitel</w:t>
      </w:r>
      <w:r w:rsidR="00BB53B3" w:rsidRPr="009A5A1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B53B3" w:rsidRPr="009A5A1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B53B3" w:rsidRPr="009A5A1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B53B3" w:rsidRPr="009A5A1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B53B3" w:rsidRPr="00FC7A90">
        <w:rPr>
          <w:rFonts w:ascii="Arial" w:eastAsia="Arial Unicode MS" w:hAnsi="Arial" w:cs="Arial"/>
          <w:i/>
          <w:iCs/>
          <w:sz w:val="21"/>
          <w:szCs w:val="21"/>
        </w:rPr>
        <w:t xml:space="preserve">Jaroslav </w:t>
      </w:r>
      <w:proofErr w:type="spellStart"/>
      <w:r w:rsidR="00BB53B3" w:rsidRPr="00FC7A90">
        <w:rPr>
          <w:rFonts w:ascii="Arial" w:eastAsia="Arial Unicode MS" w:hAnsi="Arial" w:cs="Arial"/>
          <w:i/>
          <w:iCs/>
          <w:sz w:val="21"/>
          <w:szCs w:val="21"/>
        </w:rPr>
        <w:t>Rengl</w:t>
      </w:r>
      <w:proofErr w:type="spellEnd"/>
      <w:r w:rsidRPr="00FC7A90">
        <w:rPr>
          <w:rFonts w:ascii="Arial" w:eastAsia="Arial Unicode MS" w:hAnsi="Arial" w:cs="Arial"/>
          <w:i/>
          <w:iCs/>
          <w:sz w:val="21"/>
          <w:szCs w:val="21"/>
        </w:rPr>
        <w:t>, jednatel</w:t>
      </w:r>
    </w:p>
    <w:p w14:paraId="46303912" w14:textId="2C01D10F" w:rsidR="00BB53B3" w:rsidRPr="009A5A10" w:rsidRDefault="00BB53B3" w:rsidP="00BB53B3">
      <w:pPr>
        <w:ind w:firstLine="708"/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  <w:t xml:space="preserve">   </w:t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  <w:t xml:space="preserve"> </w:t>
      </w:r>
    </w:p>
    <w:p w14:paraId="430A3876" w14:textId="77777777" w:rsidR="00BB53B3" w:rsidRPr="009A5A10" w:rsidRDefault="00BB53B3" w:rsidP="00BB53B3">
      <w:p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 xml:space="preserve">   </w:t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</w:r>
      <w:r w:rsidRPr="009A5A10">
        <w:rPr>
          <w:rFonts w:ascii="Arial" w:eastAsia="Arial Unicode MS" w:hAnsi="Arial" w:cs="Arial"/>
          <w:iCs/>
          <w:sz w:val="21"/>
          <w:szCs w:val="21"/>
        </w:rPr>
        <w:tab/>
      </w:r>
    </w:p>
    <w:p w14:paraId="7A24E74C" w14:textId="77777777" w:rsidR="00BB53B3" w:rsidRPr="009A5A10" w:rsidRDefault="00BB53B3" w:rsidP="00BB53B3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74CA460B" w14:textId="77777777" w:rsidR="006F3347" w:rsidRPr="009A5A10" w:rsidRDefault="006F3347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0EEE0285" w14:textId="77777777" w:rsidR="00B8731F" w:rsidRPr="009A5A10" w:rsidRDefault="00B8731F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5BE358CB" w14:textId="692624E0" w:rsidR="00B8731F" w:rsidRDefault="00B8731F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77618DD2" w14:textId="748AB96E" w:rsidR="009A5A10" w:rsidRDefault="009A5A10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08F8B2D1" w14:textId="47F0A729" w:rsidR="009A5A10" w:rsidRDefault="009A5A10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7649A250" w14:textId="01E4CFC7" w:rsidR="009A5A10" w:rsidRDefault="009A5A10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4203AA62" w14:textId="21AC4813" w:rsidR="009A5A10" w:rsidRDefault="009A5A10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6955BC8B" w14:textId="77777777" w:rsidR="009A5A10" w:rsidRPr="009A5A10" w:rsidRDefault="009A5A10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18D4E90B" w14:textId="77777777" w:rsidR="00573F5E" w:rsidRPr="009A5A10" w:rsidRDefault="00573F5E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3AFD14E0" w14:textId="77777777" w:rsidR="00573F5E" w:rsidRPr="009A5A10" w:rsidRDefault="00573F5E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1A16B2F7" w14:textId="77777777" w:rsidR="00573F5E" w:rsidRPr="009A5A10" w:rsidRDefault="00573F5E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  <w:r w:rsidRPr="009A5A10">
        <w:rPr>
          <w:rFonts w:ascii="Arial" w:eastAsia="Arial Unicode MS" w:hAnsi="Arial" w:cs="Arial"/>
          <w:iCs/>
          <w:sz w:val="21"/>
          <w:szCs w:val="21"/>
        </w:rPr>
        <w:t xml:space="preserve"> </w:t>
      </w:r>
    </w:p>
    <w:p w14:paraId="73DC5C2F" w14:textId="72DA7C13" w:rsidR="00841DA5" w:rsidRDefault="00841DA5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42D6EB79" w14:textId="4A14637D" w:rsidR="00C94D3F" w:rsidRDefault="00C94D3F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0B3986C8" w14:textId="38F46E5D" w:rsidR="00C94D3F" w:rsidRDefault="00C94D3F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143AB91C" w14:textId="2BDC1A0D" w:rsidR="00C94D3F" w:rsidRDefault="00C94D3F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35E02503" w14:textId="72F8B815" w:rsidR="00C94D3F" w:rsidRDefault="00C94D3F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4ABAEF38" w14:textId="00781F46" w:rsidR="00C94D3F" w:rsidRDefault="00C94D3F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1B54716F" w14:textId="77777777" w:rsidR="00C94D3F" w:rsidRPr="009A5A10" w:rsidRDefault="00C94D3F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67C96897" w14:textId="77777777" w:rsidR="00841DA5" w:rsidRPr="009A5A10" w:rsidRDefault="00841DA5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0F53AC8C" w14:textId="77777777" w:rsidR="00841DA5" w:rsidRPr="009A5A10" w:rsidRDefault="00841DA5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</w:rPr>
      </w:pPr>
      <w:r w:rsidRPr="00FF4E9B">
        <w:rPr>
          <w:rFonts w:ascii="Arial" w:eastAsia="Arial Unicode MS" w:hAnsi="Arial" w:cs="Arial"/>
          <w:b/>
          <w:iCs/>
          <w:sz w:val="21"/>
          <w:szCs w:val="21"/>
        </w:rPr>
        <w:t>Příloha č. 1 - výpis z katastru nemovitostí</w:t>
      </w:r>
    </w:p>
    <w:p w14:paraId="180F3A73" w14:textId="77777777" w:rsidR="00841DA5" w:rsidRPr="009A5A10" w:rsidRDefault="00841DA5" w:rsidP="00573F5E">
      <w:pPr>
        <w:jc w:val="both"/>
        <w:rPr>
          <w:rFonts w:ascii="Arial" w:eastAsia="Arial Unicode MS" w:hAnsi="Arial" w:cs="Arial"/>
          <w:iCs/>
          <w:sz w:val="21"/>
          <w:szCs w:val="21"/>
        </w:rPr>
      </w:pPr>
    </w:p>
    <w:p w14:paraId="1B41FB1D" w14:textId="7BF9D04A" w:rsidR="006F3347" w:rsidRPr="009A5A10" w:rsidRDefault="00FF4E9B" w:rsidP="006F3347">
      <w:pPr>
        <w:jc w:val="both"/>
        <w:rPr>
          <w:rFonts w:ascii="Arial" w:eastAsia="Arial Unicode MS" w:hAnsi="Arial" w:cs="Arial"/>
          <w:b/>
          <w:iCs/>
          <w:sz w:val="21"/>
          <w:szCs w:val="21"/>
        </w:rPr>
      </w:pPr>
      <w:r>
        <w:rPr>
          <w:rFonts w:ascii="Arial" w:eastAsia="Arial Unicode MS" w:hAnsi="Arial" w:cs="Arial"/>
          <w:b/>
          <w:iCs/>
          <w:noProof/>
          <w:sz w:val="21"/>
          <w:szCs w:val="21"/>
        </w:rPr>
        <w:drawing>
          <wp:inline distT="0" distB="0" distL="0" distR="0" wp14:anchorId="39B8AC1B" wp14:editId="4BC54F9A">
            <wp:extent cx="5760720" cy="719264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9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B36E4" w14:textId="77777777" w:rsidR="003A3033" w:rsidRPr="009A5A10" w:rsidRDefault="003A3033" w:rsidP="006F3347">
      <w:pPr>
        <w:jc w:val="both"/>
        <w:rPr>
          <w:rFonts w:ascii="Arial" w:eastAsia="Arial Unicode MS" w:hAnsi="Arial" w:cs="Arial"/>
          <w:b/>
          <w:iCs/>
          <w:sz w:val="21"/>
          <w:szCs w:val="21"/>
        </w:rPr>
      </w:pPr>
    </w:p>
    <w:p w14:paraId="59859AE0" w14:textId="77777777" w:rsidR="00CA72A4" w:rsidRPr="009A5A10" w:rsidRDefault="00CA72A4" w:rsidP="006F3347">
      <w:pPr>
        <w:jc w:val="both"/>
        <w:rPr>
          <w:rFonts w:ascii="Arial" w:eastAsia="Arial Unicode MS" w:hAnsi="Arial" w:cs="Arial"/>
          <w:b/>
          <w:iCs/>
          <w:sz w:val="21"/>
          <w:szCs w:val="21"/>
        </w:rPr>
      </w:pPr>
    </w:p>
    <w:p w14:paraId="7593593D" w14:textId="49BCA52C" w:rsidR="00CA72A4" w:rsidRDefault="00CA72A4" w:rsidP="006F3347">
      <w:pPr>
        <w:jc w:val="both"/>
        <w:rPr>
          <w:rFonts w:ascii="Arial" w:eastAsia="Arial Unicode MS" w:hAnsi="Arial" w:cs="Arial"/>
          <w:b/>
          <w:iCs/>
          <w:sz w:val="21"/>
          <w:szCs w:val="21"/>
        </w:rPr>
      </w:pPr>
    </w:p>
    <w:p w14:paraId="65196059" w14:textId="77777777" w:rsidR="00443149" w:rsidRPr="009A5A10" w:rsidRDefault="00443149" w:rsidP="006F3347">
      <w:pPr>
        <w:jc w:val="both"/>
        <w:rPr>
          <w:rFonts w:ascii="Arial" w:eastAsia="Arial Unicode MS" w:hAnsi="Arial" w:cs="Arial"/>
          <w:b/>
          <w:iCs/>
          <w:sz w:val="21"/>
          <w:szCs w:val="21"/>
        </w:rPr>
      </w:pPr>
    </w:p>
    <w:p w14:paraId="30D37F82" w14:textId="77777777" w:rsidR="00CA72A4" w:rsidRPr="009A5A10" w:rsidRDefault="00CA72A4" w:rsidP="006F3347">
      <w:pPr>
        <w:jc w:val="both"/>
        <w:rPr>
          <w:rFonts w:ascii="Arial" w:eastAsia="Arial Unicode MS" w:hAnsi="Arial" w:cs="Arial"/>
          <w:b/>
          <w:iCs/>
          <w:sz w:val="21"/>
          <w:szCs w:val="21"/>
        </w:rPr>
      </w:pPr>
    </w:p>
    <w:p w14:paraId="3CCF6BED" w14:textId="77777777" w:rsidR="00CA72A4" w:rsidRPr="009A5A10" w:rsidRDefault="00CA72A4" w:rsidP="006F3347">
      <w:pPr>
        <w:jc w:val="both"/>
        <w:rPr>
          <w:rFonts w:ascii="Arial" w:eastAsia="Arial Unicode MS" w:hAnsi="Arial" w:cs="Arial"/>
          <w:b/>
          <w:iCs/>
          <w:sz w:val="21"/>
          <w:szCs w:val="21"/>
        </w:rPr>
      </w:pPr>
    </w:p>
    <w:p w14:paraId="7C6C4ACC" w14:textId="77777777" w:rsidR="00CA72A4" w:rsidRPr="009A5A10" w:rsidRDefault="00CA72A4" w:rsidP="006F3347">
      <w:pPr>
        <w:jc w:val="both"/>
        <w:rPr>
          <w:rFonts w:ascii="Arial" w:eastAsia="Arial Unicode MS" w:hAnsi="Arial" w:cs="Arial"/>
          <w:b/>
          <w:iCs/>
          <w:sz w:val="21"/>
          <w:szCs w:val="21"/>
        </w:rPr>
      </w:pPr>
    </w:p>
    <w:p w14:paraId="617E5CEF" w14:textId="77777777" w:rsidR="00CA72A4" w:rsidRPr="009A5A10" w:rsidRDefault="00CA72A4" w:rsidP="006F3347">
      <w:pPr>
        <w:jc w:val="both"/>
        <w:rPr>
          <w:rFonts w:ascii="Arial" w:eastAsia="Arial Unicode MS" w:hAnsi="Arial" w:cs="Arial"/>
          <w:b/>
          <w:iCs/>
          <w:sz w:val="21"/>
          <w:szCs w:val="21"/>
        </w:rPr>
      </w:pPr>
    </w:p>
    <w:p w14:paraId="2677FF20" w14:textId="77777777" w:rsidR="00841DA5" w:rsidRPr="009A5A10" w:rsidRDefault="00841DA5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</w:rPr>
      </w:pPr>
      <w:r w:rsidRPr="00FF4E9B">
        <w:rPr>
          <w:rFonts w:ascii="Arial" w:eastAsia="Arial Unicode MS" w:hAnsi="Arial" w:cs="Arial"/>
          <w:b/>
          <w:iCs/>
          <w:sz w:val="21"/>
          <w:szCs w:val="21"/>
        </w:rPr>
        <w:lastRenderedPageBreak/>
        <w:t>Příloha č. 2 - snímek z katastru nemovitostí s vyznačením předmětu nájmu</w:t>
      </w:r>
    </w:p>
    <w:p w14:paraId="64832F10" w14:textId="77777777" w:rsidR="003C5339" w:rsidRPr="009A5A10" w:rsidRDefault="003C5339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</w:rPr>
      </w:pPr>
    </w:p>
    <w:p w14:paraId="17B15ABF" w14:textId="77777777" w:rsidR="00841DA5" w:rsidRPr="009A5A10" w:rsidRDefault="00841DA5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</w:rPr>
      </w:pPr>
    </w:p>
    <w:p w14:paraId="09F31460" w14:textId="07A4BD53" w:rsidR="00841DA5" w:rsidRPr="009A5A10" w:rsidRDefault="00FF4E9B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</w:rPr>
      </w:pPr>
      <w:r w:rsidRPr="00FF4E9B">
        <w:rPr>
          <w:rFonts w:ascii="Arial" w:eastAsia="Arial Unicode MS" w:hAnsi="Arial" w:cs="Arial"/>
          <w:b/>
          <w:iCs/>
          <w:noProof/>
          <w:sz w:val="21"/>
          <w:szCs w:val="21"/>
        </w:rPr>
        <w:drawing>
          <wp:inline distT="0" distB="0" distL="0" distR="0" wp14:anchorId="6DF6BD35" wp14:editId="7B559ECA">
            <wp:extent cx="5760720" cy="3598545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16930" w14:textId="77777777" w:rsidR="00841DA5" w:rsidRPr="009A5A10" w:rsidRDefault="00841DA5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</w:rPr>
      </w:pPr>
    </w:p>
    <w:p w14:paraId="2D0D26C3" w14:textId="77777777" w:rsidR="00841DA5" w:rsidRPr="009A5A10" w:rsidRDefault="00841DA5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</w:rPr>
      </w:pPr>
    </w:p>
    <w:p w14:paraId="6C94D5E3" w14:textId="77777777" w:rsidR="00841DA5" w:rsidRPr="009A5A10" w:rsidRDefault="00841DA5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</w:rPr>
      </w:pPr>
    </w:p>
    <w:p w14:paraId="24DE5782" w14:textId="77777777" w:rsidR="003C5339" w:rsidRPr="009A5A10" w:rsidRDefault="003C5339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</w:rPr>
      </w:pPr>
    </w:p>
    <w:p w14:paraId="00CFDB64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4120318B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0B196D67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6986C76E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729DBDF2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288CD7D7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3E410E60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60D14659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5784BD7D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1A66599A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63881FB7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7835A736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3D5CCCDC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2C2BF2B5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2D0ADAFA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147F7EC4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7A2EE5CA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7432663F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4C89866E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52F71A6D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6CBDBA16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4598CCD0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11F613EB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2866D55F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0C145D6E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0450F61E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30FE965F" w14:textId="77777777" w:rsidR="00CA72A4" w:rsidRPr="009A5A10" w:rsidRDefault="00CA72A4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  <w:highlight w:val="yellow"/>
        </w:rPr>
      </w:pPr>
    </w:p>
    <w:p w14:paraId="1381C516" w14:textId="77777777" w:rsidR="003C5339" w:rsidRPr="009A5A10" w:rsidRDefault="003C5339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</w:rPr>
      </w:pPr>
      <w:r w:rsidRPr="00FF4E9B">
        <w:rPr>
          <w:rFonts w:ascii="Arial" w:eastAsia="Arial Unicode MS" w:hAnsi="Arial" w:cs="Arial"/>
          <w:b/>
          <w:iCs/>
          <w:sz w:val="21"/>
          <w:szCs w:val="21"/>
        </w:rPr>
        <w:lastRenderedPageBreak/>
        <w:t>Příloha č. 3 - vzhled plakátovací plochy</w:t>
      </w:r>
    </w:p>
    <w:p w14:paraId="74729F13" w14:textId="77777777" w:rsidR="003C5339" w:rsidRPr="009A5A10" w:rsidRDefault="003C5339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</w:rPr>
      </w:pPr>
    </w:p>
    <w:p w14:paraId="6C4DA40B" w14:textId="151252E4" w:rsidR="003C5339" w:rsidRPr="009A5A10" w:rsidRDefault="009A5A10" w:rsidP="00573F5E">
      <w:pPr>
        <w:jc w:val="both"/>
        <w:rPr>
          <w:rFonts w:ascii="Arial" w:eastAsia="Arial Unicode MS" w:hAnsi="Arial" w:cs="Arial"/>
          <w:b/>
          <w:iCs/>
          <w:sz w:val="21"/>
          <w:szCs w:val="21"/>
        </w:rPr>
      </w:pPr>
      <w:r w:rsidRPr="009A5A10">
        <w:rPr>
          <w:rFonts w:ascii="Arial" w:eastAsia="Arial Unicode MS" w:hAnsi="Arial" w:cs="Arial"/>
          <w:b/>
          <w:iCs/>
          <w:noProof/>
          <w:sz w:val="21"/>
          <w:szCs w:val="21"/>
        </w:rPr>
        <w:drawing>
          <wp:inline distT="0" distB="0" distL="0" distR="0" wp14:anchorId="426367B8" wp14:editId="4C2A7D36">
            <wp:extent cx="5762625" cy="7677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339" w:rsidRPr="009A5A10" w:rsidSect="00EB3AA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938D" w14:textId="77777777" w:rsidR="00BC5D2D" w:rsidRDefault="00BC5D2D">
      <w:r>
        <w:separator/>
      </w:r>
    </w:p>
  </w:endnote>
  <w:endnote w:type="continuationSeparator" w:id="0">
    <w:p w14:paraId="6E93C4E6" w14:textId="77777777" w:rsidR="00BC5D2D" w:rsidRDefault="00BC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9321" w14:textId="594C9FA7" w:rsidR="00F17653" w:rsidRPr="009A5A10" w:rsidRDefault="00F17653">
    <w:pPr>
      <w:pStyle w:val="Zpat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9A5A10">
      <w:rPr>
        <w:rFonts w:ascii="Arial" w:hAnsi="Arial" w:cs="Arial"/>
        <w:color w:val="808080" w:themeColor="background1" w:themeShade="80"/>
        <w:sz w:val="16"/>
        <w:szCs w:val="16"/>
      </w:rPr>
      <w:t xml:space="preserve">Stránka </w:t>
    </w:r>
    <w:r w:rsidR="004D4662" w:rsidRPr="009A5A10">
      <w:rPr>
        <w:rFonts w:ascii="Arial" w:hAnsi="Arial" w:cs="Arial"/>
        <w:b/>
        <w:color w:val="808080" w:themeColor="background1" w:themeShade="80"/>
        <w:sz w:val="16"/>
        <w:szCs w:val="16"/>
      </w:rPr>
      <w:fldChar w:fldCharType="begin"/>
    </w:r>
    <w:r w:rsidRPr="009A5A10">
      <w:rPr>
        <w:rFonts w:ascii="Arial" w:hAnsi="Arial" w:cs="Arial"/>
        <w:b/>
        <w:color w:val="808080" w:themeColor="background1" w:themeShade="80"/>
        <w:sz w:val="16"/>
        <w:szCs w:val="16"/>
      </w:rPr>
      <w:instrText>PAGE</w:instrText>
    </w:r>
    <w:r w:rsidR="004D4662" w:rsidRPr="009A5A10">
      <w:rPr>
        <w:rFonts w:ascii="Arial" w:hAnsi="Arial" w:cs="Arial"/>
        <w:b/>
        <w:color w:val="808080" w:themeColor="background1" w:themeShade="80"/>
        <w:sz w:val="16"/>
        <w:szCs w:val="16"/>
      </w:rPr>
      <w:fldChar w:fldCharType="separate"/>
    </w:r>
    <w:r w:rsidR="000D2C64" w:rsidRPr="009A5A10">
      <w:rPr>
        <w:rFonts w:ascii="Arial" w:hAnsi="Arial" w:cs="Arial"/>
        <w:b/>
        <w:noProof/>
        <w:color w:val="808080" w:themeColor="background1" w:themeShade="80"/>
        <w:sz w:val="16"/>
        <w:szCs w:val="16"/>
      </w:rPr>
      <w:t>2</w:t>
    </w:r>
    <w:r w:rsidR="004D4662" w:rsidRPr="009A5A10">
      <w:rPr>
        <w:rFonts w:ascii="Arial" w:hAnsi="Arial" w:cs="Arial"/>
        <w:b/>
        <w:color w:val="808080" w:themeColor="background1" w:themeShade="80"/>
        <w:sz w:val="16"/>
        <w:szCs w:val="16"/>
      </w:rPr>
      <w:fldChar w:fldCharType="end"/>
    </w:r>
    <w:r w:rsidRPr="009A5A10">
      <w:rPr>
        <w:rFonts w:ascii="Arial" w:hAnsi="Arial" w:cs="Arial"/>
        <w:color w:val="808080" w:themeColor="background1" w:themeShade="80"/>
        <w:sz w:val="16"/>
        <w:szCs w:val="16"/>
      </w:rPr>
      <w:t xml:space="preserve"> z </w:t>
    </w:r>
    <w:r w:rsidR="004D4662" w:rsidRPr="009A5A10">
      <w:rPr>
        <w:rFonts w:ascii="Arial" w:hAnsi="Arial" w:cs="Arial"/>
        <w:b/>
        <w:color w:val="808080" w:themeColor="background1" w:themeShade="80"/>
        <w:sz w:val="16"/>
        <w:szCs w:val="16"/>
      </w:rPr>
      <w:fldChar w:fldCharType="begin"/>
    </w:r>
    <w:r w:rsidRPr="009A5A10">
      <w:rPr>
        <w:rFonts w:ascii="Arial" w:hAnsi="Arial" w:cs="Arial"/>
        <w:b/>
        <w:color w:val="808080" w:themeColor="background1" w:themeShade="80"/>
        <w:sz w:val="16"/>
        <w:szCs w:val="16"/>
      </w:rPr>
      <w:instrText>NUMPAGES</w:instrText>
    </w:r>
    <w:r w:rsidR="004D4662" w:rsidRPr="009A5A10">
      <w:rPr>
        <w:rFonts w:ascii="Arial" w:hAnsi="Arial" w:cs="Arial"/>
        <w:b/>
        <w:color w:val="808080" w:themeColor="background1" w:themeShade="80"/>
        <w:sz w:val="16"/>
        <w:szCs w:val="16"/>
      </w:rPr>
      <w:fldChar w:fldCharType="separate"/>
    </w:r>
    <w:r w:rsidR="000D2C64" w:rsidRPr="009A5A10">
      <w:rPr>
        <w:rFonts w:ascii="Arial" w:hAnsi="Arial" w:cs="Arial"/>
        <w:b/>
        <w:noProof/>
        <w:color w:val="808080" w:themeColor="background1" w:themeShade="80"/>
        <w:sz w:val="16"/>
        <w:szCs w:val="16"/>
      </w:rPr>
      <w:t>6</w:t>
    </w:r>
    <w:r w:rsidR="004D4662" w:rsidRPr="009A5A10">
      <w:rPr>
        <w:rFonts w:ascii="Arial" w:hAnsi="Arial" w:cs="Arial"/>
        <w:b/>
        <w:color w:val="808080" w:themeColor="background1" w:themeShade="80"/>
        <w:sz w:val="16"/>
        <w:szCs w:val="16"/>
      </w:rPr>
      <w:fldChar w:fldCharType="end"/>
    </w:r>
    <w:r w:rsidR="00FF00AE" w:rsidRPr="009A5A10">
      <w:rPr>
        <w:rFonts w:ascii="Arial" w:hAnsi="Arial" w:cs="Arial"/>
        <w:b/>
        <w:color w:val="808080" w:themeColor="background1" w:themeShade="80"/>
        <w:sz w:val="16"/>
        <w:szCs w:val="16"/>
      </w:rPr>
      <w:t xml:space="preserve">   </w:t>
    </w:r>
    <w:r w:rsidR="002436FD">
      <w:rPr>
        <w:rFonts w:ascii="Arial" w:hAnsi="Arial" w:cs="Arial"/>
        <w:b/>
        <w:color w:val="808080" w:themeColor="background1" w:themeShade="80"/>
        <w:sz w:val="16"/>
        <w:szCs w:val="16"/>
      </w:rPr>
      <w:t xml:space="preserve">                                                                                                                                   </w:t>
    </w:r>
    <w:r w:rsidR="002436FD" w:rsidRPr="002436FD">
      <w:rPr>
        <w:rFonts w:ascii="Arial" w:hAnsi="Arial" w:cs="Arial"/>
        <w:b/>
        <w:color w:val="808080" w:themeColor="background1" w:themeShade="80"/>
        <w:sz w:val="16"/>
        <w:szCs w:val="16"/>
      </w:rPr>
      <w:t>FCZ_28</w:t>
    </w:r>
    <w:r w:rsidR="002436FD">
      <w:rPr>
        <w:rFonts w:ascii="Arial" w:hAnsi="Arial" w:cs="Arial"/>
        <w:b/>
        <w:color w:val="808080" w:themeColor="background1" w:themeShade="80"/>
        <w:sz w:val="16"/>
        <w:szCs w:val="16"/>
      </w:rPr>
      <w:t>8</w:t>
    </w:r>
    <w:r w:rsidR="002436FD" w:rsidRPr="002436FD">
      <w:rPr>
        <w:rFonts w:ascii="Arial" w:hAnsi="Arial" w:cs="Arial"/>
        <w:b/>
        <w:color w:val="808080" w:themeColor="background1" w:themeShade="80"/>
        <w:sz w:val="16"/>
        <w:szCs w:val="16"/>
      </w:rPr>
      <w:t>_01</w:t>
    </w:r>
    <w:r w:rsidR="00FF00AE" w:rsidRPr="009A5A10">
      <w:rPr>
        <w:rFonts w:ascii="Arial" w:hAnsi="Arial" w:cs="Arial"/>
        <w:b/>
        <w:color w:val="808080" w:themeColor="background1" w:themeShade="80"/>
        <w:sz w:val="16"/>
        <w:szCs w:val="16"/>
      </w:rPr>
      <w:t xml:space="preserve">                                                                         </w:t>
    </w:r>
  </w:p>
  <w:p w14:paraId="33392CC2" w14:textId="77777777" w:rsidR="00F17653" w:rsidRPr="0029737C" w:rsidRDefault="00F17653" w:rsidP="0029737C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3BD8" w14:textId="77777777" w:rsidR="00BC5D2D" w:rsidRDefault="00BC5D2D">
      <w:r>
        <w:separator/>
      </w:r>
    </w:p>
  </w:footnote>
  <w:footnote w:type="continuationSeparator" w:id="0">
    <w:p w14:paraId="4FC9DF75" w14:textId="77777777" w:rsidR="00BC5D2D" w:rsidRDefault="00BC5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8E1"/>
    <w:multiLevelType w:val="hybridMultilevel"/>
    <w:tmpl w:val="63DA20EE"/>
    <w:lvl w:ilvl="0" w:tplc="57F249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DF03E3"/>
    <w:multiLevelType w:val="hybridMultilevel"/>
    <w:tmpl w:val="9D52F8FA"/>
    <w:lvl w:ilvl="0" w:tplc="A2FE7DDA">
      <w:start w:val="5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376A3"/>
    <w:multiLevelType w:val="hybridMultilevel"/>
    <w:tmpl w:val="E9143C52"/>
    <w:lvl w:ilvl="0" w:tplc="3C54E55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648A5"/>
    <w:multiLevelType w:val="hybridMultilevel"/>
    <w:tmpl w:val="4F328838"/>
    <w:lvl w:ilvl="0" w:tplc="67F8069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1009"/>
    <w:multiLevelType w:val="multilevel"/>
    <w:tmpl w:val="E284833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E7E03AC"/>
    <w:multiLevelType w:val="hybridMultilevel"/>
    <w:tmpl w:val="79F05D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220D8"/>
    <w:multiLevelType w:val="multilevel"/>
    <w:tmpl w:val="E4367EDA"/>
    <w:lvl w:ilvl="0">
      <w:start w:val="1"/>
      <w:numFmt w:val="upperRoman"/>
      <w:pStyle w:val="2stAKM"/>
      <w:suff w:val="nothing"/>
      <w:lvlText w:val="Část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6odstAKM"/>
      <w:lvlText w:val="%4.%5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80E3B2C"/>
    <w:multiLevelType w:val="hybridMultilevel"/>
    <w:tmpl w:val="E4D4397E"/>
    <w:lvl w:ilvl="0" w:tplc="DB666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B5A5C"/>
    <w:multiLevelType w:val="hybridMultilevel"/>
    <w:tmpl w:val="3ABEEA30"/>
    <w:lvl w:ilvl="0" w:tplc="A498E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1F7C68"/>
    <w:multiLevelType w:val="hybridMultilevel"/>
    <w:tmpl w:val="F8E4C4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B14997"/>
    <w:multiLevelType w:val="hybridMultilevel"/>
    <w:tmpl w:val="45424ACA"/>
    <w:lvl w:ilvl="0" w:tplc="5A28072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F5CF1"/>
    <w:multiLevelType w:val="hybridMultilevel"/>
    <w:tmpl w:val="3CA4C5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0061FA"/>
    <w:multiLevelType w:val="hybridMultilevel"/>
    <w:tmpl w:val="45787726"/>
    <w:lvl w:ilvl="0" w:tplc="16147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26282"/>
    <w:multiLevelType w:val="hybridMultilevel"/>
    <w:tmpl w:val="1EE6D912"/>
    <w:lvl w:ilvl="0" w:tplc="626E780E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B2E46"/>
    <w:multiLevelType w:val="hybridMultilevel"/>
    <w:tmpl w:val="8B42E2BC"/>
    <w:lvl w:ilvl="0" w:tplc="B0FEA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B7C3D"/>
    <w:multiLevelType w:val="hybridMultilevel"/>
    <w:tmpl w:val="D78A5942"/>
    <w:lvl w:ilvl="0" w:tplc="C4801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62730"/>
    <w:multiLevelType w:val="hybridMultilevel"/>
    <w:tmpl w:val="7226A0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F5FEC"/>
    <w:multiLevelType w:val="hybridMultilevel"/>
    <w:tmpl w:val="49383F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9"/>
  </w:num>
  <w:num w:numId="5">
    <w:abstractNumId w:val="17"/>
  </w:num>
  <w:num w:numId="6">
    <w:abstractNumId w:val="11"/>
  </w:num>
  <w:num w:numId="7">
    <w:abstractNumId w:val="5"/>
  </w:num>
  <w:num w:numId="8">
    <w:abstractNumId w:val="14"/>
  </w:num>
  <w:num w:numId="9">
    <w:abstractNumId w:val="8"/>
  </w:num>
  <w:num w:numId="10">
    <w:abstractNumId w:val="0"/>
  </w:num>
  <w:num w:numId="11">
    <w:abstractNumId w:val="7"/>
  </w:num>
  <w:num w:numId="12">
    <w:abstractNumId w:val="15"/>
  </w:num>
  <w:num w:numId="13">
    <w:abstractNumId w:val="10"/>
  </w:num>
  <w:num w:numId="14">
    <w:abstractNumId w:val="13"/>
  </w:num>
  <w:num w:numId="15">
    <w:abstractNumId w:val="3"/>
  </w:num>
  <w:num w:numId="16">
    <w:abstractNumId w:val="2"/>
  </w:num>
  <w:num w:numId="17">
    <w:abstractNumId w:val="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75"/>
    <w:rsid w:val="00001383"/>
    <w:rsid w:val="00002CD7"/>
    <w:rsid w:val="000048FC"/>
    <w:rsid w:val="000145DD"/>
    <w:rsid w:val="00020F6A"/>
    <w:rsid w:val="00021921"/>
    <w:rsid w:val="00022852"/>
    <w:rsid w:val="00022F8C"/>
    <w:rsid w:val="00032A16"/>
    <w:rsid w:val="00033970"/>
    <w:rsid w:val="00034917"/>
    <w:rsid w:val="00035285"/>
    <w:rsid w:val="00060FFD"/>
    <w:rsid w:val="000667A1"/>
    <w:rsid w:val="00072101"/>
    <w:rsid w:val="00074D0F"/>
    <w:rsid w:val="00076D10"/>
    <w:rsid w:val="0008282A"/>
    <w:rsid w:val="00084493"/>
    <w:rsid w:val="0009213D"/>
    <w:rsid w:val="00095079"/>
    <w:rsid w:val="0009635E"/>
    <w:rsid w:val="000A0208"/>
    <w:rsid w:val="000A4221"/>
    <w:rsid w:val="000A6DBF"/>
    <w:rsid w:val="000C0E03"/>
    <w:rsid w:val="000C173D"/>
    <w:rsid w:val="000C3CC6"/>
    <w:rsid w:val="000D245A"/>
    <w:rsid w:val="000D2C64"/>
    <w:rsid w:val="000D3352"/>
    <w:rsid w:val="000D49ED"/>
    <w:rsid w:val="000E30E7"/>
    <w:rsid w:val="000E3EAD"/>
    <w:rsid w:val="000F17CE"/>
    <w:rsid w:val="000F2C5E"/>
    <w:rsid w:val="000F3DAD"/>
    <w:rsid w:val="000F4802"/>
    <w:rsid w:val="000F589C"/>
    <w:rsid w:val="000F5CC5"/>
    <w:rsid w:val="00103A1F"/>
    <w:rsid w:val="00112BCC"/>
    <w:rsid w:val="00112E2F"/>
    <w:rsid w:val="0012413E"/>
    <w:rsid w:val="00124F07"/>
    <w:rsid w:val="00137C28"/>
    <w:rsid w:val="001456C4"/>
    <w:rsid w:val="00153F6D"/>
    <w:rsid w:val="0015677B"/>
    <w:rsid w:val="00170801"/>
    <w:rsid w:val="0017741F"/>
    <w:rsid w:val="00177B29"/>
    <w:rsid w:val="001945C2"/>
    <w:rsid w:val="00195EB8"/>
    <w:rsid w:val="001A5314"/>
    <w:rsid w:val="001C131D"/>
    <w:rsid w:val="001C485F"/>
    <w:rsid w:val="001C5606"/>
    <w:rsid w:val="001D2F6D"/>
    <w:rsid w:val="001E0430"/>
    <w:rsid w:val="001E2E62"/>
    <w:rsid w:val="001E3CEA"/>
    <w:rsid w:val="001E5314"/>
    <w:rsid w:val="00201A32"/>
    <w:rsid w:val="00202C9B"/>
    <w:rsid w:val="00207BF6"/>
    <w:rsid w:val="00210C87"/>
    <w:rsid w:val="002115C3"/>
    <w:rsid w:val="002147FB"/>
    <w:rsid w:val="00216162"/>
    <w:rsid w:val="0021724A"/>
    <w:rsid w:val="00217315"/>
    <w:rsid w:val="00217FBA"/>
    <w:rsid w:val="00221A30"/>
    <w:rsid w:val="00232BD3"/>
    <w:rsid w:val="00233F7D"/>
    <w:rsid w:val="002418A8"/>
    <w:rsid w:val="002436FD"/>
    <w:rsid w:val="0024455C"/>
    <w:rsid w:val="00254732"/>
    <w:rsid w:val="00257D8B"/>
    <w:rsid w:val="0026561A"/>
    <w:rsid w:val="00265875"/>
    <w:rsid w:val="0026659C"/>
    <w:rsid w:val="00270A9F"/>
    <w:rsid w:val="00272774"/>
    <w:rsid w:val="002826B0"/>
    <w:rsid w:val="002833B8"/>
    <w:rsid w:val="002834AD"/>
    <w:rsid w:val="002915E6"/>
    <w:rsid w:val="00292947"/>
    <w:rsid w:val="0029737C"/>
    <w:rsid w:val="002A2EAA"/>
    <w:rsid w:val="002A6116"/>
    <w:rsid w:val="002B0FF4"/>
    <w:rsid w:val="002D5041"/>
    <w:rsid w:val="002E09DE"/>
    <w:rsid w:val="002E3EC3"/>
    <w:rsid w:val="002E4415"/>
    <w:rsid w:val="002F4718"/>
    <w:rsid w:val="00301E14"/>
    <w:rsid w:val="00305068"/>
    <w:rsid w:val="0030508E"/>
    <w:rsid w:val="00305C3C"/>
    <w:rsid w:val="00315A57"/>
    <w:rsid w:val="00324236"/>
    <w:rsid w:val="003244D3"/>
    <w:rsid w:val="00330EC5"/>
    <w:rsid w:val="003326F6"/>
    <w:rsid w:val="00337697"/>
    <w:rsid w:val="0034281E"/>
    <w:rsid w:val="00353206"/>
    <w:rsid w:val="00370B82"/>
    <w:rsid w:val="003728C7"/>
    <w:rsid w:val="00376759"/>
    <w:rsid w:val="003805A0"/>
    <w:rsid w:val="00396842"/>
    <w:rsid w:val="003A3033"/>
    <w:rsid w:val="003B1CB8"/>
    <w:rsid w:val="003B4E5A"/>
    <w:rsid w:val="003B79FA"/>
    <w:rsid w:val="003C5339"/>
    <w:rsid w:val="003D4B68"/>
    <w:rsid w:val="003D5482"/>
    <w:rsid w:val="003E2EF1"/>
    <w:rsid w:val="003E53AD"/>
    <w:rsid w:val="004010D9"/>
    <w:rsid w:val="00411D51"/>
    <w:rsid w:val="00411EC6"/>
    <w:rsid w:val="00412506"/>
    <w:rsid w:val="00420FFE"/>
    <w:rsid w:val="004242D7"/>
    <w:rsid w:val="004248F6"/>
    <w:rsid w:val="00435F31"/>
    <w:rsid w:val="00440BB7"/>
    <w:rsid w:val="0044219D"/>
    <w:rsid w:val="00443149"/>
    <w:rsid w:val="00443D20"/>
    <w:rsid w:val="00445CD6"/>
    <w:rsid w:val="004464BF"/>
    <w:rsid w:val="00451215"/>
    <w:rsid w:val="0045271F"/>
    <w:rsid w:val="0045389C"/>
    <w:rsid w:val="0045746E"/>
    <w:rsid w:val="004658C8"/>
    <w:rsid w:val="00470640"/>
    <w:rsid w:val="00471361"/>
    <w:rsid w:val="00471BB5"/>
    <w:rsid w:val="0048268F"/>
    <w:rsid w:val="00483B11"/>
    <w:rsid w:val="004875CC"/>
    <w:rsid w:val="004900A5"/>
    <w:rsid w:val="004911B1"/>
    <w:rsid w:val="00492BF2"/>
    <w:rsid w:val="00493B4C"/>
    <w:rsid w:val="00493C53"/>
    <w:rsid w:val="004966F1"/>
    <w:rsid w:val="004A0544"/>
    <w:rsid w:val="004A1BDE"/>
    <w:rsid w:val="004B7EF8"/>
    <w:rsid w:val="004C6839"/>
    <w:rsid w:val="004D4662"/>
    <w:rsid w:val="004D69A5"/>
    <w:rsid w:val="004E5B98"/>
    <w:rsid w:val="00505651"/>
    <w:rsid w:val="00510486"/>
    <w:rsid w:val="0051340C"/>
    <w:rsid w:val="00522670"/>
    <w:rsid w:val="00526F4C"/>
    <w:rsid w:val="0053202E"/>
    <w:rsid w:val="005331B3"/>
    <w:rsid w:val="005419BA"/>
    <w:rsid w:val="00545EBB"/>
    <w:rsid w:val="00553798"/>
    <w:rsid w:val="00554FA3"/>
    <w:rsid w:val="00555D74"/>
    <w:rsid w:val="00563613"/>
    <w:rsid w:val="00564012"/>
    <w:rsid w:val="0056599A"/>
    <w:rsid w:val="00567500"/>
    <w:rsid w:val="0057042F"/>
    <w:rsid w:val="00573F5E"/>
    <w:rsid w:val="00575D69"/>
    <w:rsid w:val="00580B61"/>
    <w:rsid w:val="00585814"/>
    <w:rsid w:val="00586E31"/>
    <w:rsid w:val="0059132A"/>
    <w:rsid w:val="00592B91"/>
    <w:rsid w:val="005A48FA"/>
    <w:rsid w:val="005B04FC"/>
    <w:rsid w:val="005C5CFA"/>
    <w:rsid w:val="005C6312"/>
    <w:rsid w:val="005D3251"/>
    <w:rsid w:val="005D7AFC"/>
    <w:rsid w:val="005E11CA"/>
    <w:rsid w:val="005E1A6A"/>
    <w:rsid w:val="005E5576"/>
    <w:rsid w:val="00606E40"/>
    <w:rsid w:val="00610E05"/>
    <w:rsid w:val="0061279C"/>
    <w:rsid w:val="00614261"/>
    <w:rsid w:val="00625F16"/>
    <w:rsid w:val="00626C61"/>
    <w:rsid w:val="006317C0"/>
    <w:rsid w:val="00637A11"/>
    <w:rsid w:val="00637CBD"/>
    <w:rsid w:val="00652C17"/>
    <w:rsid w:val="00653151"/>
    <w:rsid w:val="00653436"/>
    <w:rsid w:val="006568D2"/>
    <w:rsid w:val="00656C5A"/>
    <w:rsid w:val="00661F59"/>
    <w:rsid w:val="00662D77"/>
    <w:rsid w:val="00665843"/>
    <w:rsid w:val="006740C2"/>
    <w:rsid w:val="006748C6"/>
    <w:rsid w:val="00677A89"/>
    <w:rsid w:val="00677E66"/>
    <w:rsid w:val="00682BBC"/>
    <w:rsid w:val="00682F9E"/>
    <w:rsid w:val="00685A35"/>
    <w:rsid w:val="0068662F"/>
    <w:rsid w:val="0069129D"/>
    <w:rsid w:val="00691EE5"/>
    <w:rsid w:val="00693045"/>
    <w:rsid w:val="006968C1"/>
    <w:rsid w:val="006A05A5"/>
    <w:rsid w:val="006A276E"/>
    <w:rsid w:val="006A551C"/>
    <w:rsid w:val="006A634A"/>
    <w:rsid w:val="006B1D8F"/>
    <w:rsid w:val="006C2DF9"/>
    <w:rsid w:val="006C7C21"/>
    <w:rsid w:val="006E3236"/>
    <w:rsid w:val="006E636B"/>
    <w:rsid w:val="006F1009"/>
    <w:rsid w:val="006F3347"/>
    <w:rsid w:val="006F6712"/>
    <w:rsid w:val="006F6C52"/>
    <w:rsid w:val="00701DB7"/>
    <w:rsid w:val="0070316B"/>
    <w:rsid w:val="00706D75"/>
    <w:rsid w:val="00710B72"/>
    <w:rsid w:val="00715519"/>
    <w:rsid w:val="007155E4"/>
    <w:rsid w:val="0071562B"/>
    <w:rsid w:val="00722B5B"/>
    <w:rsid w:val="00730C75"/>
    <w:rsid w:val="00731DD1"/>
    <w:rsid w:val="007418DF"/>
    <w:rsid w:val="00741AA9"/>
    <w:rsid w:val="00742B84"/>
    <w:rsid w:val="007661F8"/>
    <w:rsid w:val="00771562"/>
    <w:rsid w:val="007725E1"/>
    <w:rsid w:val="00772CCA"/>
    <w:rsid w:val="00773EE0"/>
    <w:rsid w:val="00775C1B"/>
    <w:rsid w:val="007765D1"/>
    <w:rsid w:val="00777E10"/>
    <w:rsid w:val="00780F95"/>
    <w:rsid w:val="00781068"/>
    <w:rsid w:val="00782B70"/>
    <w:rsid w:val="00783C16"/>
    <w:rsid w:val="00784862"/>
    <w:rsid w:val="007911EB"/>
    <w:rsid w:val="007A64B1"/>
    <w:rsid w:val="007A6A80"/>
    <w:rsid w:val="007B1880"/>
    <w:rsid w:val="007C0AED"/>
    <w:rsid w:val="007C23E0"/>
    <w:rsid w:val="007C5EFD"/>
    <w:rsid w:val="007C6085"/>
    <w:rsid w:val="007D40ED"/>
    <w:rsid w:val="007D51BE"/>
    <w:rsid w:val="007E157E"/>
    <w:rsid w:val="007E5753"/>
    <w:rsid w:val="007F20D3"/>
    <w:rsid w:val="008000E7"/>
    <w:rsid w:val="008051CF"/>
    <w:rsid w:val="008100A3"/>
    <w:rsid w:val="00812E40"/>
    <w:rsid w:val="00813A22"/>
    <w:rsid w:val="00814A39"/>
    <w:rsid w:val="00814DB4"/>
    <w:rsid w:val="0081521C"/>
    <w:rsid w:val="0082698A"/>
    <w:rsid w:val="008349D9"/>
    <w:rsid w:val="0083636C"/>
    <w:rsid w:val="00836BC3"/>
    <w:rsid w:val="00841BAB"/>
    <w:rsid w:val="00841DA5"/>
    <w:rsid w:val="00842853"/>
    <w:rsid w:val="00854184"/>
    <w:rsid w:val="00856443"/>
    <w:rsid w:val="00863783"/>
    <w:rsid w:val="008662AE"/>
    <w:rsid w:val="00871A60"/>
    <w:rsid w:val="00890C7E"/>
    <w:rsid w:val="00893625"/>
    <w:rsid w:val="008943D4"/>
    <w:rsid w:val="008A27D6"/>
    <w:rsid w:val="008B014E"/>
    <w:rsid w:val="008B24B9"/>
    <w:rsid w:val="008B4F9A"/>
    <w:rsid w:val="008B7A24"/>
    <w:rsid w:val="008D0011"/>
    <w:rsid w:val="008E0662"/>
    <w:rsid w:val="008E364F"/>
    <w:rsid w:val="008F1660"/>
    <w:rsid w:val="00905080"/>
    <w:rsid w:val="009147AF"/>
    <w:rsid w:val="00917393"/>
    <w:rsid w:val="00931FC3"/>
    <w:rsid w:val="009359C2"/>
    <w:rsid w:val="009463E1"/>
    <w:rsid w:val="00947A51"/>
    <w:rsid w:val="00953CCB"/>
    <w:rsid w:val="0095741E"/>
    <w:rsid w:val="0096229E"/>
    <w:rsid w:val="00964087"/>
    <w:rsid w:val="00965C5B"/>
    <w:rsid w:val="00966863"/>
    <w:rsid w:val="0096719F"/>
    <w:rsid w:val="009703C3"/>
    <w:rsid w:val="00970C81"/>
    <w:rsid w:val="00971370"/>
    <w:rsid w:val="00985042"/>
    <w:rsid w:val="00987B4F"/>
    <w:rsid w:val="00991CAB"/>
    <w:rsid w:val="009A4C4A"/>
    <w:rsid w:val="009A5A10"/>
    <w:rsid w:val="009B0755"/>
    <w:rsid w:val="009C3869"/>
    <w:rsid w:val="009C7AA5"/>
    <w:rsid w:val="009D426F"/>
    <w:rsid w:val="009E1496"/>
    <w:rsid w:val="009E5A4C"/>
    <w:rsid w:val="009F03B8"/>
    <w:rsid w:val="009F086A"/>
    <w:rsid w:val="009F2083"/>
    <w:rsid w:val="009F3664"/>
    <w:rsid w:val="009F4E5A"/>
    <w:rsid w:val="00A026FC"/>
    <w:rsid w:val="00A02C66"/>
    <w:rsid w:val="00A03E84"/>
    <w:rsid w:val="00A046A7"/>
    <w:rsid w:val="00A07206"/>
    <w:rsid w:val="00A2399D"/>
    <w:rsid w:val="00A31ADC"/>
    <w:rsid w:val="00A35DC4"/>
    <w:rsid w:val="00A364F9"/>
    <w:rsid w:val="00A42C52"/>
    <w:rsid w:val="00A43919"/>
    <w:rsid w:val="00A464A6"/>
    <w:rsid w:val="00A504BF"/>
    <w:rsid w:val="00A57EB2"/>
    <w:rsid w:val="00A60F91"/>
    <w:rsid w:val="00A61A05"/>
    <w:rsid w:val="00A66EF4"/>
    <w:rsid w:val="00A91C1E"/>
    <w:rsid w:val="00A91EBA"/>
    <w:rsid w:val="00A97C04"/>
    <w:rsid w:val="00AA2A4D"/>
    <w:rsid w:val="00AA7F79"/>
    <w:rsid w:val="00AB40EE"/>
    <w:rsid w:val="00AB454A"/>
    <w:rsid w:val="00AB53CC"/>
    <w:rsid w:val="00AB5B7E"/>
    <w:rsid w:val="00AC2B8F"/>
    <w:rsid w:val="00AD5E67"/>
    <w:rsid w:val="00AD78BF"/>
    <w:rsid w:val="00AE7A0E"/>
    <w:rsid w:val="00AF01B3"/>
    <w:rsid w:val="00B00CEA"/>
    <w:rsid w:val="00B059B2"/>
    <w:rsid w:val="00B06836"/>
    <w:rsid w:val="00B10682"/>
    <w:rsid w:val="00B12E26"/>
    <w:rsid w:val="00B13A5A"/>
    <w:rsid w:val="00B17820"/>
    <w:rsid w:val="00B23706"/>
    <w:rsid w:val="00B23F7B"/>
    <w:rsid w:val="00B33A9D"/>
    <w:rsid w:val="00B34D1A"/>
    <w:rsid w:val="00B355EC"/>
    <w:rsid w:val="00B46665"/>
    <w:rsid w:val="00B52048"/>
    <w:rsid w:val="00B5425C"/>
    <w:rsid w:val="00B54E4F"/>
    <w:rsid w:val="00B5518B"/>
    <w:rsid w:val="00B6369D"/>
    <w:rsid w:val="00B64905"/>
    <w:rsid w:val="00B65FBA"/>
    <w:rsid w:val="00B66E86"/>
    <w:rsid w:val="00B71788"/>
    <w:rsid w:val="00B72AD5"/>
    <w:rsid w:val="00B731C7"/>
    <w:rsid w:val="00B8498B"/>
    <w:rsid w:val="00B86B38"/>
    <w:rsid w:val="00B8731F"/>
    <w:rsid w:val="00B90867"/>
    <w:rsid w:val="00B95735"/>
    <w:rsid w:val="00BA4C2D"/>
    <w:rsid w:val="00BA6115"/>
    <w:rsid w:val="00BB53B3"/>
    <w:rsid w:val="00BB7367"/>
    <w:rsid w:val="00BC5D2D"/>
    <w:rsid w:val="00BC6F70"/>
    <w:rsid w:val="00BC735A"/>
    <w:rsid w:val="00BD1506"/>
    <w:rsid w:val="00BE5719"/>
    <w:rsid w:val="00BF6602"/>
    <w:rsid w:val="00C00717"/>
    <w:rsid w:val="00C01C92"/>
    <w:rsid w:val="00C041BA"/>
    <w:rsid w:val="00C07978"/>
    <w:rsid w:val="00C1139D"/>
    <w:rsid w:val="00C204C0"/>
    <w:rsid w:val="00C2435C"/>
    <w:rsid w:val="00C26717"/>
    <w:rsid w:val="00C51AD9"/>
    <w:rsid w:val="00C52E23"/>
    <w:rsid w:val="00C53572"/>
    <w:rsid w:val="00C56829"/>
    <w:rsid w:val="00C76159"/>
    <w:rsid w:val="00C83E71"/>
    <w:rsid w:val="00C86134"/>
    <w:rsid w:val="00C86AD9"/>
    <w:rsid w:val="00C87E91"/>
    <w:rsid w:val="00C94D3F"/>
    <w:rsid w:val="00C975CE"/>
    <w:rsid w:val="00CA054F"/>
    <w:rsid w:val="00CA72A4"/>
    <w:rsid w:val="00CB3886"/>
    <w:rsid w:val="00CB4A62"/>
    <w:rsid w:val="00CC3B21"/>
    <w:rsid w:val="00CC58DB"/>
    <w:rsid w:val="00CC5F8D"/>
    <w:rsid w:val="00CC6661"/>
    <w:rsid w:val="00CE3923"/>
    <w:rsid w:val="00CF26A6"/>
    <w:rsid w:val="00CF4BB4"/>
    <w:rsid w:val="00CF78C0"/>
    <w:rsid w:val="00D03DC1"/>
    <w:rsid w:val="00D05CF7"/>
    <w:rsid w:val="00D06342"/>
    <w:rsid w:val="00D0667A"/>
    <w:rsid w:val="00D11FB9"/>
    <w:rsid w:val="00D156B0"/>
    <w:rsid w:val="00D17F1C"/>
    <w:rsid w:val="00D21FC1"/>
    <w:rsid w:val="00D23A2B"/>
    <w:rsid w:val="00D361DB"/>
    <w:rsid w:val="00D417FA"/>
    <w:rsid w:val="00D41863"/>
    <w:rsid w:val="00D53594"/>
    <w:rsid w:val="00D603C3"/>
    <w:rsid w:val="00D67D56"/>
    <w:rsid w:val="00D73280"/>
    <w:rsid w:val="00D739A0"/>
    <w:rsid w:val="00D7446B"/>
    <w:rsid w:val="00D747DF"/>
    <w:rsid w:val="00D81EB7"/>
    <w:rsid w:val="00D84757"/>
    <w:rsid w:val="00D877B8"/>
    <w:rsid w:val="00D90046"/>
    <w:rsid w:val="00D93D9E"/>
    <w:rsid w:val="00D97EEE"/>
    <w:rsid w:val="00DB0AF6"/>
    <w:rsid w:val="00DB13F1"/>
    <w:rsid w:val="00DB54F1"/>
    <w:rsid w:val="00DC2D10"/>
    <w:rsid w:val="00DD1687"/>
    <w:rsid w:val="00DD32F5"/>
    <w:rsid w:val="00DD4862"/>
    <w:rsid w:val="00DD72E9"/>
    <w:rsid w:val="00DE5640"/>
    <w:rsid w:val="00DE6897"/>
    <w:rsid w:val="00DE72E4"/>
    <w:rsid w:val="00DF0A55"/>
    <w:rsid w:val="00DF1BE4"/>
    <w:rsid w:val="00DF34FD"/>
    <w:rsid w:val="00DF5D71"/>
    <w:rsid w:val="00DF7E2F"/>
    <w:rsid w:val="00E01011"/>
    <w:rsid w:val="00E031D8"/>
    <w:rsid w:val="00E04927"/>
    <w:rsid w:val="00E1413B"/>
    <w:rsid w:val="00E206E9"/>
    <w:rsid w:val="00E23D85"/>
    <w:rsid w:val="00E26FDE"/>
    <w:rsid w:val="00E3087B"/>
    <w:rsid w:val="00E313F3"/>
    <w:rsid w:val="00E33371"/>
    <w:rsid w:val="00E3399D"/>
    <w:rsid w:val="00E4078B"/>
    <w:rsid w:val="00E424D0"/>
    <w:rsid w:val="00E454FF"/>
    <w:rsid w:val="00E50A3D"/>
    <w:rsid w:val="00E57A8D"/>
    <w:rsid w:val="00E61AD6"/>
    <w:rsid w:val="00E63CD3"/>
    <w:rsid w:val="00E801F1"/>
    <w:rsid w:val="00E95AB9"/>
    <w:rsid w:val="00EB0BD1"/>
    <w:rsid w:val="00EB1044"/>
    <w:rsid w:val="00EB3AA1"/>
    <w:rsid w:val="00EB496B"/>
    <w:rsid w:val="00EB543D"/>
    <w:rsid w:val="00EC3C0D"/>
    <w:rsid w:val="00EC742C"/>
    <w:rsid w:val="00EC7D3A"/>
    <w:rsid w:val="00ED675E"/>
    <w:rsid w:val="00ED7762"/>
    <w:rsid w:val="00ED7D2F"/>
    <w:rsid w:val="00EE12B5"/>
    <w:rsid w:val="00EE17D3"/>
    <w:rsid w:val="00EE3DEB"/>
    <w:rsid w:val="00EE418F"/>
    <w:rsid w:val="00EE42F3"/>
    <w:rsid w:val="00EE4336"/>
    <w:rsid w:val="00EF5B1D"/>
    <w:rsid w:val="00F11BD7"/>
    <w:rsid w:val="00F139B2"/>
    <w:rsid w:val="00F159D2"/>
    <w:rsid w:val="00F15C59"/>
    <w:rsid w:val="00F17653"/>
    <w:rsid w:val="00F20068"/>
    <w:rsid w:val="00F21CA6"/>
    <w:rsid w:val="00F32AE2"/>
    <w:rsid w:val="00F32B33"/>
    <w:rsid w:val="00F352F5"/>
    <w:rsid w:val="00F44C36"/>
    <w:rsid w:val="00F522BE"/>
    <w:rsid w:val="00F52B38"/>
    <w:rsid w:val="00F5784A"/>
    <w:rsid w:val="00F57D5A"/>
    <w:rsid w:val="00F60B11"/>
    <w:rsid w:val="00F77BFE"/>
    <w:rsid w:val="00F81728"/>
    <w:rsid w:val="00F91FC2"/>
    <w:rsid w:val="00FA1222"/>
    <w:rsid w:val="00FA12B6"/>
    <w:rsid w:val="00FA55BE"/>
    <w:rsid w:val="00FA688C"/>
    <w:rsid w:val="00FB1642"/>
    <w:rsid w:val="00FB41F1"/>
    <w:rsid w:val="00FC30B5"/>
    <w:rsid w:val="00FC6AE7"/>
    <w:rsid w:val="00FC7A90"/>
    <w:rsid w:val="00FD0B1A"/>
    <w:rsid w:val="00FD0E5C"/>
    <w:rsid w:val="00FD2E1F"/>
    <w:rsid w:val="00FE28EC"/>
    <w:rsid w:val="00FF00AE"/>
    <w:rsid w:val="00FF199B"/>
    <w:rsid w:val="00FF4B53"/>
    <w:rsid w:val="00FF4E9B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0115F4F7"/>
  <w15:chartTrackingRefBased/>
  <w15:docId w15:val="{D1DD5E4B-92EA-4C68-882A-DDF64684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1FC1"/>
    <w:rPr>
      <w:sz w:val="22"/>
      <w:szCs w:val="24"/>
    </w:rPr>
  </w:style>
  <w:style w:type="paragraph" w:styleId="Nadpis1">
    <w:name w:val="heading 1"/>
    <w:basedOn w:val="Normln"/>
    <w:next w:val="Normln"/>
    <w:qFormat/>
    <w:rsid w:val="00A31A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5F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D21F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70801"/>
    <w:pPr>
      <w:keepNext/>
      <w:jc w:val="center"/>
      <w:outlineLvl w:val="4"/>
    </w:pPr>
    <w:rPr>
      <w:b/>
      <w:bCs/>
      <w:iCs/>
      <w:snapToGrid w:val="0"/>
      <w:sz w:val="44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17653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7BFE"/>
    <w:pPr>
      <w:tabs>
        <w:tab w:val="center" w:pos="4536"/>
        <w:tab w:val="right" w:pos="9072"/>
      </w:tabs>
    </w:pPr>
    <w:rPr>
      <w:sz w:val="24"/>
    </w:rPr>
  </w:style>
  <w:style w:type="paragraph" w:styleId="Zpat">
    <w:name w:val="footer"/>
    <w:basedOn w:val="Normln"/>
    <w:link w:val="ZpatChar"/>
    <w:uiPriority w:val="99"/>
    <w:rsid w:val="00F77BFE"/>
    <w:pPr>
      <w:tabs>
        <w:tab w:val="center" w:pos="4536"/>
        <w:tab w:val="right" w:pos="9072"/>
      </w:tabs>
    </w:pPr>
    <w:rPr>
      <w:sz w:val="24"/>
    </w:rPr>
  </w:style>
  <w:style w:type="character" w:styleId="Hypertextovodkaz">
    <w:name w:val="Hyperlink"/>
    <w:rsid w:val="00F77BFE"/>
    <w:rPr>
      <w:color w:val="0000FF"/>
      <w:u w:val="single"/>
    </w:rPr>
  </w:style>
  <w:style w:type="table" w:styleId="Mkatabulky">
    <w:name w:val="Table Grid"/>
    <w:basedOn w:val="Normlntabulka"/>
    <w:rsid w:val="00BA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031D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70801"/>
    <w:pPr>
      <w:jc w:val="both"/>
    </w:pPr>
    <w:rPr>
      <w:snapToGrid w:val="0"/>
    </w:rPr>
  </w:style>
  <w:style w:type="paragraph" w:styleId="Odstavecseseznamem">
    <w:name w:val="List Paragraph"/>
    <w:basedOn w:val="Normln"/>
    <w:uiPriority w:val="34"/>
    <w:qFormat/>
    <w:rsid w:val="00E95AB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Rozvrendokumentu">
    <w:name w:val="Rozvržení dokumentu"/>
    <w:basedOn w:val="Normln"/>
    <w:semiHidden/>
    <w:rsid w:val="008E066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adpisl">
    <w:name w:val="Nadpis čl."/>
    <w:basedOn w:val="Nadpis4"/>
    <w:next w:val="Odstavec"/>
    <w:rsid w:val="00D21FC1"/>
    <w:pPr>
      <w:keepLines/>
      <w:numPr>
        <w:numId w:val="1"/>
      </w:numPr>
      <w:spacing w:before="360" w:after="120"/>
      <w:jc w:val="center"/>
      <w:outlineLvl w:val="2"/>
    </w:pPr>
    <w:rPr>
      <w:bCs w:val="0"/>
      <w:sz w:val="22"/>
      <w:szCs w:val="20"/>
    </w:rPr>
  </w:style>
  <w:style w:type="paragraph" w:customStyle="1" w:styleId="Odstavec">
    <w:name w:val="Odstavec"/>
    <w:basedOn w:val="Normln"/>
    <w:rsid w:val="00D21FC1"/>
    <w:pPr>
      <w:spacing w:after="120"/>
      <w:ind w:firstLine="454"/>
      <w:jc w:val="both"/>
    </w:pPr>
    <w:rPr>
      <w:szCs w:val="20"/>
    </w:rPr>
  </w:style>
  <w:style w:type="paragraph" w:customStyle="1" w:styleId="odst">
    <w:name w:val="Č. odst."/>
    <w:basedOn w:val="Normln"/>
    <w:rsid w:val="00D21FC1"/>
    <w:pPr>
      <w:widowControl w:val="0"/>
      <w:numPr>
        <w:ilvl w:val="1"/>
        <w:numId w:val="1"/>
      </w:numPr>
      <w:spacing w:after="120"/>
      <w:jc w:val="both"/>
    </w:pPr>
    <w:rPr>
      <w:snapToGrid w:val="0"/>
      <w:szCs w:val="20"/>
    </w:rPr>
  </w:style>
  <w:style w:type="paragraph" w:customStyle="1" w:styleId="Styl1">
    <w:name w:val="Styl1"/>
    <w:basedOn w:val="Normln"/>
    <w:rsid w:val="00D21FC1"/>
    <w:pPr>
      <w:spacing w:line="240" w:lineRule="atLeast"/>
      <w:jc w:val="both"/>
    </w:pPr>
    <w:rPr>
      <w:szCs w:val="20"/>
    </w:rPr>
  </w:style>
  <w:style w:type="character" w:styleId="slostrnky">
    <w:name w:val="page number"/>
    <w:basedOn w:val="Standardnpsmoodstavce"/>
    <w:rsid w:val="00D21FC1"/>
  </w:style>
  <w:style w:type="paragraph" w:styleId="Textvysvtlivek">
    <w:name w:val="endnote text"/>
    <w:basedOn w:val="Normln"/>
    <w:semiHidden/>
    <w:rsid w:val="00D21FC1"/>
    <w:pPr>
      <w:numPr>
        <w:ilvl w:val="2"/>
        <w:numId w:val="1"/>
      </w:numPr>
    </w:pPr>
    <w:rPr>
      <w:sz w:val="20"/>
      <w:szCs w:val="20"/>
    </w:rPr>
  </w:style>
  <w:style w:type="character" w:customStyle="1" w:styleId="ZhlavChar">
    <w:name w:val="Záhlaví Char"/>
    <w:link w:val="Zhlav"/>
    <w:rsid w:val="00D21FC1"/>
    <w:rPr>
      <w:sz w:val="24"/>
      <w:szCs w:val="24"/>
      <w:lang w:val="cs-CZ" w:eastAsia="cs-CZ" w:bidi="ar-SA"/>
    </w:rPr>
  </w:style>
  <w:style w:type="character" w:customStyle="1" w:styleId="ZpatChar">
    <w:name w:val="Zápatí Char"/>
    <w:link w:val="Zpat"/>
    <w:uiPriority w:val="99"/>
    <w:rsid w:val="00D21FC1"/>
    <w:rPr>
      <w:sz w:val="24"/>
      <w:szCs w:val="24"/>
      <w:lang w:val="cs-CZ" w:eastAsia="cs-CZ" w:bidi="ar-SA"/>
    </w:rPr>
  </w:style>
  <w:style w:type="paragraph" w:styleId="Podpis">
    <w:name w:val="Signature"/>
    <w:basedOn w:val="Normln"/>
    <w:rsid w:val="003B1CB8"/>
    <w:pPr>
      <w:ind w:left="5103"/>
      <w:jc w:val="center"/>
    </w:pPr>
    <w:rPr>
      <w:b/>
      <w:sz w:val="24"/>
      <w:szCs w:val="20"/>
    </w:rPr>
  </w:style>
  <w:style w:type="paragraph" w:styleId="Zkladntext2">
    <w:name w:val="Body Text 2"/>
    <w:basedOn w:val="Normln"/>
    <w:rsid w:val="00270A9F"/>
    <w:pPr>
      <w:spacing w:after="120" w:line="480" w:lineRule="auto"/>
    </w:pPr>
  </w:style>
  <w:style w:type="paragraph" w:customStyle="1" w:styleId="2stAKM">
    <w:name w:val="2 Část AKM"/>
    <w:next w:val="Normln"/>
    <w:rsid w:val="00270A9F"/>
    <w:pPr>
      <w:numPr>
        <w:numId w:val="2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Normln"/>
    <w:rsid w:val="00270A9F"/>
    <w:pPr>
      <w:numPr>
        <w:ilvl w:val="1"/>
        <w:numId w:val="2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Normln"/>
    <w:rsid w:val="00270A9F"/>
    <w:pPr>
      <w:numPr>
        <w:ilvl w:val="2"/>
        <w:numId w:val="2"/>
      </w:numPr>
      <w:spacing w:before="360" w:after="120"/>
      <w:jc w:val="center"/>
      <w:outlineLvl w:val="3"/>
    </w:pPr>
    <w:rPr>
      <w:b/>
      <w:sz w:val="26"/>
    </w:rPr>
  </w:style>
  <w:style w:type="paragraph" w:customStyle="1" w:styleId="5NadpislAKM">
    <w:name w:val="5 Nadpis čl. AKM"/>
    <w:next w:val="Normln"/>
    <w:rsid w:val="00270A9F"/>
    <w:pPr>
      <w:keepLines/>
      <w:numPr>
        <w:ilvl w:val="3"/>
        <w:numId w:val="2"/>
      </w:numPr>
      <w:spacing w:before="360" w:after="120"/>
      <w:jc w:val="center"/>
      <w:outlineLvl w:val="4"/>
    </w:pPr>
    <w:rPr>
      <w:b/>
      <w:sz w:val="24"/>
    </w:rPr>
  </w:style>
  <w:style w:type="paragraph" w:customStyle="1" w:styleId="6odstAKM">
    <w:name w:val="6 Č. odst. AKM"/>
    <w:rsid w:val="00270A9F"/>
    <w:pPr>
      <w:numPr>
        <w:ilvl w:val="4"/>
        <w:numId w:val="2"/>
      </w:numPr>
      <w:spacing w:after="120"/>
      <w:jc w:val="both"/>
      <w:outlineLvl w:val="5"/>
    </w:pPr>
    <w:rPr>
      <w:sz w:val="24"/>
    </w:rPr>
  </w:style>
  <w:style w:type="paragraph" w:styleId="Zkladntextodsazen">
    <w:name w:val="Body Text Indent"/>
    <w:basedOn w:val="Normln"/>
    <w:rsid w:val="00B46665"/>
    <w:pPr>
      <w:spacing w:after="120"/>
      <w:ind w:left="283"/>
    </w:pPr>
  </w:style>
  <w:style w:type="paragraph" w:customStyle="1" w:styleId="BodyText21">
    <w:name w:val="Body Text 21"/>
    <w:basedOn w:val="Normln"/>
    <w:rsid w:val="00D05CF7"/>
    <w:pPr>
      <w:widowControl w:val="0"/>
      <w:jc w:val="both"/>
    </w:pPr>
    <w:rPr>
      <w:snapToGrid w:val="0"/>
      <w:szCs w:val="20"/>
    </w:rPr>
  </w:style>
  <w:style w:type="character" w:customStyle="1" w:styleId="Nadpis6Char">
    <w:name w:val="Nadpis 6 Char"/>
    <w:link w:val="Nadpis6"/>
    <w:semiHidden/>
    <w:rsid w:val="00F1765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435F3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FC7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lc@odbskmb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&#269;ka%20-%20platn&#225;%20od%206.8.08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- platná od 6.8.08</Template>
  <TotalTime>0</TotalTime>
  <Pages>6</Pages>
  <Words>817</Words>
  <Characters>4916</Characters>
  <Application>Microsoft Office Word</Application>
  <DocSecurity>0</DocSecurity>
  <Lines>234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Jaroslav Rengl</dc:creator>
  <cp:keywords/>
  <cp:lastModifiedBy>Jiří Šulc</cp:lastModifiedBy>
  <cp:revision>2</cp:revision>
  <cp:lastPrinted>2022-04-28T13:28:00Z</cp:lastPrinted>
  <dcterms:created xsi:type="dcterms:W3CDTF">2025-04-01T07:34:00Z</dcterms:created>
  <dcterms:modified xsi:type="dcterms:W3CDTF">2025-04-01T07:34:00Z</dcterms:modified>
</cp:coreProperties>
</file>