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25678A43" w14:textId="742F402B" w:rsidR="00B54D99" w:rsidRPr="00F15B79" w:rsidRDefault="00565780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AMEDIS, spol. s r.o.</w:t>
      </w:r>
    </w:p>
    <w:p w14:paraId="119640E4" w14:textId="016B2287" w:rsidR="00BD53B7" w:rsidRPr="00F15B79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 w:rsidR="00D27694"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 w:rsidR="00D27694">
        <w:rPr>
          <w:rFonts w:ascii="Tahoma" w:hAnsi="Tahoma" w:cs="Tahoma"/>
          <w:sz w:val="16"/>
          <w:szCs w:val="16"/>
        </w:rPr>
        <w:t>á</w:t>
      </w:r>
      <w:r w:rsidR="00E25CE4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v obchodním rejstříku vedené</w:t>
      </w:r>
      <w:r w:rsidR="00A20F99" w:rsidRPr="00F15B79">
        <w:rPr>
          <w:rFonts w:ascii="Tahoma" w:hAnsi="Tahoma" w:cs="Tahoma"/>
          <w:sz w:val="16"/>
          <w:szCs w:val="16"/>
        </w:rPr>
        <w:t>m</w:t>
      </w:r>
      <w:r w:rsidR="0009247B">
        <w:rPr>
          <w:rFonts w:ascii="Tahoma" w:hAnsi="Tahoma" w:cs="Tahoma"/>
          <w:sz w:val="16"/>
          <w:szCs w:val="16"/>
        </w:rPr>
        <w:t xml:space="preserve"> </w:t>
      </w:r>
      <w:r w:rsidR="00565780">
        <w:rPr>
          <w:rFonts w:ascii="Tahoma" w:hAnsi="Tahoma" w:cs="Tahoma"/>
          <w:sz w:val="16"/>
          <w:szCs w:val="16"/>
        </w:rPr>
        <w:t>Městským</w:t>
      </w:r>
      <w:r w:rsidR="0009247B">
        <w:rPr>
          <w:rFonts w:ascii="Tahoma" w:hAnsi="Tahoma" w:cs="Tahoma"/>
          <w:sz w:val="16"/>
          <w:szCs w:val="16"/>
        </w:rPr>
        <w:t xml:space="preserve"> </w:t>
      </w:r>
      <w:r w:rsidR="00E27CED" w:rsidRPr="00F15B79">
        <w:rPr>
          <w:rFonts w:ascii="Tahoma" w:hAnsi="Tahoma" w:cs="Tahoma"/>
          <w:sz w:val="16"/>
          <w:szCs w:val="16"/>
        </w:rPr>
        <w:t>s</w:t>
      </w:r>
      <w:r w:rsidRPr="00F15B79">
        <w:rPr>
          <w:rFonts w:ascii="Tahoma" w:hAnsi="Tahoma" w:cs="Tahoma"/>
          <w:sz w:val="16"/>
          <w:szCs w:val="16"/>
        </w:rPr>
        <w:t>oudem v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565780">
        <w:rPr>
          <w:rFonts w:ascii="Tahoma" w:hAnsi="Tahoma" w:cs="Tahoma"/>
          <w:sz w:val="16"/>
          <w:szCs w:val="16"/>
        </w:rPr>
        <w:t>Praze</w:t>
      </w:r>
      <w:r w:rsidR="0048486A">
        <w:rPr>
          <w:rFonts w:ascii="Tahoma" w:hAnsi="Tahoma" w:cs="Tahoma"/>
          <w:sz w:val="16"/>
          <w:szCs w:val="16"/>
        </w:rPr>
        <w:t>,</w:t>
      </w:r>
      <w:r w:rsidRPr="00F15B79">
        <w:rPr>
          <w:rFonts w:ascii="Tahoma" w:hAnsi="Tahoma" w:cs="Tahoma"/>
          <w:sz w:val="16"/>
          <w:szCs w:val="16"/>
        </w:rPr>
        <w:t> oddíl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565780">
        <w:rPr>
          <w:rFonts w:ascii="Tahoma" w:hAnsi="Tahoma" w:cs="Tahoma"/>
          <w:sz w:val="16"/>
          <w:szCs w:val="16"/>
        </w:rPr>
        <w:t>C</w:t>
      </w:r>
      <w:r w:rsidRPr="00F15B79">
        <w:rPr>
          <w:rFonts w:ascii="Tahoma" w:hAnsi="Tahoma" w:cs="Tahoma"/>
          <w:sz w:val="16"/>
          <w:szCs w:val="16"/>
        </w:rPr>
        <w:t>, vlož</w:t>
      </w:r>
      <w:r w:rsidR="0048486A">
        <w:rPr>
          <w:rFonts w:ascii="Tahoma" w:hAnsi="Tahoma" w:cs="Tahoma"/>
          <w:sz w:val="16"/>
          <w:szCs w:val="16"/>
        </w:rPr>
        <w:t xml:space="preserve">ka </w:t>
      </w:r>
      <w:r w:rsidR="00565780">
        <w:rPr>
          <w:rFonts w:ascii="Tahoma" w:hAnsi="Tahoma" w:cs="Tahoma"/>
          <w:sz w:val="16"/>
          <w:szCs w:val="16"/>
        </w:rPr>
        <w:t>17901</w:t>
      </w:r>
    </w:p>
    <w:p w14:paraId="4C442113" w14:textId="3CB67453" w:rsidR="00BD53B7" w:rsidRPr="00F15B79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 w:rsidR="004C677D">
        <w:rPr>
          <w:rFonts w:ascii="Tahoma" w:hAnsi="Tahoma" w:cs="Tahoma"/>
          <w:sz w:val="16"/>
          <w:szCs w:val="16"/>
        </w:rPr>
        <w:t>:</w:t>
      </w:r>
      <w:r w:rsidR="004C677D">
        <w:rPr>
          <w:rFonts w:ascii="Tahoma" w:hAnsi="Tahoma" w:cs="Tahoma"/>
          <w:sz w:val="16"/>
          <w:szCs w:val="16"/>
        </w:rPr>
        <w:tab/>
      </w:r>
      <w:r w:rsidR="00565780">
        <w:rPr>
          <w:rFonts w:ascii="Tahoma" w:hAnsi="Tahoma" w:cs="Tahoma"/>
          <w:sz w:val="16"/>
          <w:szCs w:val="16"/>
        </w:rPr>
        <w:t>Bobkova 786/4, 198 00 Pra</w:t>
      </w:r>
      <w:r w:rsidR="00895EEE">
        <w:rPr>
          <w:rFonts w:ascii="Tahoma" w:hAnsi="Tahoma" w:cs="Tahoma"/>
          <w:sz w:val="16"/>
          <w:szCs w:val="16"/>
        </w:rPr>
        <w:t>h</w:t>
      </w:r>
      <w:r w:rsidR="00565780">
        <w:rPr>
          <w:rFonts w:ascii="Tahoma" w:hAnsi="Tahoma" w:cs="Tahoma"/>
          <w:sz w:val="16"/>
          <w:szCs w:val="16"/>
        </w:rPr>
        <w:t>a 9 – Černý Most</w:t>
      </w:r>
    </w:p>
    <w:p w14:paraId="7D8D4131" w14:textId="384F37FE" w:rsidR="00864B71" w:rsidRPr="00F15B79" w:rsidRDefault="00BD53B7" w:rsidP="008537B1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 w:rsidR="00864B71">
        <w:rPr>
          <w:rFonts w:ascii="Tahoma" w:hAnsi="Tahoma" w:cs="Tahoma"/>
          <w:sz w:val="16"/>
          <w:szCs w:val="16"/>
        </w:rPr>
        <w:t xml:space="preserve"> </w:t>
      </w:r>
      <w:r w:rsidR="00565780">
        <w:rPr>
          <w:rFonts w:ascii="Tahoma" w:hAnsi="Tahoma" w:cs="Tahoma"/>
          <w:sz w:val="16"/>
          <w:szCs w:val="16"/>
        </w:rPr>
        <w:t>48586366</w:t>
      </w:r>
      <w:r w:rsidR="00864B71">
        <w:rPr>
          <w:rFonts w:ascii="Tahoma" w:hAnsi="Tahoma" w:cs="Tahoma"/>
          <w:sz w:val="16"/>
          <w:szCs w:val="16"/>
        </w:rPr>
        <w:tab/>
        <w:t xml:space="preserve">DIČ: </w:t>
      </w:r>
      <w:r w:rsidR="00565780">
        <w:rPr>
          <w:rFonts w:ascii="Tahoma" w:hAnsi="Tahoma" w:cs="Tahoma"/>
          <w:sz w:val="16"/>
          <w:szCs w:val="16"/>
        </w:rPr>
        <w:t>CZ48586366</w:t>
      </w:r>
    </w:p>
    <w:p w14:paraId="06BCC3B1" w14:textId="44CCA494" w:rsidR="00864B71" w:rsidRDefault="00864B71" w:rsidP="004C677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565780">
        <w:rPr>
          <w:rFonts w:ascii="Tahoma" w:hAnsi="Tahoma" w:cs="Tahoma"/>
          <w:sz w:val="16"/>
          <w:szCs w:val="16"/>
        </w:rPr>
        <w:t xml:space="preserve">Ing. Hanou Poslušnou, jednatelkou </w:t>
      </w:r>
    </w:p>
    <w:p w14:paraId="27805AC7" w14:textId="3DDF71ED" w:rsidR="00BD53B7" w:rsidRPr="00F15B79" w:rsidRDefault="00864B71" w:rsidP="008537B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BD53B7" w:rsidRPr="00F15B79">
        <w:rPr>
          <w:rFonts w:ascii="Tahoma" w:hAnsi="Tahoma" w:cs="Tahoma"/>
          <w:sz w:val="16"/>
          <w:szCs w:val="16"/>
        </w:rPr>
        <w:t>ankovní spojení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565780">
        <w:rPr>
          <w:rFonts w:ascii="Tahoma" w:hAnsi="Tahoma" w:cs="Tahoma"/>
          <w:sz w:val="16"/>
          <w:szCs w:val="16"/>
        </w:rPr>
        <w:t xml:space="preserve">ČSOB a.s. </w:t>
      </w:r>
    </w:p>
    <w:p w14:paraId="02274EC7" w14:textId="7B206EEA" w:rsidR="00BD53B7" w:rsidRPr="00F15B79" w:rsidRDefault="00BD53B7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565780">
        <w:rPr>
          <w:rFonts w:ascii="Tahoma" w:hAnsi="Tahoma" w:cs="Tahoma"/>
          <w:sz w:val="16"/>
          <w:szCs w:val="16"/>
        </w:rPr>
        <w:t>473385123/0300</w:t>
      </w:r>
    </w:p>
    <w:p w14:paraId="3905CA89" w14:textId="77777777" w:rsidR="00BD53B7" w:rsidRPr="00F15B79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2E37C3FD" w14:textId="77777777" w:rsidR="00BD53B7" w:rsidRPr="00F15B79" w:rsidRDefault="00BD53B7" w:rsidP="008537B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F15B79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U Nemocnice </w:t>
      </w:r>
      <w:r w:rsidR="003B5A13" w:rsidRPr="00F15B79">
        <w:rPr>
          <w:rFonts w:ascii="Tahoma" w:hAnsi="Tahoma" w:cs="Tahoma"/>
          <w:sz w:val="16"/>
          <w:szCs w:val="16"/>
        </w:rPr>
        <w:t>499/</w:t>
      </w:r>
      <w:r w:rsidRPr="00F15B79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F15B79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</w:t>
      </w:r>
      <w:r w:rsidR="004D05D9" w:rsidRPr="00F15B79">
        <w:rPr>
          <w:rFonts w:ascii="Tahoma" w:hAnsi="Tahoma" w:cs="Tahoma"/>
          <w:sz w:val="16"/>
          <w:szCs w:val="16"/>
        </w:rPr>
        <w:t>:</w:t>
      </w:r>
      <w:r w:rsidR="00864B71">
        <w:rPr>
          <w:rFonts w:ascii="Tahoma" w:hAnsi="Tahoma" w:cs="Tahoma"/>
          <w:sz w:val="16"/>
          <w:szCs w:val="16"/>
        </w:rPr>
        <w:tab/>
      </w:r>
      <w:r w:rsidR="001D0AC6" w:rsidRPr="00F15B79">
        <w:rPr>
          <w:rFonts w:ascii="Tahoma" w:hAnsi="Tahoma" w:cs="Tahoma"/>
          <w:sz w:val="16"/>
          <w:szCs w:val="16"/>
        </w:rPr>
        <w:t>prof. MUDr. Davidem Feltlem, Ph.D., MBA, ředitelem</w:t>
      </w:r>
      <w:r w:rsidR="004D05D9" w:rsidRPr="00F15B79">
        <w:rPr>
          <w:rFonts w:ascii="Tahoma" w:hAnsi="Tahoma" w:cs="Tahoma"/>
          <w:sz w:val="16"/>
          <w:szCs w:val="16"/>
        </w:rPr>
        <w:t xml:space="preserve"> </w:t>
      </w:r>
    </w:p>
    <w:p w14:paraId="2849DF88" w14:textId="68FE3456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 w:rsidR="00864B71">
        <w:rPr>
          <w:rFonts w:ascii="Tahoma" w:hAnsi="Tahoma" w:cs="Tahoma"/>
          <w:sz w:val="16"/>
          <w:szCs w:val="16"/>
        </w:rPr>
        <w:tab/>
      </w:r>
      <w:r w:rsidR="004F386C" w:rsidRPr="00F15B79">
        <w:rPr>
          <w:rFonts w:ascii="Tahoma" w:hAnsi="Tahoma" w:cs="Tahoma"/>
          <w:sz w:val="16"/>
          <w:szCs w:val="16"/>
        </w:rPr>
        <w:t>Česká národní banka</w:t>
      </w:r>
    </w:p>
    <w:p w14:paraId="6035A86C" w14:textId="7B2AA5A6" w:rsidR="00864B71" w:rsidRDefault="004D05D9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BC266B"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35112D3D" w14:textId="6BAB0D5E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variabilní symbol:</w:t>
      </w:r>
      <w:r w:rsidR="00864B71">
        <w:rPr>
          <w:rFonts w:ascii="Tahoma" w:hAnsi="Tahoma" w:cs="Tahoma"/>
          <w:sz w:val="16"/>
          <w:szCs w:val="16"/>
        </w:rPr>
        <w:tab/>
      </w:r>
      <w:r w:rsidR="00327A0B">
        <w:rPr>
          <w:rFonts w:ascii="Tahoma" w:hAnsi="Tahoma" w:cs="Tahoma"/>
          <w:sz w:val="16"/>
          <w:szCs w:val="16"/>
        </w:rPr>
        <w:t>4149012</w:t>
      </w:r>
    </w:p>
    <w:p w14:paraId="6F0145EA" w14:textId="77777777" w:rsidR="00BD53B7" w:rsidRDefault="00BD53B7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71D0EA8E" w14:textId="4937E965" w:rsidR="002C4ABF" w:rsidRPr="00F15B79" w:rsidRDefault="002C4ABF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Dárce a obdarovaný společně též jako „smluvní strany“</w:t>
      </w:r>
    </w:p>
    <w:p w14:paraId="1F2BE011" w14:textId="77777777" w:rsidR="00085388" w:rsidRPr="002E4EBB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713FAD83" w14:textId="77777777" w:rsidR="00085388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AD3628" w:rsidRDefault="00085388" w:rsidP="0008538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2E4EBB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133746D6" w:rsidR="009A1405" w:rsidRPr="002E4EBB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 částku</w:t>
      </w:r>
      <w:r>
        <w:rPr>
          <w:rFonts w:ascii="Tahoma" w:hAnsi="Tahoma" w:cs="Tahoma"/>
          <w:sz w:val="16"/>
          <w:szCs w:val="16"/>
        </w:rPr>
        <w:t xml:space="preserve"> ve výši </w:t>
      </w:r>
      <w:r w:rsidR="00647752">
        <w:rPr>
          <w:rFonts w:ascii="Tahoma" w:hAnsi="Tahoma" w:cs="Tahoma"/>
          <w:sz w:val="16"/>
          <w:szCs w:val="16"/>
        </w:rPr>
        <w:t>100.000</w:t>
      </w:r>
      <w:r>
        <w:rPr>
          <w:rFonts w:ascii="Tahoma" w:hAnsi="Tahoma" w:cs="Tahoma"/>
          <w:sz w:val="16"/>
          <w:szCs w:val="16"/>
        </w:rPr>
        <w:t xml:space="preserve">,- </w:t>
      </w:r>
      <w:r w:rsidRPr="002E4EBB">
        <w:rPr>
          <w:rFonts w:ascii="Tahoma" w:hAnsi="Tahoma" w:cs="Tahoma"/>
          <w:sz w:val="16"/>
          <w:szCs w:val="16"/>
        </w:rPr>
        <w:t>Kč (dále jen „dar“) za níže sjednaných podmínek.</w:t>
      </w:r>
    </w:p>
    <w:p w14:paraId="21568844" w14:textId="7A389796" w:rsidR="009A11A8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23667019" w14:textId="77777777" w:rsidR="009A11A8" w:rsidRPr="002E4EBB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1D1DD1F8" w:rsidR="009A11A8" w:rsidRPr="00647752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647752">
        <w:rPr>
          <w:rFonts w:ascii="Tahoma" w:hAnsi="Tahoma" w:cs="Tahoma"/>
          <w:sz w:val="16"/>
          <w:szCs w:val="16"/>
        </w:rPr>
        <w:t xml:space="preserve">Dárce poukáže dar bezhotovostním bankovním převodem na shora uvedený bankovní účet obdarovaného do 14 dnů od uzavření této smlouvy. </w:t>
      </w:r>
    </w:p>
    <w:p w14:paraId="5828052A" w14:textId="2EA50D31" w:rsidR="009A11A8" w:rsidRPr="00647752" w:rsidRDefault="009A11A8" w:rsidP="000C3264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647752">
        <w:rPr>
          <w:rFonts w:ascii="Tahoma" w:hAnsi="Tahoma" w:cs="Tahoma"/>
          <w:sz w:val="16"/>
          <w:szCs w:val="16"/>
        </w:rPr>
        <w:t xml:space="preserve">Obdarovaný se zavazuje, že dar bude dle přání dárce použit pouze pro </w:t>
      </w:r>
      <w:r w:rsidR="00647752" w:rsidRPr="00647752">
        <w:rPr>
          <w:rFonts w:ascii="Tahoma" w:hAnsi="Tahoma" w:cs="Tahoma"/>
          <w:sz w:val="16"/>
          <w:szCs w:val="16"/>
        </w:rPr>
        <w:t>pracoviště – Diagnostické laboratoře DPM KPDPM za účelem: podpora vzdělávání – účast na kongresech, konferencích.</w:t>
      </w:r>
    </w:p>
    <w:p w14:paraId="125B0529" w14:textId="77777777" w:rsidR="009A11A8" w:rsidRDefault="009A11A8" w:rsidP="00D132AF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011134C3" w14:textId="77777777" w:rsidR="00D132AF" w:rsidRPr="00AD3628" w:rsidRDefault="00D132AF" w:rsidP="000C3264">
      <w:pPr>
        <w:pStyle w:val="Odstavecseseznamem"/>
        <w:ind w:left="357"/>
        <w:contextualSpacing w:val="0"/>
        <w:jc w:val="both"/>
        <w:rPr>
          <w:rFonts w:ascii="Tahoma" w:hAnsi="Tahoma" w:cs="Tahoma"/>
          <w:sz w:val="16"/>
          <w:szCs w:val="16"/>
        </w:rPr>
      </w:pPr>
    </w:p>
    <w:p w14:paraId="0B3378D9" w14:textId="77777777" w:rsidR="008021AC" w:rsidRPr="002E4EBB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50AFD6AD" w14:textId="77777777" w:rsidR="008021AC" w:rsidRPr="002E4EBB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daru.</w:t>
      </w:r>
    </w:p>
    <w:p w14:paraId="701D143A" w14:textId="6FD98037" w:rsidR="001D2C3B" w:rsidRPr="00F15B79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F15B79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F15B79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F15B79">
        <w:rPr>
          <w:rFonts w:ascii="Tahoma" w:hAnsi="Tahoma" w:cs="Tahoma"/>
          <w:sz w:val="16"/>
          <w:szCs w:val="16"/>
        </w:rPr>
        <w:t>obecně závaznými</w:t>
      </w:r>
      <w:r w:rsidR="0052733E" w:rsidRPr="00F15B79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F15B79">
        <w:rPr>
          <w:rFonts w:ascii="Tahoma" w:hAnsi="Tahoma" w:cs="Tahoma"/>
          <w:sz w:val="16"/>
          <w:szCs w:val="16"/>
        </w:rPr>
        <w:t xml:space="preserve"> </w:t>
      </w:r>
      <w:r w:rsidR="0052733E" w:rsidRPr="00F15B79">
        <w:rPr>
          <w:rFonts w:ascii="Tahoma" w:hAnsi="Tahoma" w:cs="Tahoma"/>
          <w:sz w:val="16"/>
          <w:szCs w:val="16"/>
        </w:rPr>
        <w:t>u</w:t>
      </w:r>
      <w:r w:rsidRPr="00F15B79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F15B79">
        <w:rPr>
          <w:rFonts w:ascii="Tahoma" w:hAnsi="Tahoma" w:cs="Tahoma"/>
          <w:sz w:val="16"/>
          <w:szCs w:val="16"/>
        </w:rPr>
        <w:t>zákonem stanoveným způsobem.</w:t>
      </w:r>
    </w:p>
    <w:p w14:paraId="138CBEFA" w14:textId="5569D7E5" w:rsidR="00BD53B7" w:rsidRPr="00F15B79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>
        <w:rPr>
          <w:rFonts w:ascii="Tahoma" w:hAnsi="Tahoma" w:cs="Tahoma"/>
          <w:sz w:val="16"/>
          <w:szCs w:val="16"/>
        </w:rPr>
        <w:t>stejnopisech</w:t>
      </w:r>
      <w:r w:rsidR="00317640" w:rsidRPr="00F15B79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  <w:r w:rsidR="0069791C">
        <w:rPr>
          <w:rFonts w:ascii="Tahoma" w:hAnsi="Tahoma" w:cs="Tahoma"/>
          <w:sz w:val="16"/>
          <w:szCs w:val="16"/>
        </w:rPr>
        <w:t xml:space="preserve"> </w:t>
      </w:r>
      <w:r w:rsidR="002456BE" w:rsidRPr="002456BE">
        <w:rPr>
          <w:rFonts w:ascii="Tahoma" w:hAnsi="Tahoma" w:cs="Tahoma"/>
          <w:sz w:val="16"/>
          <w:szCs w:val="16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26EBA3AC" w14:textId="2C4459A0" w:rsidR="00BF3936" w:rsidRPr="008537B1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V</w:t>
      </w:r>
      <w:r w:rsidR="00647752">
        <w:rPr>
          <w:rFonts w:ascii="Tahoma" w:hAnsi="Tahoma" w:cs="Tahoma"/>
          <w:sz w:val="16"/>
          <w:szCs w:val="16"/>
        </w:rPr>
        <w:t> Praze d</w:t>
      </w:r>
      <w:r w:rsidRPr="008537B1">
        <w:rPr>
          <w:rFonts w:ascii="Tahoma" w:hAnsi="Tahoma" w:cs="Tahoma"/>
          <w:sz w:val="16"/>
          <w:szCs w:val="16"/>
        </w:rPr>
        <w:t>ne</w:t>
      </w:r>
      <w:r w:rsidR="002456BE">
        <w:rPr>
          <w:rFonts w:ascii="Tahoma" w:hAnsi="Tahoma" w:cs="Tahoma"/>
          <w:sz w:val="16"/>
          <w:szCs w:val="16"/>
        </w:rPr>
        <w:t xml:space="preserve"> dle el. podpisu</w:t>
      </w:r>
      <w:r w:rsidRPr="008537B1">
        <w:rPr>
          <w:rFonts w:ascii="Tahoma" w:hAnsi="Tahoma" w:cs="Tahoma"/>
          <w:sz w:val="16"/>
          <w:szCs w:val="16"/>
        </w:rPr>
        <w:t>:</w:t>
      </w:r>
      <w:r w:rsidRPr="008537B1">
        <w:rPr>
          <w:rFonts w:ascii="Tahoma" w:hAnsi="Tahoma" w:cs="Tahoma"/>
          <w:sz w:val="16"/>
          <w:szCs w:val="16"/>
        </w:rPr>
        <w:tab/>
        <w:t>V Praze dne</w:t>
      </w:r>
      <w:r w:rsidR="002456BE">
        <w:rPr>
          <w:rFonts w:ascii="Tahoma" w:hAnsi="Tahoma" w:cs="Tahoma"/>
          <w:sz w:val="16"/>
          <w:szCs w:val="16"/>
        </w:rPr>
        <w:t xml:space="preserve"> dle el. podpisu</w:t>
      </w:r>
      <w:r w:rsidRPr="008537B1">
        <w:rPr>
          <w:rFonts w:ascii="Tahoma" w:hAnsi="Tahoma" w:cs="Tahoma"/>
          <w:sz w:val="16"/>
          <w:szCs w:val="16"/>
        </w:rPr>
        <w:t>:</w:t>
      </w:r>
    </w:p>
    <w:p w14:paraId="38F2B48F" w14:textId="77777777" w:rsidR="00BF3936" w:rsidRPr="008537B1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_______________________________</w:t>
      </w:r>
      <w:r w:rsidRPr="008537B1">
        <w:rPr>
          <w:rFonts w:ascii="Tahoma" w:hAnsi="Tahoma" w:cs="Tahoma"/>
          <w:sz w:val="16"/>
          <w:szCs w:val="16"/>
        </w:rPr>
        <w:tab/>
        <w:t>_______________________________</w:t>
      </w:r>
    </w:p>
    <w:p w14:paraId="0A89CE67" w14:textId="6F07C30B" w:rsidR="00EA21DD" w:rsidRDefault="00565780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Hana Poslušná</w:t>
      </w:r>
      <w:r w:rsidR="00EA21DD">
        <w:rPr>
          <w:rFonts w:ascii="Tahoma" w:hAnsi="Tahoma" w:cs="Tahoma"/>
          <w:sz w:val="16"/>
          <w:szCs w:val="16"/>
        </w:rPr>
        <w:tab/>
        <w:t xml:space="preserve">prof. MUDr. </w:t>
      </w:r>
      <w:r w:rsidR="00236899">
        <w:rPr>
          <w:rFonts w:ascii="Tahoma" w:hAnsi="Tahoma" w:cs="Tahoma"/>
          <w:sz w:val="16"/>
          <w:szCs w:val="16"/>
        </w:rPr>
        <w:t>D</w:t>
      </w:r>
      <w:r w:rsidR="00EA21DD">
        <w:rPr>
          <w:rFonts w:ascii="Tahoma" w:hAnsi="Tahoma" w:cs="Tahoma"/>
          <w:sz w:val="16"/>
          <w:szCs w:val="16"/>
        </w:rPr>
        <w:t>avid</w:t>
      </w:r>
      <w:r w:rsidR="00236899">
        <w:rPr>
          <w:rFonts w:ascii="Tahoma" w:hAnsi="Tahoma" w:cs="Tahoma"/>
          <w:sz w:val="16"/>
          <w:szCs w:val="16"/>
        </w:rPr>
        <w:t xml:space="preserve"> Feltl, Ph.D., MBA</w:t>
      </w:r>
    </w:p>
    <w:p w14:paraId="520598D5" w14:textId="7A044753" w:rsidR="00BF3936" w:rsidRPr="008537B1" w:rsidRDefault="00565780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jednatelka AMEDIS, spol. s r.o.</w:t>
      </w:r>
      <w:r w:rsidR="00BF3936" w:rsidRPr="008537B1">
        <w:rPr>
          <w:rFonts w:ascii="Tahoma" w:hAnsi="Tahoma" w:cs="Tahoma"/>
          <w:sz w:val="16"/>
          <w:szCs w:val="16"/>
        </w:rPr>
        <w:tab/>
      </w:r>
      <w:r w:rsidR="00236899">
        <w:rPr>
          <w:rFonts w:ascii="Tahoma" w:hAnsi="Tahoma" w:cs="Tahoma"/>
          <w:sz w:val="16"/>
          <w:szCs w:val="16"/>
        </w:rPr>
        <w:t>ředitel Všeobecné fakultní nemocnice v Praze</w:t>
      </w:r>
    </w:p>
    <w:p w14:paraId="3BC4F6C6" w14:textId="2D85A822" w:rsidR="00BF3936" w:rsidRDefault="00BF3936" w:rsidP="0045763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dárce</w:t>
      </w:r>
      <w:r w:rsidRPr="008537B1">
        <w:rPr>
          <w:rFonts w:ascii="Tahoma" w:hAnsi="Tahoma" w:cs="Tahoma"/>
          <w:sz w:val="16"/>
          <w:szCs w:val="16"/>
        </w:rPr>
        <w:tab/>
      </w:r>
      <w:r w:rsidR="00236899">
        <w:rPr>
          <w:rFonts w:ascii="Tahoma" w:hAnsi="Tahoma" w:cs="Tahoma"/>
          <w:sz w:val="16"/>
          <w:szCs w:val="16"/>
        </w:rPr>
        <w:t>obdarovaný</w:t>
      </w:r>
    </w:p>
    <w:p w14:paraId="005A2306" w14:textId="1E488E8B" w:rsidR="0045763F" w:rsidRPr="008537B1" w:rsidRDefault="0045763F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sectPr w:rsidR="0045763F" w:rsidRPr="008537B1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7CC12" w14:textId="77777777" w:rsidR="00940895" w:rsidRDefault="00940895">
      <w:r>
        <w:separator/>
      </w:r>
    </w:p>
  </w:endnote>
  <w:endnote w:type="continuationSeparator" w:id="0">
    <w:p w14:paraId="753AB3E8" w14:textId="77777777" w:rsidR="00940895" w:rsidRDefault="00940895">
      <w:r>
        <w:continuationSeparator/>
      </w:r>
    </w:p>
  </w:endnote>
  <w:endnote w:type="continuationNotice" w:id="1">
    <w:p w14:paraId="27CF705B" w14:textId="77777777" w:rsidR="00365737" w:rsidRDefault="00365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8196D" w14:textId="77777777" w:rsidR="00940895" w:rsidRDefault="00940895">
      <w:r>
        <w:separator/>
      </w:r>
    </w:p>
  </w:footnote>
  <w:footnote w:type="continuationSeparator" w:id="0">
    <w:p w14:paraId="1B7BA66B" w14:textId="77777777" w:rsidR="00940895" w:rsidRDefault="00940895">
      <w:r>
        <w:continuationSeparator/>
      </w:r>
    </w:p>
  </w:footnote>
  <w:footnote w:type="continuationNotice" w:id="1">
    <w:p w14:paraId="64C91FE1" w14:textId="77777777" w:rsidR="00365737" w:rsidRDefault="00365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6B1D5" w14:textId="67B6CBCE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C65ED8">
      <w:rPr>
        <w:rFonts w:ascii="Arial" w:hAnsi="Arial" w:cs="Arial"/>
        <w:b/>
        <w:sz w:val="18"/>
        <w:szCs w:val="18"/>
      </w:rPr>
      <w:t>206</w:t>
    </w:r>
    <w:r>
      <w:rPr>
        <w:rFonts w:ascii="Arial" w:hAnsi="Arial" w:cs="Arial"/>
        <w:b/>
        <w:sz w:val="18"/>
        <w:szCs w:val="18"/>
      </w:rPr>
      <w:t>/S/2</w:t>
    </w:r>
    <w:r w:rsidR="00C65ED8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33281"/>
    <w:rsid w:val="00077525"/>
    <w:rsid w:val="00085388"/>
    <w:rsid w:val="0009247B"/>
    <w:rsid w:val="000C3264"/>
    <w:rsid w:val="000D4D70"/>
    <w:rsid w:val="000E7D6B"/>
    <w:rsid w:val="00143203"/>
    <w:rsid w:val="001D0AC6"/>
    <w:rsid w:val="001D2C3B"/>
    <w:rsid w:val="00204B74"/>
    <w:rsid w:val="00207229"/>
    <w:rsid w:val="00236899"/>
    <w:rsid w:val="002456BE"/>
    <w:rsid w:val="00246693"/>
    <w:rsid w:val="002560CA"/>
    <w:rsid w:val="002C4ABF"/>
    <w:rsid w:val="00317640"/>
    <w:rsid w:val="00327A0B"/>
    <w:rsid w:val="003313A0"/>
    <w:rsid w:val="003446DB"/>
    <w:rsid w:val="00353C31"/>
    <w:rsid w:val="00365737"/>
    <w:rsid w:val="00367075"/>
    <w:rsid w:val="00393F90"/>
    <w:rsid w:val="003B5A13"/>
    <w:rsid w:val="00410BC9"/>
    <w:rsid w:val="00420460"/>
    <w:rsid w:val="004520B4"/>
    <w:rsid w:val="00455DCF"/>
    <w:rsid w:val="0045763F"/>
    <w:rsid w:val="0048486A"/>
    <w:rsid w:val="0049359D"/>
    <w:rsid w:val="004C677D"/>
    <w:rsid w:val="004D05D9"/>
    <w:rsid w:val="004D432B"/>
    <w:rsid w:val="004E36FC"/>
    <w:rsid w:val="004F386C"/>
    <w:rsid w:val="0052733E"/>
    <w:rsid w:val="00565780"/>
    <w:rsid w:val="005F2886"/>
    <w:rsid w:val="006268E3"/>
    <w:rsid w:val="006372C5"/>
    <w:rsid w:val="00647752"/>
    <w:rsid w:val="00677D40"/>
    <w:rsid w:val="0068488F"/>
    <w:rsid w:val="006949F2"/>
    <w:rsid w:val="0069791C"/>
    <w:rsid w:val="006A3BE0"/>
    <w:rsid w:val="006C1B6C"/>
    <w:rsid w:val="00703272"/>
    <w:rsid w:val="00761420"/>
    <w:rsid w:val="007C118E"/>
    <w:rsid w:val="007C3CD7"/>
    <w:rsid w:val="007D0ECE"/>
    <w:rsid w:val="007D65E8"/>
    <w:rsid w:val="007E5329"/>
    <w:rsid w:val="008021AC"/>
    <w:rsid w:val="008537B1"/>
    <w:rsid w:val="00864B71"/>
    <w:rsid w:val="00874FD8"/>
    <w:rsid w:val="00895EEE"/>
    <w:rsid w:val="008B34FB"/>
    <w:rsid w:val="00940895"/>
    <w:rsid w:val="009A11A8"/>
    <w:rsid w:val="009A1405"/>
    <w:rsid w:val="009B65C7"/>
    <w:rsid w:val="009C334A"/>
    <w:rsid w:val="00A20F99"/>
    <w:rsid w:val="00A41DD2"/>
    <w:rsid w:val="00AA1363"/>
    <w:rsid w:val="00B47755"/>
    <w:rsid w:val="00B520E9"/>
    <w:rsid w:val="00B54D99"/>
    <w:rsid w:val="00B76FA7"/>
    <w:rsid w:val="00BC266B"/>
    <w:rsid w:val="00BC3836"/>
    <w:rsid w:val="00BD53B7"/>
    <w:rsid w:val="00BF3936"/>
    <w:rsid w:val="00C14D6D"/>
    <w:rsid w:val="00C4389A"/>
    <w:rsid w:val="00C5285D"/>
    <w:rsid w:val="00C56C49"/>
    <w:rsid w:val="00C5796A"/>
    <w:rsid w:val="00C65ED8"/>
    <w:rsid w:val="00D01AB3"/>
    <w:rsid w:val="00D132AF"/>
    <w:rsid w:val="00D27694"/>
    <w:rsid w:val="00D427B6"/>
    <w:rsid w:val="00D52C13"/>
    <w:rsid w:val="00D57E7C"/>
    <w:rsid w:val="00D677F3"/>
    <w:rsid w:val="00D71ACF"/>
    <w:rsid w:val="00D9645E"/>
    <w:rsid w:val="00DD2C83"/>
    <w:rsid w:val="00E25CE4"/>
    <w:rsid w:val="00E27CED"/>
    <w:rsid w:val="00E8195B"/>
    <w:rsid w:val="00E9362D"/>
    <w:rsid w:val="00EA21DD"/>
    <w:rsid w:val="00EC3CA0"/>
    <w:rsid w:val="00ED66D8"/>
    <w:rsid w:val="00F0462E"/>
    <w:rsid w:val="00F06D02"/>
    <w:rsid w:val="00F15B79"/>
    <w:rsid w:val="00F6502F"/>
    <w:rsid w:val="00F97373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D53430E4-0152-4A6E-99C4-B763FBB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  <w:style w:type="paragraph" w:styleId="Revize">
    <w:name w:val="Revision"/>
    <w:hidden/>
    <w:uiPriority w:val="99"/>
    <w:semiHidden/>
    <w:rsid w:val="00C65ED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293-206/206-25_RS.docx</ZkracenyRetezec>
    <Smazat xmlns="acca34e4-9ecd-41c8-99eb-d6aa654aaa55">&lt;a href="/sites/evidencesmluv/_layouts/15/IniWrkflIP.aspx?List=%7b45688869-8B73-4574-991F-DA277FEECC6D%7d&amp;amp;ID=600&amp;amp;ItemGuid=%7bAFCE476E-E086-4DE1-9D85-E3C545B83956%7d&amp;amp;TemplateID=%7bd3f8102e-f4a5-4901-b93c-fb146a9d820d%7d"&gt;&lt;img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7D0C3-78D9-461A-A9C1-AD96720F62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D35417-BD81-49D6-8CEF-C65C701780FD}"/>
</file>

<file path=customXml/itemProps3.xml><?xml version="1.0" encoding="utf-8"?>
<ds:datastoreItem xmlns:ds="http://schemas.openxmlformats.org/officeDocument/2006/customXml" ds:itemID="{673E4644-B08A-476F-A725-445990EB572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Kotusová Zuzana, Ing. DiS.</cp:lastModifiedBy>
  <cp:revision>2</cp:revision>
  <cp:lastPrinted>2025-03-25T10:12:00Z</cp:lastPrinted>
  <dcterms:created xsi:type="dcterms:W3CDTF">2025-04-02T08:20:00Z</dcterms:created>
  <dcterms:modified xsi:type="dcterms:W3CDTF">2025-04-02T08:20:00Z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ItemGuid">
    <vt:lpwstr>0d739ae5-fa23-45dd-b552-815a6bd5fa49</vt:lpwstr>
  </property>
  <property fmtid="{D5CDD505-2E9C-101B-9397-08002B2CF9AE}" pid="4" name="_dlc_DocIdUrl">
    <vt:lpwstr>https://vfnpraha.sharepoint.com/sites/pracoviste/lpo/_layouts/15/DocIdRedir.aspx?ID=VFNPRAC-530204696-86, VFNPRAC-530204696-86</vt:lpwstr>
  </property>
  <property fmtid="{D5CDD505-2E9C-101B-9397-08002B2CF9AE}" pid="5" name="ContentTypeId">
    <vt:lpwstr>0x010100EFF427952D4E634383E9B8E9D938055A0064F22917744CA940A87941E60F036DA6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2023-01-11T14:26:53Z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