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A85" w:rsidRDefault="002F1D79">
      <w:pPr>
        <w:pStyle w:val="Nzev"/>
        <w:rPr>
          <w:rFonts w:ascii="Arial" w:hAnsi="Arial" w:cs="Arial"/>
          <w:color w:val="000000"/>
        </w:rPr>
      </w:pPr>
      <w:r>
        <w:rPr>
          <w:rFonts w:ascii="Arial" w:hAnsi="Arial" w:cs="Arial"/>
          <w:color w:val="000000"/>
        </w:rPr>
        <w:t>Smlouva o dílo</w:t>
      </w:r>
    </w:p>
    <w:p w:rsidR="00103A85" w:rsidRDefault="00103A85">
      <w:pPr>
        <w:pStyle w:val="Nzev"/>
        <w:rPr>
          <w:rFonts w:ascii="Arial" w:hAnsi="Arial" w:cs="Arial"/>
          <w:color w:val="000000"/>
          <w:sz w:val="22"/>
          <w:szCs w:val="22"/>
        </w:rPr>
      </w:pPr>
    </w:p>
    <w:p w:rsidR="00103A85" w:rsidRDefault="002F1D79">
      <w:pPr>
        <w:jc w:val="center"/>
        <w:rPr>
          <w:rFonts w:ascii="Arial" w:hAnsi="Arial" w:cs="Arial"/>
          <w:color w:val="000000"/>
          <w:sz w:val="22"/>
          <w:szCs w:val="22"/>
        </w:rPr>
      </w:pPr>
      <w:r>
        <w:rPr>
          <w:rFonts w:ascii="Arial" w:hAnsi="Arial" w:cs="Arial"/>
          <w:color w:val="000000"/>
          <w:sz w:val="22"/>
          <w:szCs w:val="22"/>
        </w:rPr>
        <w:t>uzavřená dle ustanovení § 2586 a násl. zákona č. 89/2012 Sb., Občanského zákoníku, ve znění pozdějších předpisů (dále jen „občanský zákoník“)</w:t>
      </w:r>
    </w:p>
    <w:p w:rsidR="00103A85" w:rsidRDefault="00103A85">
      <w:pPr>
        <w:tabs>
          <w:tab w:val="left" w:pos="2016"/>
        </w:tabs>
        <w:jc w:val="center"/>
        <w:rPr>
          <w:rFonts w:ascii="Arial" w:hAnsi="Arial" w:cs="Arial"/>
          <w:b/>
          <w:bCs/>
          <w:color w:val="000000"/>
          <w:sz w:val="22"/>
          <w:szCs w:val="22"/>
        </w:rPr>
      </w:pPr>
    </w:p>
    <w:p w:rsidR="00103A85" w:rsidRDefault="002F1D79">
      <w:pPr>
        <w:tabs>
          <w:tab w:val="left" w:pos="2016"/>
        </w:tabs>
        <w:jc w:val="center"/>
        <w:rPr>
          <w:rFonts w:ascii="Arial" w:hAnsi="Arial" w:cs="Arial"/>
          <w:b/>
          <w:bCs/>
          <w:color w:val="000000"/>
          <w:sz w:val="22"/>
          <w:szCs w:val="22"/>
        </w:rPr>
      </w:pPr>
      <w:r>
        <w:rPr>
          <w:rFonts w:ascii="Arial" w:hAnsi="Arial" w:cs="Arial"/>
          <w:b/>
          <w:bCs/>
          <w:color w:val="000000"/>
          <w:sz w:val="22"/>
          <w:szCs w:val="22"/>
        </w:rPr>
        <w:t>Níže uvedeného dne, měsíce a roku byla uzavřena smluvními stranami obchodní smlouva o dílo tohoto znění:</w:t>
      </w:r>
    </w:p>
    <w:p w:rsidR="00103A85" w:rsidRDefault="00103A85">
      <w:pPr>
        <w:tabs>
          <w:tab w:val="left" w:pos="2016"/>
        </w:tabs>
        <w:jc w:val="center"/>
        <w:rPr>
          <w:rFonts w:ascii="Arial" w:hAnsi="Arial" w:cs="Arial"/>
          <w:b/>
          <w:bCs/>
          <w:color w:val="000000"/>
          <w:sz w:val="22"/>
          <w:szCs w:val="22"/>
        </w:rPr>
      </w:pPr>
    </w:p>
    <w:p w:rsidR="00103A85" w:rsidRDefault="00103A85">
      <w:pPr>
        <w:tabs>
          <w:tab w:val="left" w:pos="2016"/>
        </w:tabs>
        <w:jc w:val="center"/>
        <w:rPr>
          <w:rFonts w:ascii="Arial" w:hAnsi="Arial" w:cs="Arial"/>
          <w:b/>
          <w:bCs/>
          <w:color w:val="000000"/>
          <w:sz w:val="22"/>
          <w:szCs w:val="22"/>
        </w:rPr>
      </w:pPr>
    </w:p>
    <w:p w:rsidR="00103A85" w:rsidRDefault="002F1D79">
      <w:pPr>
        <w:tabs>
          <w:tab w:val="left" w:pos="2016"/>
        </w:tabs>
        <w:jc w:val="center"/>
        <w:rPr>
          <w:rFonts w:ascii="Arial" w:hAnsi="Arial" w:cs="Arial"/>
          <w:b/>
          <w:bCs/>
          <w:color w:val="000000"/>
        </w:rPr>
      </w:pPr>
      <w:r>
        <w:rPr>
          <w:rFonts w:ascii="Arial" w:hAnsi="Arial" w:cs="Arial"/>
          <w:b/>
          <w:bCs/>
          <w:color w:val="000000"/>
        </w:rPr>
        <w:t>čl. I.</w:t>
      </w:r>
    </w:p>
    <w:p w:rsidR="00103A85" w:rsidRDefault="002F1D79">
      <w:pPr>
        <w:pStyle w:val="Nadpis1"/>
        <w:rPr>
          <w:rFonts w:ascii="Arial" w:hAnsi="Arial" w:cs="Arial"/>
          <w:color w:val="000000"/>
        </w:rPr>
      </w:pPr>
      <w:r>
        <w:rPr>
          <w:rFonts w:ascii="Arial" w:hAnsi="Arial" w:cs="Arial"/>
          <w:color w:val="000000"/>
        </w:rPr>
        <w:t>Smluvní strany</w:t>
      </w:r>
    </w:p>
    <w:p w:rsidR="00103A85" w:rsidRDefault="002F1D79">
      <w:pPr>
        <w:pStyle w:val="Pedsazenprvnhodku"/>
        <w:ind w:left="0" w:firstLine="0"/>
        <w:rPr>
          <w:rFonts w:ascii="Arial" w:hAnsi="Arial" w:cs="Arial"/>
        </w:rPr>
      </w:pPr>
      <w:r>
        <w:rPr>
          <w:rFonts w:ascii="Arial" w:hAnsi="Arial" w:cs="Arial"/>
        </w:rPr>
        <w:t>Objednatel:</w:t>
      </w:r>
    </w:p>
    <w:tbl>
      <w:tblPr>
        <w:tblW w:w="9177" w:type="dxa"/>
        <w:tblInd w:w="321" w:type="dxa"/>
        <w:tblLayout w:type="fixed"/>
        <w:tblCellMar>
          <w:left w:w="142" w:type="dxa"/>
          <w:right w:w="142" w:type="dxa"/>
        </w:tblCellMar>
        <w:tblLook w:val="0000" w:firstRow="0" w:lastRow="0" w:firstColumn="0" w:lastColumn="0" w:noHBand="0" w:noVBand="0"/>
      </w:tblPr>
      <w:tblGrid>
        <w:gridCol w:w="2375"/>
        <w:gridCol w:w="6802"/>
      </w:tblGrid>
      <w:tr w:rsidR="00103A85">
        <w:trPr>
          <w:trHeight w:hRule="exact" w:val="630"/>
        </w:trPr>
        <w:tc>
          <w:tcPr>
            <w:tcW w:w="2375"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rPr>
                <w:rFonts w:ascii="Arial" w:hAnsi="Arial" w:cs="Arial"/>
                <w:b/>
                <w:i/>
                <w:shd w:val="clear" w:color="auto" w:fill="FFFF00"/>
              </w:rPr>
            </w:pPr>
            <w:r>
              <w:rPr>
                <w:rFonts w:ascii="Arial" w:hAnsi="Arial" w:cs="Arial"/>
                <w:b/>
                <w:i/>
                <w:sz w:val="22"/>
                <w:szCs w:val="22"/>
              </w:rPr>
              <w:t>Název:</w:t>
            </w:r>
          </w:p>
        </w:tc>
        <w:tc>
          <w:tcPr>
            <w:tcW w:w="6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2F1D79">
            <w:pPr>
              <w:widowControl w:val="0"/>
              <w:rPr>
                <w:rFonts w:ascii="Arial" w:hAnsi="Arial" w:cs="Arial"/>
              </w:rPr>
            </w:pPr>
            <w:r>
              <w:rPr>
                <w:rFonts w:ascii="Arial" w:hAnsi="Arial" w:cs="Arial"/>
                <w:sz w:val="22"/>
                <w:szCs w:val="22"/>
              </w:rPr>
              <w:t>Základní škola Ostrava-Dubina, Františka Formana 45, příspěvková organizace</w:t>
            </w:r>
          </w:p>
        </w:tc>
      </w:tr>
      <w:tr w:rsidR="00103A85">
        <w:trPr>
          <w:trHeight w:hRule="exact" w:val="510"/>
        </w:trPr>
        <w:tc>
          <w:tcPr>
            <w:tcW w:w="2375"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rPr>
                <w:rFonts w:ascii="Arial" w:hAnsi="Arial" w:cs="Arial"/>
                <w:b/>
                <w:i/>
              </w:rPr>
            </w:pPr>
            <w:r>
              <w:rPr>
                <w:rFonts w:ascii="Arial" w:hAnsi="Arial" w:cs="Arial"/>
                <w:b/>
                <w:i/>
                <w:sz w:val="22"/>
                <w:szCs w:val="22"/>
              </w:rPr>
              <w:t>Sídlo:</w:t>
            </w:r>
          </w:p>
        </w:tc>
        <w:tc>
          <w:tcPr>
            <w:tcW w:w="6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2F1D79">
            <w:pPr>
              <w:widowControl w:val="0"/>
              <w:rPr>
                <w:rFonts w:ascii="Arial" w:hAnsi="Arial" w:cs="Arial"/>
              </w:rPr>
            </w:pPr>
            <w:r>
              <w:rPr>
                <w:rFonts w:ascii="Arial" w:hAnsi="Arial" w:cs="Arial"/>
                <w:sz w:val="22"/>
                <w:szCs w:val="22"/>
              </w:rPr>
              <w:t>Františka Formana 268/45, 700 30  Ostrava-Dubina</w:t>
            </w:r>
          </w:p>
        </w:tc>
      </w:tr>
      <w:tr w:rsidR="00103A85">
        <w:trPr>
          <w:trHeight w:hRule="exact" w:val="523"/>
        </w:trPr>
        <w:tc>
          <w:tcPr>
            <w:tcW w:w="2375"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rPr>
                <w:rFonts w:ascii="Arial" w:hAnsi="Arial" w:cs="Arial"/>
                <w:b/>
                <w:i/>
              </w:rPr>
            </w:pPr>
            <w:r>
              <w:rPr>
                <w:rFonts w:ascii="Arial" w:hAnsi="Arial" w:cs="Arial"/>
                <w:b/>
                <w:i/>
                <w:sz w:val="22"/>
                <w:szCs w:val="22"/>
              </w:rPr>
              <w:t>Zástupce:</w:t>
            </w:r>
          </w:p>
        </w:tc>
        <w:tc>
          <w:tcPr>
            <w:tcW w:w="6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3A85" w:rsidRDefault="002F1D79">
            <w:pPr>
              <w:widowControl w:val="0"/>
              <w:rPr>
                <w:rFonts w:ascii="Arial" w:hAnsi="Arial" w:cs="Arial"/>
              </w:rPr>
            </w:pPr>
            <w:r>
              <w:rPr>
                <w:rFonts w:ascii="Arial" w:hAnsi="Arial" w:cs="Arial"/>
                <w:sz w:val="22"/>
                <w:szCs w:val="22"/>
              </w:rPr>
              <w:t>Mgr. Bc. Vladimír Štalmach</w:t>
            </w:r>
          </w:p>
          <w:p w:rsidR="00103A85" w:rsidRDefault="00103A85">
            <w:pPr>
              <w:widowControl w:val="0"/>
              <w:jc w:val="center"/>
            </w:pPr>
          </w:p>
        </w:tc>
      </w:tr>
      <w:tr w:rsidR="00103A85">
        <w:trPr>
          <w:trHeight w:hRule="exact" w:val="510"/>
        </w:trPr>
        <w:tc>
          <w:tcPr>
            <w:tcW w:w="2375"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rPr>
                <w:rFonts w:ascii="Arial" w:hAnsi="Arial" w:cs="Arial"/>
                <w:b/>
                <w:i/>
              </w:rPr>
            </w:pPr>
            <w:r>
              <w:rPr>
                <w:rFonts w:ascii="Arial" w:hAnsi="Arial" w:cs="Arial"/>
                <w:b/>
                <w:i/>
                <w:sz w:val="22"/>
                <w:szCs w:val="22"/>
              </w:rPr>
              <w:t>IČ:</w:t>
            </w:r>
          </w:p>
        </w:tc>
        <w:tc>
          <w:tcPr>
            <w:tcW w:w="6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2F1D79">
            <w:pPr>
              <w:widowControl w:val="0"/>
              <w:rPr>
                <w:rFonts w:ascii="Arial" w:hAnsi="Arial" w:cs="Arial"/>
              </w:rPr>
            </w:pPr>
            <w:r>
              <w:rPr>
                <w:rFonts w:ascii="Arial" w:hAnsi="Arial" w:cs="Arial"/>
                <w:sz w:val="22"/>
                <w:szCs w:val="22"/>
              </w:rPr>
              <w:t>70944661</w:t>
            </w:r>
          </w:p>
        </w:tc>
      </w:tr>
      <w:tr w:rsidR="00103A85">
        <w:trPr>
          <w:trHeight w:hRule="exact" w:val="510"/>
        </w:trPr>
        <w:tc>
          <w:tcPr>
            <w:tcW w:w="2375"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rPr>
                <w:rFonts w:ascii="Arial" w:hAnsi="Arial" w:cs="Arial"/>
                <w:b/>
                <w:i/>
              </w:rPr>
            </w:pPr>
            <w:r>
              <w:rPr>
                <w:rFonts w:ascii="Arial" w:hAnsi="Arial" w:cs="Arial"/>
                <w:b/>
                <w:i/>
                <w:sz w:val="22"/>
                <w:szCs w:val="22"/>
              </w:rPr>
              <w:t>DIČ:</w:t>
            </w:r>
          </w:p>
        </w:tc>
        <w:tc>
          <w:tcPr>
            <w:tcW w:w="6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2F1D79">
            <w:pPr>
              <w:widowControl w:val="0"/>
              <w:snapToGrid w:val="0"/>
              <w:rPr>
                <w:rFonts w:ascii="Arial" w:hAnsi="Arial" w:cs="Arial"/>
                <w:shd w:val="clear" w:color="auto" w:fill="FFFF00"/>
              </w:rPr>
            </w:pPr>
            <w:r>
              <w:rPr>
                <w:rFonts w:ascii="Arial" w:hAnsi="Arial" w:cs="Arial"/>
                <w:sz w:val="22"/>
                <w:szCs w:val="22"/>
              </w:rPr>
              <w:t>CZ70944661, není plátcem DPH</w:t>
            </w:r>
          </w:p>
        </w:tc>
      </w:tr>
      <w:tr w:rsidR="00103A85">
        <w:trPr>
          <w:trHeight w:hRule="exact" w:val="510"/>
        </w:trPr>
        <w:tc>
          <w:tcPr>
            <w:tcW w:w="2375"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rPr>
                <w:rFonts w:ascii="Arial" w:hAnsi="Arial" w:cs="Arial"/>
                <w:b/>
                <w:i/>
              </w:rPr>
            </w:pPr>
            <w:r>
              <w:rPr>
                <w:rFonts w:ascii="Arial" w:hAnsi="Arial" w:cs="Arial"/>
                <w:b/>
                <w:i/>
                <w:sz w:val="22"/>
                <w:szCs w:val="22"/>
              </w:rPr>
              <w:t>ID datové schránky:</w:t>
            </w:r>
          </w:p>
        </w:tc>
        <w:tc>
          <w:tcPr>
            <w:tcW w:w="6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2F1D79">
            <w:pPr>
              <w:widowControl w:val="0"/>
              <w:rPr>
                <w:rFonts w:ascii="Arial" w:hAnsi="Arial" w:cs="Arial"/>
                <w:i/>
              </w:rPr>
            </w:pPr>
            <w:r>
              <w:rPr>
                <w:rFonts w:ascii="Arial" w:hAnsi="Arial" w:cs="Arial"/>
                <w:i/>
                <w:sz w:val="22"/>
                <w:szCs w:val="22"/>
              </w:rPr>
              <w:t>92umqs3</w:t>
            </w:r>
          </w:p>
        </w:tc>
      </w:tr>
      <w:tr w:rsidR="00103A85">
        <w:trPr>
          <w:trHeight w:hRule="exact" w:val="510"/>
        </w:trPr>
        <w:tc>
          <w:tcPr>
            <w:tcW w:w="2375"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rPr>
                <w:rFonts w:ascii="Arial" w:hAnsi="Arial" w:cs="Arial"/>
                <w:b/>
                <w:i/>
              </w:rPr>
            </w:pPr>
            <w:r>
              <w:rPr>
                <w:rFonts w:ascii="Arial" w:hAnsi="Arial" w:cs="Arial"/>
                <w:b/>
                <w:i/>
                <w:sz w:val="22"/>
                <w:szCs w:val="22"/>
              </w:rPr>
              <w:t>Bankovní spojení:</w:t>
            </w:r>
          </w:p>
        </w:tc>
        <w:tc>
          <w:tcPr>
            <w:tcW w:w="6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103A85">
            <w:pPr>
              <w:widowControl w:val="0"/>
              <w:snapToGrid w:val="0"/>
              <w:rPr>
                <w:rFonts w:ascii="Arial" w:hAnsi="Arial" w:cs="Arial"/>
              </w:rPr>
            </w:pPr>
          </w:p>
        </w:tc>
      </w:tr>
      <w:tr w:rsidR="00103A85">
        <w:trPr>
          <w:trHeight w:hRule="exact" w:val="651"/>
        </w:trPr>
        <w:tc>
          <w:tcPr>
            <w:tcW w:w="2375"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rPr>
                <w:rFonts w:ascii="Arial" w:hAnsi="Arial" w:cs="Arial"/>
                <w:b/>
                <w:i/>
              </w:rPr>
            </w:pPr>
            <w:r>
              <w:rPr>
                <w:rFonts w:ascii="Arial" w:hAnsi="Arial" w:cs="Arial"/>
                <w:b/>
                <w:i/>
                <w:sz w:val="22"/>
                <w:szCs w:val="22"/>
              </w:rPr>
              <w:t>Kontaktní osoby,</w:t>
            </w:r>
          </w:p>
          <w:p w:rsidR="00103A85" w:rsidRDefault="002F1D79">
            <w:pPr>
              <w:widowControl w:val="0"/>
              <w:rPr>
                <w:rFonts w:ascii="Arial" w:hAnsi="Arial" w:cs="Arial"/>
                <w:b/>
                <w:i/>
              </w:rPr>
            </w:pPr>
            <w:r>
              <w:rPr>
                <w:rFonts w:ascii="Arial" w:hAnsi="Arial" w:cs="Arial"/>
                <w:b/>
                <w:i/>
                <w:sz w:val="22"/>
                <w:szCs w:val="22"/>
              </w:rPr>
              <w:t>Telefon:</w:t>
            </w:r>
          </w:p>
        </w:tc>
        <w:tc>
          <w:tcPr>
            <w:tcW w:w="6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103A85" w:rsidP="00D2118E">
            <w:pPr>
              <w:widowControl w:val="0"/>
              <w:rPr>
                <w:rFonts w:ascii="Arial" w:hAnsi="Arial" w:cs="Arial"/>
              </w:rPr>
            </w:pPr>
            <w:bookmarkStart w:id="0" w:name="_GoBack"/>
            <w:bookmarkEnd w:id="0"/>
          </w:p>
        </w:tc>
      </w:tr>
      <w:tr w:rsidR="00103A85">
        <w:trPr>
          <w:trHeight w:hRule="exact" w:val="510"/>
        </w:trPr>
        <w:tc>
          <w:tcPr>
            <w:tcW w:w="2375"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rPr>
                <w:rFonts w:ascii="Arial" w:hAnsi="Arial" w:cs="Arial"/>
                <w:b/>
                <w:i/>
              </w:rPr>
            </w:pPr>
            <w:r>
              <w:rPr>
                <w:rFonts w:ascii="Arial" w:hAnsi="Arial" w:cs="Arial"/>
                <w:b/>
                <w:i/>
                <w:sz w:val="22"/>
                <w:szCs w:val="22"/>
              </w:rPr>
              <w:t>Zapsán:</w:t>
            </w:r>
          </w:p>
        </w:tc>
        <w:tc>
          <w:tcPr>
            <w:tcW w:w="6801" w:type="dxa"/>
            <w:tcBorders>
              <w:top w:val="single" w:sz="4" w:space="0" w:color="000000"/>
              <w:bottom w:val="single" w:sz="4" w:space="0" w:color="000000"/>
              <w:right w:val="single" w:sz="4" w:space="0" w:color="000000"/>
            </w:tcBorders>
            <w:shd w:val="clear" w:color="auto" w:fill="auto"/>
            <w:vAlign w:val="center"/>
          </w:tcPr>
          <w:p w:rsidR="00103A85" w:rsidRDefault="002F1D79">
            <w:pPr>
              <w:widowControl w:val="0"/>
              <w:jc w:val="both"/>
            </w:pPr>
            <w:r>
              <w:rPr>
                <w:sz w:val="22"/>
                <w:szCs w:val="22"/>
              </w:rPr>
              <w:t xml:space="preserve">Příspěvková organizace je zapsána v obchodním rejstříku vedeném u Krajského soudu v Ostravě, oddíl </w:t>
            </w:r>
            <w:proofErr w:type="spellStart"/>
            <w:r>
              <w:rPr>
                <w:sz w:val="22"/>
                <w:szCs w:val="22"/>
              </w:rPr>
              <w:t>Pr</w:t>
            </w:r>
            <w:proofErr w:type="spellEnd"/>
            <w:r>
              <w:rPr>
                <w:sz w:val="22"/>
                <w:szCs w:val="22"/>
              </w:rPr>
              <w:t>, vložka 55.</w:t>
            </w:r>
          </w:p>
          <w:p w:rsidR="00103A85" w:rsidRDefault="00103A85">
            <w:pPr>
              <w:widowControl w:val="0"/>
              <w:rPr>
                <w:rFonts w:ascii="Arial" w:hAnsi="Arial" w:cs="Arial"/>
              </w:rPr>
            </w:pPr>
          </w:p>
          <w:p w:rsidR="00103A85" w:rsidRDefault="00103A85">
            <w:pPr>
              <w:widowControl w:val="0"/>
              <w:rPr>
                <w:rFonts w:ascii="Arial" w:hAnsi="Arial" w:cs="Arial"/>
              </w:rPr>
            </w:pPr>
          </w:p>
        </w:tc>
      </w:tr>
    </w:tbl>
    <w:p w:rsidR="00103A85" w:rsidRDefault="00103A85">
      <w:pPr>
        <w:ind w:left="3686" w:right="566" w:hanging="2835"/>
        <w:jc w:val="center"/>
        <w:rPr>
          <w:rFonts w:ascii="Arial" w:hAnsi="Arial" w:cs="Arial"/>
        </w:rPr>
      </w:pPr>
    </w:p>
    <w:p w:rsidR="00103A85" w:rsidRDefault="002F1D79">
      <w:pPr>
        <w:pStyle w:val="Pedsazenprvnhodku"/>
        <w:ind w:left="0" w:firstLine="0"/>
        <w:rPr>
          <w:rFonts w:ascii="Arial" w:hAnsi="Arial" w:cs="Arial"/>
        </w:rPr>
      </w:pPr>
      <w:r>
        <w:rPr>
          <w:rFonts w:ascii="Arial" w:hAnsi="Arial" w:cs="Arial"/>
        </w:rPr>
        <w:t>Zhotovitel:</w:t>
      </w:r>
    </w:p>
    <w:tbl>
      <w:tblPr>
        <w:tblW w:w="5000" w:type="pct"/>
        <w:tblLayout w:type="fixed"/>
        <w:tblCellMar>
          <w:left w:w="70" w:type="dxa"/>
          <w:right w:w="70" w:type="dxa"/>
        </w:tblCellMar>
        <w:tblLook w:val="0000" w:firstRow="0" w:lastRow="0" w:firstColumn="0" w:lastColumn="0" w:noHBand="0" w:noVBand="0"/>
      </w:tblPr>
      <w:tblGrid>
        <w:gridCol w:w="2416"/>
        <w:gridCol w:w="6646"/>
      </w:tblGrid>
      <w:tr w:rsidR="00103A85">
        <w:trPr>
          <w:trHeight w:hRule="exact" w:val="510"/>
        </w:trPr>
        <w:tc>
          <w:tcPr>
            <w:tcW w:w="2418"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tabs>
                <w:tab w:val="left" w:pos="0"/>
              </w:tabs>
              <w:ind w:right="-70"/>
              <w:rPr>
                <w:rFonts w:ascii="Arial" w:hAnsi="Arial" w:cs="Arial"/>
                <w:b/>
                <w:i/>
              </w:rPr>
            </w:pPr>
            <w:r>
              <w:rPr>
                <w:rFonts w:ascii="Arial" w:hAnsi="Arial" w:cs="Arial"/>
                <w:b/>
                <w:i/>
                <w:sz w:val="22"/>
                <w:szCs w:val="22"/>
              </w:rPr>
              <w:t>Obchodní jméno:</w:t>
            </w:r>
          </w:p>
        </w:tc>
        <w:tc>
          <w:tcPr>
            <w:tcW w:w="6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2F1D79">
            <w:pPr>
              <w:widowControl w:val="0"/>
              <w:rPr>
                <w:rFonts w:ascii="Arial" w:hAnsi="Arial" w:cs="Arial"/>
                <w:i/>
              </w:rPr>
            </w:pPr>
            <w:r>
              <w:rPr>
                <w:rFonts w:ascii="Arial" w:hAnsi="Arial" w:cs="Arial"/>
                <w:i/>
                <w:sz w:val="22"/>
                <w:szCs w:val="22"/>
              </w:rPr>
              <w:t xml:space="preserve"> RENOB </w:t>
            </w:r>
            <w:proofErr w:type="spellStart"/>
            <w:r>
              <w:rPr>
                <w:rFonts w:ascii="Arial" w:hAnsi="Arial" w:cs="Arial"/>
                <w:i/>
                <w:sz w:val="22"/>
                <w:szCs w:val="22"/>
              </w:rPr>
              <w:t>TASYB,s.r.o</w:t>
            </w:r>
            <w:proofErr w:type="spellEnd"/>
            <w:r>
              <w:rPr>
                <w:rFonts w:ascii="Arial" w:hAnsi="Arial" w:cs="Arial"/>
                <w:i/>
                <w:sz w:val="22"/>
                <w:szCs w:val="22"/>
              </w:rPr>
              <w:t>.</w:t>
            </w:r>
          </w:p>
        </w:tc>
      </w:tr>
      <w:tr w:rsidR="00103A85">
        <w:trPr>
          <w:trHeight w:hRule="exact" w:val="510"/>
        </w:trPr>
        <w:tc>
          <w:tcPr>
            <w:tcW w:w="2418"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tabs>
                <w:tab w:val="left" w:pos="0"/>
              </w:tabs>
              <w:ind w:right="707"/>
              <w:rPr>
                <w:rFonts w:ascii="Arial" w:hAnsi="Arial" w:cs="Arial"/>
                <w:b/>
                <w:i/>
              </w:rPr>
            </w:pPr>
            <w:r>
              <w:rPr>
                <w:rFonts w:ascii="Arial" w:hAnsi="Arial" w:cs="Arial"/>
                <w:b/>
                <w:i/>
                <w:sz w:val="22"/>
                <w:szCs w:val="22"/>
              </w:rPr>
              <w:t>Sídlo:</w:t>
            </w:r>
          </w:p>
        </w:tc>
        <w:tc>
          <w:tcPr>
            <w:tcW w:w="6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2F1D79">
            <w:pPr>
              <w:widowControl w:val="0"/>
              <w:rPr>
                <w:rFonts w:ascii="Arial" w:hAnsi="Arial" w:cs="Arial"/>
                <w:i/>
              </w:rPr>
            </w:pPr>
            <w:r>
              <w:rPr>
                <w:rFonts w:ascii="Arial" w:hAnsi="Arial" w:cs="Arial"/>
                <w:i/>
                <w:sz w:val="22"/>
                <w:szCs w:val="22"/>
              </w:rPr>
              <w:t xml:space="preserve"> Kostelní 9/1</w:t>
            </w:r>
          </w:p>
        </w:tc>
      </w:tr>
      <w:tr w:rsidR="00103A85">
        <w:trPr>
          <w:trHeight w:hRule="exact" w:val="510"/>
        </w:trPr>
        <w:tc>
          <w:tcPr>
            <w:tcW w:w="2418"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tabs>
                <w:tab w:val="left" w:pos="-1418"/>
                <w:tab w:val="right" w:pos="426"/>
              </w:tabs>
              <w:ind w:right="707"/>
              <w:rPr>
                <w:rFonts w:ascii="Arial" w:hAnsi="Arial" w:cs="Arial"/>
                <w:b/>
                <w:i/>
              </w:rPr>
            </w:pPr>
            <w:r>
              <w:rPr>
                <w:rFonts w:ascii="Arial" w:hAnsi="Arial" w:cs="Arial"/>
                <w:b/>
                <w:i/>
                <w:sz w:val="22"/>
                <w:szCs w:val="22"/>
              </w:rPr>
              <w:t>Adresa:</w:t>
            </w:r>
          </w:p>
        </w:tc>
        <w:tc>
          <w:tcPr>
            <w:tcW w:w="6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2F1D79">
            <w:pPr>
              <w:widowControl w:val="0"/>
              <w:rPr>
                <w:rFonts w:ascii="Arial" w:hAnsi="Arial" w:cs="Arial"/>
                <w:i/>
              </w:rPr>
            </w:pPr>
            <w:r>
              <w:rPr>
                <w:rFonts w:ascii="Arial" w:hAnsi="Arial" w:cs="Arial"/>
                <w:i/>
                <w:sz w:val="22"/>
                <w:szCs w:val="22"/>
              </w:rPr>
              <w:t xml:space="preserve"> 74716 Hať</w:t>
            </w:r>
          </w:p>
        </w:tc>
      </w:tr>
      <w:tr w:rsidR="00103A85">
        <w:trPr>
          <w:trHeight w:hRule="exact" w:val="510"/>
        </w:trPr>
        <w:tc>
          <w:tcPr>
            <w:tcW w:w="2418"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tabs>
                <w:tab w:val="left" w:pos="-1418"/>
                <w:tab w:val="right" w:pos="426"/>
              </w:tabs>
              <w:ind w:right="707"/>
              <w:rPr>
                <w:rFonts w:ascii="Arial" w:hAnsi="Arial" w:cs="Arial"/>
                <w:b/>
                <w:i/>
              </w:rPr>
            </w:pPr>
            <w:r>
              <w:rPr>
                <w:rFonts w:ascii="Arial" w:hAnsi="Arial" w:cs="Arial"/>
                <w:b/>
                <w:i/>
                <w:sz w:val="22"/>
                <w:szCs w:val="22"/>
              </w:rPr>
              <w:t>Zástupce:</w:t>
            </w:r>
          </w:p>
        </w:tc>
        <w:tc>
          <w:tcPr>
            <w:tcW w:w="6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2F1D79">
            <w:pPr>
              <w:widowControl w:val="0"/>
              <w:rPr>
                <w:rFonts w:ascii="Arial" w:hAnsi="Arial" w:cs="Arial"/>
                <w:i/>
              </w:rPr>
            </w:pPr>
            <w:r>
              <w:rPr>
                <w:rFonts w:ascii="Arial" w:hAnsi="Arial" w:cs="Arial"/>
                <w:i/>
                <w:sz w:val="22"/>
                <w:szCs w:val="22"/>
              </w:rPr>
              <w:t xml:space="preserve"> Vlastimil Bláha</w:t>
            </w:r>
          </w:p>
        </w:tc>
      </w:tr>
      <w:tr w:rsidR="00103A85">
        <w:trPr>
          <w:trHeight w:hRule="exact" w:val="510"/>
        </w:trPr>
        <w:tc>
          <w:tcPr>
            <w:tcW w:w="2418"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tabs>
                <w:tab w:val="left" w:pos="0"/>
              </w:tabs>
              <w:ind w:right="707"/>
              <w:rPr>
                <w:rFonts w:ascii="Arial" w:hAnsi="Arial" w:cs="Arial"/>
                <w:b/>
                <w:i/>
              </w:rPr>
            </w:pPr>
            <w:r>
              <w:rPr>
                <w:rFonts w:ascii="Arial" w:hAnsi="Arial" w:cs="Arial"/>
                <w:b/>
                <w:i/>
                <w:sz w:val="22"/>
                <w:szCs w:val="22"/>
              </w:rPr>
              <w:t>IČO:</w:t>
            </w:r>
          </w:p>
        </w:tc>
        <w:tc>
          <w:tcPr>
            <w:tcW w:w="6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2F1D79">
            <w:pPr>
              <w:widowControl w:val="0"/>
              <w:rPr>
                <w:rFonts w:ascii="Arial" w:hAnsi="Arial" w:cs="Arial"/>
                <w:i/>
              </w:rPr>
            </w:pPr>
            <w:r>
              <w:rPr>
                <w:rFonts w:ascii="Arial" w:hAnsi="Arial" w:cs="Arial"/>
                <w:i/>
                <w:sz w:val="22"/>
                <w:szCs w:val="22"/>
              </w:rPr>
              <w:t xml:space="preserve"> 04178084</w:t>
            </w:r>
          </w:p>
        </w:tc>
      </w:tr>
      <w:tr w:rsidR="00103A85">
        <w:trPr>
          <w:trHeight w:hRule="exact" w:val="510"/>
        </w:trPr>
        <w:tc>
          <w:tcPr>
            <w:tcW w:w="2418"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tabs>
                <w:tab w:val="left" w:pos="0"/>
              </w:tabs>
              <w:ind w:right="707"/>
              <w:rPr>
                <w:rFonts w:ascii="Arial" w:hAnsi="Arial" w:cs="Arial"/>
                <w:b/>
                <w:i/>
              </w:rPr>
            </w:pPr>
            <w:r>
              <w:rPr>
                <w:rFonts w:ascii="Arial" w:hAnsi="Arial" w:cs="Arial"/>
                <w:b/>
                <w:i/>
                <w:sz w:val="22"/>
                <w:szCs w:val="22"/>
              </w:rPr>
              <w:t>DIČ:</w:t>
            </w:r>
          </w:p>
        </w:tc>
        <w:tc>
          <w:tcPr>
            <w:tcW w:w="6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2F1D79">
            <w:pPr>
              <w:widowControl w:val="0"/>
              <w:rPr>
                <w:rFonts w:ascii="Arial" w:hAnsi="Arial" w:cs="Arial"/>
                <w:i/>
              </w:rPr>
            </w:pPr>
            <w:r>
              <w:rPr>
                <w:rFonts w:ascii="Arial" w:hAnsi="Arial" w:cs="Arial"/>
                <w:i/>
              </w:rPr>
              <w:t>CZ04178084</w:t>
            </w:r>
          </w:p>
        </w:tc>
      </w:tr>
      <w:tr w:rsidR="00103A85">
        <w:trPr>
          <w:trHeight w:hRule="exact" w:val="510"/>
        </w:trPr>
        <w:tc>
          <w:tcPr>
            <w:tcW w:w="2418"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rPr>
                <w:rFonts w:ascii="Arial" w:hAnsi="Arial" w:cs="Arial"/>
                <w:b/>
                <w:i/>
              </w:rPr>
            </w:pPr>
            <w:r>
              <w:rPr>
                <w:rFonts w:ascii="Arial" w:hAnsi="Arial" w:cs="Arial"/>
                <w:b/>
                <w:i/>
                <w:sz w:val="22"/>
                <w:szCs w:val="22"/>
              </w:rPr>
              <w:t>ID datové schránky:</w:t>
            </w:r>
          </w:p>
        </w:tc>
        <w:tc>
          <w:tcPr>
            <w:tcW w:w="6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2F1D79">
            <w:pPr>
              <w:widowControl w:val="0"/>
              <w:rPr>
                <w:rFonts w:ascii="Arial" w:hAnsi="Arial" w:cs="Arial"/>
                <w:i/>
              </w:rPr>
            </w:pPr>
            <w:r>
              <w:rPr>
                <w:rFonts w:ascii="Arial" w:hAnsi="Arial" w:cs="Arial"/>
                <w:i/>
                <w:sz w:val="22"/>
                <w:szCs w:val="22"/>
              </w:rPr>
              <w:t xml:space="preserve"> </w:t>
            </w:r>
            <w:r>
              <w:rPr>
                <w:rFonts w:ascii="Arial" w:hAnsi="Arial" w:cs="Arial"/>
                <w:bCs/>
                <w:i/>
              </w:rPr>
              <w:t>r6g5rnw</w:t>
            </w:r>
          </w:p>
        </w:tc>
      </w:tr>
      <w:tr w:rsidR="00103A85">
        <w:trPr>
          <w:trHeight w:hRule="exact" w:val="510"/>
        </w:trPr>
        <w:tc>
          <w:tcPr>
            <w:tcW w:w="2418"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tabs>
                <w:tab w:val="left" w:pos="0"/>
              </w:tabs>
              <w:ind w:right="-70"/>
              <w:rPr>
                <w:rFonts w:ascii="Arial" w:hAnsi="Arial" w:cs="Arial"/>
                <w:b/>
                <w:i/>
              </w:rPr>
            </w:pPr>
            <w:r>
              <w:rPr>
                <w:rFonts w:ascii="Arial" w:hAnsi="Arial" w:cs="Arial"/>
                <w:b/>
                <w:i/>
                <w:sz w:val="22"/>
                <w:szCs w:val="22"/>
              </w:rPr>
              <w:t>Bankovní spojení:</w:t>
            </w:r>
          </w:p>
        </w:tc>
        <w:tc>
          <w:tcPr>
            <w:tcW w:w="6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103A85">
            <w:pPr>
              <w:widowControl w:val="0"/>
              <w:rPr>
                <w:rFonts w:ascii="Arial" w:hAnsi="Arial" w:cs="Arial"/>
                <w:i/>
              </w:rPr>
            </w:pPr>
          </w:p>
        </w:tc>
      </w:tr>
      <w:tr w:rsidR="00103A85">
        <w:trPr>
          <w:trHeight w:hRule="exact" w:val="510"/>
        </w:trPr>
        <w:tc>
          <w:tcPr>
            <w:tcW w:w="2418"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tabs>
                <w:tab w:val="left" w:pos="0"/>
              </w:tabs>
              <w:ind w:right="-70"/>
              <w:rPr>
                <w:rFonts w:ascii="Arial" w:hAnsi="Arial" w:cs="Arial"/>
                <w:b/>
                <w:i/>
              </w:rPr>
            </w:pPr>
            <w:r>
              <w:rPr>
                <w:rFonts w:ascii="Arial" w:hAnsi="Arial" w:cs="Arial"/>
                <w:b/>
                <w:i/>
                <w:sz w:val="22"/>
                <w:szCs w:val="22"/>
              </w:rPr>
              <w:t>Kontaktní osoba:</w:t>
            </w:r>
          </w:p>
        </w:tc>
        <w:tc>
          <w:tcPr>
            <w:tcW w:w="6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103A85">
            <w:pPr>
              <w:widowControl w:val="0"/>
              <w:rPr>
                <w:rFonts w:ascii="Arial" w:hAnsi="Arial" w:cs="Arial"/>
                <w:i/>
              </w:rPr>
            </w:pPr>
          </w:p>
        </w:tc>
      </w:tr>
      <w:tr w:rsidR="00103A85">
        <w:trPr>
          <w:trHeight w:hRule="exact" w:val="510"/>
        </w:trPr>
        <w:tc>
          <w:tcPr>
            <w:tcW w:w="2418"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tabs>
                <w:tab w:val="left" w:pos="0"/>
              </w:tabs>
              <w:ind w:right="707"/>
              <w:rPr>
                <w:rFonts w:ascii="Arial" w:hAnsi="Arial" w:cs="Arial"/>
                <w:b/>
                <w:i/>
              </w:rPr>
            </w:pPr>
            <w:r>
              <w:rPr>
                <w:rFonts w:ascii="Arial" w:hAnsi="Arial" w:cs="Arial"/>
                <w:b/>
                <w:i/>
                <w:sz w:val="22"/>
                <w:szCs w:val="22"/>
              </w:rPr>
              <w:t>Telefon/fax :</w:t>
            </w:r>
          </w:p>
        </w:tc>
        <w:tc>
          <w:tcPr>
            <w:tcW w:w="6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103A85">
            <w:pPr>
              <w:widowControl w:val="0"/>
              <w:rPr>
                <w:rFonts w:ascii="Arial" w:hAnsi="Arial" w:cs="Arial"/>
                <w:i/>
              </w:rPr>
            </w:pPr>
          </w:p>
        </w:tc>
      </w:tr>
      <w:tr w:rsidR="00103A85">
        <w:trPr>
          <w:trHeight w:hRule="exact" w:val="510"/>
        </w:trPr>
        <w:tc>
          <w:tcPr>
            <w:tcW w:w="2418" w:type="dxa"/>
            <w:tcBorders>
              <w:top w:val="single" w:sz="4" w:space="0" w:color="000000"/>
              <w:left w:val="single" w:sz="4" w:space="0" w:color="000000"/>
              <w:bottom w:val="single" w:sz="4" w:space="0" w:color="000000"/>
            </w:tcBorders>
            <w:shd w:val="clear" w:color="auto" w:fill="auto"/>
            <w:vAlign w:val="center"/>
          </w:tcPr>
          <w:p w:rsidR="00103A85" w:rsidRDefault="002F1D79">
            <w:pPr>
              <w:widowControl w:val="0"/>
              <w:tabs>
                <w:tab w:val="left" w:pos="0"/>
              </w:tabs>
              <w:ind w:right="707"/>
              <w:rPr>
                <w:rFonts w:ascii="Arial" w:hAnsi="Arial" w:cs="Arial"/>
                <w:b/>
                <w:i/>
              </w:rPr>
            </w:pPr>
            <w:r>
              <w:rPr>
                <w:rFonts w:ascii="Arial" w:hAnsi="Arial" w:cs="Arial"/>
                <w:b/>
                <w:i/>
                <w:sz w:val="22"/>
                <w:szCs w:val="22"/>
              </w:rPr>
              <w:t>Zapsán:</w:t>
            </w:r>
          </w:p>
        </w:tc>
        <w:tc>
          <w:tcPr>
            <w:tcW w:w="6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A85" w:rsidRDefault="002F1D79">
            <w:pPr>
              <w:widowControl w:val="0"/>
              <w:suppressAutoHyphens w:val="0"/>
              <w:overflowPunct w:val="0"/>
              <w:jc w:val="both"/>
              <w:textAlignment w:val="auto"/>
              <w:rPr>
                <w:rFonts w:ascii="LiberationSans" w:eastAsiaTheme="minorHAnsi" w:hAnsi="LiberationSans" w:cs="LiberationSans"/>
                <w:sz w:val="20"/>
                <w:szCs w:val="20"/>
                <w:lang w:eastAsia="en-US"/>
              </w:rPr>
            </w:pPr>
            <w:r>
              <w:rPr>
                <w:rFonts w:ascii="LiberationSans" w:eastAsiaTheme="minorHAnsi" w:hAnsi="LiberationSans" w:cs="LiberationSans"/>
                <w:sz w:val="20"/>
                <w:szCs w:val="20"/>
                <w:lang w:eastAsia="en-US"/>
              </w:rPr>
              <w:t>V obchodním rejstříku, vedeným Krajským soudem v Ostravě</w:t>
            </w:r>
          </w:p>
          <w:p w:rsidR="00103A85" w:rsidRDefault="002F1D79">
            <w:pPr>
              <w:widowControl w:val="0"/>
              <w:jc w:val="both"/>
              <w:rPr>
                <w:rFonts w:ascii="Arial" w:hAnsi="Arial" w:cs="Arial"/>
                <w:i/>
                <w:color w:val="000000" w:themeColor="text1"/>
              </w:rPr>
            </w:pPr>
            <w:r>
              <w:rPr>
                <w:rFonts w:ascii="LiberationSans" w:eastAsiaTheme="minorHAnsi" w:hAnsi="LiberationSans" w:cs="LiberationSans"/>
                <w:sz w:val="20"/>
                <w:szCs w:val="20"/>
                <w:lang w:eastAsia="en-US"/>
              </w:rPr>
              <w:t>oddíl C, vložka 62673</w:t>
            </w:r>
          </w:p>
        </w:tc>
      </w:tr>
    </w:tbl>
    <w:p w:rsidR="00103A85" w:rsidRDefault="00103A85">
      <w:pPr>
        <w:tabs>
          <w:tab w:val="left" w:pos="720"/>
        </w:tabs>
        <w:jc w:val="center"/>
        <w:rPr>
          <w:rFonts w:ascii="Arial" w:hAnsi="Arial" w:cs="Arial"/>
          <w:b/>
          <w:bCs/>
          <w:color w:val="000000"/>
        </w:rPr>
      </w:pPr>
    </w:p>
    <w:p w:rsidR="00103A85" w:rsidRDefault="002F1D79">
      <w:pPr>
        <w:tabs>
          <w:tab w:val="left" w:pos="720"/>
        </w:tabs>
        <w:jc w:val="center"/>
        <w:rPr>
          <w:rFonts w:ascii="Arial" w:hAnsi="Arial" w:cs="Arial"/>
          <w:b/>
          <w:bCs/>
          <w:color w:val="000000"/>
        </w:rPr>
      </w:pPr>
      <w:r>
        <w:rPr>
          <w:rFonts w:ascii="Arial" w:hAnsi="Arial" w:cs="Arial"/>
          <w:b/>
          <w:bCs/>
          <w:color w:val="000000"/>
        </w:rPr>
        <w:t>čl. II.</w:t>
      </w:r>
    </w:p>
    <w:p w:rsidR="00103A85" w:rsidRDefault="002F1D79">
      <w:pPr>
        <w:pStyle w:val="Nadpis1"/>
        <w:rPr>
          <w:rFonts w:ascii="Arial" w:hAnsi="Arial" w:cs="Arial"/>
          <w:color w:val="000000"/>
        </w:rPr>
      </w:pPr>
      <w:r>
        <w:rPr>
          <w:rFonts w:ascii="Arial" w:hAnsi="Arial" w:cs="Arial"/>
          <w:color w:val="000000"/>
        </w:rPr>
        <w:t>Podklady pro uzavření smlouvy</w:t>
      </w:r>
    </w:p>
    <w:p w:rsidR="00103A85" w:rsidRDefault="00103A85"/>
    <w:p w:rsidR="00103A85" w:rsidRDefault="002F1D79">
      <w:pPr>
        <w:pStyle w:val="Odstavecseseznamem"/>
        <w:numPr>
          <w:ilvl w:val="0"/>
          <w:numId w:val="13"/>
        </w:numPr>
      </w:pPr>
      <w:r>
        <w:t xml:space="preserve">Výzva k podání nabídek </w:t>
      </w:r>
      <w:proofErr w:type="spellStart"/>
      <w:r>
        <w:t>č.VZ</w:t>
      </w:r>
      <w:proofErr w:type="spellEnd"/>
      <w:r>
        <w:t xml:space="preserve"> 1/EKO/ 2025 do 750 tis.</w:t>
      </w:r>
    </w:p>
    <w:p w:rsidR="00103A85" w:rsidRDefault="002F1D79">
      <w:pPr>
        <w:pStyle w:val="Odstavecseseznamem"/>
        <w:numPr>
          <w:ilvl w:val="0"/>
          <w:numId w:val="13"/>
        </w:numPr>
      </w:pPr>
      <w:r>
        <w:t xml:space="preserve">Nabídka zhotovitele ze dne.  </w:t>
      </w:r>
      <w:proofErr w:type="gramStart"/>
      <w:r>
        <w:t>11.3. 2025</w:t>
      </w:r>
      <w:proofErr w:type="gramEnd"/>
    </w:p>
    <w:p w:rsidR="00103A85" w:rsidRDefault="00103A85">
      <w:pPr>
        <w:tabs>
          <w:tab w:val="left" w:pos="720"/>
        </w:tabs>
        <w:rPr>
          <w:rFonts w:ascii="Arial" w:hAnsi="Arial" w:cs="Arial"/>
          <w:b/>
          <w:bCs/>
          <w:color w:val="000000"/>
        </w:rPr>
      </w:pPr>
    </w:p>
    <w:p w:rsidR="00103A85" w:rsidRDefault="00103A85">
      <w:pPr>
        <w:tabs>
          <w:tab w:val="left" w:pos="720"/>
        </w:tabs>
        <w:jc w:val="center"/>
        <w:rPr>
          <w:rFonts w:ascii="Arial" w:hAnsi="Arial" w:cs="Arial"/>
          <w:b/>
          <w:bCs/>
          <w:color w:val="000000"/>
        </w:rPr>
      </w:pPr>
    </w:p>
    <w:p w:rsidR="00103A85" w:rsidRDefault="002F1D79">
      <w:pPr>
        <w:tabs>
          <w:tab w:val="left" w:pos="720"/>
        </w:tabs>
        <w:jc w:val="center"/>
        <w:rPr>
          <w:rFonts w:ascii="Arial" w:hAnsi="Arial" w:cs="Arial"/>
          <w:b/>
          <w:bCs/>
          <w:color w:val="000000"/>
        </w:rPr>
      </w:pPr>
      <w:r>
        <w:rPr>
          <w:rFonts w:ascii="Arial" w:hAnsi="Arial" w:cs="Arial"/>
          <w:b/>
          <w:bCs/>
          <w:color w:val="000000"/>
        </w:rPr>
        <w:t>čl. III.</w:t>
      </w:r>
    </w:p>
    <w:p w:rsidR="00103A85" w:rsidRDefault="002F1D79">
      <w:pPr>
        <w:pStyle w:val="Nadpis1"/>
        <w:rPr>
          <w:rFonts w:ascii="Arial" w:hAnsi="Arial" w:cs="Arial"/>
          <w:color w:val="000000"/>
        </w:rPr>
      </w:pPr>
      <w:r>
        <w:rPr>
          <w:rFonts w:ascii="Arial" w:hAnsi="Arial" w:cs="Arial"/>
          <w:color w:val="000000"/>
        </w:rPr>
        <w:t>Předmět díla</w:t>
      </w:r>
    </w:p>
    <w:p w:rsidR="00103A85" w:rsidRDefault="00103A85"/>
    <w:p w:rsidR="00103A85" w:rsidRDefault="002F1D79">
      <w:pPr>
        <w:numPr>
          <w:ilvl w:val="0"/>
          <w:numId w:val="6"/>
        </w:numPr>
        <w:tabs>
          <w:tab w:val="left" w:pos="-2268"/>
          <w:tab w:val="left" w:pos="284"/>
        </w:tabs>
        <w:ind w:left="284" w:hanging="426"/>
        <w:jc w:val="both"/>
        <w:rPr>
          <w:rFonts w:ascii="Arial" w:hAnsi="Arial" w:cs="Arial"/>
          <w:color w:val="000000"/>
          <w:sz w:val="22"/>
          <w:szCs w:val="22"/>
        </w:rPr>
      </w:pPr>
      <w:r>
        <w:rPr>
          <w:rFonts w:ascii="Arial" w:hAnsi="Arial" w:cs="Arial"/>
          <w:color w:val="000000"/>
          <w:sz w:val="22"/>
          <w:szCs w:val="22"/>
        </w:rPr>
        <w:t xml:space="preserve">Zhotovitel se na základě této Smlouvy o dílo (dále jen „smlouva“) zavazuje provést                          pro objednatele dílo dále specifikované v této smlouvě. Předmětem díla této smlouvy je veřejná zakázka malého rozsahu </w:t>
      </w:r>
      <w:r>
        <w:rPr>
          <w:rFonts w:ascii="Arial" w:hAnsi="Arial" w:cs="Arial"/>
          <w:b/>
          <w:color w:val="000000"/>
          <w:sz w:val="22"/>
          <w:szCs w:val="22"/>
        </w:rPr>
        <w:t xml:space="preserve">„Oprava </w:t>
      </w:r>
      <w:proofErr w:type="spellStart"/>
      <w:r>
        <w:rPr>
          <w:rFonts w:ascii="Arial" w:hAnsi="Arial" w:cs="Arial"/>
          <w:b/>
          <w:color w:val="000000"/>
          <w:sz w:val="22"/>
          <w:szCs w:val="22"/>
        </w:rPr>
        <w:t>obložkových</w:t>
      </w:r>
      <w:proofErr w:type="spellEnd"/>
      <w:r>
        <w:rPr>
          <w:rFonts w:ascii="Arial" w:hAnsi="Arial" w:cs="Arial"/>
          <w:b/>
          <w:color w:val="000000"/>
          <w:sz w:val="22"/>
          <w:szCs w:val="22"/>
        </w:rPr>
        <w:t xml:space="preserve"> dveří v ZŠ Formana“.</w:t>
      </w:r>
    </w:p>
    <w:p w:rsidR="00103A85" w:rsidRDefault="002F1D79">
      <w:pPr>
        <w:numPr>
          <w:ilvl w:val="0"/>
          <w:numId w:val="6"/>
        </w:numPr>
        <w:tabs>
          <w:tab w:val="left" w:pos="-2268"/>
          <w:tab w:val="left" w:pos="284"/>
        </w:tabs>
        <w:ind w:left="284" w:hanging="426"/>
        <w:jc w:val="both"/>
        <w:rPr>
          <w:rFonts w:ascii="Arial" w:hAnsi="Arial" w:cs="Arial"/>
          <w:color w:val="FF0000"/>
          <w:sz w:val="22"/>
          <w:szCs w:val="22"/>
        </w:rPr>
      </w:pPr>
      <w:r>
        <w:rPr>
          <w:rFonts w:ascii="Arial" w:hAnsi="Arial" w:cs="Arial"/>
          <w:color w:val="000000"/>
          <w:sz w:val="22"/>
          <w:szCs w:val="22"/>
        </w:rPr>
        <w:t xml:space="preserve">Předmět díla bude proveden dle rozsahu cenové nabídky (položkového rozpočtu) ze dne </w:t>
      </w:r>
      <w:proofErr w:type="gramStart"/>
      <w:r w:rsidRPr="004D0E75">
        <w:rPr>
          <w:rFonts w:ascii="Arial" w:hAnsi="Arial" w:cs="Arial"/>
          <w:color w:val="000000"/>
          <w:sz w:val="22"/>
          <w:szCs w:val="22"/>
        </w:rPr>
        <w:t>11.3.2025</w:t>
      </w:r>
      <w:proofErr w:type="gramEnd"/>
    </w:p>
    <w:p w:rsidR="00103A85" w:rsidRDefault="002F1D79">
      <w:pPr>
        <w:numPr>
          <w:ilvl w:val="0"/>
          <w:numId w:val="6"/>
        </w:numPr>
        <w:tabs>
          <w:tab w:val="left" w:pos="-2268"/>
          <w:tab w:val="left" w:pos="284"/>
        </w:tabs>
        <w:ind w:left="284" w:hanging="426"/>
        <w:jc w:val="both"/>
        <w:rPr>
          <w:rFonts w:ascii="Arial" w:hAnsi="Arial" w:cs="Arial"/>
          <w:color w:val="000000"/>
          <w:sz w:val="22"/>
          <w:szCs w:val="22"/>
        </w:rPr>
      </w:pPr>
      <w:r>
        <w:rPr>
          <w:rFonts w:ascii="Arial" w:hAnsi="Arial" w:cs="Arial"/>
          <w:color w:val="000000"/>
          <w:sz w:val="22"/>
          <w:szCs w:val="22"/>
        </w:rPr>
        <w:t>Dílo bude provedeno kompletní a ucelené tak, aby mohlo být objednatelem užíváno bez závad.</w:t>
      </w:r>
    </w:p>
    <w:p w:rsidR="00103A85" w:rsidRDefault="002F1D79">
      <w:pPr>
        <w:numPr>
          <w:ilvl w:val="0"/>
          <w:numId w:val="6"/>
        </w:numPr>
        <w:tabs>
          <w:tab w:val="left" w:pos="-2268"/>
          <w:tab w:val="left" w:pos="284"/>
        </w:tabs>
        <w:ind w:left="284" w:hanging="426"/>
        <w:jc w:val="both"/>
        <w:rPr>
          <w:rFonts w:ascii="Arial" w:hAnsi="Arial" w:cs="Arial"/>
          <w:color w:val="000000"/>
          <w:sz w:val="22"/>
          <w:szCs w:val="22"/>
        </w:rPr>
      </w:pPr>
      <w:r>
        <w:rPr>
          <w:rFonts w:ascii="Arial" w:hAnsi="Arial" w:cs="Arial"/>
          <w:color w:val="000000"/>
          <w:sz w:val="22"/>
          <w:szCs w:val="22"/>
        </w:rPr>
        <w:t>Případné změny věcného plnění předmětu díla budou vždy řešeny písemným dodatkem k této smlouvě.</w:t>
      </w:r>
    </w:p>
    <w:p w:rsidR="00103A85" w:rsidRDefault="002F1D79">
      <w:pPr>
        <w:numPr>
          <w:ilvl w:val="0"/>
          <w:numId w:val="6"/>
        </w:numPr>
        <w:tabs>
          <w:tab w:val="left" w:pos="-2268"/>
          <w:tab w:val="left" w:pos="284"/>
        </w:tabs>
        <w:ind w:left="284" w:hanging="426"/>
        <w:jc w:val="both"/>
        <w:rPr>
          <w:rFonts w:ascii="Arial" w:hAnsi="Arial" w:cs="Arial"/>
          <w:color w:val="000000"/>
          <w:sz w:val="22"/>
          <w:szCs w:val="22"/>
        </w:rPr>
      </w:pPr>
      <w:r>
        <w:rPr>
          <w:rFonts w:ascii="Arial" w:hAnsi="Arial" w:cs="Arial"/>
          <w:color w:val="000000"/>
          <w:sz w:val="22"/>
          <w:szCs w:val="22"/>
        </w:rPr>
        <w:t>Součástí plnění této smlouvy je také odvoz a nezávadná likvidace veškerých odpadů vzniklých při provádění opravy.</w:t>
      </w:r>
    </w:p>
    <w:p w:rsidR="00103A85" w:rsidRDefault="002F1D79">
      <w:pPr>
        <w:numPr>
          <w:ilvl w:val="0"/>
          <w:numId w:val="6"/>
        </w:numPr>
        <w:tabs>
          <w:tab w:val="left" w:pos="-2268"/>
          <w:tab w:val="left" w:pos="284"/>
        </w:tabs>
        <w:ind w:left="284" w:hanging="426"/>
        <w:jc w:val="both"/>
        <w:rPr>
          <w:rFonts w:ascii="Arial" w:hAnsi="Arial" w:cs="Arial"/>
          <w:color w:val="000000"/>
          <w:sz w:val="22"/>
          <w:szCs w:val="22"/>
        </w:rPr>
      </w:pPr>
      <w:r>
        <w:rPr>
          <w:rFonts w:ascii="Arial" w:hAnsi="Arial" w:cs="Arial"/>
          <w:color w:val="000000"/>
          <w:sz w:val="22"/>
          <w:szCs w:val="22"/>
        </w:rPr>
        <w:t xml:space="preserve">Zhotovitel se výslovně zavazuje při plnění předmětu této smlouvy provést všechny práce v nejvyšší odborné kvalitě a v souladu s platnými ČSN. </w:t>
      </w:r>
    </w:p>
    <w:p w:rsidR="00103A85" w:rsidRDefault="002F1D79">
      <w:pPr>
        <w:numPr>
          <w:ilvl w:val="0"/>
          <w:numId w:val="6"/>
        </w:numPr>
        <w:tabs>
          <w:tab w:val="left" w:pos="-2268"/>
          <w:tab w:val="left" w:pos="284"/>
        </w:tabs>
        <w:ind w:left="284" w:hanging="426"/>
        <w:jc w:val="both"/>
        <w:rPr>
          <w:rFonts w:ascii="Arial" w:hAnsi="Arial" w:cs="Arial"/>
          <w:color w:val="000000"/>
          <w:sz w:val="22"/>
          <w:szCs w:val="22"/>
        </w:rPr>
      </w:pPr>
      <w:r>
        <w:rPr>
          <w:rFonts w:ascii="Arial" w:hAnsi="Arial" w:cs="Arial"/>
          <w:color w:val="000000"/>
          <w:sz w:val="22"/>
          <w:szCs w:val="22"/>
        </w:rPr>
        <w:t xml:space="preserve">Materiály a výrobky, které jsou nutné k provedení díla, budou kvalitativně standardní pro trh v České republice a budou splňovat požadavky stanovené právními předpisy. </w:t>
      </w:r>
    </w:p>
    <w:p w:rsidR="00103A85" w:rsidRDefault="00103A85">
      <w:pPr>
        <w:tabs>
          <w:tab w:val="left" w:pos="-2268"/>
          <w:tab w:val="left" w:pos="360"/>
        </w:tabs>
        <w:ind w:left="360"/>
        <w:jc w:val="both"/>
        <w:rPr>
          <w:rFonts w:ascii="Arial" w:hAnsi="Arial" w:cs="Arial"/>
          <w:b/>
          <w:bCs/>
          <w:color w:val="000000"/>
          <w:sz w:val="22"/>
          <w:szCs w:val="22"/>
        </w:rPr>
      </w:pPr>
    </w:p>
    <w:p w:rsidR="00103A85" w:rsidRDefault="002F1D79">
      <w:pPr>
        <w:tabs>
          <w:tab w:val="left" w:pos="864"/>
        </w:tabs>
        <w:jc w:val="center"/>
        <w:rPr>
          <w:rFonts w:ascii="Arial" w:hAnsi="Arial" w:cs="Arial"/>
          <w:b/>
          <w:bCs/>
          <w:color w:val="000000"/>
        </w:rPr>
      </w:pPr>
      <w:r>
        <w:rPr>
          <w:rFonts w:ascii="Arial" w:hAnsi="Arial" w:cs="Arial"/>
          <w:b/>
          <w:bCs/>
          <w:color w:val="000000"/>
        </w:rPr>
        <w:t>čl. IV.</w:t>
      </w:r>
    </w:p>
    <w:p w:rsidR="00103A85" w:rsidRDefault="002F1D79">
      <w:pPr>
        <w:tabs>
          <w:tab w:val="left" w:pos="864"/>
        </w:tabs>
        <w:jc w:val="center"/>
        <w:rPr>
          <w:rFonts w:ascii="Arial" w:hAnsi="Arial" w:cs="Arial"/>
          <w:b/>
          <w:bCs/>
          <w:color w:val="000000"/>
          <w:sz w:val="32"/>
          <w:szCs w:val="32"/>
        </w:rPr>
      </w:pPr>
      <w:r>
        <w:rPr>
          <w:rFonts w:ascii="Arial" w:hAnsi="Arial" w:cs="Arial"/>
          <w:b/>
          <w:bCs/>
          <w:color w:val="000000"/>
          <w:sz w:val="32"/>
          <w:szCs w:val="32"/>
        </w:rPr>
        <w:t>CENA DÍLA</w:t>
      </w:r>
    </w:p>
    <w:p w:rsidR="00103A85" w:rsidRDefault="00103A85">
      <w:pPr>
        <w:tabs>
          <w:tab w:val="left" w:pos="864"/>
        </w:tabs>
        <w:jc w:val="center"/>
        <w:rPr>
          <w:rFonts w:ascii="Arial" w:hAnsi="Arial" w:cs="Arial"/>
          <w:b/>
          <w:bCs/>
          <w:color w:val="000000"/>
          <w:sz w:val="32"/>
          <w:szCs w:val="32"/>
        </w:rPr>
      </w:pPr>
    </w:p>
    <w:p w:rsidR="00103A85" w:rsidRDefault="002F1D79">
      <w:pPr>
        <w:numPr>
          <w:ilvl w:val="0"/>
          <w:numId w:val="4"/>
        </w:numPr>
        <w:tabs>
          <w:tab w:val="left" w:pos="360"/>
          <w:tab w:val="left" w:pos="5904"/>
        </w:tabs>
        <w:jc w:val="both"/>
        <w:rPr>
          <w:rFonts w:ascii="Arial" w:hAnsi="Arial" w:cs="Arial"/>
          <w:sz w:val="22"/>
          <w:szCs w:val="22"/>
        </w:rPr>
      </w:pPr>
      <w:r>
        <w:rPr>
          <w:rFonts w:ascii="Arial" w:hAnsi="Arial" w:cs="Arial"/>
          <w:sz w:val="22"/>
          <w:szCs w:val="22"/>
        </w:rPr>
        <w:t>Cena za provedené dílo v rozsahu čl. II. této smlouvy se v souladu se zákonem č. 526/1990 Sb. o cenách, ve znění pozdějších předpisů, sjednává dohodou ve výši:</w:t>
      </w:r>
    </w:p>
    <w:p w:rsidR="00103A85" w:rsidRDefault="00103A85">
      <w:pPr>
        <w:tabs>
          <w:tab w:val="left" w:pos="360"/>
          <w:tab w:val="left" w:pos="5904"/>
        </w:tabs>
        <w:jc w:val="both"/>
        <w:rPr>
          <w:rFonts w:ascii="Arial" w:hAnsi="Arial" w:cs="Arial"/>
          <w:sz w:val="22"/>
          <w:szCs w:val="22"/>
        </w:rPr>
      </w:pPr>
    </w:p>
    <w:p w:rsidR="00103A85" w:rsidRDefault="002F1D79">
      <w:pPr>
        <w:tabs>
          <w:tab w:val="left" w:pos="360"/>
          <w:tab w:val="left" w:pos="5904"/>
        </w:tabs>
        <w:jc w:val="both"/>
        <w:rPr>
          <w:rFonts w:ascii="Arial" w:hAnsi="Arial" w:cs="Arial"/>
          <w:sz w:val="22"/>
          <w:szCs w:val="22"/>
        </w:rPr>
      </w:pPr>
      <w:r>
        <w:rPr>
          <w:rFonts w:ascii="Arial" w:hAnsi="Arial" w:cs="Arial"/>
          <w:b/>
          <w:bCs/>
          <w:sz w:val="22"/>
          <w:szCs w:val="22"/>
        </w:rPr>
        <w:t xml:space="preserve">cena bez </w:t>
      </w:r>
      <w:proofErr w:type="gramStart"/>
      <w:r>
        <w:rPr>
          <w:rFonts w:ascii="Arial" w:hAnsi="Arial" w:cs="Arial"/>
          <w:b/>
          <w:bCs/>
          <w:sz w:val="22"/>
          <w:szCs w:val="22"/>
        </w:rPr>
        <w:t xml:space="preserve">DPH </w:t>
      </w:r>
      <w:r w:rsidRPr="004D0E75">
        <w:rPr>
          <w:rFonts w:ascii="Arial" w:hAnsi="Arial" w:cs="Arial"/>
          <w:b/>
          <w:bCs/>
          <w:sz w:val="22"/>
          <w:szCs w:val="22"/>
        </w:rPr>
        <w:t>:    159 929.00</w:t>
      </w:r>
      <w:proofErr w:type="gramEnd"/>
      <w:r>
        <w:rPr>
          <w:rFonts w:ascii="Arial" w:hAnsi="Arial" w:cs="Arial"/>
          <w:b/>
          <w:bCs/>
          <w:sz w:val="22"/>
          <w:szCs w:val="22"/>
        </w:rPr>
        <w:t xml:space="preserve">   Kč</w:t>
      </w:r>
    </w:p>
    <w:p w:rsidR="00103A85" w:rsidRDefault="00103A85">
      <w:pPr>
        <w:tabs>
          <w:tab w:val="left" w:pos="360"/>
          <w:tab w:val="left" w:pos="5904"/>
        </w:tabs>
        <w:jc w:val="both"/>
        <w:rPr>
          <w:rFonts w:ascii="Arial" w:hAnsi="Arial" w:cs="Arial"/>
          <w:b/>
          <w:bCs/>
          <w:sz w:val="22"/>
          <w:szCs w:val="22"/>
        </w:rPr>
      </w:pPr>
    </w:p>
    <w:p w:rsidR="00103A85" w:rsidRDefault="002F1D79">
      <w:pPr>
        <w:tabs>
          <w:tab w:val="left" w:pos="360"/>
          <w:tab w:val="left" w:pos="5904"/>
        </w:tabs>
        <w:jc w:val="both"/>
        <w:rPr>
          <w:rFonts w:ascii="Arial" w:hAnsi="Arial" w:cs="Arial"/>
          <w:b/>
          <w:bCs/>
          <w:sz w:val="22"/>
          <w:szCs w:val="22"/>
        </w:rPr>
      </w:pPr>
      <w:r>
        <w:rPr>
          <w:rFonts w:ascii="Arial" w:hAnsi="Arial" w:cs="Arial"/>
          <w:b/>
          <w:bCs/>
          <w:sz w:val="22"/>
          <w:szCs w:val="22"/>
        </w:rPr>
        <w:t xml:space="preserve">sazba </w:t>
      </w:r>
      <w:proofErr w:type="gramStart"/>
      <w:r>
        <w:rPr>
          <w:rFonts w:ascii="Arial" w:hAnsi="Arial" w:cs="Arial"/>
          <w:b/>
          <w:bCs/>
          <w:sz w:val="22"/>
          <w:szCs w:val="22"/>
        </w:rPr>
        <w:t xml:space="preserve">DPH </w:t>
      </w:r>
      <w:r w:rsidRPr="004D0E75">
        <w:rPr>
          <w:rFonts w:ascii="Arial" w:hAnsi="Arial" w:cs="Arial"/>
          <w:b/>
          <w:bCs/>
          <w:sz w:val="22"/>
          <w:szCs w:val="22"/>
        </w:rPr>
        <w:t>:           33 585.09</w:t>
      </w:r>
      <w:proofErr w:type="gramEnd"/>
      <w:r>
        <w:rPr>
          <w:rFonts w:ascii="Arial" w:hAnsi="Arial" w:cs="Arial"/>
          <w:b/>
          <w:bCs/>
          <w:sz w:val="22"/>
          <w:szCs w:val="22"/>
        </w:rPr>
        <w:t xml:space="preserve">  Kč</w:t>
      </w:r>
    </w:p>
    <w:p w:rsidR="00103A85" w:rsidRDefault="00103A85">
      <w:pPr>
        <w:tabs>
          <w:tab w:val="left" w:pos="360"/>
          <w:tab w:val="left" w:pos="5904"/>
        </w:tabs>
        <w:jc w:val="both"/>
        <w:rPr>
          <w:rFonts w:ascii="Arial" w:hAnsi="Arial" w:cs="Arial"/>
          <w:b/>
          <w:bCs/>
          <w:sz w:val="22"/>
          <w:szCs w:val="22"/>
        </w:rPr>
      </w:pPr>
    </w:p>
    <w:p w:rsidR="00103A85" w:rsidRDefault="002F1D79">
      <w:pPr>
        <w:tabs>
          <w:tab w:val="left" w:pos="360"/>
          <w:tab w:val="left" w:pos="5904"/>
        </w:tabs>
        <w:jc w:val="both"/>
        <w:rPr>
          <w:rFonts w:ascii="Arial" w:hAnsi="Arial" w:cs="Arial"/>
          <w:b/>
          <w:bCs/>
          <w:sz w:val="22"/>
          <w:szCs w:val="22"/>
        </w:rPr>
      </w:pPr>
      <w:r>
        <w:rPr>
          <w:rFonts w:ascii="Arial" w:hAnsi="Arial" w:cs="Arial"/>
          <w:b/>
          <w:bCs/>
          <w:sz w:val="22"/>
          <w:szCs w:val="22"/>
        </w:rPr>
        <w:t xml:space="preserve">cena vč. </w:t>
      </w:r>
      <w:proofErr w:type="gramStart"/>
      <w:r>
        <w:rPr>
          <w:rFonts w:ascii="Arial" w:hAnsi="Arial" w:cs="Arial"/>
          <w:b/>
          <w:bCs/>
          <w:sz w:val="22"/>
          <w:szCs w:val="22"/>
        </w:rPr>
        <w:t xml:space="preserve">DPH </w:t>
      </w:r>
      <w:r w:rsidRPr="004D0E75">
        <w:rPr>
          <w:rFonts w:ascii="Arial" w:hAnsi="Arial" w:cs="Arial"/>
          <w:b/>
          <w:bCs/>
          <w:sz w:val="22"/>
          <w:szCs w:val="22"/>
        </w:rPr>
        <w:t>:    193 514.09</w:t>
      </w:r>
      <w:proofErr w:type="gramEnd"/>
      <w:r>
        <w:rPr>
          <w:rFonts w:ascii="Arial" w:hAnsi="Arial" w:cs="Arial"/>
          <w:b/>
          <w:bCs/>
          <w:sz w:val="22"/>
          <w:szCs w:val="22"/>
        </w:rPr>
        <w:t xml:space="preserve">  Kč</w:t>
      </w:r>
    </w:p>
    <w:p w:rsidR="00103A85" w:rsidRDefault="00103A85">
      <w:pPr>
        <w:tabs>
          <w:tab w:val="left" w:pos="360"/>
          <w:tab w:val="left" w:pos="5904"/>
        </w:tabs>
        <w:jc w:val="both"/>
        <w:rPr>
          <w:rFonts w:ascii="Arial" w:hAnsi="Arial" w:cs="Arial"/>
          <w:b/>
          <w:bCs/>
          <w:sz w:val="22"/>
          <w:szCs w:val="22"/>
        </w:rPr>
      </w:pPr>
    </w:p>
    <w:p w:rsidR="00103A85" w:rsidRDefault="002F1D79">
      <w:pPr>
        <w:tabs>
          <w:tab w:val="left" w:pos="360"/>
          <w:tab w:val="left" w:pos="5904"/>
        </w:tabs>
        <w:jc w:val="both"/>
        <w:rPr>
          <w:rFonts w:ascii="Arial" w:hAnsi="Arial" w:cs="Arial"/>
          <w:b/>
          <w:bCs/>
          <w:sz w:val="22"/>
          <w:szCs w:val="22"/>
        </w:rPr>
      </w:pPr>
      <w:r>
        <w:rPr>
          <w:rFonts w:ascii="Arial" w:hAnsi="Arial" w:cs="Arial"/>
          <w:b/>
          <w:bCs/>
          <w:sz w:val="22"/>
          <w:szCs w:val="22"/>
        </w:rPr>
        <w:t xml:space="preserve">slovy:   </w:t>
      </w:r>
      <w:proofErr w:type="spellStart"/>
      <w:r w:rsidRPr="004D0E75">
        <w:rPr>
          <w:rFonts w:ascii="Arial" w:hAnsi="Arial" w:cs="Arial"/>
          <w:b/>
          <w:bCs/>
          <w:sz w:val="22"/>
          <w:szCs w:val="22"/>
        </w:rPr>
        <w:t>Stodevadesáttřitisíc</w:t>
      </w:r>
      <w:proofErr w:type="spellEnd"/>
      <w:r w:rsidRPr="004D0E75">
        <w:rPr>
          <w:rFonts w:ascii="Arial" w:hAnsi="Arial" w:cs="Arial"/>
          <w:b/>
          <w:bCs/>
          <w:sz w:val="22"/>
          <w:szCs w:val="22"/>
        </w:rPr>
        <w:t xml:space="preserve"> </w:t>
      </w:r>
      <w:proofErr w:type="spellStart"/>
      <w:r w:rsidRPr="004D0E75">
        <w:rPr>
          <w:rFonts w:ascii="Arial" w:hAnsi="Arial" w:cs="Arial"/>
          <w:b/>
          <w:bCs/>
          <w:sz w:val="22"/>
          <w:szCs w:val="22"/>
        </w:rPr>
        <w:t>pětsetčtrnáctkorun</w:t>
      </w:r>
      <w:proofErr w:type="spellEnd"/>
      <w:r w:rsidRPr="004D0E75">
        <w:rPr>
          <w:rFonts w:ascii="Arial" w:hAnsi="Arial" w:cs="Arial"/>
          <w:b/>
          <w:bCs/>
          <w:sz w:val="22"/>
          <w:szCs w:val="22"/>
        </w:rPr>
        <w:t xml:space="preserve"> a </w:t>
      </w:r>
      <w:proofErr w:type="spellStart"/>
      <w:r w:rsidRPr="004D0E75">
        <w:rPr>
          <w:rFonts w:ascii="Arial" w:hAnsi="Arial" w:cs="Arial"/>
          <w:b/>
          <w:bCs/>
          <w:sz w:val="22"/>
          <w:szCs w:val="22"/>
        </w:rPr>
        <w:t>devěthaléřů</w:t>
      </w:r>
      <w:proofErr w:type="spellEnd"/>
      <w:r>
        <w:rPr>
          <w:rFonts w:ascii="Arial" w:hAnsi="Arial" w:cs="Arial"/>
          <w:b/>
          <w:bCs/>
          <w:sz w:val="22"/>
          <w:szCs w:val="22"/>
        </w:rPr>
        <w:t xml:space="preserve">     </w:t>
      </w:r>
    </w:p>
    <w:p w:rsidR="00103A85" w:rsidRDefault="00103A85">
      <w:pPr>
        <w:tabs>
          <w:tab w:val="left" w:pos="360"/>
          <w:tab w:val="left" w:pos="5904"/>
        </w:tabs>
        <w:jc w:val="both"/>
        <w:rPr>
          <w:rFonts w:ascii="Arial" w:hAnsi="Arial" w:cs="Arial"/>
          <w:sz w:val="22"/>
          <w:szCs w:val="22"/>
        </w:rPr>
      </w:pPr>
    </w:p>
    <w:p w:rsidR="00103A85" w:rsidRDefault="002F1D79">
      <w:pPr>
        <w:tabs>
          <w:tab w:val="left" w:pos="360"/>
          <w:tab w:val="left" w:pos="5904"/>
        </w:tabs>
        <w:jc w:val="both"/>
        <w:rPr>
          <w:rFonts w:ascii="Arial" w:hAnsi="Arial" w:cs="Arial"/>
          <w:sz w:val="22"/>
          <w:szCs w:val="22"/>
        </w:rPr>
      </w:pPr>
      <w:r>
        <w:rPr>
          <w:rFonts w:ascii="Arial" w:hAnsi="Arial" w:cs="Arial"/>
          <w:sz w:val="22"/>
          <w:szCs w:val="22"/>
        </w:rPr>
        <w:t xml:space="preserve">Závazným podkladem pro uzavření této smlouvy o dílo a stanovení smluvní ceny je zveřejněná zadávací dokumentace k veřejné zakázce malého rozsahu „Oprava </w:t>
      </w:r>
      <w:proofErr w:type="spellStart"/>
      <w:r>
        <w:rPr>
          <w:rFonts w:ascii="Arial" w:hAnsi="Arial" w:cs="Arial"/>
          <w:sz w:val="22"/>
          <w:szCs w:val="22"/>
        </w:rPr>
        <w:t>obložkových</w:t>
      </w:r>
      <w:proofErr w:type="spellEnd"/>
      <w:r>
        <w:rPr>
          <w:rFonts w:ascii="Arial" w:hAnsi="Arial" w:cs="Arial"/>
          <w:sz w:val="22"/>
          <w:szCs w:val="22"/>
        </w:rPr>
        <w:t xml:space="preserve"> dveří  “, jejíž nedílnou součástí </w:t>
      </w:r>
      <w:proofErr w:type="gramStart"/>
      <w:r>
        <w:rPr>
          <w:rFonts w:ascii="Arial" w:hAnsi="Arial" w:cs="Arial"/>
          <w:sz w:val="22"/>
          <w:szCs w:val="22"/>
        </w:rPr>
        <w:t>je :</w:t>
      </w:r>
      <w:proofErr w:type="gramEnd"/>
    </w:p>
    <w:p w:rsidR="00103A85" w:rsidRDefault="00103A85">
      <w:pPr>
        <w:tabs>
          <w:tab w:val="left" w:pos="360"/>
          <w:tab w:val="left" w:pos="5904"/>
        </w:tabs>
        <w:jc w:val="both"/>
        <w:rPr>
          <w:rFonts w:ascii="Arial" w:hAnsi="Arial" w:cs="Arial"/>
          <w:sz w:val="22"/>
          <w:szCs w:val="22"/>
        </w:rPr>
      </w:pPr>
    </w:p>
    <w:p w:rsidR="00103A85" w:rsidRDefault="002F1D79">
      <w:pPr>
        <w:pStyle w:val="Odstavecseseznamem"/>
        <w:numPr>
          <w:ilvl w:val="0"/>
          <w:numId w:val="14"/>
        </w:numPr>
        <w:tabs>
          <w:tab w:val="left" w:pos="360"/>
          <w:tab w:val="left" w:pos="5904"/>
        </w:tabs>
        <w:jc w:val="both"/>
        <w:rPr>
          <w:rFonts w:ascii="Arial" w:hAnsi="Arial" w:cs="Arial"/>
          <w:sz w:val="22"/>
          <w:szCs w:val="22"/>
        </w:rPr>
      </w:pPr>
      <w:r>
        <w:rPr>
          <w:rFonts w:ascii="Arial" w:hAnsi="Arial" w:cs="Arial"/>
          <w:b/>
          <w:sz w:val="22"/>
          <w:szCs w:val="22"/>
        </w:rPr>
        <w:t>Položkový rozpočet</w:t>
      </w:r>
      <w:r>
        <w:rPr>
          <w:rFonts w:ascii="Arial" w:hAnsi="Arial" w:cs="Arial"/>
          <w:sz w:val="22"/>
          <w:szCs w:val="22"/>
        </w:rPr>
        <w:t>, oceněný jako cenová nabídka zhotovitele - Příloha č. 1 této smlouvy</w:t>
      </w:r>
    </w:p>
    <w:p w:rsidR="00103A85" w:rsidRDefault="00103A85">
      <w:pPr>
        <w:tabs>
          <w:tab w:val="left" w:pos="360"/>
          <w:tab w:val="left" w:pos="5904"/>
        </w:tabs>
        <w:jc w:val="both"/>
        <w:rPr>
          <w:rFonts w:ascii="Arial" w:hAnsi="Arial" w:cs="Arial"/>
          <w:sz w:val="22"/>
          <w:szCs w:val="22"/>
        </w:rPr>
      </w:pPr>
    </w:p>
    <w:p w:rsidR="00103A85" w:rsidRDefault="002F1D79">
      <w:pPr>
        <w:pStyle w:val="Odstavecseseznamem"/>
        <w:numPr>
          <w:ilvl w:val="0"/>
          <w:numId w:val="14"/>
        </w:numPr>
        <w:tabs>
          <w:tab w:val="left" w:pos="360"/>
          <w:tab w:val="left" w:pos="5904"/>
        </w:tabs>
        <w:jc w:val="both"/>
        <w:rPr>
          <w:rFonts w:ascii="Arial" w:hAnsi="Arial" w:cs="Arial"/>
          <w:color w:val="000000" w:themeColor="text1"/>
          <w:sz w:val="22"/>
          <w:szCs w:val="22"/>
        </w:rPr>
      </w:pPr>
      <w:r>
        <w:rPr>
          <w:rFonts w:ascii="Arial" w:hAnsi="Arial" w:cs="Arial"/>
          <w:color w:val="000000" w:themeColor="text1"/>
          <w:sz w:val="22"/>
          <w:szCs w:val="22"/>
        </w:rPr>
        <w:t xml:space="preserve">Cena za dílo je pevná, konečná a nepřekročitelná za kompletní provedení díla a obsahuje kromě vlastního ocenění provedení díla a zisku zhotovitele i veškeré další náklady nezbytné k včasnému a řádnému provedení díla dle technologických materiálů pro navržené materiály a systémy, ČSN a právních předpisů vztahujících se na dílo. </w:t>
      </w:r>
    </w:p>
    <w:p w:rsidR="00103A85" w:rsidRDefault="00103A85">
      <w:pPr>
        <w:pStyle w:val="Odstavecseseznamem"/>
        <w:rPr>
          <w:rFonts w:ascii="Arial" w:hAnsi="Arial" w:cs="Arial"/>
          <w:color w:val="000000"/>
          <w:sz w:val="22"/>
          <w:szCs w:val="22"/>
        </w:rPr>
      </w:pPr>
    </w:p>
    <w:p w:rsidR="00103A85" w:rsidRDefault="00103A85">
      <w:pPr>
        <w:pStyle w:val="Odstavecseseznamem"/>
        <w:tabs>
          <w:tab w:val="left" w:pos="360"/>
          <w:tab w:val="left" w:pos="5904"/>
        </w:tabs>
        <w:jc w:val="both"/>
        <w:rPr>
          <w:rFonts w:ascii="Arial" w:hAnsi="Arial" w:cs="Arial"/>
          <w:color w:val="000000"/>
          <w:sz w:val="22"/>
          <w:szCs w:val="22"/>
        </w:rPr>
      </w:pPr>
    </w:p>
    <w:p w:rsidR="00103A85" w:rsidRDefault="002F1D79">
      <w:pPr>
        <w:numPr>
          <w:ilvl w:val="0"/>
          <w:numId w:val="14"/>
        </w:numPr>
        <w:tabs>
          <w:tab w:val="left" w:pos="360"/>
          <w:tab w:val="left" w:pos="5904"/>
        </w:tabs>
        <w:jc w:val="both"/>
        <w:rPr>
          <w:rFonts w:ascii="Arial" w:hAnsi="Arial" w:cs="Arial"/>
          <w:color w:val="000000"/>
          <w:sz w:val="22"/>
          <w:szCs w:val="22"/>
        </w:rPr>
      </w:pPr>
      <w:r>
        <w:rPr>
          <w:rFonts w:ascii="Arial" w:hAnsi="Arial" w:cs="Arial"/>
          <w:color w:val="000000"/>
          <w:sz w:val="22"/>
          <w:szCs w:val="22"/>
        </w:rPr>
        <w:lastRenderedPageBreak/>
        <w:t>Zhotovitel prohlašuje, že provede dílo řádně, kompletně, včas a za uvedenou cenu.</w:t>
      </w:r>
    </w:p>
    <w:p w:rsidR="00103A85" w:rsidRDefault="00103A85">
      <w:pPr>
        <w:tabs>
          <w:tab w:val="left" w:pos="360"/>
          <w:tab w:val="left" w:pos="5904"/>
        </w:tabs>
        <w:ind w:left="720"/>
        <w:jc w:val="both"/>
        <w:rPr>
          <w:rFonts w:ascii="Arial" w:hAnsi="Arial" w:cs="Arial"/>
          <w:color w:val="000000"/>
          <w:sz w:val="22"/>
          <w:szCs w:val="22"/>
        </w:rPr>
      </w:pPr>
    </w:p>
    <w:p w:rsidR="00103A85" w:rsidRDefault="002F1D79">
      <w:pPr>
        <w:numPr>
          <w:ilvl w:val="0"/>
          <w:numId w:val="14"/>
        </w:numPr>
        <w:tabs>
          <w:tab w:val="left" w:pos="360"/>
          <w:tab w:val="left" w:pos="5904"/>
        </w:tabs>
        <w:jc w:val="both"/>
        <w:rPr>
          <w:rFonts w:ascii="Arial" w:hAnsi="Arial" w:cs="Arial"/>
          <w:color w:val="000000"/>
          <w:sz w:val="22"/>
          <w:szCs w:val="22"/>
        </w:rPr>
      </w:pPr>
      <w:r>
        <w:rPr>
          <w:rFonts w:ascii="Arial" w:hAnsi="Arial" w:cs="Arial"/>
          <w:color w:val="000000"/>
          <w:sz w:val="22"/>
          <w:szCs w:val="22"/>
        </w:rPr>
        <w:t xml:space="preserve">Zhotovitel nemá právo se domáhat zvýšení sjednané ceny za dílo z důvodů chyb nebo nedostatků v položkovém rozpočtu, pokud jsou tyto chyby důsledkem nepřesného nebo neúplného ocenění výkazu výměr zhotovitelem. </w:t>
      </w:r>
    </w:p>
    <w:p w:rsidR="00103A85" w:rsidRDefault="00103A85">
      <w:pPr>
        <w:tabs>
          <w:tab w:val="left" w:pos="864"/>
        </w:tabs>
        <w:rPr>
          <w:rFonts w:ascii="Arial" w:hAnsi="Arial" w:cs="Arial"/>
          <w:b/>
          <w:bCs/>
          <w:color w:val="000000"/>
        </w:rPr>
      </w:pPr>
    </w:p>
    <w:p w:rsidR="00103A85" w:rsidRDefault="00103A85">
      <w:pPr>
        <w:tabs>
          <w:tab w:val="left" w:pos="864"/>
        </w:tabs>
        <w:jc w:val="center"/>
        <w:rPr>
          <w:rFonts w:ascii="Arial" w:hAnsi="Arial" w:cs="Arial"/>
          <w:b/>
          <w:bCs/>
          <w:color w:val="000000"/>
        </w:rPr>
      </w:pPr>
    </w:p>
    <w:p w:rsidR="00103A85" w:rsidRDefault="002F1D79">
      <w:pPr>
        <w:tabs>
          <w:tab w:val="left" w:pos="864"/>
        </w:tabs>
        <w:jc w:val="center"/>
        <w:rPr>
          <w:rFonts w:ascii="Arial" w:hAnsi="Arial" w:cs="Arial"/>
          <w:b/>
          <w:bCs/>
          <w:color w:val="000000"/>
        </w:rPr>
      </w:pPr>
      <w:r>
        <w:rPr>
          <w:rFonts w:ascii="Arial" w:hAnsi="Arial" w:cs="Arial"/>
          <w:b/>
          <w:bCs/>
          <w:color w:val="000000"/>
        </w:rPr>
        <w:t>čl. V.</w:t>
      </w:r>
    </w:p>
    <w:p w:rsidR="00103A85" w:rsidRDefault="002F1D79">
      <w:pPr>
        <w:tabs>
          <w:tab w:val="left" w:pos="864"/>
        </w:tabs>
        <w:jc w:val="center"/>
        <w:rPr>
          <w:rFonts w:ascii="Arial" w:hAnsi="Arial" w:cs="Arial"/>
          <w:b/>
          <w:bCs/>
          <w:color w:val="000000"/>
          <w:sz w:val="32"/>
          <w:szCs w:val="32"/>
        </w:rPr>
      </w:pPr>
      <w:r>
        <w:rPr>
          <w:rFonts w:ascii="Arial" w:hAnsi="Arial" w:cs="Arial"/>
          <w:b/>
          <w:bCs/>
          <w:color w:val="000000"/>
          <w:sz w:val="32"/>
          <w:szCs w:val="32"/>
        </w:rPr>
        <w:t>Platební podmínky</w:t>
      </w:r>
    </w:p>
    <w:p w:rsidR="00103A85" w:rsidRDefault="00103A85">
      <w:pPr>
        <w:tabs>
          <w:tab w:val="left" w:pos="864"/>
        </w:tabs>
        <w:jc w:val="center"/>
        <w:rPr>
          <w:rFonts w:ascii="Arial" w:hAnsi="Arial" w:cs="Arial"/>
          <w:b/>
          <w:bCs/>
          <w:color w:val="000000"/>
          <w:sz w:val="32"/>
          <w:szCs w:val="32"/>
        </w:rPr>
      </w:pPr>
    </w:p>
    <w:p w:rsidR="00103A85" w:rsidRDefault="002F1D79">
      <w:pPr>
        <w:numPr>
          <w:ilvl w:val="0"/>
          <w:numId w:val="12"/>
        </w:numPr>
        <w:tabs>
          <w:tab w:val="clear" w:pos="720"/>
          <w:tab w:val="left" w:pos="-2410"/>
          <w:tab w:val="left" w:pos="-2268"/>
          <w:tab w:val="left" w:pos="-2127"/>
          <w:tab w:val="left" w:pos="360"/>
        </w:tabs>
        <w:ind w:left="0" w:firstLine="15"/>
        <w:rPr>
          <w:rFonts w:ascii="Arial" w:hAnsi="Arial" w:cs="Arial"/>
          <w:sz w:val="22"/>
          <w:szCs w:val="22"/>
        </w:rPr>
      </w:pPr>
      <w:r>
        <w:rPr>
          <w:rFonts w:ascii="Arial" w:hAnsi="Arial" w:cs="Arial"/>
          <w:sz w:val="22"/>
          <w:szCs w:val="22"/>
        </w:rPr>
        <w:t xml:space="preserve">Cena díla bude zaplacena na základě faktury vystavené zhotovitelem po řádném   </w:t>
      </w:r>
    </w:p>
    <w:p w:rsidR="00103A85" w:rsidRDefault="002F1D79">
      <w:pPr>
        <w:tabs>
          <w:tab w:val="left" w:pos="-2410"/>
          <w:tab w:val="left" w:pos="-2268"/>
          <w:tab w:val="left" w:pos="-2127"/>
          <w:tab w:val="left" w:pos="360"/>
        </w:tabs>
        <w:ind w:left="15"/>
        <w:rPr>
          <w:rFonts w:ascii="Arial" w:hAnsi="Arial" w:cs="Arial"/>
          <w:sz w:val="22"/>
          <w:szCs w:val="22"/>
        </w:rPr>
      </w:pPr>
      <w:r>
        <w:rPr>
          <w:rFonts w:ascii="Arial" w:hAnsi="Arial" w:cs="Arial"/>
          <w:sz w:val="22"/>
          <w:szCs w:val="22"/>
        </w:rPr>
        <w:t xml:space="preserve">      zhotovení a předání díla objednateli formou podpisu předávacího protokolu. </w:t>
      </w:r>
    </w:p>
    <w:p w:rsidR="00103A85" w:rsidRDefault="002F1D79">
      <w:pPr>
        <w:numPr>
          <w:ilvl w:val="0"/>
          <w:numId w:val="12"/>
        </w:numPr>
        <w:tabs>
          <w:tab w:val="clear" w:pos="720"/>
          <w:tab w:val="left" w:pos="-2410"/>
          <w:tab w:val="left" w:pos="-2268"/>
          <w:tab w:val="left" w:pos="-2127"/>
          <w:tab w:val="left" w:pos="360"/>
        </w:tabs>
        <w:ind w:left="0" w:firstLine="15"/>
        <w:rPr>
          <w:rFonts w:ascii="Arial" w:hAnsi="Arial" w:cs="Arial"/>
          <w:sz w:val="22"/>
          <w:szCs w:val="22"/>
        </w:rPr>
      </w:pPr>
      <w:r>
        <w:rPr>
          <w:rFonts w:ascii="Arial" w:hAnsi="Arial" w:cs="Arial"/>
          <w:sz w:val="22"/>
          <w:szCs w:val="22"/>
        </w:rPr>
        <w:t xml:space="preserve">Zálohy objednatel neposkytuje. </w:t>
      </w:r>
    </w:p>
    <w:p w:rsidR="00103A85" w:rsidRDefault="002F1D79">
      <w:pPr>
        <w:numPr>
          <w:ilvl w:val="0"/>
          <w:numId w:val="12"/>
        </w:numPr>
        <w:tabs>
          <w:tab w:val="clear" w:pos="720"/>
          <w:tab w:val="left" w:pos="-2410"/>
          <w:tab w:val="left" w:pos="-2268"/>
          <w:tab w:val="left" w:pos="-2127"/>
          <w:tab w:val="left" w:pos="360"/>
        </w:tabs>
        <w:ind w:left="0" w:firstLine="15"/>
        <w:rPr>
          <w:rFonts w:ascii="Arial" w:hAnsi="Arial" w:cs="Arial"/>
          <w:color w:val="000000"/>
          <w:sz w:val="22"/>
          <w:szCs w:val="22"/>
        </w:rPr>
      </w:pPr>
      <w:r>
        <w:rPr>
          <w:rFonts w:ascii="Arial" w:hAnsi="Arial" w:cs="Arial"/>
          <w:color w:val="000000"/>
          <w:sz w:val="22"/>
          <w:szCs w:val="22"/>
        </w:rPr>
        <w:t xml:space="preserve">Lhůta splatnosti faktury se stanovuje na 14 kalendářních dnů od data jejího </w:t>
      </w:r>
    </w:p>
    <w:p w:rsidR="00103A85" w:rsidRDefault="002F1D79">
      <w:pPr>
        <w:tabs>
          <w:tab w:val="left" w:pos="-2410"/>
          <w:tab w:val="left" w:pos="-2268"/>
          <w:tab w:val="left" w:pos="-2127"/>
          <w:tab w:val="left" w:pos="360"/>
        </w:tabs>
        <w:ind w:left="15"/>
        <w:rPr>
          <w:rFonts w:ascii="Arial" w:hAnsi="Arial" w:cs="Arial"/>
          <w:color w:val="000000"/>
          <w:sz w:val="22"/>
          <w:szCs w:val="22"/>
        </w:rPr>
      </w:pPr>
      <w:r>
        <w:rPr>
          <w:rFonts w:ascii="Arial" w:hAnsi="Arial" w:cs="Arial"/>
          <w:color w:val="000000"/>
          <w:sz w:val="22"/>
          <w:szCs w:val="22"/>
        </w:rPr>
        <w:t xml:space="preserve">      prokazatelného doručení objednateli na adresu uvedenou v článku I. smlouvy. </w:t>
      </w:r>
    </w:p>
    <w:p w:rsidR="00103A85" w:rsidRDefault="002F1D79">
      <w:pPr>
        <w:numPr>
          <w:ilvl w:val="0"/>
          <w:numId w:val="12"/>
        </w:numPr>
        <w:tabs>
          <w:tab w:val="clear" w:pos="720"/>
          <w:tab w:val="left" w:pos="-2410"/>
          <w:tab w:val="left" w:pos="-2268"/>
          <w:tab w:val="left" w:pos="-2127"/>
          <w:tab w:val="left" w:pos="360"/>
        </w:tabs>
        <w:ind w:left="0" w:firstLine="15"/>
        <w:rPr>
          <w:rFonts w:ascii="Arial" w:hAnsi="Arial" w:cs="Arial"/>
          <w:color w:val="000000"/>
          <w:sz w:val="22"/>
          <w:szCs w:val="22"/>
        </w:rPr>
      </w:pPr>
      <w:r>
        <w:rPr>
          <w:rFonts w:ascii="Arial" w:hAnsi="Arial" w:cs="Arial"/>
          <w:color w:val="000000"/>
          <w:sz w:val="22"/>
          <w:szCs w:val="22"/>
        </w:rPr>
        <w:t xml:space="preserve">Daňový doklad se považuje za proplacený okamžikem odepsání fakturované částky </w:t>
      </w:r>
    </w:p>
    <w:p w:rsidR="00103A85" w:rsidRDefault="002F1D79">
      <w:pPr>
        <w:tabs>
          <w:tab w:val="left" w:pos="-2410"/>
          <w:tab w:val="left" w:pos="-2268"/>
          <w:tab w:val="left" w:pos="-2127"/>
          <w:tab w:val="left" w:pos="360"/>
        </w:tabs>
        <w:ind w:left="15"/>
        <w:rPr>
          <w:rFonts w:ascii="Arial" w:hAnsi="Arial" w:cs="Arial"/>
          <w:color w:val="000000"/>
          <w:sz w:val="22"/>
          <w:szCs w:val="22"/>
        </w:rPr>
      </w:pPr>
      <w:r>
        <w:rPr>
          <w:rFonts w:ascii="Arial" w:hAnsi="Arial" w:cs="Arial"/>
          <w:color w:val="000000"/>
          <w:sz w:val="22"/>
          <w:szCs w:val="22"/>
        </w:rPr>
        <w:t xml:space="preserve">     z účtu objednatele ve prospěch zhotovitele. </w:t>
      </w:r>
    </w:p>
    <w:p w:rsidR="00103A85" w:rsidRDefault="002F1D79">
      <w:pPr>
        <w:numPr>
          <w:ilvl w:val="0"/>
          <w:numId w:val="12"/>
        </w:numPr>
        <w:tabs>
          <w:tab w:val="clear" w:pos="720"/>
          <w:tab w:val="left" w:pos="-2410"/>
          <w:tab w:val="left" w:pos="-2268"/>
          <w:tab w:val="left" w:pos="-2127"/>
          <w:tab w:val="left" w:pos="360"/>
        </w:tabs>
        <w:ind w:left="0" w:firstLine="15"/>
        <w:rPr>
          <w:rFonts w:ascii="Arial" w:hAnsi="Arial" w:cs="Arial"/>
          <w:color w:val="000000"/>
          <w:sz w:val="22"/>
          <w:szCs w:val="22"/>
        </w:rPr>
      </w:pPr>
      <w:r>
        <w:rPr>
          <w:rFonts w:ascii="Arial" w:hAnsi="Arial" w:cs="Arial"/>
          <w:color w:val="000000"/>
          <w:sz w:val="22"/>
          <w:szCs w:val="22"/>
        </w:rPr>
        <w:t xml:space="preserve">Objednatel není v prodlení s placením fakturované částky, jestliže vrátí daňový doklad </w:t>
      </w:r>
    </w:p>
    <w:p w:rsidR="00103A85" w:rsidRDefault="002F1D79">
      <w:pPr>
        <w:tabs>
          <w:tab w:val="left" w:pos="-2410"/>
          <w:tab w:val="left" w:pos="-2268"/>
          <w:tab w:val="left" w:pos="-2127"/>
          <w:tab w:val="left" w:pos="360"/>
        </w:tabs>
        <w:ind w:left="15"/>
        <w:rPr>
          <w:rFonts w:ascii="Arial" w:hAnsi="Arial" w:cs="Arial"/>
          <w:color w:val="000000"/>
          <w:sz w:val="22"/>
          <w:szCs w:val="22"/>
        </w:rPr>
      </w:pPr>
      <w:r>
        <w:rPr>
          <w:rFonts w:ascii="Arial" w:hAnsi="Arial" w:cs="Arial"/>
          <w:color w:val="000000"/>
          <w:sz w:val="22"/>
          <w:szCs w:val="22"/>
        </w:rPr>
        <w:t xml:space="preserve">      zhotoviteli do 7 kalendářních dnů od jeho doručení proto, že obsahuje nesprávné údaje   </w:t>
      </w:r>
    </w:p>
    <w:p w:rsidR="00103A85" w:rsidRDefault="002F1D79">
      <w:pPr>
        <w:tabs>
          <w:tab w:val="left" w:pos="-2410"/>
          <w:tab w:val="left" w:pos="-2268"/>
          <w:tab w:val="left" w:pos="-2127"/>
          <w:tab w:val="left" w:pos="360"/>
        </w:tabs>
        <w:ind w:left="15"/>
        <w:rPr>
          <w:rFonts w:ascii="Arial" w:hAnsi="Arial" w:cs="Arial"/>
          <w:color w:val="000000"/>
          <w:sz w:val="22"/>
          <w:szCs w:val="22"/>
        </w:rPr>
      </w:pPr>
      <w:r>
        <w:rPr>
          <w:rFonts w:ascii="Arial" w:hAnsi="Arial" w:cs="Arial"/>
          <w:color w:val="000000"/>
          <w:sz w:val="22"/>
          <w:szCs w:val="22"/>
        </w:rPr>
        <w:t xml:space="preserve">      nebo byl vystaven v rozporu se smlouvou. Konkrétní důvody je objednatel povinen uvést </w:t>
      </w:r>
    </w:p>
    <w:p w:rsidR="00103A85" w:rsidRDefault="002F1D79">
      <w:pPr>
        <w:tabs>
          <w:tab w:val="left" w:pos="-2410"/>
          <w:tab w:val="left" w:pos="-2268"/>
          <w:tab w:val="left" w:pos="-2127"/>
          <w:tab w:val="left" w:pos="360"/>
        </w:tabs>
        <w:ind w:left="15"/>
        <w:rPr>
          <w:rFonts w:ascii="Arial" w:hAnsi="Arial" w:cs="Arial"/>
          <w:color w:val="000000"/>
          <w:sz w:val="22"/>
          <w:szCs w:val="22"/>
        </w:rPr>
      </w:pPr>
      <w:r>
        <w:rPr>
          <w:rFonts w:ascii="Arial" w:hAnsi="Arial" w:cs="Arial"/>
          <w:color w:val="000000"/>
          <w:sz w:val="22"/>
          <w:szCs w:val="22"/>
        </w:rPr>
        <w:t xml:space="preserve">      zároveň s vrácením daňového dokladu. </w:t>
      </w:r>
    </w:p>
    <w:p w:rsidR="00103A85" w:rsidRDefault="002F1D79">
      <w:pPr>
        <w:numPr>
          <w:ilvl w:val="0"/>
          <w:numId w:val="12"/>
        </w:numPr>
        <w:tabs>
          <w:tab w:val="clear" w:pos="720"/>
          <w:tab w:val="left" w:pos="-2410"/>
          <w:tab w:val="left" w:pos="-2268"/>
          <w:tab w:val="left" w:pos="-2127"/>
          <w:tab w:val="left" w:pos="360"/>
        </w:tabs>
        <w:ind w:left="0" w:firstLine="15"/>
        <w:rPr>
          <w:rFonts w:ascii="Arial" w:hAnsi="Arial" w:cs="Arial"/>
          <w:color w:val="000000"/>
          <w:sz w:val="22"/>
          <w:szCs w:val="22"/>
        </w:rPr>
      </w:pPr>
      <w:r>
        <w:rPr>
          <w:rFonts w:ascii="Arial" w:hAnsi="Arial" w:cs="Arial"/>
          <w:color w:val="000000"/>
          <w:sz w:val="22"/>
          <w:szCs w:val="22"/>
        </w:rPr>
        <w:t xml:space="preserve">Nebude-li daňový doklad označen tak, jak je výše uvedeno, je objednatel oprávněn </w:t>
      </w:r>
      <w:proofErr w:type="gramStart"/>
      <w:r>
        <w:rPr>
          <w:rFonts w:ascii="Arial" w:hAnsi="Arial" w:cs="Arial"/>
          <w:color w:val="000000"/>
          <w:sz w:val="22"/>
          <w:szCs w:val="22"/>
        </w:rPr>
        <w:t>jej</w:t>
      </w:r>
      <w:proofErr w:type="gramEnd"/>
      <w:r>
        <w:rPr>
          <w:rFonts w:ascii="Arial" w:hAnsi="Arial" w:cs="Arial"/>
          <w:color w:val="000000"/>
          <w:sz w:val="22"/>
          <w:szCs w:val="22"/>
        </w:rPr>
        <w:t xml:space="preserve"> </w:t>
      </w:r>
    </w:p>
    <w:p w:rsidR="00103A85" w:rsidRDefault="002F1D79">
      <w:pPr>
        <w:tabs>
          <w:tab w:val="left" w:pos="-2410"/>
          <w:tab w:val="left" w:pos="-2268"/>
          <w:tab w:val="left" w:pos="-2127"/>
          <w:tab w:val="left" w:pos="360"/>
        </w:tabs>
        <w:ind w:left="15"/>
        <w:rPr>
          <w:rFonts w:ascii="Arial" w:hAnsi="Arial" w:cs="Arial"/>
          <w:color w:val="000000"/>
          <w:sz w:val="22"/>
          <w:szCs w:val="22"/>
        </w:rPr>
      </w:pPr>
      <w:r>
        <w:rPr>
          <w:rFonts w:ascii="Arial" w:hAnsi="Arial" w:cs="Arial"/>
          <w:color w:val="000000"/>
          <w:sz w:val="22"/>
          <w:szCs w:val="22"/>
        </w:rPr>
        <w:t xml:space="preserve">      vrátit zhotoviteli, aniž by se tím dostal do prodlení s jeho splatností. U nového nebo  </w:t>
      </w:r>
    </w:p>
    <w:p w:rsidR="00103A85" w:rsidRDefault="002F1D79">
      <w:pPr>
        <w:tabs>
          <w:tab w:val="left" w:pos="-2410"/>
          <w:tab w:val="left" w:pos="-2268"/>
          <w:tab w:val="left" w:pos="-2127"/>
          <w:tab w:val="left" w:pos="360"/>
        </w:tabs>
        <w:ind w:left="15"/>
        <w:rPr>
          <w:rFonts w:ascii="Arial" w:hAnsi="Arial" w:cs="Arial"/>
          <w:color w:val="000000"/>
          <w:sz w:val="22"/>
          <w:szCs w:val="22"/>
        </w:rPr>
      </w:pPr>
      <w:r>
        <w:rPr>
          <w:rFonts w:ascii="Arial" w:hAnsi="Arial" w:cs="Arial"/>
          <w:color w:val="000000"/>
          <w:sz w:val="22"/>
          <w:szCs w:val="22"/>
        </w:rPr>
        <w:t xml:space="preserve">      opraveného daňového dokladu běží nová lhůta splatnosti.</w:t>
      </w:r>
    </w:p>
    <w:p w:rsidR="00103A85" w:rsidRDefault="002F1D79">
      <w:pPr>
        <w:numPr>
          <w:ilvl w:val="0"/>
          <w:numId w:val="12"/>
        </w:numPr>
        <w:tabs>
          <w:tab w:val="clear" w:pos="720"/>
          <w:tab w:val="left" w:pos="-2410"/>
          <w:tab w:val="left" w:pos="-2268"/>
          <w:tab w:val="left" w:pos="-2127"/>
          <w:tab w:val="left" w:pos="360"/>
        </w:tabs>
        <w:ind w:left="0" w:firstLine="15"/>
        <w:rPr>
          <w:rFonts w:ascii="Arial" w:hAnsi="Arial" w:cs="Arial"/>
          <w:color w:val="000000"/>
          <w:sz w:val="22"/>
          <w:szCs w:val="22"/>
        </w:rPr>
      </w:pPr>
      <w:r>
        <w:rPr>
          <w:rFonts w:ascii="Arial" w:hAnsi="Arial" w:cs="Arial"/>
          <w:color w:val="000000"/>
          <w:sz w:val="22"/>
          <w:szCs w:val="22"/>
        </w:rPr>
        <w:t xml:space="preserve">Objednatel i zhotovitel výslovně prohlašují, že s výše uvedeným způsobem a </w:t>
      </w:r>
    </w:p>
    <w:p w:rsidR="00103A85" w:rsidRDefault="002F1D79">
      <w:pPr>
        <w:tabs>
          <w:tab w:val="left" w:pos="-2410"/>
          <w:tab w:val="left" w:pos="-2268"/>
          <w:tab w:val="left" w:pos="-2127"/>
          <w:tab w:val="left" w:pos="360"/>
        </w:tabs>
        <w:ind w:left="15"/>
        <w:rPr>
          <w:rFonts w:ascii="Arial" w:hAnsi="Arial" w:cs="Arial"/>
          <w:color w:val="000000"/>
          <w:sz w:val="22"/>
          <w:szCs w:val="22"/>
        </w:rPr>
      </w:pPr>
      <w:r>
        <w:rPr>
          <w:rFonts w:ascii="Arial" w:hAnsi="Arial" w:cs="Arial"/>
          <w:color w:val="000000"/>
          <w:sz w:val="22"/>
          <w:szCs w:val="22"/>
        </w:rPr>
        <w:t xml:space="preserve">      podmínkami zaplacení dohodnuté ceny díla plně souhlasí, což potvrzují svými podpisy </w:t>
      </w:r>
    </w:p>
    <w:p w:rsidR="00103A85" w:rsidRDefault="002F1D79">
      <w:pPr>
        <w:tabs>
          <w:tab w:val="left" w:pos="-2410"/>
          <w:tab w:val="left" w:pos="-2268"/>
          <w:tab w:val="left" w:pos="-2127"/>
          <w:tab w:val="left" w:pos="360"/>
        </w:tabs>
        <w:ind w:left="15"/>
        <w:rPr>
          <w:rFonts w:ascii="Arial" w:hAnsi="Arial" w:cs="Arial"/>
          <w:color w:val="000000"/>
          <w:sz w:val="22"/>
          <w:szCs w:val="22"/>
        </w:rPr>
      </w:pPr>
      <w:r>
        <w:rPr>
          <w:rFonts w:ascii="Arial" w:hAnsi="Arial" w:cs="Arial"/>
          <w:color w:val="000000"/>
          <w:sz w:val="22"/>
          <w:szCs w:val="22"/>
        </w:rPr>
        <w:t xml:space="preserve">      smlouvy o dílo.</w:t>
      </w:r>
    </w:p>
    <w:p w:rsidR="00103A85" w:rsidRDefault="00103A85">
      <w:pPr>
        <w:tabs>
          <w:tab w:val="left" w:pos="864"/>
        </w:tabs>
        <w:rPr>
          <w:rFonts w:ascii="Arial" w:hAnsi="Arial" w:cs="Arial"/>
          <w:b/>
          <w:bCs/>
          <w:color w:val="000000"/>
          <w:sz w:val="22"/>
          <w:szCs w:val="22"/>
        </w:rPr>
      </w:pPr>
    </w:p>
    <w:p w:rsidR="00103A85" w:rsidRDefault="002F1D79">
      <w:pPr>
        <w:tabs>
          <w:tab w:val="left" w:pos="864"/>
        </w:tabs>
        <w:jc w:val="center"/>
        <w:rPr>
          <w:rFonts w:ascii="Arial" w:hAnsi="Arial" w:cs="Arial"/>
          <w:b/>
          <w:bCs/>
          <w:color w:val="000000"/>
        </w:rPr>
      </w:pPr>
      <w:r>
        <w:rPr>
          <w:rFonts w:ascii="Arial" w:hAnsi="Arial" w:cs="Arial"/>
          <w:b/>
          <w:bCs/>
          <w:color w:val="000000"/>
        </w:rPr>
        <w:t>čl. VI.</w:t>
      </w:r>
    </w:p>
    <w:p w:rsidR="00103A85" w:rsidRDefault="002F1D79">
      <w:pPr>
        <w:pStyle w:val="Nadpis1"/>
        <w:tabs>
          <w:tab w:val="left" w:pos="864"/>
        </w:tabs>
        <w:rPr>
          <w:rFonts w:ascii="Arial" w:hAnsi="Arial" w:cs="Arial"/>
          <w:color w:val="000000"/>
        </w:rPr>
      </w:pPr>
      <w:r>
        <w:rPr>
          <w:rFonts w:ascii="Arial" w:hAnsi="Arial" w:cs="Arial"/>
          <w:color w:val="000000"/>
        </w:rPr>
        <w:t>Doba a místo plnění</w:t>
      </w:r>
    </w:p>
    <w:p w:rsidR="00103A85" w:rsidRDefault="00103A85"/>
    <w:p w:rsidR="00103A85" w:rsidRDefault="002F1D79">
      <w:pPr>
        <w:pStyle w:val="Nadpis1"/>
        <w:numPr>
          <w:ilvl w:val="0"/>
          <w:numId w:val="1"/>
        </w:numPr>
        <w:tabs>
          <w:tab w:val="left" w:pos="360"/>
          <w:tab w:val="left" w:pos="864"/>
        </w:tabs>
        <w:jc w:val="both"/>
        <w:rPr>
          <w:rFonts w:ascii="Arial" w:hAnsi="Arial" w:cs="Arial"/>
          <w:b w:val="0"/>
          <w:bCs w:val="0"/>
          <w:sz w:val="22"/>
          <w:szCs w:val="22"/>
        </w:rPr>
      </w:pPr>
      <w:r>
        <w:rPr>
          <w:rFonts w:ascii="Arial" w:hAnsi="Arial" w:cs="Arial"/>
          <w:b w:val="0"/>
          <w:bCs w:val="0"/>
          <w:sz w:val="22"/>
          <w:szCs w:val="22"/>
        </w:rPr>
        <w:t>Termín zahájení plnění je od data podpisu smlouvy.</w:t>
      </w:r>
    </w:p>
    <w:p w:rsidR="00103A85" w:rsidRDefault="002F1D79">
      <w:pPr>
        <w:numPr>
          <w:ilvl w:val="0"/>
          <w:numId w:val="1"/>
        </w:numPr>
        <w:tabs>
          <w:tab w:val="left" w:pos="-1843"/>
          <w:tab w:val="left" w:pos="360"/>
        </w:tabs>
        <w:jc w:val="both"/>
        <w:rPr>
          <w:rFonts w:ascii="Arial" w:hAnsi="Arial" w:cs="Arial"/>
          <w:b/>
          <w:sz w:val="22"/>
          <w:szCs w:val="22"/>
        </w:rPr>
      </w:pPr>
      <w:r>
        <w:rPr>
          <w:rFonts w:ascii="Arial" w:hAnsi="Arial" w:cs="Arial"/>
          <w:sz w:val="22"/>
          <w:szCs w:val="22"/>
        </w:rPr>
        <w:t xml:space="preserve">Zhotovitel je povinen předat objednateli předmět díla řádně dokončený nejpozději </w:t>
      </w:r>
      <w:proofErr w:type="gramStart"/>
      <w:r>
        <w:rPr>
          <w:rFonts w:ascii="Arial" w:hAnsi="Arial" w:cs="Arial"/>
          <w:sz w:val="22"/>
          <w:szCs w:val="22"/>
        </w:rPr>
        <w:t>do</w:t>
      </w:r>
      <w:proofErr w:type="gramEnd"/>
      <w:r>
        <w:rPr>
          <w:rFonts w:ascii="Arial" w:hAnsi="Arial" w:cs="Arial"/>
          <w:sz w:val="22"/>
          <w:szCs w:val="22"/>
        </w:rPr>
        <w:t xml:space="preserve">          </w:t>
      </w:r>
      <w:r>
        <w:rPr>
          <w:rFonts w:ascii="Arial" w:hAnsi="Arial" w:cs="Arial"/>
          <w:b/>
          <w:sz w:val="22"/>
          <w:szCs w:val="22"/>
        </w:rPr>
        <w:t xml:space="preserve"> </w:t>
      </w:r>
    </w:p>
    <w:p w:rsidR="00103A85" w:rsidRDefault="002F1D79">
      <w:pPr>
        <w:tabs>
          <w:tab w:val="left" w:pos="-1843"/>
          <w:tab w:val="left" w:pos="360"/>
        </w:tabs>
        <w:ind w:left="360"/>
        <w:jc w:val="both"/>
        <w:rPr>
          <w:rFonts w:ascii="Arial" w:hAnsi="Arial" w:cs="Arial"/>
          <w:b/>
          <w:sz w:val="22"/>
          <w:szCs w:val="22"/>
        </w:rPr>
      </w:pPr>
      <w:r>
        <w:rPr>
          <w:rFonts w:ascii="Arial" w:hAnsi="Arial" w:cs="Arial"/>
          <w:b/>
          <w:sz w:val="22"/>
          <w:szCs w:val="22"/>
        </w:rPr>
        <w:t>30. 04. 2025.</w:t>
      </w:r>
    </w:p>
    <w:p w:rsidR="00103A85" w:rsidRDefault="002F1D79">
      <w:pPr>
        <w:numPr>
          <w:ilvl w:val="0"/>
          <w:numId w:val="1"/>
        </w:numPr>
        <w:tabs>
          <w:tab w:val="left" w:pos="-1843"/>
          <w:tab w:val="left" w:pos="360"/>
        </w:tabs>
        <w:jc w:val="both"/>
        <w:rPr>
          <w:rFonts w:ascii="Arial" w:hAnsi="Arial" w:cs="Arial"/>
          <w:sz w:val="22"/>
          <w:szCs w:val="22"/>
        </w:rPr>
      </w:pPr>
      <w:r>
        <w:rPr>
          <w:rFonts w:ascii="Arial" w:hAnsi="Arial" w:cs="Arial"/>
          <w:sz w:val="22"/>
          <w:szCs w:val="22"/>
        </w:rPr>
        <w:t xml:space="preserve">Termínem předání se rozumí den převzetí dokončeného díla objednatelem.                                                                                                                                                                                                                                                                                                                                                                                                                                                                </w:t>
      </w:r>
    </w:p>
    <w:p w:rsidR="00103A85" w:rsidRDefault="002F1D79">
      <w:pPr>
        <w:numPr>
          <w:ilvl w:val="0"/>
          <w:numId w:val="1"/>
        </w:numPr>
        <w:tabs>
          <w:tab w:val="left" w:pos="-1843"/>
          <w:tab w:val="left" w:pos="360"/>
        </w:tabs>
        <w:jc w:val="both"/>
        <w:rPr>
          <w:rFonts w:ascii="Arial" w:hAnsi="Arial" w:cs="Arial"/>
          <w:sz w:val="22"/>
          <w:szCs w:val="22"/>
        </w:rPr>
      </w:pPr>
      <w:r>
        <w:rPr>
          <w:rFonts w:ascii="Arial" w:hAnsi="Arial" w:cs="Arial"/>
          <w:sz w:val="22"/>
          <w:szCs w:val="22"/>
        </w:rPr>
        <w:t>Jestliže zhotovitel připraví dílo k odevzdání před dohodnutým termínem, zavazuje se objednatel toto dílo převzít i v dřívějším nabídnutém termínu.</w:t>
      </w:r>
    </w:p>
    <w:p w:rsidR="00103A85" w:rsidRDefault="002F1D79">
      <w:pPr>
        <w:numPr>
          <w:ilvl w:val="0"/>
          <w:numId w:val="1"/>
        </w:numPr>
        <w:tabs>
          <w:tab w:val="left" w:pos="-1843"/>
          <w:tab w:val="left" w:pos="360"/>
        </w:tabs>
        <w:jc w:val="both"/>
        <w:rPr>
          <w:rFonts w:ascii="Arial" w:hAnsi="Arial" w:cs="Arial"/>
          <w:sz w:val="22"/>
          <w:szCs w:val="22"/>
        </w:rPr>
      </w:pPr>
      <w:r>
        <w:rPr>
          <w:rFonts w:ascii="Arial" w:hAnsi="Arial" w:cs="Arial"/>
          <w:sz w:val="22"/>
          <w:szCs w:val="22"/>
        </w:rPr>
        <w:t>Zhotovitel je oprávněn přerušit práce na zhotovení díla v případě vyšší moci. Za vyšší moc smluvní strany považují skutečnost, která nespočívá ve vůli smluvní strany, kterou nelze rozumně předvídat a kterou nemůže smluvní strana ovlivnit nebo jí zabránit a která ohrožuje schopnost smluvní strany plnit povinnosti ze smlouvy nebo jejich plnění znemožňuje (požár, povodeň, zemětřesení, výbuch, epidemie, generální stávka, válka, klimatické podmínky). Tyto skutečnosti je oprávněn prověřit objednatel. Podle doby trvání takové překážky a s přihlédnutím k času nutnému pro obnovení prací, budou smluvními stranami upraveny podmínky dokončení díla.</w:t>
      </w:r>
    </w:p>
    <w:p w:rsidR="00103A85" w:rsidRDefault="002F1D79">
      <w:pPr>
        <w:numPr>
          <w:ilvl w:val="0"/>
          <w:numId w:val="1"/>
        </w:numPr>
        <w:tabs>
          <w:tab w:val="left" w:pos="-1843"/>
          <w:tab w:val="left" w:pos="360"/>
        </w:tabs>
        <w:jc w:val="both"/>
        <w:rPr>
          <w:rFonts w:ascii="Arial" w:hAnsi="Arial" w:cs="Arial"/>
          <w:sz w:val="22"/>
          <w:szCs w:val="22"/>
        </w:rPr>
      </w:pPr>
      <w:r>
        <w:rPr>
          <w:rFonts w:ascii="Arial" w:hAnsi="Arial" w:cs="Arial"/>
          <w:sz w:val="22"/>
          <w:szCs w:val="22"/>
        </w:rPr>
        <w:t>Místo plnění díla: Základní škola Ostrava-Dubina, Františka Formana 268/45, 700 30  Ostrava-Dubina.</w:t>
      </w:r>
    </w:p>
    <w:p w:rsidR="00103A85" w:rsidRDefault="00103A85">
      <w:pPr>
        <w:tabs>
          <w:tab w:val="left" w:pos="-1843"/>
          <w:tab w:val="left" w:pos="360"/>
        </w:tabs>
        <w:jc w:val="both"/>
        <w:rPr>
          <w:rFonts w:ascii="Arial" w:hAnsi="Arial" w:cs="Arial"/>
          <w:sz w:val="22"/>
          <w:szCs w:val="22"/>
        </w:rPr>
      </w:pPr>
    </w:p>
    <w:p w:rsidR="00103A85" w:rsidRDefault="00103A85">
      <w:pPr>
        <w:tabs>
          <w:tab w:val="left" w:pos="864"/>
        </w:tabs>
        <w:jc w:val="center"/>
        <w:rPr>
          <w:rFonts w:ascii="Arial" w:hAnsi="Arial" w:cs="Arial"/>
          <w:b/>
          <w:bCs/>
          <w:color w:val="000000"/>
        </w:rPr>
      </w:pPr>
    </w:p>
    <w:p w:rsidR="00103A85" w:rsidRDefault="00103A85">
      <w:pPr>
        <w:tabs>
          <w:tab w:val="left" w:pos="864"/>
        </w:tabs>
        <w:jc w:val="center"/>
        <w:rPr>
          <w:rFonts w:ascii="Arial" w:hAnsi="Arial" w:cs="Arial"/>
          <w:b/>
          <w:bCs/>
          <w:color w:val="000000"/>
        </w:rPr>
      </w:pPr>
    </w:p>
    <w:p w:rsidR="00103A85" w:rsidRDefault="00103A85">
      <w:pPr>
        <w:tabs>
          <w:tab w:val="left" w:pos="864"/>
        </w:tabs>
        <w:jc w:val="center"/>
        <w:rPr>
          <w:rFonts w:ascii="Arial" w:hAnsi="Arial" w:cs="Arial"/>
          <w:b/>
          <w:bCs/>
          <w:color w:val="000000"/>
        </w:rPr>
      </w:pPr>
    </w:p>
    <w:p w:rsidR="00103A85" w:rsidRDefault="00103A85">
      <w:pPr>
        <w:tabs>
          <w:tab w:val="left" w:pos="864"/>
        </w:tabs>
        <w:rPr>
          <w:rFonts w:ascii="Arial" w:hAnsi="Arial" w:cs="Arial"/>
          <w:b/>
          <w:bCs/>
          <w:color w:val="000000"/>
        </w:rPr>
      </w:pPr>
    </w:p>
    <w:p w:rsidR="00103A85" w:rsidRDefault="00103A85">
      <w:pPr>
        <w:tabs>
          <w:tab w:val="left" w:pos="864"/>
        </w:tabs>
        <w:jc w:val="center"/>
        <w:rPr>
          <w:rFonts w:ascii="Arial" w:hAnsi="Arial" w:cs="Arial"/>
          <w:b/>
          <w:bCs/>
          <w:color w:val="000000"/>
        </w:rPr>
      </w:pPr>
    </w:p>
    <w:p w:rsidR="00103A85" w:rsidRDefault="00103A85">
      <w:pPr>
        <w:tabs>
          <w:tab w:val="left" w:pos="360"/>
          <w:tab w:val="left" w:pos="864"/>
        </w:tabs>
        <w:jc w:val="both"/>
        <w:rPr>
          <w:rFonts w:ascii="Arial" w:hAnsi="Arial" w:cs="Arial"/>
          <w:b/>
          <w:bCs/>
          <w:color w:val="000000"/>
          <w:sz w:val="22"/>
          <w:szCs w:val="22"/>
        </w:rPr>
      </w:pPr>
    </w:p>
    <w:p w:rsidR="00103A85" w:rsidRDefault="002F1D79">
      <w:pPr>
        <w:tabs>
          <w:tab w:val="left" w:pos="864"/>
        </w:tabs>
        <w:jc w:val="center"/>
        <w:rPr>
          <w:rFonts w:ascii="Arial" w:hAnsi="Arial" w:cs="Arial"/>
          <w:b/>
          <w:bCs/>
          <w:color w:val="000000"/>
        </w:rPr>
      </w:pPr>
      <w:r>
        <w:rPr>
          <w:rFonts w:ascii="Arial" w:hAnsi="Arial" w:cs="Arial"/>
          <w:b/>
          <w:bCs/>
          <w:color w:val="000000"/>
        </w:rPr>
        <w:lastRenderedPageBreak/>
        <w:t>čl. VII.</w:t>
      </w:r>
    </w:p>
    <w:p w:rsidR="00103A85" w:rsidRDefault="002F1D79">
      <w:pPr>
        <w:tabs>
          <w:tab w:val="left" w:pos="864"/>
        </w:tabs>
        <w:jc w:val="center"/>
        <w:rPr>
          <w:rFonts w:ascii="Arial" w:hAnsi="Arial" w:cs="Arial"/>
          <w:b/>
          <w:bCs/>
          <w:color w:val="000000"/>
          <w:sz w:val="32"/>
          <w:szCs w:val="32"/>
        </w:rPr>
      </w:pPr>
      <w:r>
        <w:rPr>
          <w:rFonts w:ascii="Arial" w:hAnsi="Arial" w:cs="Arial"/>
          <w:b/>
          <w:bCs/>
          <w:color w:val="000000"/>
          <w:sz w:val="32"/>
          <w:szCs w:val="32"/>
        </w:rPr>
        <w:t>Spolupůsobení a povinnosti objednatele</w:t>
      </w:r>
    </w:p>
    <w:p w:rsidR="00103A85" w:rsidRDefault="00103A85">
      <w:pPr>
        <w:tabs>
          <w:tab w:val="left" w:pos="864"/>
        </w:tabs>
        <w:jc w:val="center"/>
        <w:rPr>
          <w:rFonts w:ascii="Arial" w:hAnsi="Arial" w:cs="Arial"/>
          <w:b/>
          <w:bCs/>
          <w:color w:val="000000"/>
          <w:sz w:val="32"/>
          <w:szCs w:val="32"/>
        </w:rPr>
      </w:pPr>
    </w:p>
    <w:p w:rsidR="00103A85" w:rsidRDefault="002F1D79">
      <w:pPr>
        <w:numPr>
          <w:ilvl w:val="0"/>
          <w:numId w:val="5"/>
        </w:numPr>
        <w:tabs>
          <w:tab w:val="left" w:pos="360"/>
          <w:tab w:val="left" w:pos="864"/>
        </w:tabs>
        <w:jc w:val="both"/>
        <w:rPr>
          <w:rFonts w:ascii="Arial" w:hAnsi="Arial" w:cs="Arial"/>
          <w:color w:val="000000"/>
          <w:sz w:val="22"/>
          <w:szCs w:val="22"/>
        </w:rPr>
      </w:pPr>
      <w:r>
        <w:rPr>
          <w:rFonts w:ascii="Arial" w:hAnsi="Arial" w:cs="Arial"/>
          <w:color w:val="000000"/>
          <w:sz w:val="22"/>
          <w:szCs w:val="22"/>
        </w:rPr>
        <w:t xml:space="preserve">Objednatel je povinen umožnit přístup do budovy od pondělí do pátku od </w:t>
      </w:r>
      <w:r>
        <w:rPr>
          <w:rFonts w:ascii="Arial" w:hAnsi="Arial" w:cs="Arial"/>
          <w:sz w:val="22"/>
          <w:szCs w:val="22"/>
        </w:rPr>
        <w:t>7 -18 hodin, nebo dle domluvy</w:t>
      </w:r>
      <w:r>
        <w:rPr>
          <w:rFonts w:ascii="Arial" w:hAnsi="Arial" w:cs="Arial"/>
          <w:color w:val="000000"/>
          <w:sz w:val="22"/>
          <w:szCs w:val="22"/>
        </w:rPr>
        <w:t>. Po dobu provádění díla může objednatel vstupovat do budovy na vlastní nebezpečí, je však povinen dbát zvýšené opatrnosti a dodržovat zásady BOZP.</w:t>
      </w:r>
    </w:p>
    <w:p w:rsidR="00103A85" w:rsidRDefault="002F1D79">
      <w:pPr>
        <w:numPr>
          <w:ilvl w:val="0"/>
          <w:numId w:val="5"/>
        </w:numPr>
        <w:tabs>
          <w:tab w:val="left" w:pos="360"/>
          <w:tab w:val="left" w:pos="864"/>
        </w:tabs>
        <w:jc w:val="both"/>
        <w:rPr>
          <w:rFonts w:ascii="Arial" w:hAnsi="Arial" w:cs="Arial"/>
          <w:color w:val="000000"/>
          <w:sz w:val="22"/>
          <w:szCs w:val="22"/>
        </w:rPr>
      </w:pPr>
      <w:r>
        <w:rPr>
          <w:rFonts w:ascii="Arial" w:hAnsi="Arial" w:cs="Arial"/>
          <w:color w:val="000000"/>
          <w:sz w:val="22"/>
          <w:szCs w:val="22"/>
        </w:rPr>
        <w:t xml:space="preserve">Objednatel se zavazuje umožnit zhotoviteli na dobu provádění díla napojení na zdroj elektrické energie a vody. </w:t>
      </w:r>
    </w:p>
    <w:p w:rsidR="00103A85" w:rsidRDefault="002F1D79">
      <w:pPr>
        <w:numPr>
          <w:ilvl w:val="0"/>
          <w:numId w:val="5"/>
        </w:numPr>
        <w:tabs>
          <w:tab w:val="left" w:pos="360"/>
          <w:tab w:val="left" w:pos="864"/>
        </w:tabs>
        <w:jc w:val="both"/>
        <w:rPr>
          <w:rFonts w:ascii="Arial" w:hAnsi="Arial" w:cs="Arial"/>
          <w:sz w:val="22"/>
          <w:szCs w:val="22"/>
        </w:rPr>
      </w:pPr>
      <w:r>
        <w:rPr>
          <w:rFonts w:ascii="Arial" w:hAnsi="Arial" w:cs="Arial"/>
          <w:sz w:val="22"/>
          <w:szCs w:val="22"/>
        </w:rPr>
        <w:t>Objednatel se zavazuje řádně provedené dílo převzít a zaplatit za ně dohodnutou cenu.</w:t>
      </w:r>
    </w:p>
    <w:p w:rsidR="00103A85" w:rsidRDefault="00103A85">
      <w:pPr>
        <w:tabs>
          <w:tab w:val="left" w:pos="360"/>
          <w:tab w:val="left" w:pos="864"/>
        </w:tabs>
        <w:jc w:val="both"/>
        <w:rPr>
          <w:rFonts w:ascii="Arial" w:hAnsi="Arial" w:cs="Arial"/>
          <w:sz w:val="22"/>
          <w:szCs w:val="22"/>
        </w:rPr>
      </w:pPr>
    </w:p>
    <w:p w:rsidR="00103A85" w:rsidRDefault="00103A85">
      <w:pPr>
        <w:tabs>
          <w:tab w:val="left" w:pos="360"/>
          <w:tab w:val="left" w:pos="864"/>
        </w:tabs>
        <w:jc w:val="both"/>
        <w:rPr>
          <w:rFonts w:ascii="Arial" w:hAnsi="Arial" w:cs="Arial"/>
          <w:sz w:val="22"/>
          <w:szCs w:val="22"/>
        </w:rPr>
      </w:pPr>
    </w:p>
    <w:p w:rsidR="00103A85" w:rsidRDefault="002F1D79">
      <w:pPr>
        <w:tabs>
          <w:tab w:val="left" w:pos="864"/>
        </w:tabs>
        <w:jc w:val="center"/>
        <w:rPr>
          <w:rFonts w:ascii="Arial" w:hAnsi="Arial" w:cs="Arial"/>
          <w:b/>
          <w:bCs/>
          <w:color w:val="000000"/>
        </w:rPr>
      </w:pPr>
      <w:r>
        <w:rPr>
          <w:rFonts w:ascii="Arial" w:hAnsi="Arial" w:cs="Arial"/>
          <w:b/>
          <w:bCs/>
          <w:color w:val="000000"/>
        </w:rPr>
        <w:t>čl. VIII.</w:t>
      </w:r>
    </w:p>
    <w:p w:rsidR="00103A85" w:rsidRDefault="002F1D79">
      <w:pPr>
        <w:tabs>
          <w:tab w:val="left" w:pos="864"/>
        </w:tabs>
        <w:jc w:val="center"/>
        <w:rPr>
          <w:rFonts w:ascii="Arial" w:hAnsi="Arial" w:cs="Arial"/>
          <w:b/>
          <w:bCs/>
          <w:color w:val="000000"/>
          <w:sz w:val="32"/>
          <w:szCs w:val="32"/>
        </w:rPr>
      </w:pPr>
      <w:r>
        <w:rPr>
          <w:rFonts w:ascii="Arial" w:hAnsi="Arial" w:cs="Arial"/>
          <w:b/>
          <w:bCs/>
          <w:color w:val="000000"/>
          <w:sz w:val="32"/>
          <w:szCs w:val="32"/>
        </w:rPr>
        <w:t>Spolupůsobení a povinnosti zhotovitele</w:t>
      </w:r>
    </w:p>
    <w:p w:rsidR="00103A85" w:rsidRDefault="00103A85">
      <w:pPr>
        <w:tabs>
          <w:tab w:val="left" w:pos="864"/>
        </w:tabs>
        <w:jc w:val="center"/>
        <w:rPr>
          <w:rFonts w:ascii="Arial" w:hAnsi="Arial" w:cs="Arial"/>
          <w:b/>
          <w:bCs/>
          <w:color w:val="000000"/>
          <w:sz w:val="32"/>
          <w:szCs w:val="32"/>
        </w:rPr>
      </w:pPr>
    </w:p>
    <w:p w:rsidR="00103A85" w:rsidRDefault="002F1D79">
      <w:pPr>
        <w:numPr>
          <w:ilvl w:val="0"/>
          <w:numId w:val="7"/>
        </w:numPr>
        <w:tabs>
          <w:tab w:val="left" w:pos="360"/>
          <w:tab w:val="left" w:pos="864"/>
        </w:tabs>
        <w:jc w:val="both"/>
        <w:rPr>
          <w:rFonts w:ascii="Arial" w:hAnsi="Arial" w:cs="Arial"/>
          <w:color w:val="000000"/>
          <w:sz w:val="22"/>
          <w:szCs w:val="22"/>
        </w:rPr>
      </w:pPr>
      <w:r>
        <w:rPr>
          <w:rFonts w:ascii="Arial" w:hAnsi="Arial" w:cs="Arial"/>
          <w:color w:val="000000"/>
          <w:sz w:val="22"/>
          <w:szCs w:val="22"/>
        </w:rPr>
        <w:t>Zhotovitel bude při plnění předmětu díla z této smlouvy postupovat s odbornou znalostí, v kvalitě odpovídající účelu smlouvy, právním předpisům a závazným technickým normám.</w:t>
      </w:r>
    </w:p>
    <w:p w:rsidR="00103A85" w:rsidRDefault="002F1D79">
      <w:pPr>
        <w:numPr>
          <w:ilvl w:val="0"/>
          <w:numId w:val="7"/>
        </w:numPr>
        <w:tabs>
          <w:tab w:val="left" w:pos="360"/>
          <w:tab w:val="left" w:pos="864"/>
        </w:tabs>
        <w:jc w:val="both"/>
        <w:rPr>
          <w:rFonts w:ascii="Arial" w:hAnsi="Arial" w:cs="Arial"/>
          <w:color w:val="000000"/>
          <w:sz w:val="22"/>
          <w:szCs w:val="22"/>
        </w:rPr>
      </w:pPr>
      <w:r>
        <w:rPr>
          <w:rFonts w:ascii="Arial" w:hAnsi="Arial" w:cs="Arial"/>
          <w:color w:val="000000"/>
          <w:sz w:val="22"/>
          <w:szCs w:val="22"/>
        </w:rPr>
        <w:t>Zhotovitel se bude řídit cenovou kalkulací, výchozími podklady objednatele, pokyny objednatele, zápisy a dohodami oprávněných pracovníků smluvních stran.</w:t>
      </w:r>
    </w:p>
    <w:p w:rsidR="00103A85" w:rsidRDefault="002F1D79">
      <w:pPr>
        <w:numPr>
          <w:ilvl w:val="0"/>
          <w:numId w:val="7"/>
        </w:numPr>
        <w:tabs>
          <w:tab w:val="left" w:pos="360"/>
          <w:tab w:val="left" w:pos="864"/>
        </w:tabs>
        <w:jc w:val="both"/>
        <w:rPr>
          <w:rFonts w:ascii="Arial" w:hAnsi="Arial" w:cs="Arial"/>
          <w:color w:val="000000"/>
          <w:sz w:val="22"/>
          <w:szCs w:val="22"/>
        </w:rPr>
      </w:pPr>
      <w:r>
        <w:rPr>
          <w:rFonts w:ascii="Arial" w:hAnsi="Arial" w:cs="Arial"/>
          <w:color w:val="000000"/>
          <w:sz w:val="22"/>
          <w:szCs w:val="22"/>
        </w:rPr>
        <w:t>Zhotovitel zajistí provedení díla v souladu s podmínkami této smlouvy.</w:t>
      </w:r>
    </w:p>
    <w:p w:rsidR="00103A85" w:rsidRDefault="002F1D79">
      <w:pPr>
        <w:numPr>
          <w:ilvl w:val="0"/>
          <w:numId w:val="7"/>
        </w:numPr>
        <w:tabs>
          <w:tab w:val="left" w:pos="360"/>
          <w:tab w:val="left" w:pos="864"/>
        </w:tabs>
        <w:jc w:val="both"/>
        <w:rPr>
          <w:rFonts w:ascii="Arial" w:hAnsi="Arial" w:cs="Arial"/>
          <w:color w:val="000000"/>
          <w:sz w:val="22"/>
          <w:szCs w:val="22"/>
        </w:rPr>
      </w:pPr>
      <w:r>
        <w:rPr>
          <w:rFonts w:ascii="Arial" w:hAnsi="Arial" w:cs="Arial"/>
          <w:color w:val="000000"/>
          <w:sz w:val="22"/>
          <w:szCs w:val="22"/>
        </w:rPr>
        <w:t xml:space="preserve">Zhotovitel je povinen vybudovat zařízení staveniště tak, aby jejich stavbou a provozováním nevznikly žádné škody na pozemku nebo objektu objednatele a jiných osob, sousedních objektech a pozemcích nebo podzemním vedení a na životním prostředí a po ukončení plnění je povinen uvést pozemek nebo objekty do původního stavu. Pokud vzniknou činností nebo nečinností zhotovitele jakékoliv škody, odpovídá za ně zhotovitel. </w:t>
      </w:r>
    </w:p>
    <w:p w:rsidR="00103A85" w:rsidRDefault="002F1D79">
      <w:pPr>
        <w:numPr>
          <w:ilvl w:val="0"/>
          <w:numId w:val="7"/>
        </w:numPr>
        <w:tabs>
          <w:tab w:val="left" w:pos="360"/>
          <w:tab w:val="left" w:pos="864"/>
        </w:tabs>
        <w:jc w:val="both"/>
        <w:rPr>
          <w:rFonts w:ascii="Arial" w:hAnsi="Arial" w:cs="Arial"/>
          <w:color w:val="000000"/>
          <w:sz w:val="22"/>
          <w:szCs w:val="22"/>
        </w:rPr>
      </w:pPr>
      <w:r>
        <w:rPr>
          <w:rFonts w:ascii="Arial" w:hAnsi="Arial" w:cs="Arial"/>
          <w:color w:val="000000"/>
          <w:sz w:val="22"/>
          <w:szCs w:val="22"/>
        </w:rPr>
        <w:t>Zhotovitel je povinen provést dílo na své nebezpečí a zodpovídá za bezpečnost a ochranu zdraví vlastních pracovníků.</w:t>
      </w:r>
    </w:p>
    <w:p w:rsidR="00103A85" w:rsidRDefault="002F1D79">
      <w:pPr>
        <w:numPr>
          <w:ilvl w:val="0"/>
          <w:numId w:val="7"/>
        </w:numPr>
        <w:tabs>
          <w:tab w:val="left" w:pos="360"/>
          <w:tab w:val="left" w:pos="864"/>
        </w:tabs>
        <w:jc w:val="both"/>
        <w:rPr>
          <w:rFonts w:ascii="Arial" w:hAnsi="Arial" w:cs="Arial"/>
          <w:color w:val="000000"/>
          <w:sz w:val="22"/>
          <w:szCs w:val="22"/>
        </w:rPr>
      </w:pPr>
      <w:r>
        <w:rPr>
          <w:rFonts w:ascii="Arial" w:hAnsi="Arial" w:cs="Arial"/>
          <w:color w:val="000000"/>
          <w:sz w:val="22"/>
          <w:szCs w:val="22"/>
        </w:rPr>
        <w:t>Zhotovitel se zavazuje, že má kapacitu dílo provést vlastními silami. Zakázka nesmí být zhotovitelem přenechaná jinému subjektu.</w:t>
      </w:r>
    </w:p>
    <w:p w:rsidR="00103A85" w:rsidRDefault="002F1D79">
      <w:pPr>
        <w:numPr>
          <w:ilvl w:val="0"/>
          <w:numId w:val="7"/>
        </w:numPr>
        <w:tabs>
          <w:tab w:val="left" w:pos="360"/>
          <w:tab w:val="left" w:pos="864"/>
        </w:tabs>
        <w:jc w:val="both"/>
        <w:rPr>
          <w:rFonts w:ascii="Arial" w:hAnsi="Arial" w:cs="Arial"/>
          <w:color w:val="000000"/>
          <w:sz w:val="22"/>
          <w:szCs w:val="22"/>
        </w:rPr>
      </w:pPr>
      <w:r>
        <w:rPr>
          <w:rFonts w:ascii="Arial" w:hAnsi="Arial" w:cs="Arial"/>
          <w:color w:val="000000"/>
          <w:sz w:val="22"/>
          <w:szCs w:val="22"/>
        </w:rPr>
        <w:t xml:space="preserve">Zhotovitel je povinen zajistit likvidaci odpadů vznikajících při provádění díla v souladu se zákonem č. 185/2001 Sb., o odpadech, ve znění pozdějších předpisů, a jeho prováděcími předpisy. </w:t>
      </w:r>
    </w:p>
    <w:p w:rsidR="00103A85" w:rsidRDefault="002F1D79">
      <w:pPr>
        <w:numPr>
          <w:ilvl w:val="0"/>
          <w:numId w:val="7"/>
        </w:numPr>
        <w:tabs>
          <w:tab w:val="left" w:pos="360"/>
          <w:tab w:val="left" w:pos="864"/>
        </w:tabs>
        <w:jc w:val="both"/>
        <w:rPr>
          <w:rFonts w:ascii="Arial" w:hAnsi="Arial" w:cs="Arial"/>
          <w:color w:val="000000"/>
          <w:sz w:val="22"/>
          <w:szCs w:val="22"/>
        </w:rPr>
      </w:pPr>
      <w:r>
        <w:rPr>
          <w:rFonts w:ascii="Arial" w:hAnsi="Arial" w:cs="Arial"/>
          <w:color w:val="000000"/>
          <w:sz w:val="22"/>
          <w:szCs w:val="22"/>
        </w:rPr>
        <w:t>Zhotovitel musí mít platné pojištění odpovědnosti za způsobené škody. Zhotovitel je povinen případné vzniklé škody na majetku objednatele uhradit v plné objednatelem prokázané výši.</w:t>
      </w:r>
    </w:p>
    <w:p w:rsidR="00103A85" w:rsidRDefault="002F1D79">
      <w:pPr>
        <w:pStyle w:val="Zkladntext"/>
        <w:numPr>
          <w:ilvl w:val="0"/>
          <w:numId w:val="7"/>
        </w:numPr>
        <w:tabs>
          <w:tab w:val="left" w:pos="360"/>
        </w:tabs>
        <w:rPr>
          <w:rFonts w:ascii="Arial" w:hAnsi="Arial" w:cs="Arial"/>
          <w:sz w:val="22"/>
          <w:szCs w:val="22"/>
        </w:rPr>
      </w:pPr>
      <w:r>
        <w:rPr>
          <w:rFonts w:ascii="Arial" w:hAnsi="Arial" w:cs="Arial"/>
          <w:sz w:val="22"/>
          <w:szCs w:val="22"/>
        </w:rPr>
        <w:t>Zhotovitel se zavazuje provést veškeré stavební a montážní práce tak, aby byly v souladu s cenovou kalkulací dle této smlouvy a pokyny objednatele.</w:t>
      </w:r>
    </w:p>
    <w:p w:rsidR="00103A85" w:rsidRDefault="002F1D79">
      <w:pPr>
        <w:numPr>
          <w:ilvl w:val="0"/>
          <w:numId w:val="7"/>
        </w:numPr>
        <w:tabs>
          <w:tab w:val="left" w:pos="-2268"/>
          <w:tab w:val="left" w:pos="360"/>
        </w:tabs>
        <w:jc w:val="both"/>
        <w:rPr>
          <w:rFonts w:ascii="Arial" w:hAnsi="Arial" w:cs="Arial"/>
          <w:sz w:val="22"/>
          <w:szCs w:val="22"/>
        </w:rPr>
      </w:pPr>
      <w:r>
        <w:rPr>
          <w:rFonts w:ascii="Arial" w:hAnsi="Arial" w:cs="Arial"/>
          <w:sz w:val="22"/>
          <w:szCs w:val="22"/>
        </w:rPr>
        <w:t>Zhotovitel se zavazuje předat objednateli na veškerý zabudovaný materiál a výrobky, které jsou součástí dodávky díla, atesty, prohlášení o shodě a doklady k těmto materiálům a výrobkům, (např. záruční listy, aj.) homologovaných pro Českou republiku.</w:t>
      </w:r>
    </w:p>
    <w:p w:rsidR="00103A85" w:rsidRDefault="00103A85">
      <w:pPr>
        <w:tabs>
          <w:tab w:val="left" w:pos="-2268"/>
          <w:tab w:val="left" w:pos="360"/>
        </w:tabs>
        <w:jc w:val="both"/>
        <w:rPr>
          <w:rFonts w:ascii="Arial" w:hAnsi="Arial" w:cs="Arial"/>
          <w:sz w:val="22"/>
          <w:szCs w:val="22"/>
        </w:rPr>
      </w:pPr>
    </w:p>
    <w:p w:rsidR="00103A85" w:rsidRDefault="00103A85">
      <w:pPr>
        <w:tabs>
          <w:tab w:val="left" w:pos="-2268"/>
          <w:tab w:val="left" w:pos="360"/>
        </w:tabs>
        <w:jc w:val="both"/>
        <w:rPr>
          <w:rFonts w:ascii="Arial" w:hAnsi="Arial" w:cs="Arial"/>
          <w:sz w:val="22"/>
          <w:szCs w:val="22"/>
        </w:rPr>
      </w:pPr>
    </w:p>
    <w:p w:rsidR="00103A85" w:rsidRDefault="00103A85">
      <w:pPr>
        <w:tabs>
          <w:tab w:val="left" w:pos="-2268"/>
          <w:tab w:val="left" w:pos="360"/>
        </w:tabs>
        <w:jc w:val="both"/>
        <w:rPr>
          <w:rFonts w:ascii="Arial" w:hAnsi="Arial" w:cs="Arial"/>
          <w:sz w:val="22"/>
          <w:szCs w:val="22"/>
        </w:rPr>
      </w:pPr>
    </w:p>
    <w:p w:rsidR="00103A85" w:rsidRDefault="00103A85">
      <w:pPr>
        <w:tabs>
          <w:tab w:val="left" w:pos="-2268"/>
          <w:tab w:val="left" w:pos="360"/>
        </w:tabs>
        <w:jc w:val="both"/>
        <w:rPr>
          <w:rFonts w:ascii="Arial" w:hAnsi="Arial" w:cs="Arial"/>
          <w:sz w:val="22"/>
          <w:szCs w:val="22"/>
        </w:rPr>
      </w:pPr>
    </w:p>
    <w:p w:rsidR="00103A85" w:rsidRDefault="00103A85">
      <w:pPr>
        <w:tabs>
          <w:tab w:val="left" w:pos="-2268"/>
          <w:tab w:val="left" w:pos="360"/>
        </w:tabs>
        <w:jc w:val="both"/>
        <w:rPr>
          <w:rFonts w:ascii="Arial" w:hAnsi="Arial" w:cs="Arial"/>
          <w:sz w:val="22"/>
          <w:szCs w:val="22"/>
        </w:rPr>
      </w:pPr>
    </w:p>
    <w:p w:rsidR="00103A85" w:rsidRDefault="00103A85">
      <w:pPr>
        <w:tabs>
          <w:tab w:val="left" w:pos="-2268"/>
          <w:tab w:val="left" w:pos="360"/>
        </w:tabs>
        <w:jc w:val="both"/>
        <w:rPr>
          <w:rFonts w:ascii="Arial" w:hAnsi="Arial" w:cs="Arial"/>
          <w:sz w:val="22"/>
          <w:szCs w:val="22"/>
        </w:rPr>
      </w:pPr>
    </w:p>
    <w:p w:rsidR="00103A85" w:rsidRDefault="00103A85">
      <w:pPr>
        <w:tabs>
          <w:tab w:val="left" w:pos="-2268"/>
          <w:tab w:val="left" w:pos="360"/>
        </w:tabs>
        <w:jc w:val="both"/>
        <w:rPr>
          <w:rFonts w:ascii="Arial" w:hAnsi="Arial" w:cs="Arial"/>
          <w:sz w:val="22"/>
          <w:szCs w:val="22"/>
        </w:rPr>
      </w:pPr>
    </w:p>
    <w:p w:rsidR="00103A85" w:rsidRDefault="00103A85">
      <w:pPr>
        <w:tabs>
          <w:tab w:val="left" w:pos="-2268"/>
          <w:tab w:val="left" w:pos="360"/>
        </w:tabs>
        <w:jc w:val="both"/>
        <w:rPr>
          <w:rFonts w:ascii="Arial" w:hAnsi="Arial" w:cs="Arial"/>
          <w:sz w:val="22"/>
          <w:szCs w:val="22"/>
        </w:rPr>
      </w:pPr>
    </w:p>
    <w:p w:rsidR="00103A85" w:rsidRDefault="00103A85">
      <w:pPr>
        <w:tabs>
          <w:tab w:val="left" w:pos="-2268"/>
          <w:tab w:val="left" w:pos="360"/>
        </w:tabs>
        <w:jc w:val="both"/>
        <w:rPr>
          <w:rFonts w:ascii="Arial" w:hAnsi="Arial" w:cs="Arial"/>
          <w:sz w:val="22"/>
          <w:szCs w:val="22"/>
        </w:rPr>
      </w:pPr>
    </w:p>
    <w:p w:rsidR="00103A85" w:rsidRDefault="00103A85">
      <w:pPr>
        <w:tabs>
          <w:tab w:val="left" w:pos="-2268"/>
          <w:tab w:val="left" w:pos="360"/>
        </w:tabs>
        <w:jc w:val="both"/>
        <w:rPr>
          <w:rFonts w:ascii="Arial" w:hAnsi="Arial" w:cs="Arial"/>
          <w:sz w:val="22"/>
          <w:szCs w:val="22"/>
        </w:rPr>
      </w:pPr>
    </w:p>
    <w:p w:rsidR="00103A85" w:rsidRDefault="00103A85">
      <w:pPr>
        <w:tabs>
          <w:tab w:val="left" w:pos="-2268"/>
          <w:tab w:val="left" w:pos="360"/>
        </w:tabs>
        <w:jc w:val="both"/>
        <w:rPr>
          <w:rFonts w:ascii="Arial" w:hAnsi="Arial" w:cs="Arial"/>
          <w:sz w:val="22"/>
          <w:szCs w:val="22"/>
        </w:rPr>
      </w:pPr>
    </w:p>
    <w:p w:rsidR="00103A85" w:rsidRDefault="00103A85">
      <w:pPr>
        <w:tabs>
          <w:tab w:val="left" w:pos="-2268"/>
          <w:tab w:val="left" w:pos="360"/>
        </w:tabs>
        <w:jc w:val="both"/>
        <w:rPr>
          <w:rFonts w:ascii="Arial" w:hAnsi="Arial" w:cs="Arial"/>
          <w:sz w:val="22"/>
          <w:szCs w:val="22"/>
        </w:rPr>
      </w:pPr>
    </w:p>
    <w:p w:rsidR="00103A85" w:rsidRDefault="00103A85">
      <w:pPr>
        <w:tabs>
          <w:tab w:val="left" w:pos="-2268"/>
          <w:tab w:val="left" w:pos="360"/>
        </w:tabs>
        <w:jc w:val="both"/>
        <w:rPr>
          <w:rFonts w:ascii="Arial" w:hAnsi="Arial" w:cs="Arial"/>
          <w:sz w:val="22"/>
          <w:szCs w:val="22"/>
        </w:rPr>
      </w:pPr>
    </w:p>
    <w:p w:rsidR="00103A85" w:rsidRDefault="00103A85">
      <w:pPr>
        <w:tabs>
          <w:tab w:val="left" w:pos="-2268"/>
          <w:tab w:val="left" w:pos="360"/>
        </w:tabs>
        <w:jc w:val="both"/>
        <w:rPr>
          <w:rFonts w:ascii="Arial" w:hAnsi="Arial" w:cs="Arial"/>
          <w:sz w:val="22"/>
          <w:szCs w:val="22"/>
        </w:rPr>
      </w:pPr>
    </w:p>
    <w:p w:rsidR="00103A85" w:rsidRDefault="00103A85">
      <w:pPr>
        <w:tabs>
          <w:tab w:val="left" w:pos="864"/>
        </w:tabs>
        <w:rPr>
          <w:rFonts w:ascii="Arial" w:hAnsi="Arial" w:cs="Arial"/>
          <w:b/>
          <w:bCs/>
          <w:color w:val="000000"/>
        </w:rPr>
      </w:pPr>
    </w:p>
    <w:p w:rsidR="00103A85" w:rsidRDefault="002F1D79">
      <w:pPr>
        <w:tabs>
          <w:tab w:val="left" w:pos="864"/>
        </w:tabs>
        <w:jc w:val="center"/>
        <w:rPr>
          <w:rFonts w:ascii="Arial" w:hAnsi="Arial" w:cs="Arial"/>
          <w:b/>
          <w:bCs/>
          <w:color w:val="000000"/>
        </w:rPr>
      </w:pPr>
      <w:r>
        <w:rPr>
          <w:rFonts w:ascii="Arial" w:hAnsi="Arial" w:cs="Arial"/>
          <w:b/>
          <w:bCs/>
          <w:color w:val="000000"/>
        </w:rPr>
        <w:lastRenderedPageBreak/>
        <w:t>čl. IX.</w:t>
      </w:r>
    </w:p>
    <w:p w:rsidR="00103A85" w:rsidRDefault="002F1D79">
      <w:pPr>
        <w:tabs>
          <w:tab w:val="left" w:pos="864"/>
        </w:tabs>
        <w:jc w:val="center"/>
        <w:rPr>
          <w:rFonts w:ascii="Arial" w:hAnsi="Arial" w:cs="Arial"/>
          <w:b/>
          <w:bCs/>
          <w:color w:val="000000"/>
          <w:sz w:val="32"/>
          <w:szCs w:val="32"/>
        </w:rPr>
      </w:pPr>
      <w:r>
        <w:rPr>
          <w:rFonts w:ascii="Arial" w:hAnsi="Arial" w:cs="Arial"/>
          <w:b/>
          <w:bCs/>
          <w:color w:val="000000"/>
          <w:sz w:val="32"/>
          <w:szCs w:val="32"/>
        </w:rPr>
        <w:t>Předání díla</w:t>
      </w:r>
    </w:p>
    <w:p w:rsidR="00103A85" w:rsidRDefault="00103A85">
      <w:pPr>
        <w:tabs>
          <w:tab w:val="left" w:pos="864"/>
        </w:tabs>
        <w:jc w:val="center"/>
        <w:rPr>
          <w:rFonts w:ascii="Arial" w:hAnsi="Arial" w:cs="Arial"/>
          <w:b/>
          <w:bCs/>
          <w:color w:val="000000"/>
          <w:sz w:val="32"/>
          <w:szCs w:val="32"/>
        </w:rPr>
      </w:pPr>
    </w:p>
    <w:p w:rsidR="00103A85" w:rsidRDefault="002F1D79">
      <w:pPr>
        <w:numPr>
          <w:ilvl w:val="0"/>
          <w:numId w:val="10"/>
        </w:numPr>
        <w:tabs>
          <w:tab w:val="left" w:pos="420"/>
          <w:tab w:val="left" w:pos="864"/>
        </w:tabs>
        <w:ind w:left="420" w:hanging="420"/>
        <w:jc w:val="both"/>
        <w:rPr>
          <w:rFonts w:ascii="Arial" w:hAnsi="Arial" w:cs="Arial"/>
          <w:color w:val="000000"/>
          <w:sz w:val="22"/>
          <w:szCs w:val="22"/>
        </w:rPr>
      </w:pPr>
      <w:r>
        <w:rPr>
          <w:rFonts w:ascii="Arial" w:hAnsi="Arial" w:cs="Arial"/>
          <w:color w:val="000000"/>
          <w:sz w:val="22"/>
          <w:szCs w:val="22"/>
        </w:rPr>
        <w:t xml:space="preserve">Zhotovitel je povinen nejpozději </w:t>
      </w:r>
      <w:r>
        <w:rPr>
          <w:rFonts w:ascii="Arial" w:hAnsi="Arial" w:cs="Arial"/>
          <w:bCs/>
          <w:color w:val="000000"/>
          <w:sz w:val="22"/>
          <w:szCs w:val="22"/>
        </w:rPr>
        <w:t>3</w:t>
      </w:r>
      <w:r>
        <w:rPr>
          <w:rFonts w:ascii="Arial" w:hAnsi="Arial" w:cs="Arial"/>
          <w:color w:val="000000"/>
          <w:sz w:val="22"/>
          <w:szCs w:val="22"/>
        </w:rPr>
        <w:t xml:space="preserve"> kalendářní dny předem oznámit objednateli, kdy bude předmět díla připraven k odevzdání a převzetí.</w:t>
      </w:r>
    </w:p>
    <w:p w:rsidR="00103A85" w:rsidRDefault="002F1D79">
      <w:pPr>
        <w:numPr>
          <w:ilvl w:val="0"/>
          <w:numId w:val="10"/>
        </w:numPr>
        <w:tabs>
          <w:tab w:val="left" w:pos="420"/>
          <w:tab w:val="left" w:pos="864"/>
        </w:tabs>
        <w:ind w:left="420" w:hanging="420"/>
        <w:jc w:val="both"/>
        <w:rPr>
          <w:rFonts w:ascii="Arial" w:hAnsi="Arial" w:cs="Arial"/>
          <w:color w:val="000000"/>
          <w:sz w:val="22"/>
          <w:szCs w:val="22"/>
        </w:rPr>
      </w:pPr>
      <w:r>
        <w:rPr>
          <w:rFonts w:ascii="Arial" w:hAnsi="Arial" w:cs="Arial"/>
          <w:color w:val="000000"/>
          <w:sz w:val="22"/>
          <w:szCs w:val="22"/>
        </w:rPr>
        <w:t>O předání a převzetí díla nebo jeho ucelené části sepíší smluvní strany protokol o předání a převzetí díla.</w:t>
      </w:r>
    </w:p>
    <w:p w:rsidR="00103A85" w:rsidRDefault="002F1D79">
      <w:pPr>
        <w:numPr>
          <w:ilvl w:val="0"/>
          <w:numId w:val="10"/>
        </w:numPr>
        <w:tabs>
          <w:tab w:val="left" w:pos="360"/>
          <w:tab w:val="left" w:pos="864"/>
        </w:tabs>
        <w:jc w:val="both"/>
        <w:rPr>
          <w:rFonts w:ascii="Arial" w:hAnsi="Arial" w:cs="Arial"/>
          <w:color w:val="000000"/>
          <w:sz w:val="22"/>
          <w:szCs w:val="22"/>
        </w:rPr>
      </w:pPr>
      <w:r>
        <w:rPr>
          <w:rFonts w:ascii="Arial" w:hAnsi="Arial" w:cs="Arial"/>
          <w:color w:val="000000"/>
          <w:sz w:val="22"/>
          <w:szCs w:val="22"/>
        </w:rPr>
        <w:t xml:space="preserve">Zhotovitel je povinen vyklidit staveniště nejpozději do </w:t>
      </w:r>
      <w:r>
        <w:rPr>
          <w:rFonts w:ascii="Arial" w:hAnsi="Arial" w:cs="Arial"/>
          <w:bCs/>
          <w:color w:val="000000"/>
          <w:sz w:val="22"/>
          <w:szCs w:val="22"/>
        </w:rPr>
        <w:t>5</w:t>
      </w:r>
      <w:r>
        <w:rPr>
          <w:rFonts w:ascii="Arial" w:hAnsi="Arial" w:cs="Arial"/>
          <w:color w:val="000000"/>
          <w:sz w:val="22"/>
          <w:szCs w:val="22"/>
        </w:rPr>
        <w:t>-ti dnů od předání a převzetí řádně dokončeného díla.</w:t>
      </w:r>
    </w:p>
    <w:p w:rsidR="00103A85" w:rsidRDefault="00103A85">
      <w:pPr>
        <w:tabs>
          <w:tab w:val="left" w:pos="360"/>
          <w:tab w:val="left" w:pos="864"/>
        </w:tabs>
        <w:jc w:val="both"/>
        <w:rPr>
          <w:rFonts w:ascii="Arial" w:hAnsi="Arial" w:cs="Arial"/>
          <w:color w:val="000000"/>
          <w:sz w:val="22"/>
          <w:szCs w:val="22"/>
        </w:rPr>
      </w:pPr>
    </w:p>
    <w:p w:rsidR="00103A85" w:rsidRDefault="00103A85">
      <w:pPr>
        <w:tabs>
          <w:tab w:val="left" w:pos="360"/>
          <w:tab w:val="left" w:pos="864"/>
        </w:tabs>
        <w:jc w:val="both"/>
        <w:rPr>
          <w:rFonts w:ascii="Arial" w:hAnsi="Arial" w:cs="Arial"/>
          <w:color w:val="000000"/>
          <w:sz w:val="22"/>
          <w:szCs w:val="22"/>
        </w:rPr>
      </w:pPr>
    </w:p>
    <w:p w:rsidR="00103A85" w:rsidRDefault="00103A85">
      <w:pPr>
        <w:tabs>
          <w:tab w:val="left" w:pos="360"/>
          <w:tab w:val="left" w:pos="864"/>
        </w:tabs>
        <w:jc w:val="both"/>
        <w:rPr>
          <w:rFonts w:ascii="Arial" w:hAnsi="Arial" w:cs="Arial"/>
          <w:color w:val="000000"/>
          <w:sz w:val="22"/>
          <w:szCs w:val="22"/>
        </w:rPr>
      </w:pPr>
    </w:p>
    <w:p w:rsidR="00103A85" w:rsidRDefault="002F1D79">
      <w:pPr>
        <w:tabs>
          <w:tab w:val="left" w:pos="864"/>
        </w:tabs>
        <w:jc w:val="center"/>
        <w:rPr>
          <w:rFonts w:ascii="Arial" w:hAnsi="Arial" w:cs="Arial"/>
          <w:b/>
          <w:bCs/>
          <w:color w:val="000000"/>
        </w:rPr>
      </w:pPr>
      <w:r>
        <w:rPr>
          <w:rFonts w:ascii="Arial" w:hAnsi="Arial" w:cs="Arial"/>
          <w:b/>
          <w:bCs/>
          <w:color w:val="000000"/>
        </w:rPr>
        <w:t>čl. X.</w:t>
      </w:r>
    </w:p>
    <w:p w:rsidR="00103A85" w:rsidRDefault="002F1D79">
      <w:pPr>
        <w:tabs>
          <w:tab w:val="left" w:pos="864"/>
        </w:tabs>
        <w:jc w:val="center"/>
        <w:rPr>
          <w:rFonts w:ascii="Arial" w:hAnsi="Arial" w:cs="Arial"/>
          <w:b/>
          <w:bCs/>
          <w:color w:val="000000"/>
          <w:sz w:val="32"/>
          <w:szCs w:val="32"/>
        </w:rPr>
      </w:pPr>
      <w:r>
        <w:rPr>
          <w:rFonts w:ascii="Arial" w:hAnsi="Arial" w:cs="Arial"/>
          <w:b/>
          <w:bCs/>
          <w:color w:val="000000"/>
          <w:sz w:val="32"/>
          <w:szCs w:val="32"/>
        </w:rPr>
        <w:t>Záruční doba – odpovědnost za vady</w:t>
      </w:r>
    </w:p>
    <w:p w:rsidR="00103A85" w:rsidRDefault="00103A85">
      <w:pPr>
        <w:tabs>
          <w:tab w:val="left" w:pos="864"/>
        </w:tabs>
        <w:jc w:val="center"/>
        <w:rPr>
          <w:rFonts w:ascii="Arial" w:hAnsi="Arial" w:cs="Arial"/>
          <w:b/>
          <w:bCs/>
          <w:color w:val="000000"/>
          <w:sz w:val="32"/>
          <w:szCs w:val="32"/>
        </w:rPr>
      </w:pPr>
    </w:p>
    <w:p w:rsidR="00103A85" w:rsidRDefault="002F1D79">
      <w:pPr>
        <w:numPr>
          <w:ilvl w:val="0"/>
          <w:numId w:val="3"/>
        </w:numPr>
        <w:tabs>
          <w:tab w:val="left" w:pos="360"/>
          <w:tab w:val="left" w:pos="864"/>
        </w:tabs>
        <w:jc w:val="both"/>
        <w:rPr>
          <w:rFonts w:ascii="Arial" w:hAnsi="Arial" w:cs="Arial"/>
          <w:color w:val="000000"/>
          <w:sz w:val="22"/>
          <w:szCs w:val="22"/>
        </w:rPr>
      </w:pPr>
      <w:r>
        <w:rPr>
          <w:rFonts w:ascii="Arial" w:hAnsi="Arial" w:cs="Arial"/>
          <w:color w:val="000000"/>
          <w:sz w:val="22"/>
          <w:szCs w:val="22"/>
        </w:rPr>
        <w:t>Zhotovitel zodpovídá za to, že předmět této smlouvy je zhotovený v souladu s podmínkami smlouvy a že po dobu záruční doby bude mít vlastnosti dané platnými technickými normami ČR a jednotlivými výrobci stavebních materiálů a výrobků, s přihlédnutím k běžnému opotřebení.</w:t>
      </w:r>
    </w:p>
    <w:p w:rsidR="00103A85" w:rsidRDefault="002F1D79">
      <w:pPr>
        <w:numPr>
          <w:ilvl w:val="0"/>
          <w:numId w:val="3"/>
        </w:numPr>
        <w:tabs>
          <w:tab w:val="left" w:pos="360"/>
          <w:tab w:val="left" w:pos="864"/>
        </w:tabs>
        <w:jc w:val="both"/>
        <w:rPr>
          <w:rFonts w:ascii="Arial" w:hAnsi="Arial" w:cs="Arial"/>
          <w:color w:val="000000"/>
          <w:sz w:val="22"/>
          <w:szCs w:val="22"/>
        </w:rPr>
      </w:pPr>
      <w:r>
        <w:rPr>
          <w:rFonts w:ascii="Arial" w:hAnsi="Arial" w:cs="Arial"/>
          <w:sz w:val="22"/>
          <w:szCs w:val="22"/>
        </w:rPr>
        <w:t xml:space="preserve">Zhotovitel poskytne objednateli záruku na provedení díla po dobu </w:t>
      </w:r>
      <w:r>
        <w:rPr>
          <w:rFonts w:ascii="Arial" w:hAnsi="Arial" w:cs="Arial"/>
          <w:b/>
          <w:sz w:val="22"/>
          <w:szCs w:val="22"/>
        </w:rPr>
        <w:t xml:space="preserve"> 24 měsíců</w:t>
      </w:r>
      <w:r>
        <w:rPr>
          <w:rFonts w:ascii="Arial" w:hAnsi="Arial" w:cs="Arial"/>
          <w:sz w:val="22"/>
          <w:szCs w:val="22"/>
        </w:rPr>
        <w:t xml:space="preserve"> ode dne protokolárního předání a převzetí díla objednateli. </w:t>
      </w:r>
      <w:r>
        <w:rPr>
          <w:rFonts w:ascii="Arial" w:hAnsi="Arial" w:cs="Arial"/>
          <w:color w:val="000000"/>
          <w:sz w:val="22"/>
          <w:szCs w:val="22"/>
        </w:rPr>
        <w:t>Smluvní strany se dohodly pro případ vady díla, za které zhotovitel odpovídá, že po záruční dobu má objednatel právo požadovat a zhotovitel povinnost bezplatně odstranit tyto vady díla.</w:t>
      </w:r>
    </w:p>
    <w:p w:rsidR="00103A85" w:rsidRDefault="002F1D79">
      <w:pPr>
        <w:numPr>
          <w:ilvl w:val="0"/>
          <w:numId w:val="3"/>
        </w:numPr>
        <w:tabs>
          <w:tab w:val="left" w:pos="360"/>
          <w:tab w:val="left" w:pos="864"/>
        </w:tabs>
        <w:jc w:val="both"/>
        <w:rPr>
          <w:rFonts w:ascii="Arial" w:hAnsi="Arial" w:cs="Arial"/>
          <w:color w:val="000000"/>
          <w:sz w:val="22"/>
          <w:szCs w:val="22"/>
        </w:rPr>
      </w:pPr>
      <w:r>
        <w:rPr>
          <w:rFonts w:ascii="Arial" w:hAnsi="Arial" w:cs="Arial"/>
          <w:color w:val="000000"/>
          <w:sz w:val="22"/>
          <w:szCs w:val="22"/>
        </w:rPr>
        <w:t>Zhotovitel se zavazuje začít s odstraňováním případných vad předmětu plnění, za které odpovídá, nejpozději do 7 dnů po písemném uplatnění reklamace objednatelem a vady odstranit v co nejkratším technicky možném termínu, nejpozději do 30 dnů po oznámení reklamace.</w:t>
      </w:r>
    </w:p>
    <w:p w:rsidR="00103A85" w:rsidRDefault="002F1D79">
      <w:pPr>
        <w:pStyle w:val="Zkladntextodsazen21"/>
        <w:numPr>
          <w:ilvl w:val="0"/>
          <w:numId w:val="3"/>
        </w:numPr>
        <w:tabs>
          <w:tab w:val="left" w:pos="360"/>
        </w:tabs>
        <w:rPr>
          <w:rFonts w:ascii="Arial" w:hAnsi="Arial" w:cs="Arial"/>
          <w:color w:val="000000"/>
          <w:sz w:val="22"/>
          <w:szCs w:val="22"/>
        </w:rPr>
      </w:pPr>
      <w:r>
        <w:rPr>
          <w:rFonts w:ascii="Arial" w:hAnsi="Arial" w:cs="Arial"/>
          <w:color w:val="000000"/>
          <w:sz w:val="22"/>
          <w:szCs w:val="22"/>
        </w:rPr>
        <w:t>Objednatel se zavazuje, že případnou reklamaci vady díla uplatní bezodkladně po jejím zjištění formou písemného oznámení o vadě e-mailem na adresu zhotovitele.</w:t>
      </w:r>
    </w:p>
    <w:p w:rsidR="00103A85" w:rsidRDefault="002F1D79">
      <w:pPr>
        <w:pStyle w:val="Zkladntextodsazen21"/>
        <w:numPr>
          <w:ilvl w:val="0"/>
          <w:numId w:val="3"/>
        </w:numPr>
        <w:tabs>
          <w:tab w:val="left" w:pos="360"/>
        </w:tabs>
        <w:rPr>
          <w:rFonts w:ascii="Arial" w:hAnsi="Arial" w:cs="Arial"/>
          <w:color w:val="000000"/>
          <w:sz w:val="22"/>
          <w:szCs w:val="22"/>
        </w:rPr>
      </w:pPr>
      <w:r>
        <w:rPr>
          <w:rFonts w:ascii="Arial" w:hAnsi="Arial" w:cs="Arial"/>
          <w:color w:val="000000"/>
          <w:sz w:val="22"/>
          <w:szCs w:val="22"/>
        </w:rPr>
        <w:t>Zhotovitel neodpovídá za vady díla, které způsobil objednatel, či jiná třetí osoba a za vady způsobené vyšší mocí.</w:t>
      </w:r>
    </w:p>
    <w:p w:rsidR="00103A85" w:rsidRDefault="00103A85">
      <w:pPr>
        <w:tabs>
          <w:tab w:val="left" w:pos="864"/>
        </w:tabs>
        <w:jc w:val="center"/>
        <w:rPr>
          <w:rFonts w:ascii="Arial" w:hAnsi="Arial" w:cs="Arial"/>
          <w:b/>
          <w:bCs/>
          <w:color w:val="000000"/>
        </w:rPr>
      </w:pPr>
    </w:p>
    <w:p w:rsidR="00103A85" w:rsidRDefault="002F1D79">
      <w:pPr>
        <w:tabs>
          <w:tab w:val="left" w:pos="864"/>
        </w:tabs>
        <w:jc w:val="center"/>
        <w:rPr>
          <w:rFonts w:ascii="Arial" w:hAnsi="Arial" w:cs="Arial"/>
          <w:b/>
          <w:bCs/>
          <w:color w:val="000000"/>
        </w:rPr>
      </w:pPr>
      <w:r>
        <w:rPr>
          <w:rFonts w:ascii="Arial" w:hAnsi="Arial" w:cs="Arial"/>
          <w:b/>
          <w:bCs/>
          <w:color w:val="000000"/>
        </w:rPr>
        <w:t>čl. XI.</w:t>
      </w:r>
    </w:p>
    <w:p w:rsidR="00103A85" w:rsidRDefault="002F1D79">
      <w:pPr>
        <w:tabs>
          <w:tab w:val="left" w:pos="864"/>
        </w:tabs>
        <w:jc w:val="center"/>
        <w:rPr>
          <w:rFonts w:ascii="Arial" w:hAnsi="Arial" w:cs="Arial"/>
          <w:b/>
          <w:bCs/>
          <w:color w:val="000000"/>
          <w:sz w:val="32"/>
          <w:szCs w:val="32"/>
        </w:rPr>
      </w:pPr>
      <w:r>
        <w:rPr>
          <w:rFonts w:ascii="Arial" w:hAnsi="Arial" w:cs="Arial"/>
          <w:b/>
          <w:bCs/>
          <w:color w:val="000000"/>
          <w:sz w:val="32"/>
          <w:szCs w:val="32"/>
        </w:rPr>
        <w:t>Úrok z prodlení</w:t>
      </w:r>
    </w:p>
    <w:p w:rsidR="00103A85" w:rsidRDefault="002F1D79">
      <w:pPr>
        <w:numPr>
          <w:ilvl w:val="0"/>
          <w:numId w:val="11"/>
        </w:numPr>
        <w:jc w:val="both"/>
        <w:rPr>
          <w:rFonts w:ascii="Arial" w:hAnsi="Arial" w:cs="Arial"/>
          <w:color w:val="000000"/>
          <w:sz w:val="22"/>
          <w:szCs w:val="22"/>
        </w:rPr>
      </w:pPr>
      <w:r>
        <w:rPr>
          <w:rFonts w:ascii="Arial" w:hAnsi="Arial" w:cs="Arial"/>
          <w:color w:val="000000"/>
          <w:sz w:val="22"/>
          <w:szCs w:val="22"/>
        </w:rPr>
        <w:t xml:space="preserve">Je-li objednatel v prodlení s placením faktury, činí úrok z prodlení </w:t>
      </w:r>
      <w:r>
        <w:rPr>
          <w:rFonts w:ascii="Arial" w:hAnsi="Arial" w:cs="Arial"/>
          <w:bCs/>
          <w:color w:val="000000"/>
          <w:sz w:val="22"/>
          <w:szCs w:val="22"/>
        </w:rPr>
        <w:t xml:space="preserve">0,05% </w:t>
      </w:r>
      <w:r>
        <w:rPr>
          <w:rFonts w:ascii="Arial" w:hAnsi="Arial" w:cs="Arial"/>
          <w:color w:val="000000"/>
          <w:sz w:val="22"/>
          <w:szCs w:val="22"/>
        </w:rPr>
        <w:t>z dlužné částky za každý den prodlení.</w:t>
      </w:r>
    </w:p>
    <w:p w:rsidR="00103A85" w:rsidRDefault="002F1D79">
      <w:pPr>
        <w:pStyle w:val="Zkladntextodsazen21"/>
        <w:numPr>
          <w:ilvl w:val="0"/>
          <w:numId w:val="11"/>
        </w:numPr>
        <w:rPr>
          <w:rFonts w:ascii="Arial" w:hAnsi="Arial" w:cs="Arial"/>
          <w:color w:val="000000"/>
          <w:sz w:val="22"/>
          <w:szCs w:val="22"/>
        </w:rPr>
      </w:pPr>
      <w:r>
        <w:rPr>
          <w:rFonts w:ascii="Arial" w:hAnsi="Arial" w:cs="Arial"/>
          <w:color w:val="000000"/>
          <w:sz w:val="22"/>
          <w:szCs w:val="22"/>
        </w:rPr>
        <w:t>Zaplacením úroku z prodlení není dotčeno právo smluvních stran na náhradu škody způsobené druhou smluvní stranou.</w:t>
      </w:r>
    </w:p>
    <w:p w:rsidR="00103A85" w:rsidRDefault="00103A85">
      <w:pPr>
        <w:tabs>
          <w:tab w:val="left" w:pos="864"/>
        </w:tabs>
        <w:jc w:val="center"/>
        <w:rPr>
          <w:rFonts w:ascii="Arial" w:hAnsi="Arial" w:cs="Arial"/>
          <w:b/>
          <w:bCs/>
          <w:color w:val="000000"/>
        </w:rPr>
      </w:pPr>
    </w:p>
    <w:p w:rsidR="00103A85" w:rsidRDefault="002F1D79">
      <w:pPr>
        <w:tabs>
          <w:tab w:val="left" w:pos="864"/>
        </w:tabs>
        <w:jc w:val="center"/>
        <w:rPr>
          <w:rFonts w:ascii="Arial" w:hAnsi="Arial" w:cs="Arial"/>
          <w:b/>
          <w:bCs/>
          <w:color w:val="000000"/>
        </w:rPr>
      </w:pPr>
      <w:r>
        <w:rPr>
          <w:rFonts w:ascii="Arial" w:hAnsi="Arial" w:cs="Arial"/>
          <w:b/>
          <w:bCs/>
          <w:color w:val="000000"/>
        </w:rPr>
        <w:t>čl. XII.</w:t>
      </w:r>
    </w:p>
    <w:p w:rsidR="00103A85" w:rsidRDefault="002F1D79">
      <w:pPr>
        <w:tabs>
          <w:tab w:val="left" w:pos="864"/>
        </w:tabs>
        <w:jc w:val="center"/>
        <w:rPr>
          <w:rFonts w:ascii="Arial" w:hAnsi="Arial" w:cs="Arial"/>
          <w:b/>
          <w:bCs/>
          <w:color w:val="000000"/>
          <w:sz w:val="32"/>
          <w:szCs w:val="32"/>
        </w:rPr>
      </w:pPr>
      <w:r>
        <w:rPr>
          <w:rFonts w:ascii="Arial" w:hAnsi="Arial" w:cs="Arial"/>
          <w:b/>
          <w:bCs/>
          <w:color w:val="000000"/>
          <w:sz w:val="32"/>
          <w:szCs w:val="32"/>
        </w:rPr>
        <w:t>Podstatné porušení smlouvy</w:t>
      </w:r>
    </w:p>
    <w:p w:rsidR="00103A85" w:rsidRDefault="00103A85">
      <w:pPr>
        <w:tabs>
          <w:tab w:val="left" w:pos="864"/>
        </w:tabs>
        <w:jc w:val="center"/>
        <w:rPr>
          <w:rFonts w:ascii="Arial" w:hAnsi="Arial" w:cs="Arial"/>
          <w:b/>
          <w:bCs/>
          <w:color w:val="000000"/>
          <w:sz w:val="32"/>
          <w:szCs w:val="32"/>
        </w:rPr>
      </w:pPr>
    </w:p>
    <w:p w:rsidR="00103A85" w:rsidRDefault="002F1D79">
      <w:pPr>
        <w:numPr>
          <w:ilvl w:val="0"/>
          <w:numId w:val="8"/>
        </w:numPr>
        <w:tabs>
          <w:tab w:val="left" w:pos="360"/>
          <w:tab w:val="left" w:pos="864"/>
        </w:tabs>
        <w:jc w:val="both"/>
        <w:rPr>
          <w:rFonts w:ascii="Arial" w:hAnsi="Arial" w:cs="Arial"/>
          <w:color w:val="000000"/>
          <w:sz w:val="22"/>
          <w:szCs w:val="22"/>
        </w:rPr>
      </w:pPr>
      <w:r>
        <w:rPr>
          <w:rFonts w:ascii="Arial" w:hAnsi="Arial" w:cs="Arial"/>
          <w:color w:val="000000"/>
          <w:sz w:val="22"/>
          <w:szCs w:val="22"/>
        </w:rPr>
        <w:t>Podstatným porušením smlouvy ze strany zhotovitele je:</w:t>
      </w:r>
    </w:p>
    <w:p w:rsidR="00103A85" w:rsidRDefault="002F1D79">
      <w:pPr>
        <w:numPr>
          <w:ilvl w:val="0"/>
          <w:numId w:val="9"/>
        </w:numPr>
        <w:tabs>
          <w:tab w:val="left" w:pos="1134"/>
        </w:tabs>
        <w:ind w:left="1134" w:hanging="283"/>
        <w:jc w:val="both"/>
        <w:rPr>
          <w:rFonts w:ascii="Arial" w:hAnsi="Arial" w:cs="Arial"/>
          <w:color w:val="000000"/>
          <w:sz w:val="22"/>
          <w:szCs w:val="22"/>
        </w:rPr>
      </w:pPr>
      <w:r>
        <w:rPr>
          <w:rFonts w:ascii="Arial" w:hAnsi="Arial" w:cs="Arial"/>
          <w:color w:val="000000"/>
          <w:sz w:val="22"/>
          <w:szCs w:val="22"/>
        </w:rPr>
        <w:t xml:space="preserve">nedodržení dohodnutého termínu z této smlouvy. </w:t>
      </w:r>
    </w:p>
    <w:p w:rsidR="00103A85" w:rsidRDefault="002F1D79">
      <w:pPr>
        <w:numPr>
          <w:ilvl w:val="0"/>
          <w:numId w:val="8"/>
        </w:numPr>
        <w:tabs>
          <w:tab w:val="left" w:pos="360"/>
          <w:tab w:val="left" w:pos="864"/>
        </w:tabs>
        <w:jc w:val="both"/>
        <w:rPr>
          <w:rFonts w:ascii="Arial" w:hAnsi="Arial" w:cs="Arial"/>
          <w:sz w:val="22"/>
          <w:szCs w:val="22"/>
        </w:rPr>
      </w:pPr>
      <w:r>
        <w:rPr>
          <w:rFonts w:ascii="Arial" w:hAnsi="Arial" w:cs="Arial"/>
          <w:color w:val="000000"/>
          <w:sz w:val="22"/>
          <w:szCs w:val="22"/>
        </w:rPr>
        <w:t xml:space="preserve">Odstoupí-li objednatel od smlouvy v důsledku podstatného porušení smlouvy se </w:t>
      </w:r>
      <w:r>
        <w:rPr>
          <w:rFonts w:ascii="Arial" w:hAnsi="Arial" w:cs="Arial"/>
          <w:sz w:val="22"/>
          <w:szCs w:val="22"/>
        </w:rPr>
        <w:t xml:space="preserve">zhotovitelem, je oprávněn zadat provedení zbývajících dosud nedodaných dodávek a prací třetí osobě. </w:t>
      </w:r>
    </w:p>
    <w:p w:rsidR="00103A85" w:rsidRDefault="002F1D79">
      <w:pPr>
        <w:numPr>
          <w:ilvl w:val="0"/>
          <w:numId w:val="8"/>
        </w:numPr>
        <w:tabs>
          <w:tab w:val="left" w:pos="360"/>
          <w:tab w:val="left" w:pos="720"/>
          <w:tab w:val="left" w:pos="8928"/>
        </w:tabs>
        <w:jc w:val="both"/>
        <w:rPr>
          <w:rFonts w:ascii="Arial" w:hAnsi="Arial" w:cs="Arial"/>
          <w:color w:val="000000"/>
          <w:sz w:val="22"/>
          <w:szCs w:val="22"/>
        </w:rPr>
      </w:pPr>
      <w:r>
        <w:rPr>
          <w:rFonts w:ascii="Arial" w:hAnsi="Arial" w:cs="Arial"/>
          <w:color w:val="000000"/>
          <w:sz w:val="22"/>
          <w:szCs w:val="22"/>
        </w:rPr>
        <w:t xml:space="preserve">Při odstoupení objednatele od smlouvy je zhotovitel povinen vyklidit staveniště do 5 dnů od doručení písemného oznámení o odstoupení druhé straně. </w:t>
      </w:r>
    </w:p>
    <w:p w:rsidR="00103A85" w:rsidRDefault="002F1D79">
      <w:pPr>
        <w:numPr>
          <w:ilvl w:val="0"/>
          <w:numId w:val="8"/>
        </w:numPr>
        <w:tabs>
          <w:tab w:val="left" w:pos="360"/>
          <w:tab w:val="left" w:pos="720"/>
          <w:tab w:val="left" w:pos="8928"/>
        </w:tabs>
        <w:jc w:val="both"/>
        <w:rPr>
          <w:rFonts w:ascii="Arial" w:hAnsi="Arial" w:cs="Arial"/>
          <w:color w:val="000000"/>
          <w:sz w:val="22"/>
          <w:szCs w:val="22"/>
        </w:rPr>
      </w:pPr>
      <w:r>
        <w:rPr>
          <w:rFonts w:ascii="Arial" w:hAnsi="Arial" w:cs="Arial"/>
          <w:color w:val="000000"/>
          <w:sz w:val="22"/>
          <w:szCs w:val="22"/>
        </w:rPr>
        <w:t>Objednatel má právo okamžitě odstoupit od smlouvy v případě, že zhotovitel podal návrh</w:t>
      </w:r>
      <w:r>
        <w:rPr>
          <w:rFonts w:ascii="Arial" w:hAnsi="Arial" w:cs="Arial"/>
          <w:b/>
          <w:bCs/>
          <w:sz w:val="22"/>
          <w:szCs w:val="22"/>
        </w:rPr>
        <w:t xml:space="preserve">                 </w:t>
      </w:r>
      <w:r>
        <w:rPr>
          <w:rFonts w:ascii="Arial" w:hAnsi="Arial" w:cs="Arial"/>
          <w:color w:val="000000"/>
          <w:sz w:val="22"/>
          <w:szCs w:val="22"/>
        </w:rPr>
        <w:t>na konkurz. Zhotovitel má povinnost o této skutečnosti objednatele neprodleně informovat písemnou formou.</w:t>
      </w:r>
    </w:p>
    <w:p w:rsidR="00103A85" w:rsidRDefault="00103A85">
      <w:pPr>
        <w:tabs>
          <w:tab w:val="left" w:pos="864"/>
        </w:tabs>
        <w:jc w:val="center"/>
        <w:rPr>
          <w:rFonts w:ascii="Arial" w:hAnsi="Arial" w:cs="Arial"/>
          <w:b/>
          <w:bCs/>
          <w:color w:val="000000"/>
        </w:rPr>
      </w:pPr>
    </w:p>
    <w:p w:rsidR="00103A85" w:rsidRDefault="00103A85">
      <w:pPr>
        <w:tabs>
          <w:tab w:val="left" w:pos="864"/>
        </w:tabs>
        <w:jc w:val="center"/>
        <w:rPr>
          <w:rFonts w:ascii="Arial" w:hAnsi="Arial" w:cs="Arial"/>
          <w:b/>
          <w:bCs/>
          <w:color w:val="000000"/>
        </w:rPr>
      </w:pPr>
    </w:p>
    <w:p w:rsidR="00103A85" w:rsidRDefault="002F1D79">
      <w:pPr>
        <w:tabs>
          <w:tab w:val="left" w:pos="864"/>
        </w:tabs>
        <w:jc w:val="center"/>
        <w:rPr>
          <w:rFonts w:ascii="Arial" w:hAnsi="Arial" w:cs="Arial"/>
          <w:b/>
          <w:bCs/>
          <w:color w:val="000000"/>
        </w:rPr>
      </w:pPr>
      <w:r>
        <w:rPr>
          <w:rFonts w:ascii="Arial" w:hAnsi="Arial" w:cs="Arial"/>
          <w:b/>
          <w:bCs/>
          <w:color w:val="000000"/>
        </w:rPr>
        <w:t>čl. XIII.</w:t>
      </w:r>
    </w:p>
    <w:p w:rsidR="00103A85" w:rsidRDefault="002F1D79">
      <w:pPr>
        <w:tabs>
          <w:tab w:val="left" w:pos="864"/>
        </w:tabs>
        <w:jc w:val="center"/>
        <w:rPr>
          <w:rFonts w:ascii="Arial" w:hAnsi="Arial" w:cs="Arial"/>
          <w:b/>
          <w:bCs/>
          <w:color w:val="000000"/>
          <w:sz w:val="32"/>
          <w:szCs w:val="32"/>
        </w:rPr>
      </w:pPr>
      <w:r>
        <w:rPr>
          <w:rFonts w:ascii="Arial" w:hAnsi="Arial" w:cs="Arial"/>
          <w:b/>
          <w:bCs/>
          <w:color w:val="000000"/>
          <w:sz w:val="32"/>
          <w:szCs w:val="32"/>
        </w:rPr>
        <w:t>Závěrečná ustanovení</w:t>
      </w:r>
    </w:p>
    <w:p w:rsidR="00103A85" w:rsidRDefault="00103A85">
      <w:pPr>
        <w:tabs>
          <w:tab w:val="left" w:pos="864"/>
        </w:tabs>
        <w:jc w:val="center"/>
        <w:rPr>
          <w:rFonts w:ascii="Arial" w:hAnsi="Arial" w:cs="Arial"/>
          <w:b/>
          <w:bCs/>
          <w:color w:val="000000"/>
          <w:sz w:val="32"/>
          <w:szCs w:val="32"/>
        </w:rPr>
      </w:pPr>
    </w:p>
    <w:p w:rsidR="00103A85" w:rsidRDefault="002F1D79">
      <w:pPr>
        <w:pStyle w:val="Zkladntextodsazen21"/>
        <w:numPr>
          <w:ilvl w:val="0"/>
          <w:numId w:val="2"/>
        </w:numPr>
        <w:tabs>
          <w:tab w:val="left" w:pos="720"/>
          <w:tab w:val="left" w:pos="8928"/>
        </w:tabs>
        <w:rPr>
          <w:rFonts w:ascii="Arial" w:hAnsi="Arial" w:cs="Arial"/>
          <w:color w:val="000000"/>
          <w:sz w:val="22"/>
          <w:szCs w:val="22"/>
        </w:rPr>
      </w:pPr>
      <w:r>
        <w:rPr>
          <w:rFonts w:ascii="Arial" w:hAnsi="Arial" w:cs="Arial"/>
          <w:color w:val="000000"/>
          <w:sz w:val="22"/>
          <w:szCs w:val="22"/>
        </w:rPr>
        <w:t>Tato smlouva nabývá platnosti a účinnosti dnem podpisu oběma smluvními stranami.</w:t>
      </w:r>
    </w:p>
    <w:p w:rsidR="00103A85" w:rsidRDefault="002F1D79">
      <w:pPr>
        <w:pStyle w:val="Zkladntextodsazen21"/>
        <w:numPr>
          <w:ilvl w:val="0"/>
          <w:numId w:val="2"/>
        </w:numPr>
        <w:tabs>
          <w:tab w:val="left" w:pos="720"/>
          <w:tab w:val="left" w:pos="8928"/>
        </w:tabs>
        <w:rPr>
          <w:rFonts w:ascii="Arial" w:hAnsi="Arial" w:cs="Arial"/>
          <w:color w:val="000000"/>
          <w:sz w:val="22"/>
          <w:szCs w:val="22"/>
        </w:rPr>
      </w:pPr>
      <w:r>
        <w:rPr>
          <w:rFonts w:ascii="Arial" w:hAnsi="Arial" w:cs="Arial"/>
          <w:color w:val="000000"/>
          <w:sz w:val="22"/>
          <w:szCs w:val="22"/>
        </w:rPr>
        <w:t xml:space="preserve">Zhotovitel souhlasí se zveřejněním této smlouvy na internetu na Portálu veřejné správy (Registr smluv). </w:t>
      </w:r>
    </w:p>
    <w:p w:rsidR="00103A85" w:rsidRDefault="002F1D79">
      <w:pPr>
        <w:pStyle w:val="Zkladntextodsazen21"/>
        <w:numPr>
          <w:ilvl w:val="0"/>
          <w:numId w:val="2"/>
        </w:numPr>
        <w:tabs>
          <w:tab w:val="left" w:pos="720"/>
          <w:tab w:val="left" w:pos="8928"/>
        </w:tabs>
        <w:rPr>
          <w:rFonts w:ascii="Arial" w:hAnsi="Arial" w:cs="Arial"/>
          <w:color w:val="000000"/>
          <w:sz w:val="22"/>
          <w:szCs w:val="22"/>
        </w:rPr>
      </w:pPr>
      <w:r>
        <w:rPr>
          <w:rFonts w:ascii="Arial" w:hAnsi="Arial" w:cs="Arial"/>
          <w:color w:val="000000"/>
          <w:sz w:val="22"/>
          <w:szCs w:val="22"/>
        </w:rPr>
        <w:t>Tuto smlouvu lze měnit a doplnit jen formou písemných a očíslovaných dodatků, odsouhlasených a podepsaných oprávněnými zástupci obou smluvních stran.</w:t>
      </w:r>
    </w:p>
    <w:p w:rsidR="00103A85" w:rsidRDefault="002F1D79">
      <w:pPr>
        <w:pStyle w:val="Zkladntextodsazen21"/>
        <w:numPr>
          <w:ilvl w:val="0"/>
          <w:numId w:val="2"/>
        </w:numPr>
        <w:tabs>
          <w:tab w:val="left" w:pos="720"/>
          <w:tab w:val="left" w:pos="8928"/>
        </w:tabs>
        <w:rPr>
          <w:rFonts w:ascii="Arial" w:hAnsi="Arial" w:cs="Arial"/>
          <w:sz w:val="22"/>
          <w:szCs w:val="22"/>
        </w:rPr>
      </w:pPr>
      <w:r>
        <w:rPr>
          <w:rFonts w:ascii="Arial" w:hAnsi="Arial" w:cs="Arial"/>
          <w:sz w:val="22"/>
          <w:szCs w:val="22"/>
        </w:rPr>
        <w:t>Tato smlouva se vyhotovuje ve dvou vyhotoveních s platností originálu, z nichž jedno vyhotovení obdrží objednatel a jedno vyhotovení zhotovitel.</w:t>
      </w:r>
    </w:p>
    <w:p w:rsidR="00103A85" w:rsidRDefault="002F1D79">
      <w:pPr>
        <w:pStyle w:val="Zkladntextodsazen21"/>
        <w:numPr>
          <w:ilvl w:val="0"/>
          <w:numId w:val="2"/>
        </w:numPr>
        <w:tabs>
          <w:tab w:val="left" w:pos="720"/>
          <w:tab w:val="left" w:pos="8928"/>
        </w:tabs>
        <w:rPr>
          <w:rFonts w:ascii="Arial" w:hAnsi="Arial" w:cs="Arial"/>
          <w:sz w:val="22"/>
          <w:szCs w:val="22"/>
        </w:rPr>
      </w:pPr>
      <w:r>
        <w:rPr>
          <w:rFonts w:ascii="Arial" w:hAnsi="Arial" w:cs="Arial"/>
          <w:sz w:val="22"/>
          <w:szCs w:val="22"/>
        </w:rPr>
        <w:t>Nedílnou součástí této smlouvy je: dodaný položkový rozpočet na dílo.</w:t>
      </w:r>
    </w:p>
    <w:p w:rsidR="00103A85" w:rsidRDefault="002F1D79">
      <w:pPr>
        <w:pStyle w:val="Zkladntextodsazen21"/>
        <w:numPr>
          <w:ilvl w:val="0"/>
          <w:numId w:val="2"/>
        </w:numPr>
        <w:tabs>
          <w:tab w:val="left" w:pos="720"/>
          <w:tab w:val="left" w:pos="8928"/>
        </w:tabs>
        <w:rPr>
          <w:rFonts w:ascii="Arial" w:hAnsi="Arial" w:cs="Arial"/>
          <w:sz w:val="22"/>
          <w:szCs w:val="22"/>
        </w:rPr>
      </w:pPr>
      <w:r>
        <w:rPr>
          <w:rFonts w:ascii="Arial" w:hAnsi="Arial" w:cs="Arial"/>
          <w:sz w:val="22"/>
          <w:szCs w:val="22"/>
        </w:rPr>
        <w:t xml:space="preserve">Ostatní právní vztahy, které nejsou dotčeny touto smlouvou, se řídí příslušnými ustanoveními občanského zákoníku. </w:t>
      </w:r>
      <w:r>
        <w:rPr>
          <w:rFonts w:ascii="Arial" w:hAnsi="Arial" w:cs="Arial"/>
          <w:sz w:val="22"/>
          <w:szCs w:val="22"/>
        </w:rPr>
        <w:tab/>
        <w:t xml:space="preserve"> </w:t>
      </w:r>
    </w:p>
    <w:p w:rsidR="00103A85" w:rsidRDefault="002F1D79">
      <w:pPr>
        <w:numPr>
          <w:ilvl w:val="0"/>
          <w:numId w:val="2"/>
        </w:numPr>
        <w:tabs>
          <w:tab w:val="left" w:pos="720"/>
          <w:tab w:val="left" w:pos="8928"/>
        </w:tabs>
        <w:jc w:val="both"/>
        <w:rPr>
          <w:rFonts w:ascii="Arial" w:hAnsi="Arial" w:cs="Arial"/>
          <w:color w:val="000000"/>
          <w:sz w:val="22"/>
          <w:szCs w:val="22"/>
        </w:rPr>
      </w:pPr>
      <w:r>
        <w:rPr>
          <w:rFonts w:ascii="Arial" w:hAnsi="Arial" w:cs="Arial"/>
          <w:color w:val="000000"/>
          <w:sz w:val="22"/>
          <w:szCs w:val="22"/>
        </w:rPr>
        <w:t>Obě smluvní strany po přečtení této smlouvy prohlašují, že byla sepsána a uzavřena dobrovolně, vážně, nikoliv v tísni, podle jejich pravé vůle, a na důkaz toho připojují ke smlouvě své podpisy.</w:t>
      </w:r>
    </w:p>
    <w:p w:rsidR="00103A85" w:rsidRDefault="002F1D79">
      <w:pPr>
        <w:pStyle w:val="Odstavecseseznamem"/>
        <w:numPr>
          <w:ilvl w:val="0"/>
          <w:numId w:val="2"/>
        </w:numPr>
        <w:tabs>
          <w:tab w:val="left" w:pos="284"/>
          <w:tab w:val="left" w:pos="426"/>
        </w:tabs>
        <w:suppressAutoHyphens w:val="0"/>
        <w:overflowPunct w:val="0"/>
        <w:contextualSpacing/>
        <w:jc w:val="both"/>
        <w:textAlignment w:val="auto"/>
        <w:rPr>
          <w:rFonts w:ascii="Arial" w:hAnsi="Arial" w:cs="Arial"/>
          <w:sz w:val="22"/>
          <w:szCs w:val="22"/>
        </w:rPr>
      </w:pPr>
      <w:r>
        <w:rPr>
          <w:rFonts w:ascii="Arial" w:hAnsi="Arial" w:cs="Arial"/>
          <w:sz w:val="22"/>
          <w:szCs w:val="22"/>
        </w:rPr>
        <w:t>Smluvní strany se dohodly, že má-li být tato smlouva v souladu se zákonem č. 340/2015 Sb., o registru smluv ("ZRS"), uveřejněna prostřednictvím registru smluv, pak její uveřejnění se zavazuje zajistit na své náklady postupem stanoveným výše uvedeným zákonem objednatelem. Smluvní strany berou na vědomí a souhlasí s tím, že před uveřejněním této smlouvy v registru smluv zajistí objednatel znečitelnění těch ustanovení, která představují výjimku z povinnosti a dále osobní údaje, vč. podpisových vzorů zástupců smluvních stran. Poskytovatel prohlašuje, že se zveřejněním souhlasí, a že tato smlouva neobsahuje žádná další ustanovení (nad rámec výše uvedených), která by požadoval znečitelnit. V případě, že Pronajímatel uveřejní tuto smlouvu v registru smluv v souladu s tímto ujednáním, zavazuje se Nájemce nezveřejnit tuto smlouvu v registru smluv duplicitně.</w:t>
      </w:r>
    </w:p>
    <w:p w:rsidR="00103A85" w:rsidRDefault="002F1D79">
      <w:pPr>
        <w:pStyle w:val="Odstavecseseznamem"/>
        <w:numPr>
          <w:ilvl w:val="0"/>
          <w:numId w:val="2"/>
        </w:numPr>
        <w:suppressAutoHyphens w:val="0"/>
        <w:overflowPunct w:val="0"/>
        <w:contextualSpacing/>
        <w:jc w:val="both"/>
        <w:textAlignment w:val="auto"/>
        <w:rPr>
          <w:rFonts w:ascii="Arial" w:hAnsi="Arial" w:cs="Arial"/>
          <w:sz w:val="22"/>
          <w:szCs w:val="22"/>
        </w:rPr>
      </w:pPr>
      <w:r>
        <w:rPr>
          <w:rFonts w:ascii="Arial" w:hAnsi="Arial" w:cs="Arial"/>
          <w:sz w:val="22"/>
          <w:szCs w:val="22"/>
        </w:rPr>
        <w:t>Informace jsou důvěrné a všichni pracovníci se řídí zákonem č. 101/2000 Sb., ve znění pozdějších předpisů, o ochraně osobních údajů. Objednatel i pronajímatel se zavazují dodržovat veškeré povinnosti uložené zpracovatelům osobních údajů dle GDPR, jakož i jiných právních předpisů týkajících se ochrany osobních údajů.</w:t>
      </w:r>
    </w:p>
    <w:p w:rsidR="00103A85" w:rsidRDefault="00103A85">
      <w:pPr>
        <w:tabs>
          <w:tab w:val="left" w:pos="720"/>
          <w:tab w:val="left" w:pos="8928"/>
        </w:tabs>
        <w:ind w:left="360"/>
        <w:jc w:val="both"/>
        <w:rPr>
          <w:rFonts w:ascii="Arial" w:hAnsi="Arial" w:cs="Arial"/>
          <w:color w:val="000000"/>
          <w:sz w:val="22"/>
          <w:szCs w:val="22"/>
        </w:rPr>
      </w:pPr>
    </w:p>
    <w:p w:rsidR="00103A85" w:rsidRDefault="00103A85">
      <w:pPr>
        <w:pStyle w:val="Zkladntextodsazen21"/>
        <w:tabs>
          <w:tab w:val="left" w:pos="720"/>
          <w:tab w:val="left" w:pos="8928"/>
        </w:tabs>
        <w:ind w:left="0" w:firstLine="0"/>
        <w:rPr>
          <w:rFonts w:ascii="Arial" w:hAnsi="Arial" w:cs="Arial"/>
          <w:sz w:val="22"/>
          <w:szCs w:val="22"/>
        </w:rPr>
      </w:pPr>
    </w:p>
    <w:p w:rsidR="00103A85" w:rsidRDefault="00103A85">
      <w:pPr>
        <w:pStyle w:val="Zkladntextodsazen21"/>
        <w:tabs>
          <w:tab w:val="left" w:pos="720"/>
          <w:tab w:val="left" w:pos="8928"/>
        </w:tabs>
        <w:ind w:left="0" w:firstLine="0"/>
        <w:rPr>
          <w:rFonts w:ascii="Arial" w:hAnsi="Arial" w:cs="Arial"/>
          <w:sz w:val="22"/>
          <w:szCs w:val="22"/>
        </w:rPr>
      </w:pPr>
    </w:p>
    <w:p w:rsidR="00103A85" w:rsidRDefault="00103A85">
      <w:pPr>
        <w:pStyle w:val="Zkladntextodsazen21"/>
        <w:tabs>
          <w:tab w:val="left" w:pos="720"/>
          <w:tab w:val="left" w:pos="8928"/>
        </w:tabs>
        <w:ind w:left="0" w:firstLine="0"/>
        <w:rPr>
          <w:rFonts w:ascii="Arial" w:hAnsi="Arial" w:cs="Arial"/>
          <w:sz w:val="22"/>
          <w:szCs w:val="22"/>
        </w:rPr>
      </w:pPr>
    </w:p>
    <w:p w:rsidR="00103A85" w:rsidRDefault="00103A85">
      <w:pPr>
        <w:pStyle w:val="Zkladntextodsazen21"/>
        <w:tabs>
          <w:tab w:val="left" w:pos="720"/>
          <w:tab w:val="left" w:pos="8928"/>
        </w:tabs>
        <w:ind w:left="0" w:firstLine="0"/>
        <w:rPr>
          <w:rFonts w:ascii="Arial" w:hAnsi="Arial" w:cs="Arial"/>
          <w:sz w:val="22"/>
          <w:szCs w:val="22"/>
        </w:rPr>
      </w:pPr>
    </w:p>
    <w:p w:rsidR="00103A85" w:rsidRDefault="00103A85">
      <w:pPr>
        <w:pStyle w:val="Zkladntextodsazen21"/>
        <w:tabs>
          <w:tab w:val="left" w:pos="720"/>
          <w:tab w:val="left" w:pos="8928"/>
        </w:tabs>
        <w:ind w:left="0" w:firstLine="0"/>
        <w:rPr>
          <w:rFonts w:ascii="Arial" w:hAnsi="Arial" w:cs="Arial"/>
          <w:sz w:val="22"/>
          <w:szCs w:val="22"/>
        </w:rPr>
      </w:pPr>
    </w:p>
    <w:p w:rsidR="00103A85" w:rsidRDefault="00103A85">
      <w:pPr>
        <w:pStyle w:val="Zkladntextodsazen21"/>
        <w:tabs>
          <w:tab w:val="left" w:pos="720"/>
          <w:tab w:val="left" w:pos="8928"/>
        </w:tabs>
        <w:ind w:left="0" w:firstLine="0"/>
        <w:rPr>
          <w:rFonts w:ascii="Arial" w:hAnsi="Arial" w:cs="Arial"/>
          <w:sz w:val="22"/>
          <w:szCs w:val="22"/>
        </w:rPr>
      </w:pPr>
    </w:p>
    <w:p w:rsidR="00103A85" w:rsidRDefault="00103A85">
      <w:pPr>
        <w:pStyle w:val="Zkladntextodsazen21"/>
        <w:tabs>
          <w:tab w:val="left" w:pos="720"/>
          <w:tab w:val="left" w:pos="8928"/>
        </w:tabs>
        <w:ind w:left="0" w:firstLine="0"/>
        <w:rPr>
          <w:rFonts w:ascii="Arial" w:hAnsi="Arial" w:cs="Arial"/>
          <w:sz w:val="22"/>
          <w:szCs w:val="22"/>
        </w:rPr>
      </w:pPr>
    </w:p>
    <w:p w:rsidR="00103A85" w:rsidRDefault="00103A85">
      <w:pPr>
        <w:pStyle w:val="Zkladntextodsazen21"/>
        <w:tabs>
          <w:tab w:val="left" w:pos="720"/>
          <w:tab w:val="left" w:pos="8928"/>
        </w:tabs>
        <w:ind w:left="0" w:firstLine="0"/>
        <w:rPr>
          <w:rFonts w:ascii="Arial" w:hAnsi="Arial" w:cs="Arial"/>
          <w:sz w:val="22"/>
          <w:szCs w:val="22"/>
        </w:rPr>
      </w:pPr>
    </w:p>
    <w:p w:rsidR="00103A85" w:rsidRDefault="00103A85">
      <w:pPr>
        <w:pStyle w:val="Zkladntextodsazen21"/>
        <w:tabs>
          <w:tab w:val="left" w:pos="720"/>
          <w:tab w:val="left" w:pos="8928"/>
        </w:tabs>
        <w:ind w:left="0" w:firstLine="0"/>
        <w:rPr>
          <w:rFonts w:ascii="Arial" w:hAnsi="Arial" w:cs="Arial"/>
          <w:sz w:val="22"/>
          <w:szCs w:val="22"/>
        </w:rPr>
      </w:pPr>
    </w:p>
    <w:p w:rsidR="00103A85" w:rsidRDefault="002F1D79">
      <w:pPr>
        <w:jc w:val="both"/>
        <w:rPr>
          <w:rFonts w:ascii="Arial" w:hAnsi="Arial" w:cs="Arial"/>
          <w:b/>
          <w:bCs/>
          <w:color w:val="000000"/>
          <w:sz w:val="22"/>
          <w:szCs w:val="22"/>
        </w:rPr>
      </w:pPr>
      <w:r>
        <w:rPr>
          <w:rFonts w:ascii="Arial" w:hAnsi="Arial" w:cs="Arial"/>
          <w:b/>
          <w:bCs/>
          <w:color w:val="000000"/>
          <w:sz w:val="22"/>
          <w:szCs w:val="22"/>
        </w:rPr>
        <w:tab/>
        <w:t>Za zhotovitele:</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Za objednatele:</w:t>
      </w:r>
    </w:p>
    <w:p w:rsidR="00103A85" w:rsidRDefault="00103A85">
      <w:pPr>
        <w:jc w:val="both"/>
        <w:rPr>
          <w:rFonts w:ascii="Arial" w:hAnsi="Arial" w:cs="Arial"/>
          <w:b/>
          <w:bCs/>
          <w:color w:val="000000"/>
          <w:sz w:val="22"/>
          <w:szCs w:val="22"/>
        </w:rPr>
      </w:pPr>
    </w:p>
    <w:p w:rsidR="00103A85" w:rsidRDefault="002F1D79">
      <w:pPr>
        <w:rPr>
          <w:rFonts w:ascii="Arial" w:hAnsi="Arial" w:cs="Arial"/>
          <w:b/>
          <w:bCs/>
          <w:color w:val="000000"/>
          <w:sz w:val="22"/>
          <w:szCs w:val="22"/>
        </w:rPr>
      </w:pPr>
      <w:r>
        <w:rPr>
          <w:rFonts w:ascii="Arial" w:hAnsi="Arial" w:cs="Arial"/>
          <w:b/>
          <w:bCs/>
          <w:color w:val="000000"/>
          <w:sz w:val="22"/>
          <w:szCs w:val="22"/>
        </w:rPr>
        <w:tab/>
      </w:r>
      <w:r>
        <w:rPr>
          <w:rFonts w:ascii="Arial" w:hAnsi="Arial" w:cs="Arial"/>
          <w:color w:val="000000"/>
          <w:sz w:val="22"/>
          <w:szCs w:val="22"/>
        </w:rPr>
        <w:t xml:space="preserve">V Ostravě   dne  </w:t>
      </w:r>
      <w:proofErr w:type="gramStart"/>
      <w:r w:rsidR="00565EA6">
        <w:rPr>
          <w:rFonts w:ascii="Arial" w:hAnsi="Arial" w:cs="Arial"/>
          <w:color w:val="000000"/>
          <w:sz w:val="22"/>
          <w:szCs w:val="22"/>
        </w:rPr>
        <w:t>14.3.2025</w:t>
      </w:r>
      <w:proofErr w:type="gramEnd"/>
      <w:r>
        <w:rPr>
          <w:rFonts w:ascii="Arial" w:hAnsi="Arial" w:cs="Arial"/>
          <w:color w:val="000000"/>
          <w:sz w:val="22"/>
          <w:szCs w:val="22"/>
        </w:rPr>
        <w:tab/>
      </w:r>
      <w:r>
        <w:rPr>
          <w:rFonts w:ascii="Arial" w:hAnsi="Arial" w:cs="Arial"/>
          <w:color w:val="000000"/>
          <w:sz w:val="22"/>
          <w:szCs w:val="22"/>
        </w:rPr>
        <w:tab/>
        <w:t xml:space="preserve">                        V Ostravě  dne</w:t>
      </w:r>
      <w:r w:rsidR="00565EA6">
        <w:rPr>
          <w:rFonts w:ascii="Arial" w:hAnsi="Arial" w:cs="Arial"/>
          <w:color w:val="000000"/>
          <w:sz w:val="22"/>
          <w:szCs w:val="22"/>
        </w:rPr>
        <w:t xml:space="preserve">: </w:t>
      </w:r>
      <w:proofErr w:type="gramStart"/>
      <w:r w:rsidR="00565EA6">
        <w:rPr>
          <w:rFonts w:ascii="Arial" w:hAnsi="Arial" w:cs="Arial"/>
          <w:color w:val="000000"/>
          <w:sz w:val="22"/>
          <w:szCs w:val="22"/>
        </w:rPr>
        <w:t>14.3.2025</w:t>
      </w:r>
      <w:proofErr w:type="gramEnd"/>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p>
    <w:p w:rsidR="00103A85" w:rsidRDefault="00103A85">
      <w:pPr>
        <w:jc w:val="both"/>
        <w:rPr>
          <w:rFonts w:ascii="Arial" w:hAnsi="Arial" w:cs="Arial"/>
          <w:b/>
          <w:bCs/>
          <w:color w:val="000000"/>
          <w:sz w:val="22"/>
          <w:szCs w:val="22"/>
        </w:rPr>
      </w:pPr>
    </w:p>
    <w:p w:rsidR="00103A85" w:rsidRDefault="00103A85">
      <w:pPr>
        <w:jc w:val="both"/>
        <w:rPr>
          <w:rFonts w:ascii="Arial" w:hAnsi="Arial" w:cs="Arial"/>
          <w:b/>
          <w:bCs/>
          <w:color w:val="000000"/>
          <w:sz w:val="22"/>
          <w:szCs w:val="22"/>
        </w:rPr>
      </w:pPr>
    </w:p>
    <w:p w:rsidR="00103A85" w:rsidRDefault="002F1D79">
      <w:pPr>
        <w:jc w:val="both"/>
        <w:rPr>
          <w:rFonts w:ascii="Arial" w:hAnsi="Arial" w:cs="Arial"/>
          <w:b/>
          <w:bCs/>
          <w:color w:val="000000"/>
          <w:sz w:val="22"/>
          <w:szCs w:val="22"/>
        </w:rPr>
      </w:pPr>
      <w:r>
        <w:rPr>
          <w:rFonts w:ascii="Arial" w:hAnsi="Arial" w:cs="Arial"/>
          <w:b/>
          <w:bCs/>
          <w:color w:val="000000"/>
          <w:sz w:val="22"/>
          <w:szCs w:val="22"/>
        </w:rPr>
        <w:t xml:space="preserve">…………………………….……................... </w:t>
      </w:r>
      <w:r>
        <w:rPr>
          <w:rFonts w:ascii="Arial" w:hAnsi="Arial" w:cs="Arial"/>
          <w:b/>
          <w:bCs/>
          <w:color w:val="000000"/>
          <w:sz w:val="22"/>
          <w:szCs w:val="22"/>
        </w:rPr>
        <w:tab/>
        <w:t xml:space="preserve">             ................................……………………….</w:t>
      </w:r>
    </w:p>
    <w:p w:rsidR="00103A85" w:rsidRDefault="002F1D79">
      <w:pPr>
        <w:tabs>
          <w:tab w:val="left" w:pos="-2268"/>
          <w:tab w:val="left" w:pos="2552"/>
        </w:tabs>
        <w:rPr>
          <w:rFonts w:ascii="Arial" w:hAnsi="Arial" w:cs="Arial"/>
          <w:color w:val="000000"/>
          <w:sz w:val="22"/>
          <w:szCs w:val="22"/>
        </w:rPr>
      </w:pPr>
      <w:r>
        <w:rPr>
          <w:rFonts w:ascii="Arial" w:hAnsi="Arial" w:cs="Arial"/>
          <w:color w:val="000000"/>
          <w:sz w:val="22"/>
          <w:szCs w:val="22"/>
        </w:rPr>
        <w:t xml:space="preserve">               Vlastimil Bláha                                    Mgr. Bc. Vladimír Štalmach</w:t>
      </w:r>
    </w:p>
    <w:p w:rsidR="00103A85" w:rsidRDefault="002F1D79">
      <w:pPr>
        <w:tabs>
          <w:tab w:val="left" w:pos="-2268"/>
          <w:tab w:val="left" w:pos="2552"/>
        </w:tabs>
        <w:jc w:val="right"/>
        <w:rPr>
          <w:rFonts w:ascii="Arial" w:hAnsi="Arial" w:cs="Arial"/>
          <w:color w:val="000000"/>
          <w:sz w:val="22"/>
          <w:szCs w:val="22"/>
        </w:rPr>
      </w:pPr>
      <w:r>
        <w:rPr>
          <w:rFonts w:ascii="Arial" w:hAnsi="Arial" w:cs="Arial"/>
          <w:color w:val="000000"/>
          <w:sz w:val="22"/>
          <w:szCs w:val="22"/>
        </w:rPr>
        <w:t xml:space="preserve">          </w:t>
      </w:r>
    </w:p>
    <w:p w:rsidR="00103A85" w:rsidRDefault="002F1D79">
      <w:pPr>
        <w:tabs>
          <w:tab w:val="left" w:pos="-2268"/>
          <w:tab w:val="left" w:pos="2552"/>
        </w:tabs>
        <w:jc w:val="center"/>
        <w:rPr>
          <w:rFonts w:ascii="Arial" w:hAnsi="Arial" w:cs="Arial"/>
          <w:color w:val="000000"/>
          <w:sz w:val="22"/>
          <w:szCs w:val="22"/>
        </w:rPr>
      </w:pPr>
      <w:r>
        <w:rPr>
          <w:rFonts w:ascii="Arial" w:hAnsi="Arial" w:cs="Arial"/>
          <w:color w:val="000000"/>
          <w:sz w:val="22"/>
          <w:szCs w:val="22"/>
        </w:rPr>
        <w:t xml:space="preserve">                                                                  ředitel</w:t>
      </w:r>
    </w:p>
    <w:p w:rsidR="00103A85" w:rsidRDefault="00103A85"/>
    <w:p w:rsidR="00103A85" w:rsidRDefault="00103A85"/>
    <w:p w:rsidR="00103A85" w:rsidRDefault="00103A85"/>
    <w:p w:rsidR="00103A85" w:rsidRDefault="00103A85"/>
    <w:sectPr w:rsidR="00103A85">
      <w:headerReference w:type="default" r:id="rId7"/>
      <w:footerReference w:type="default" r:id="rId8"/>
      <w:pgSz w:w="11906" w:h="16838"/>
      <w:pgMar w:top="765" w:right="1417" w:bottom="993" w:left="1417" w:header="708"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A7" w:rsidRDefault="002F1D79">
      <w:r>
        <w:separator/>
      </w:r>
    </w:p>
  </w:endnote>
  <w:endnote w:type="continuationSeparator" w:id="0">
    <w:p w:rsidR="00E846A7" w:rsidRDefault="002F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Sans">
    <w:altName w:val="Arial"/>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85" w:rsidRDefault="002F1D79">
    <w:pPr>
      <w:pStyle w:val="Zpat"/>
      <w:jc w:val="center"/>
      <w:rPr>
        <w:sz w:val="18"/>
        <w:szCs w:val="18"/>
      </w:rPr>
    </w:pPr>
    <w:r>
      <w:rPr>
        <w:sz w:val="18"/>
        <w:szCs w:val="18"/>
      </w:rPr>
      <w:fldChar w:fldCharType="begin"/>
    </w:r>
    <w:r>
      <w:rPr>
        <w:sz w:val="18"/>
        <w:szCs w:val="18"/>
      </w:rPr>
      <w:instrText>PAGE</w:instrText>
    </w:r>
    <w:r>
      <w:rPr>
        <w:sz w:val="18"/>
        <w:szCs w:val="18"/>
      </w:rPr>
      <w:fldChar w:fldCharType="separate"/>
    </w:r>
    <w:r w:rsidR="00D2118E">
      <w:rPr>
        <w:noProof/>
        <w:sz w:val="18"/>
        <w:szCs w:val="18"/>
      </w:rPr>
      <w:t>6</w:t>
    </w:r>
    <w:r>
      <w:rPr>
        <w:sz w:val="18"/>
        <w:szCs w:val="18"/>
      </w:rPr>
      <w:fldChar w:fldCharType="end"/>
    </w:r>
  </w:p>
  <w:p w:rsidR="00103A85" w:rsidRDefault="00103A85">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A7" w:rsidRDefault="002F1D79">
      <w:r>
        <w:separator/>
      </w:r>
    </w:p>
  </w:footnote>
  <w:footnote w:type="continuationSeparator" w:id="0">
    <w:p w:rsidR="00E846A7" w:rsidRDefault="002F1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85" w:rsidRDefault="002F1D79">
    <w:pPr>
      <w:pStyle w:val="Zhlav"/>
    </w:pPr>
    <w:r>
      <w:t xml:space="preserve">                                                                                                        VZ 1/EKO/2025 do 750. tis.</w:t>
    </w:r>
  </w:p>
  <w:p w:rsidR="00103A85" w:rsidRDefault="00103A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C3A"/>
    <w:multiLevelType w:val="multilevel"/>
    <w:tmpl w:val="D5666496"/>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852712"/>
    <w:multiLevelType w:val="multilevel"/>
    <w:tmpl w:val="3E7C979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AB442B"/>
    <w:multiLevelType w:val="multilevel"/>
    <w:tmpl w:val="D6D66F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E537F86"/>
    <w:multiLevelType w:val="multilevel"/>
    <w:tmpl w:val="F8BC0986"/>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18947EC"/>
    <w:multiLevelType w:val="multilevel"/>
    <w:tmpl w:val="BF0A85D4"/>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8963264"/>
    <w:multiLevelType w:val="multilevel"/>
    <w:tmpl w:val="D6A8AE2A"/>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D767A8"/>
    <w:multiLevelType w:val="multilevel"/>
    <w:tmpl w:val="BF5250F6"/>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9037938"/>
    <w:multiLevelType w:val="multilevel"/>
    <w:tmpl w:val="4F221EB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4397AB0"/>
    <w:multiLevelType w:val="multilevel"/>
    <w:tmpl w:val="E752F9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65A352B"/>
    <w:multiLevelType w:val="multilevel"/>
    <w:tmpl w:val="CF325970"/>
    <w:lvl w:ilvl="0">
      <w:start w:val="1"/>
      <w:numFmt w:val="decimal"/>
      <w:lvlText w:val="%1."/>
      <w:lvlJc w:val="left"/>
      <w:pPr>
        <w:tabs>
          <w:tab w:val="num" w:pos="0"/>
        </w:tabs>
        <w:ind w:left="360" w:hanging="360"/>
      </w:pPr>
      <w:rPr>
        <w:b w:val="0"/>
        <w:color w:val="000000"/>
      </w:rPr>
    </w:lvl>
    <w:lvl w:ilvl="1">
      <w:start w:val="1"/>
      <w:numFmt w:val="lowerLetter"/>
      <w:lvlText w:val="%2."/>
      <w:lvlJc w:val="left"/>
      <w:pPr>
        <w:tabs>
          <w:tab w:val="num" w:pos="0"/>
        </w:tabs>
        <w:ind w:left="720" w:hanging="360"/>
      </w:pPr>
      <w:rPr>
        <w:color w:val="000000"/>
      </w:r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0" w15:restartNumberingAfterBreak="0">
    <w:nsid w:val="49C264A9"/>
    <w:multiLevelType w:val="multilevel"/>
    <w:tmpl w:val="CA6C4D9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D24284C"/>
    <w:multiLevelType w:val="multilevel"/>
    <w:tmpl w:val="37C4E7B8"/>
    <w:lvl w:ilvl="0">
      <w:start w:val="1"/>
      <w:numFmt w:val="decimal"/>
      <w:lvlText w:val="%1."/>
      <w:lvlJc w:val="left"/>
      <w:pPr>
        <w:tabs>
          <w:tab w:val="num" w:pos="0"/>
        </w:tabs>
        <w:ind w:left="360" w:hanging="360"/>
      </w:pPr>
      <w:rPr>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F732C2C"/>
    <w:multiLevelType w:val="multilevel"/>
    <w:tmpl w:val="7BC257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71A4996"/>
    <w:multiLevelType w:val="multilevel"/>
    <w:tmpl w:val="91A61A9E"/>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5041814"/>
    <w:multiLevelType w:val="multilevel"/>
    <w:tmpl w:val="F66E916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0"/>
  </w:num>
  <w:num w:numId="3">
    <w:abstractNumId w:val="5"/>
  </w:num>
  <w:num w:numId="4">
    <w:abstractNumId w:val="1"/>
  </w:num>
  <w:num w:numId="5">
    <w:abstractNumId w:val="4"/>
  </w:num>
  <w:num w:numId="6">
    <w:abstractNumId w:val="9"/>
  </w:num>
  <w:num w:numId="7">
    <w:abstractNumId w:val="6"/>
  </w:num>
  <w:num w:numId="8">
    <w:abstractNumId w:val="3"/>
  </w:num>
  <w:num w:numId="9">
    <w:abstractNumId w:val="14"/>
  </w:num>
  <w:num w:numId="10">
    <w:abstractNumId w:val="13"/>
  </w:num>
  <w:num w:numId="11">
    <w:abstractNumId w:val="10"/>
  </w:num>
  <w:num w:numId="12">
    <w:abstractNumId w:val="2"/>
  </w:num>
  <w:num w:numId="13">
    <w:abstractNumId w:val="8"/>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85"/>
    <w:rsid w:val="00103A85"/>
    <w:rsid w:val="002654A3"/>
    <w:rsid w:val="002F1D79"/>
    <w:rsid w:val="00377EFE"/>
    <w:rsid w:val="004D0E75"/>
    <w:rsid w:val="00565EA6"/>
    <w:rsid w:val="008D74CB"/>
    <w:rsid w:val="00D2118E"/>
    <w:rsid w:val="00DF4EC0"/>
    <w:rsid w:val="00E846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084E8-ECA5-43E1-8780-1A1DEA51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678C"/>
    <w:pPr>
      <w:textAlignment w:val="baseline"/>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91678C"/>
    <w:pPr>
      <w:keepNext/>
      <w:jc w:val="center"/>
      <w:outlineLvl w:val="0"/>
    </w:pPr>
    <w:rPr>
      <w:rFonts w:ascii="Cambria" w:hAnsi="Cambria" w:cs="Cambria"/>
      <w:b/>
      <w:bCs/>
      <w:kern w:val="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91678C"/>
    <w:rPr>
      <w:rFonts w:ascii="Cambria" w:eastAsia="Times New Roman" w:hAnsi="Cambria" w:cs="Cambria"/>
      <w:b/>
      <w:bCs/>
      <w:kern w:val="2"/>
      <w:sz w:val="32"/>
      <w:szCs w:val="32"/>
      <w:lang w:eastAsia="ar-SA"/>
    </w:rPr>
  </w:style>
  <w:style w:type="character" w:customStyle="1" w:styleId="ZkladntextChar">
    <w:name w:val="Základní text Char"/>
    <w:basedOn w:val="Standardnpsmoodstavce"/>
    <w:link w:val="Zkladntext"/>
    <w:qFormat/>
    <w:rsid w:val="0091678C"/>
    <w:rPr>
      <w:rFonts w:ascii="Times New Roman" w:eastAsia="Times New Roman" w:hAnsi="Times New Roman" w:cs="Times New Roman"/>
      <w:sz w:val="24"/>
      <w:szCs w:val="24"/>
      <w:lang w:eastAsia="ar-SA"/>
    </w:rPr>
  </w:style>
  <w:style w:type="character" w:customStyle="1" w:styleId="NzevChar">
    <w:name w:val="Název Char"/>
    <w:basedOn w:val="Standardnpsmoodstavce"/>
    <w:link w:val="Nzev"/>
    <w:qFormat/>
    <w:rsid w:val="0091678C"/>
    <w:rPr>
      <w:rFonts w:ascii="Cambria" w:eastAsia="Times New Roman" w:hAnsi="Cambria" w:cs="Cambria"/>
      <w:b/>
      <w:bCs/>
      <w:kern w:val="2"/>
      <w:sz w:val="32"/>
      <w:szCs w:val="32"/>
      <w:lang w:eastAsia="ar-SA"/>
    </w:rPr>
  </w:style>
  <w:style w:type="character" w:customStyle="1" w:styleId="ZpatChar">
    <w:name w:val="Zápatí Char"/>
    <w:basedOn w:val="Standardnpsmoodstavce"/>
    <w:link w:val="Zpat"/>
    <w:uiPriority w:val="99"/>
    <w:qFormat/>
    <w:rsid w:val="0091678C"/>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uiPriority w:val="99"/>
    <w:qFormat/>
    <w:rsid w:val="0091678C"/>
    <w:rPr>
      <w:rFonts w:ascii="Times New Roman" w:eastAsia="Times New Roman" w:hAnsi="Times New Roman" w:cs="Times New Roman"/>
      <w:sz w:val="24"/>
      <w:szCs w:val="24"/>
      <w:lang w:eastAsia="ar-SA"/>
    </w:rPr>
  </w:style>
  <w:style w:type="character" w:customStyle="1" w:styleId="PodnadpisChar">
    <w:name w:val="Podnadpis Char"/>
    <w:basedOn w:val="Standardnpsmoodstavce"/>
    <w:link w:val="Podnadpis"/>
    <w:uiPriority w:val="11"/>
    <w:qFormat/>
    <w:rsid w:val="0091678C"/>
    <w:rPr>
      <w:rFonts w:eastAsiaTheme="minorEastAsia"/>
      <w:color w:val="5A5A5A" w:themeColor="text1" w:themeTint="A5"/>
      <w:spacing w:val="15"/>
      <w:lang w:eastAsia="ar-SA"/>
    </w:rPr>
  </w:style>
  <w:style w:type="character" w:customStyle="1" w:styleId="TextbublinyChar">
    <w:name w:val="Text bubliny Char"/>
    <w:basedOn w:val="Standardnpsmoodstavce"/>
    <w:link w:val="Textbubliny"/>
    <w:uiPriority w:val="99"/>
    <w:semiHidden/>
    <w:qFormat/>
    <w:rsid w:val="007749E7"/>
    <w:rPr>
      <w:rFonts w:ascii="Segoe UI" w:eastAsia="Times New Roman" w:hAnsi="Segoe UI" w:cs="Segoe UI"/>
      <w:sz w:val="18"/>
      <w:szCs w:val="18"/>
      <w:lang w:eastAsia="ar-SA"/>
    </w:rPr>
  </w:style>
  <w:style w:type="character" w:styleId="Siln">
    <w:name w:val="Strong"/>
    <w:basedOn w:val="Standardnpsmoodstavce"/>
    <w:uiPriority w:val="22"/>
    <w:qFormat/>
    <w:rsid w:val="008821E7"/>
    <w:rPr>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91678C"/>
    <w:pPr>
      <w:jc w:val="both"/>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Nzev">
    <w:name w:val="Title"/>
    <w:basedOn w:val="Normln"/>
    <w:next w:val="Podnadpis"/>
    <w:link w:val="NzevChar"/>
    <w:qFormat/>
    <w:rsid w:val="0091678C"/>
    <w:pPr>
      <w:jc w:val="center"/>
    </w:pPr>
    <w:rPr>
      <w:rFonts w:ascii="Cambria" w:hAnsi="Cambria" w:cs="Cambria"/>
      <w:b/>
      <w:bCs/>
      <w:kern w:val="2"/>
      <w:sz w:val="32"/>
      <w:szCs w:val="32"/>
    </w:rPr>
  </w:style>
  <w:style w:type="paragraph" w:customStyle="1" w:styleId="Zhlavazpat">
    <w:name w:val="Záhlaví a zápatí"/>
    <w:basedOn w:val="Normln"/>
    <w:qFormat/>
  </w:style>
  <w:style w:type="paragraph" w:styleId="Zpat">
    <w:name w:val="footer"/>
    <w:basedOn w:val="Normln"/>
    <w:link w:val="ZpatChar"/>
    <w:uiPriority w:val="99"/>
    <w:rsid w:val="0091678C"/>
  </w:style>
  <w:style w:type="paragraph" w:customStyle="1" w:styleId="Zkladntextodsazen21">
    <w:name w:val="Základní text odsazený 21"/>
    <w:basedOn w:val="Normln"/>
    <w:qFormat/>
    <w:rsid w:val="0091678C"/>
    <w:pPr>
      <w:ind w:left="284" w:hanging="284"/>
      <w:jc w:val="both"/>
    </w:pPr>
  </w:style>
  <w:style w:type="paragraph" w:styleId="Odstavecseseznamem">
    <w:name w:val="List Paragraph"/>
    <w:basedOn w:val="Normln"/>
    <w:uiPriority w:val="34"/>
    <w:qFormat/>
    <w:rsid w:val="0091678C"/>
    <w:pPr>
      <w:ind w:left="720"/>
    </w:pPr>
  </w:style>
  <w:style w:type="paragraph" w:customStyle="1" w:styleId="Pedsazenprvnhodku">
    <w:name w:val="Předsazení prvního řádku"/>
    <w:basedOn w:val="Zkladntext"/>
    <w:qFormat/>
    <w:rsid w:val="0091678C"/>
    <w:pPr>
      <w:tabs>
        <w:tab w:val="left" w:pos="0"/>
      </w:tabs>
      <w:ind w:left="567" w:hanging="283"/>
    </w:pPr>
  </w:style>
  <w:style w:type="paragraph" w:styleId="Zhlav">
    <w:name w:val="header"/>
    <w:basedOn w:val="Normln"/>
    <w:link w:val="ZhlavChar"/>
    <w:uiPriority w:val="99"/>
    <w:unhideWhenUsed/>
    <w:rsid w:val="0091678C"/>
    <w:pPr>
      <w:tabs>
        <w:tab w:val="center" w:pos="4536"/>
        <w:tab w:val="right" w:pos="9072"/>
      </w:tabs>
    </w:pPr>
  </w:style>
  <w:style w:type="paragraph" w:styleId="Podnadpis">
    <w:name w:val="Subtitle"/>
    <w:basedOn w:val="Normln"/>
    <w:next w:val="Normln"/>
    <w:link w:val="PodnadpisChar"/>
    <w:uiPriority w:val="11"/>
    <w:qFormat/>
    <w:rsid w:val="0091678C"/>
    <w:pPr>
      <w:spacing w:after="160"/>
    </w:pPr>
    <w:rPr>
      <w:rFonts w:asciiTheme="minorHAnsi" w:eastAsiaTheme="minorEastAsia" w:hAnsiTheme="minorHAnsi" w:cstheme="minorBidi"/>
      <w:color w:val="5A5A5A" w:themeColor="text1" w:themeTint="A5"/>
      <w:spacing w:val="15"/>
      <w:sz w:val="22"/>
      <w:szCs w:val="22"/>
    </w:rPr>
  </w:style>
  <w:style w:type="paragraph" w:styleId="Textbubliny">
    <w:name w:val="Balloon Text"/>
    <w:basedOn w:val="Normln"/>
    <w:link w:val="TextbublinyChar"/>
    <w:uiPriority w:val="99"/>
    <w:semiHidden/>
    <w:unhideWhenUsed/>
    <w:qFormat/>
    <w:rsid w:val="00774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1984</Words>
  <Characters>11708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Bartošová</dc:creator>
  <dc:description/>
  <cp:lastModifiedBy>Jana Grandettiová</cp:lastModifiedBy>
  <cp:revision>4</cp:revision>
  <cp:lastPrinted>2025-04-02T15:11:00Z</cp:lastPrinted>
  <dcterms:created xsi:type="dcterms:W3CDTF">2025-03-31T09:27:00Z</dcterms:created>
  <dcterms:modified xsi:type="dcterms:W3CDTF">2025-04-02T15:13:00Z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