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AC" w:rsidRPr="00E603D7" w:rsidRDefault="00B971AC" w:rsidP="00144254">
      <w:pPr>
        <w:ind w:firstLine="360"/>
        <w:jc w:val="center"/>
        <w:rPr>
          <w:b/>
          <w:sz w:val="28"/>
          <w:szCs w:val="28"/>
        </w:rPr>
      </w:pPr>
      <w:r w:rsidRPr="00E603D7">
        <w:rPr>
          <w:b/>
          <w:sz w:val="28"/>
          <w:szCs w:val="28"/>
        </w:rPr>
        <w:t xml:space="preserve">Dodatek č. </w:t>
      </w:r>
      <w:r w:rsidR="00DF1879" w:rsidRPr="00E603D7">
        <w:rPr>
          <w:b/>
          <w:sz w:val="28"/>
          <w:szCs w:val="28"/>
        </w:rPr>
        <w:t>2</w:t>
      </w:r>
    </w:p>
    <w:p w:rsidR="00400C89" w:rsidRPr="00640FDE" w:rsidRDefault="00400C89" w:rsidP="00400C89">
      <w:pPr>
        <w:jc w:val="center"/>
        <w:rPr>
          <w:szCs w:val="24"/>
        </w:rPr>
      </w:pPr>
      <w:r w:rsidRPr="00640FDE">
        <w:rPr>
          <w:szCs w:val="24"/>
        </w:rPr>
        <w:t>k</w:t>
      </w:r>
      <w:r w:rsidR="00174D30" w:rsidRPr="00640FDE">
        <w:rPr>
          <w:szCs w:val="24"/>
        </w:rPr>
        <w:t xml:space="preserve">e Smlouvě č. </w:t>
      </w:r>
      <w:r w:rsidR="00174D30" w:rsidRPr="00E603D7">
        <w:rPr>
          <w:b/>
          <w:szCs w:val="24"/>
        </w:rPr>
        <w:t>230304/</w:t>
      </w:r>
      <w:r w:rsidRPr="00E603D7">
        <w:rPr>
          <w:b/>
          <w:szCs w:val="24"/>
        </w:rPr>
        <w:t>VY</w:t>
      </w:r>
      <w:r w:rsidR="00174D30" w:rsidRPr="00E603D7">
        <w:rPr>
          <w:b/>
          <w:szCs w:val="24"/>
        </w:rPr>
        <w:t>05</w:t>
      </w:r>
      <w:r w:rsidR="00174D30" w:rsidRPr="00640FDE">
        <w:rPr>
          <w:szCs w:val="24"/>
        </w:rPr>
        <w:t xml:space="preserve"> </w:t>
      </w:r>
      <w:r w:rsidRPr="00640FDE">
        <w:rPr>
          <w:szCs w:val="24"/>
        </w:rPr>
        <w:t>na VPN a připojení VPN k </w:t>
      </w:r>
      <w:proofErr w:type="gramStart"/>
      <w:r w:rsidRPr="00640FDE">
        <w:rPr>
          <w:szCs w:val="24"/>
        </w:rPr>
        <w:t>Internetu</w:t>
      </w:r>
      <w:proofErr w:type="gramEnd"/>
    </w:p>
    <w:p w:rsidR="00B971AC" w:rsidRPr="00640FDE" w:rsidRDefault="00E90A15" w:rsidP="00400C89">
      <w:pPr>
        <w:jc w:val="center"/>
        <w:rPr>
          <w:szCs w:val="24"/>
        </w:rPr>
      </w:pPr>
      <w:r w:rsidRPr="00640FDE">
        <w:rPr>
          <w:szCs w:val="24"/>
        </w:rPr>
        <w:t>uzavřené dne 22.9.200</w:t>
      </w:r>
      <w:r w:rsidR="00400C89" w:rsidRPr="00640FDE">
        <w:rPr>
          <w:szCs w:val="24"/>
        </w:rPr>
        <w:t xml:space="preserve">4 </w:t>
      </w:r>
      <w:r w:rsidR="00861154">
        <w:rPr>
          <w:szCs w:val="24"/>
        </w:rPr>
        <w:t>ve znění dodatku č. 1 ze dne 28.3.2018 (dále také jen „Smlouva“)</w:t>
      </w:r>
    </w:p>
    <w:p w:rsidR="008127DC" w:rsidRPr="00640FDE" w:rsidRDefault="008127DC" w:rsidP="00144254">
      <w:pPr>
        <w:ind w:firstLine="360"/>
        <w:jc w:val="center"/>
        <w:rPr>
          <w:szCs w:val="24"/>
        </w:rPr>
      </w:pPr>
    </w:p>
    <w:p w:rsidR="0063705A" w:rsidRPr="00640FDE" w:rsidRDefault="0063705A" w:rsidP="009B77BE">
      <w:pPr>
        <w:spacing w:line="280" w:lineRule="exact"/>
        <w:rPr>
          <w:b/>
          <w:szCs w:val="24"/>
        </w:rPr>
      </w:pPr>
      <w:r w:rsidRPr="00640FDE">
        <w:rPr>
          <w:b/>
          <w:szCs w:val="24"/>
        </w:rPr>
        <w:t>Dodavatel:</w:t>
      </w:r>
      <w:r w:rsidR="009B77BE" w:rsidRPr="00640FDE">
        <w:rPr>
          <w:b/>
          <w:szCs w:val="24"/>
        </w:rPr>
        <w:tab/>
      </w:r>
      <w:proofErr w:type="spellStart"/>
      <w:r w:rsidR="004147AA" w:rsidRPr="00640FDE">
        <w:rPr>
          <w:b/>
          <w:szCs w:val="24"/>
        </w:rPr>
        <w:t>Infos</w:t>
      </w:r>
      <w:proofErr w:type="spellEnd"/>
      <w:r w:rsidR="004147AA" w:rsidRPr="00640FDE">
        <w:rPr>
          <w:b/>
          <w:szCs w:val="24"/>
        </w:rPr>
        <w:t xml:space="preserve"> Art, s.r.o.</w:t>
      </w:r>
    </w:p>
    <w:p w:rsidR="009B77BE" w:rsidRPr="00640FDE" w:rsidRDefault="009B77BE" w:rsidP="009B77BE">
      <w:pPr>
        <w:spacing w:line="280" w:lineRule="exact"/>
        <w:ind w:left="708" w:firstLine="708"/>
        <w:rPr>
          <w:szCs w:val="24"/>
        </w:rPr>
      </w:pPr>
      <w:r w:rsidRPr="00640FDE">
        <w:rPr>
          <w:szCs w:val="24"/>
        </w:rPr>
        <w:t>IČ 25849638</w:t>
      </w:r>
    </w:p>
    <w:p w:rsidR="009B77BE" w:rsidRPr="00640FDE" w:rsidRDefault="009B77BE" w:rsidP="009B77BE">
      <w:pPr>
        <w:spacing w:line="280" w:lineRule="exact"/>
        <w:ind w:left="1416"/>
        <w:rPr>
          <w:szCs w:val="24"/>
        </w:rPr>
      </w:pPr>
      <w:r w:rsidRPr="00640FDE">
        <w:rPr>
          <w:szCs w:val="24"/>
        </w:rPr>
        <w:t>se sídlem Valdenská 363/27, Nové Sady, 779 00 Olomouc</w:t>
      </w:r>
    </w:p>
    <w:p w:rsidR="009B77BE" w:rsidRPr="00640FDE" w:rsidRDefault="009B77BE" w:rsidP="009B77BE">
      <w:pPr>
        <w:spacing w:line="280" w:lineRule="exact"/>
        <w:ind w:left="1416"/>
        <w:rPr>
          <w:szCs w:val="24"/>
        </w:rPr>
      </w:pPr>
      <w:r w:rsidRPr="00640FDE">
        <w:rPr>
          <w:szCs w:val="24"/>
        </w:rPr>
        <w:t xml:space="preserve">jednající </w:t>
      </w:r>
      <w:r w:rsidR="00E90A15" w:rsidRPr="00640FDE">
        <w:rPr>
          <w:szCs w:val="24"/>
        </w:rPr>
        <w:t xml:space="preserve">Ing. Jiřím Novotným, jednatelem  </w:t>
      </w:r>
    </w:p>
    <w:p w:rsidR="009B77BE" w:rsidRPr="00640FDE" w:rsidRDefault="009B77BE" w:rsidP="009B77BE">
      <w:pPr>
        <w:spacing w:line="280" w:lineRule="exact"/>
        <w:ind w:left="1416"/>
        <w:rPr>
          <w:szCs w:val="24"/>
        </w:rPr>
      </w:pPr>
      <w:r w:rsidRPr="00640FDE">
        <w:rPr>
          <w:szCs w:val="24"/>
        </w:rPr>
        <w:t>zapsaná v OR vedeném Krajským soudem v Ostravě, oddíl C, vložka 21796</w:t>
      </w:r>
    </w:p>
    <w:p w:rsidR="0063705A" w:rsidRPr="00640FDE" w:rsidRDefault="009B77BE" w:rsidP="0032638A">
      <w:pPr>
        <w:spacing w:line="280" w:lineRule="exact"/>
        <w:rPr>
          <w:b/>
          <w:szCs w:val="24"/>
        </w:rPr>
      </w:pPr>
      <w:r w:rsidRPr="00640FDE">
        <w:rPr>
          <w:b/>
          <w:szCs w:val="24"/>
        </w:rPr>
        <w:t xml:space="preserve"> </w:t>
      </w:r>
    </w:p>
    <w:p w:rsidR="0032638A" w:rsidRPr="00640FDE" w:rsidRDefault="009B77BE" w:rsidP="0032638A">
      <w:pPr>
        <w:spacing w:line="280" w:lineRule="exact"/>
        <w:rPr>
          <w:b/>
          <w:szCs w:val="24"/>
        </w:rPr>
      </w:pPr>
      <w:r w:rsidRPr="00640FDE">
        <w:rPr>
          <w:b/>
          <w:szCs w:val="24"/>
        </w:rPr>
        <w:t>Odběratel:</w:t>
      </w:r>
      <w:r w:rsidRPr="00640FDE">
        <w:rPr>
          <w:b/>
          <w:szCs w:val="24"/>
        </w:rPr>
        <w:tab/>
      </w:r>
      <w:r w:rsidR="0032638A" w:rsidRPr="00640FDE">
        <w:rPr>
          <w:b/>
          <w:szCs w:val="24"/>
        </w:rPr>
        <w:t>město Vyškov</w:t>
      </w:r>
    </w:p>
    <w:p w:rsidR="009B77BE" w:rsidRPr="00640FDE" w:rsidRDefault="009B77BE" w:rsidP="009B77BE">
      <w:pPr>
        <w:tabs>
          <w:tab w:val="left" w:pos="1418"/>
          <w:tab w:val="left" w:pos="3544"/>
          <w:tab w:val="left" w:pos="5670"/>
          <w:tab w:val="left" w:pos="7797"/>
        </w:tabs>
        <w:rPr>
          <w:szCs w:val="24"/>
        </w:rPr>
      </w:pPr>
      <w:r w:rsidRPr="00640FDE">
        <w:rPr>
          <w:b/>
          <w:szCs w:val="24"/>
        </w:rPr>
        <w:tab/>
      </w:r>
      <w:r w:rsidRPr="00640FDE">
        <w:rPr>
          <w:szCs w:val="24"/>
        </w:rPr>
        <w:t>IČ 00292427</w:t>
      </w:r>
    </w:p>
    <w:p w:rsidR="0032638A" w:rsidRPr="00640FDE" w:rsidRDefault="009B77BE" w:rsidP="009B77BE">
      <w:pPr>
        <w:tabs>
          <w:tab w:val="left" w:pos="5670"/>
          <w:tab w:val="left" w:pos="7797"/>
        </w:tabs>
        <w:rPr>
          <w:szCs w:val="24"/>
        </w:rPr>
      </w:pPr>
      <w:r w:rsidRPr="00640FDE">
        <w:rPr>
          <w:szCs w:val="24"/>
        </w:rPr>
        <w:t xml:space="preserve">                        </w:t>
      </w:r>
      <w:r w:rsidR="0032638A" w:rsidRPr="00640FDE">
        <w:rPr>
          <w:szCs w:val="24"/>
        </w:rPr>
        <w:t>se sídlem Masarykovo náměstí 108/1, 682 01 Vyškov</w:t>
      </w:r>
    </w:p>
    <w:p w:rsidR="0032638A" w:rsidRPr="00640FDE" w:rsidRDefault="009B77BE" w:rsidP="0032638A">
      <w:pPr>
        <w:tabs>
          <w:tab w:val="left" w:pos="3544"/>
          <w:tab w:val="left" w:pos="4536"/>
          <w:tab w:val="left" w:pos="5670"/>
          <w:tab w:val="left" w:pos="7797"/>
        </w:tabs>
        <w:rPr>
          <w:szCs w:val="24"/>
        </w:rPr>
      </w:pPr>
      <w:r w:rsidRPr="00640FDE">
        <w:rPr>
          <w:szCs w:val="24"/>
        </w:rPr>
        <w:t xml:space="preserve">                        </w:t>
      </w:r>
      <w:r w:rsidR="0032638A" w:rsidRPr="00640FDE">
        <w:rPr>
          <w:szCs w:val="24"/>
        </w:rPr>
        <w:t>zastoupené</w:t>
      </w:r>
      <w:r w:rsidRPr="00640FDE">
        <w:rPr>
          <w:szCs w:val="24"/>
        </w:rPr>
        <w:t xml:space="preserve"> </w:t>
      </w:r>
      <w:r w:rsidR="00DF1879">
        <w:rPr>
          <w:szCs w:val="24"/>
        </w:rPr>
        <w:t>Karlem Jurkou</w:t>
      </w:r>
      <w:r w:rsidR="0032638A" w:rsidRPr="00640FDE">
        <w:rPr>
          <w:szCs w:val="24"/>
        </w:rPr>
        <w:t xml:space="preserve">, starostou              </w:t>
      </w:r>
    </w:p>
    <w:p w:rsidR="0032638A" w:rsidRPr="00640FDE" w:rsidRDefault="0032638A" w:rsidP="0032638A">
      <w:pPr>
        <w:jc w:val="both"/>
        <w:rPr>
          <w:szCs w:val="24"/>
        </w:rPr>
      </w:pPr>
      <w:r w:rsidRPr="00640FDE">
        <w:rPr>
          <w:b/>
          <w:szCs w:val="24"/>
        </w:rPr>
        <w:t xml:space="preserve"> </w:t>
      </w:r>
    </w:p>
    <w:p w:rsidR="0032638A" w:rsidRPr="00640FDE" w:rsidRDefault="0032638A" w:rsidP="0032638A">
      <w:pPr>
        <w:jc w:val="both"/>
        <w:rPr>
          <w:b/>
          <w:color w:val="000000"/>
          <w:szCs w:val="24"/>
        </w:rPr>
      </w:pPr>
      <w:r w:rsidRPr="00640FDE">
        <w:rPr>
          <w:color w:val="000000"/>
          <w:szCs w:val="24"/>
        </w:rPr>
        <w:t xml:space="preserve">dále společně též </w:t>
      </w:r>
      <w:r w:rsidRPr="00640FDE">
        <w:rPr>
          <w:b/>
          <w:color w:val="000000"/>
          <w:szCs w:val="24"/>
        </w:rPr>
        <w:t>„smluvní strany“</w:t>
      </w:r>
    </w:p>
    <w:p w:rsidR="008127DC" w:rsidRPr="00640FDE" w:rsidRDefault="00357247" w:rsidP="00FE3C0F">
      <w:pPr>
        <w:tabs>
          <w:tab w:val="left" w:pos="2160"/>
        </w:tabs>
        <w:jc w:val="both"/>
        <w:rPr>
          <w:b/>
          <w:color w:val="000000"/>
          <w:szCs w:val="24"/>
        </w:rPr>
      </w:pPr>
      <w:r w:rsidRPr="00640FDE">
        <w:rPr>
          <w:szCs w:val="24"/>
        </w:rPr>
        <w:t xml:space="preserve">                         </w:t>
      </w:r>
      <w:r w:rsidR="00FE3C0F">
        <w:rPr>
          <w:szCs w:val="24"/>
        </w:rPr>
        <w:t xml:space="preserve">                                       </w:t>
      </w:r>
      <w:r w:rsidR="00FC36C5" w:rsidRPr="00640FDE">
        <w:rPr>
          <w:b/>
          <w:color w:val="000000"/>
          <w:szCs w:val="24"/>
        </w:rPr>
        <w:t xml:space="preserve">Preambule </w:t>
      </w:r>
    </w:p>
    <w:p w:rsidR="00FC36C5" w:rsidRPr="00640FDE" w:rsidRDefault="00F26181" w:rsidP="00FE3C0F">
      <w:pPr>
        <w:spacing w:before="60"/>
        <w:jc w:val="both"/>
        <w:rPr>
          <w:b/>
          <w:color w:val="000000"/>
          <w:szCs w:val="24"/>
        </w:rPr>
      </w:pPr>
      <w:r w:rsidRPr="00640FDE">
        <w:rPr>
          <w:color w:val="000000"/>
          <w:szCs w:val="24"/>
        </w:rPr>
        <w:t xml:space="preserve">Smluvní strany prohlašují, že </w:t>
      </w:r>
      <w:r w:rsidR="00861154">
        <w:rPr>
          <w:color w:val="000000"/>
          <w:szCs w:val="24"/>
        </w:rPr>
        <w:t xml:space="preserve">mezi sebou uzavřely </w:t>
      </w:r>
      <w:r w:rsidRPr="00640FDE">
        <w:rPr>
          <w:color w:val="000000"/>
          <w:szCs w:val="24"/>
        </w:rPr>
        <w:t>dne 2</w:t>
      </w:r>
      <w:r w:rsidR="00E90A15" w:rsidRPr="00640FDE">
        <w:rPr>
          <w:color w:val="000000"/>
          <w:szCs w:val="24"/>
        </w:rPr>
        <w:t>2</w:t>
      </w:r>
      <w:r w:rsidRPr="00640FDE">
        <w:rPr>
          <w:color w:val="000000"/>
          <w:szCs w:val="24"/>
        </w:rPr>
        <w:t>.</w:t>
      </w:r>
      <w:r w:rsidR="00E90A15" w:rsidRPr="00640FDE">
        <w:rPr>
          <w:color w:val="000000"/>
          <w:szCs w:val="24"/>
        </w:rPr>
        <w:t>9.2004</w:t>
      </w:r>
      <w:r w:rsidRPr="00640FDE">
        <w:rPr>
          <w:color w:val="000000"/>
          <w:szCs w:val="24"/>
        </w:rPr>
        <w:t xml:space="preserve"> </w:t>
      </w:r>
      <w:r w:rsidR="000B61A7">
        <w:rPr>
          <w:color w:val="000000"/>
          <w:szCs w:val="24"/>
        </w:rPr>
        <w:t>S</w:t>
      </w:r>
      <w:r w:rsidRPr="00640FDE">
        <w:rPr>
          <w:color w:val="000000"/>
          <w:szCs w:val="24"/>
        </w:rPr>
        <w:t>mlouvu</w:t>
      </w:r>
      <w:r w:rsidR="00E90A15" w:rsidRPr="00640FDE">
        <w:rPr>
          <w:color w:val="000000"/>
          <w:szCs w:val="24"/>
        </w:rPr>
        <w:t xml:space="preserve"> </w:t>
      </w:r>
      <w:r w:rsidR="00E90A15" w:rsidRPr="00640FDE">
        <w:rPr>
          <w:szCs w:val="24"/>
        </w:rPr>
        <w:t>č. 230304/VY05 na VPN a připojení VPN k</w:t>
      </w:r>
      <w:r w:rsidR="00861154">
        <w:rPr>
          <w:szCs w:val="24"/>
        </w:rPr>
        <w:t> </w:t>
      </w:r>
      <w:r w:rsidR="00E90A15" w:rsidRPr="00640FDE">
        <w:rPr>
          <w:szCs w:val="24"/>
        </w:rPr>
        <w:t>Internetu</w:t>
      </w:r>
      <w:r w:rsidR="00861154">
        <w:rPr>
          <w:szCs w:val="24"/>
        </w:rPr>
        <w:t xml:space="preserve"> a dne 28.3.2018 dodatek č. 1 k předmětné smlouvě</w:t>
      </w:r>
      <w:r w:rsidRPr="00640FDE">
        <w:rPr>
          <w:color w:val="000000"/>
          <w:szCs w:val="24"/>
        </w:rPr>
        <w:t xml:space="preserve">, jejímž předmětem je </w:t>
      </w:r>
      <w:r w:rsidR="00FC36C5" w:rsidRPr="00640FDE">
        <w:rPr>
          <w:color w:val="000000"/>
          <w:szCs w:val="24"/>
        </w:rPr>
        <w:t xml:space="preserve">mimo jiné </w:t>
      </w:r>
      <w:r w:rsidRPr="00640FDE">
        <w:rPr>
          <w:color w:val="000000"/>
          <w:szCs w:val="24"/>
        </w:rPr>
        <w:t xml:space="preserve">závazek </w:t>
      </w:r>
      <w:r w:rsidR="00E90A15" w:rsidRPr="00640FDE">
        <w:rPr>
          <w:color w:val="000000"/>
          <w:szCs w:val="24"/>
        </w:rPr>
        <w:t xml:space="preserve">dodavatele poskytnout </w:t>
      </w:r>
      <w:proofErr w:type="gramStart"/>
      <w:r w:rsidR="00E90A15" w:rsidRPr="00640FDE">
        <w:rPr>
          <w:color w:val="000000"/>
          <w:szCs w:val="24"/>
        </w:rPr>
        <w:t>odběrateli  připojení</w:t>
      </w:r>
      <w:proofErr w:type="gramEnd"/>
      <w:r w:rsidR="00E90A15" w:rsidRPr="00640FDE">
        <w:rPr>
          <w:color w:val="000000"/>
          <w:szCs w:val="24"/>
        </w:rPr>
        <w:t xml:space="preserve"> mikrovlnným spojem šířkou garantovaného pásma </w:t>
      </w:r>
      <w:r w:rsidR="00BD13D4">
        <w:rPr>
          <w:color w:val="000000"/>
          <w:szCs w:val="24"/>
        </w:rPr>
        <w:t>300</w:t>
      </w:r>
      <w:r w:rsidR="00BD13D4" w:rsidRPr="00640FDE">
        <w:rPr>
          <w:color w:val="000000"/>
          <w:szCs w:val="24"/>
        </w:rPr>
        <w:t xml:space="preserve"> </w:t>
      </w:r>
      <w:r w:rsidR="00DF1879">
        <w:rPr>
          <w:color w:val="000000"/>
          <w:szCs w:val="24"/>
        </w:rPr>
        <w:t>M</w:t>
      </w:r>
      <w:r w:rsidR="00E90A15" w:rsidRPr="00640FDE">
        <w:rPr>
          <w:color w:val="000000"/>
          <w:szCs w:val="24"/>
        </w:rPr>
        <w:t>bps do sítě připojené k</w:t>
      </w:r>
      <w:r w:rsidR="00FC36C5" w:rsidRPr="00640FDE">
        <w:rPr>
          <w:color w:val="000000"/>
          <w:szCs w:val="24"/>
        </w:rPr>
        <w:t> </w:t>
      </w:r>
      <w:r w:rsidR="00E90A15" w:rsidRPr="00640FDE">
        <w:rPr>
          <w:color w:val="000000"/>
          <w:szCs w:val="24"/>
        </w:rPr>
        <w:t>internetu</w:t>
      </w:r>
      <w:r w:rsidR="00FC36C5" w:rsidRPr="00640FDE">
        <w:rPr>
          <w:color w:val="000000"/>
          <w:szCs w:val="24"/>
        </w:rPr>
        <w:t xml:space="preserve"> s neomezeným množstvím přenesených dat za kalendářní měsíc.</w:t>
      </w:r>
      <w:r w:rsidR="00861154" w:rsidRPr="00861154">
        <w:rPr>
          <w:szCs w:val="24"/>
        </w:rPr>
        <w:t xml:space="preserve"> </w:t>
      </w:r>
      <w:r w:rsidR="00861154">
        <w:rPr>
          <w:szCs w:val="24"/>
        </w:rPr>
        <w:t>(dále také jen „Smlouva“)</w:t>
      </w:r>
      <w:r w:rsidR="00FC36C5" w:rsidRPr="00640FDE">
        <w:rPr>
          <w:color w:val="000000"/>
          <w:szCs w:val="24"/>
        </w:rPr>
        <w:t xml:space="preserve"> </w:t>
      </w:r>
    </w:p>
    <w:p w:rsidR="00BD13D4" w:rsidRDefault="00BD13D4" w:rsidP="00DA4EA2">
      <w:pPr>
        <w:tabs>
          <w:tab w:val="left" w:pos="2160"/>
        </w:tabs>
        <w:jc w:val="center"/>
        <w:rPr>
          <w:b/>
          <w:color w:val="000000"/>
          <w:szCs w:val="24"/>
        </w:rPr>
      </w:pPr>
    </w:p>
    <w:p w:rsidR="00635B8D" w:rsidRDefault="00635B8D" w:rsidP="00DA4EA2">
      <w:pPr>
        <w:tabs>
          <w:tab w:val="left" w:pos="2160"/>
        </w:tabs>
        <w:jc w:val="center"/>
        <w:rPr>
          <w:b/>
          <w:color w:val="000000"/>
          <w:szCs w:val="24"/>
        </w:rPr>
      </w:pPr>
    </w:p>
    <w:p w:rsidR="00DA4EA2" w:rsidRPr="00640FDE" w:rsidRDefault="00DA4EA2" w:rsidP="00DA4EA2">
      <w:pPr>
        <w:tabs>
          <w:tab w:val="left" w:pos="2160"/>
        </w:tabs>
        <w:jc w:val="center"/>
        <w:rPr>
          <w:b/>
          <w:color w:val="000000"/>
          <w:szCs w:val="24"/>
        </w:rPr>
      </w:pPr>
      <w:r w:rsidRPr="00640FDE">
        <w:rPr>
          <w:b/>
          <w:color w:val="000000"/>
          <w:szCs w:val="24"/>
        </w:rPr>
        <w:t xml:space="preserve">Čl. I. </w:t>
      </w:r>
      <w:r w:rsidR="0001337B" w:rsidRPr="00640FDE">
        <w:rPr>
          <w:b/>
          <w:color w:val="000000"/>
          <w:szCs w:val="24"/>
        </w:rPr>
        <w:t>D</w:t>
      </w:r>
      <w:r w:rsidRPr="00640FDE">
        <w:rPr>
          <w:b/>
          <w:color w:val="000000"/>
          <w:szCs w:val="24"/>
        </w:rPr>
        <w:t xml:space="preserve">odatku č. </w:t>
      </w:r>
      <w:r w:rsidR="00DF1879">
        <w:rPr>
          <w:b/>
          <w:color w:val="000000"/>
          <w:szCs w:val="24"/>
        </w:rPr>
        <w:t>2</w:t>
      </w:r>
      <w:r w:rsidR="00BD13D4">
        <w:rPr>
          <w:b/>
          <w:color w:val="000000"/>
          <w:szCs w:val="24"/>
        </w:rPr>
        <w:t xml:space="preserve"> – Změna Smlouvy </w:t>
      </w:r>
    </w:p>
    <w:p w:rsidR="00D6461E" w:rsidRPr="00640FDE" w:rsidRDefault="00D6461E" w:rsidP="00D063CC">
      <w:pPr>
        <w:tabs>
          <w:tab w:val="left" w:pos="2160"/>
        </w:tabs>
        <w:jc w:val="both"/>
        <w:rPr>
          <w:color w:val="000000"/>
          <w:szCs w:val="24"/>
        </w:rPr>
      </w:pPr>
    </w:p>
    <w:p w:rsidR="00DF1879" w:rsidRPr="00ED12C1" w:rsidRDefault="00A16187" w:rsidP="00ED12C1">
      <w:pPr>
        <w:pStyle w:val="Odstavecseseznamem"/>
        <w:numPr>
          <w:ilvl w:val="0"/>
          <w:numId w:val="33"/>
        </w:numPr>
        <w:spacing w:before="60" w:after="240"/>
        <w:ind w:left="357" w:hanging="357"/>
        <w:jc w:val="both"/>
        <w:outlineLvl w:val="0"/>
        <w:rPr>
          <w:i/>
          <w:color w:val="000000"/>
          <w:szCs w:val="24"/>
        </w:rPr>
      </w:pPr>
      <w:r w:rsidRPr="00640FDE">
        <w:rPr>
          <w:color w:val="000000"/>
          <w:szCs w:val="24"/>
        </w:rPr>
        <w:t xml:space="preserve">Dle dohody smluvních stran </w:t>
      </w:r>
      <w:r w:rsidR="00FC36C5" w:rsidRPr="00640FDE">
        <w:rPr>
          <w:color w:val="000000"/>
          <w:szCs w:val="24"/>
        </w:rPr>
        <w:t xml:space="preserve">se v </w:t>
      </w:r>
      <w:r w:rsidR="00FC36C5" w:rsidRPr="00BD13D4">
        <w:rPr>
          <w:b/>
          <w:color w:val="000000"/>
          <w:szCs w:val="24"/>
        </w:rPr>
        <w:t>článku</w:t>
      </w:r>
      <w:r w:rsidR="00640FDE" w:rsidRPr="00BD13D4">
        <w:rPr>
          <w:b/>
          <w:color w:val="000000"/>
          <w:szCs w:val="24"/>
        </w:rPr>
        <w:t xml:space="preserve"> II. </w:t>
      </w:r>
      <w:r w:rsidR="00BD13D4" w:rsidRPr="00BD13D4">
        <w:rPr>
          <w:color w:val="000000"/>
          <w:szCs w:val="24"/>
        </w:rPr>
        <w:t>(„</w:t>
      </w:r>
      <w:r w:rsidR="0048273A" w:rsidRPr="00BD13D4">
        <w:rPr>
          <w:color w:val="000000"/>
          <w:szCs w:val="24"/>
        </w:rPr>
        <w:t>Předmět plnění</w:t>
      </w:r>
      <w:r w:rsidR="00BD13D4" w:rsidRPr="00BD13D4">
        <w:rPr>
          <w:color w:val="000000"/>
          <w:szCs w:val="24"/>
        </w:rPr>
        <w:t>“)</w:t>
      </w:r>
      <w:r w:rsidR="0048273A">
        <w:rPr>
          <w:color w:val="000000"/>
          <w:szCs w:val="24"/>
        </w:rPr>
        <w:t xml:space="preserve"> </w:t>
      </w:r>
      <w:r w:rsidR="00BD13D4" w:rsidRPr="00BD13D4">
        <w:rPr>
          <w:b/>
          <w:color w:val="000000"/>
          <w:szCs w:val="24"/>
        </w:rPr>
        <w:t>Smlouvy</w:t>
      </w:r>
      <w:r w:rsidR="00BD13D4">
        <w:rPr>
          <w:color w:val="000000"/>
          <w:szCs w:val="24"/>
        </w:rPr>
        <w:t xml:space="preserve"> </w:t>
      </w:r>
      <w:r w:rsidR="00DF1879" w:rsidRPr="00ED12C1">
        <w:rPr>
          <w:color w:val="000000"/>
          <w:szCs w:val="24"/>
          <w:u w:val="single"/>
        </w:rPr>
        <w:t>doplní</w:t>
      </w:r>
      <w:r w:rsidR="00DF1879">
        <w:rPr>
          <w:color w:val="000000"/>
          <w:szCs w:val="24"/>
        </w:rPr>
        <w:t xml:space="preserve"> </w:t>
      </w:r>
      <w:r w:rsidR="00BD13D4">
        <w:rPr>
          <w:color w:val="000000"/>
          <w:szCs w:val="24"/>
        </w:rPr>
        <w:t>za stávající písmeno e) nové písmeno f), které zní takto:</w:t>
      </w:r>
    </w:p>
    <w:p w:rsidR="00635B8D" w:rsidRPr="00DF1879" w:rsidRDefault="00635B8D" w:rsidP="00ED12C1">
      <w:pPr>
        <w:pStyle w:val="Odstavecseseznamem"/>
        <w:spacing w:before="60" w:after="240"/>
        <w:ind w:left="357"/>
        <w:jc w:val="both"/>
        <w:outlineLvl w:val="0"/>
        <w:rPr>
          <w:i/>
          <w:color w:val="000000"/>
          <w:szCs w:val="24"/>
        </w:rPr>
      </w:pPr>
    </w:p>
    <w:p w:rsidR="00DF1879" w:rsidRPr="00BD13D4" w:rsidRDefault="00DF1879" w:rsidP="00DF1879">
      <w:pPr>
        <w:pStyle w:val="Odstavecseseznamem"/>
        <w:spacing w:before="60"/>
        <w:ind w:left="357"/>
        <w:jc w:val="both"/>
        <w:outlineLvl w:val="0"/>
        <w:rPr>
          <w:b/>
          <w:i/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BD13D4">
        <w:rPr>
          <w:b/>
          <w:i/>
          <w:color w:val="000000"/>
          <w:szCs w:val="24"/>
        </w:rPr>
        <w:t>f)  2 x datový okruh (ul. Kroměřížská, ul. Drnovská)</w:t>
      </w:r>
      <w:r w:rsidR="00ED12C1">
        <w:rPr>
          <w:b/>
          <w:i/>
          <w:color w:val="000000"/>
          <w:szCs w:val="24"/>
        </w:rPr>
        <w:t>.</w:t>
      </w:r>
    </w:p>
    <w:p w:rsidR="00CC1B90" w:rsidRPr="00640FDE" w:rsidRDefault="00CC1B90" w:rsidP="000F40E1">
      <w:pPr>
        <w:tabs>
          <w:tab w:val="left" w:pos="2160"/>
        </w:tabs>
        <w:ind w:left="851" w:hanging="851"/>
        <w:jc w:val="both"/>
        <w:rPr>
          <w:i/>
          <w:color w:val="000000"/>
          <w:szCs w:val="24"/>
        </w:rPr>
      </w:pPr>
      <w:r w:rsidRPr="00640FDE">
        <w:rPr>
          <w:i/>
          <w:color w:val="000000"/>
          <w:szCs w:val="24"/>
        </w:rPr>
        <w:t xml:space="preserve"> </w:t>
      </w:r>
    </w:p>
    <w:p w:rsidR="00F4523C" w:rsidRDefault="00DF1879" w:rsidP="00BD13D4">
      <w:pPr>
        <w:pStyle w:val="Odstavecseseznamem"/>
        <w:numPr>
          <w:ilvl w:val="0"/>
          <w:numId w:val="33"/>
        </w:numPr>
        <w:tabs>
          <w:tab w:val="left" w:pos="2160"/>
        </w:tabs>
        <w:jc w:val="both"/>
        <w:rPr>
          <w:color w:val="000000"/>
          <w:szCs w:val="24"/>
        </w:rPr>
      </w:pPr>
      <w:r w:rsidRPr="00BD13D4">
        <w:rPr>
          <w:color w:val="000000"/>
          <w:szCs w:val="24"/>
        </w:rPr>
        <w:t>Dle dohody smluvních stran se v </w:t>
      </w:r>
      <w:r w:rsidRPr="00BD13D4">
        <w:rPr>
          <w:b/>
          <w:color w:val="000000"/>
          <w:szCs w:val="24"/>
        </w:rPr>
        <w:t xml:space="preserve">článku IV. </w:t>
      </w:r>
      <w:r w:rsidR="00BD13D4">
        <w:rPr>
          <w:color w:val="000000"/>
          <w:szCs w:val="24"/>
        </w:rPr>
        <w:t>(„</w:t>
      </w:r>
      <w:r w:rsidRPr="00BD13D4">
        <w:rPr>
          <w:color w:val="000000"/>
          <w:szCs w:val="24"/>
        </w:rPr>
        <w:t>Cena</w:t>
      </w:r>
      <w:r w:rsidR="00BD13D4">
        <w:rPr>
          <w:color w:val="000000"/>
          <w:szCs w:val="24"/>
        </w:rPr>
        <w:t xml:space="preserve">, platby“) </w:t>
      </w:r>
      <w:r w:rsidR="00BD13D4" w:rsidRPr="00BD13D4">
        <w:rPr>
          <w:b/>
          <w:color w:val="000000"/>
          <w:szCs w:val="24"/>
        </w:rPr>
        <w:t>Smlouvy</w:t>
      </w:r>
      <w:r w:rsidRPr="00BD13D4">
        <w:rPr>
          <w:color w:val="000000"/>
          <w:szCs w:val="24"/>
        </w:rPr>
        <w:t xml:space="preserve"> </w:t>
      </w:r>
      <w:r w:rsidR="00F4523C">
        <w:rPr>
          <w:color w:val="000000"/>
          <w:szCs w:val="24"/>
          <w:u w:val="single"/>
        </w:rPr>
        <w:t>doplní</w:t>
      </w:r>
      <w:r w:rsidR="00F4523C">
        <w:rPr>
          <w:color w:val="000000"/>
          <w:szCs w:val="24"/>
        </w:rPr>
        <w:t xml:space="preserve"> za stávající </w:t>
      </w:r>
      <w:r w:rsidR="00ED12C1">
        <w:rPr>
          <w:color w:val="000000"/>
          <w:szCs w:val="24"/>
        </w:rPr>
        <w:t>odstavec, který zní takto:</w:t>
      </w:r>
      <w:r w:rsidR="00F4523C">
        <w:rPr>
          <w:color w:val="000000"/>
          <w:szCs w:val="24"/>
        </w:rPr>
        <w:t xml:space="preserve"> </w:t>
      </w:r>
      <w:r w:rsidR="00F4523C" w:rsidRPr="00ED12C1">
        <w:rPr>
          <w:i/>
          <w:color w:val="000000"/>
          <w:szCs w:val="24"/>
        </w:rPr>
        <w:t xml:space="preserve">„Paušální měsíční poplatek za připojení šířkou pásma 300Mb/s </w:t>
      </w:r>
      <w:proofErr w:type="spellStart"/>
      <w:r w:rsidR="00F4523C" w:rsidRPr="00ED12C1">
        <w:rPr>
          <w:i/>
          <w:color w:val="000000"/>
          <w:szCs w:val="24"/>
        </w:rPr>
        <w:t>s</w:t>
      </w:r>
      <w:proofErr w:type="spellEnd"/>
      <w:r w:rsidR="00F4523C" w:rsidRPr="00ED12C1">
        <w:rPr>
          <w:i/>
          <w:color w:val="000000"/>
          <w:szCs w:val="24"/>
        </w:rPr>
        <w:t> neomezeným množstvím přenesených dat za jeden měsíc je 90</w:t>
      </w:r>
      <w:r w:rsidR="00F4523C">
        <w:rPr>
          <w:i/>
          <w:color w:val="000000"/>
          <w:szCs w:val="24"/>
        </w:rPr>
        <w:t>0</w:t>
      </w:r>
      <w:r w:rsidR="00F4523C" w:rsidRPr="00ED12C1">
        <w:rPr>
          <w:i/>
          <w:color w:val="000000"/>
          <w:szCs w:val="24"/>
        </w:rPr>
        <w:t>0,- Kč měsíčně bez DPH.</w:t>
      </w:r>
      <w:proofErr w:type="gramStart"/>
      <w:r w:rsidR="00F4523C" w:rsidRPr="00ED12C1">
        <w:rPr>
          <w:i/>
          <w:color w:val="000000"/>
          <w:szCs w:val="24"/>
        </w:rPr>
        <w:t>“</w:t>
      </w:r>
      <w:r w:rsidR="00ED12C1" w:rsidRPr="00D65A77">
        <w:rPr>
          <w:color w:val="000000"/>
          <w:szCs w:val="24"/>
        </w:rPr>
        <w:t>,</w:t>
      </w:r>
      <w:r w:rsidR="00F4523C">
        <w:rPr>
          <w:color w:val="000000"/>
          <w:szCs w:val="24"/>
        </w:rPr>
        <w:t xml:space="preserve">  </w:t>
      </w:r>
      <w:r w:rsidR="00635B8D">
        <w:rPr>
          <w:color w:val="000000"/>
          <w:szCs w:val="24"/>
        </w:rPr>
        <w:t>odstavec</w:t>
      </w:r>
      <w:proofErr w:type="gramEnd"/>
      <w:r w:rsidR="00CC119F">
        <w:rPr>
          <w:color w:val="000000"/>
          <w:szCs w:val="24"/>
        </w:rPr>
        <w:t xml:space="preserve"> nový</w:t>
      </w:r>
      <w:r w:rsidR="00635B8D">
        <w:rPr>
          <w:color w:val="000000"/>
          <w:szCs w:val="24"/>
        </w:rPr>
        <w:t xml:space="preserve">, </w:t>
      </w:r>
      <w:r w:rsidR="00F4523C">
        <w:rPr>
          <w:color w:val="000000"/>
          <w:szCs w:val="24"/>
        </w:rPr>
        <w:t>kter</w:t>
      </w:r>
      <w:r w:rsidR="00635B8D">
        <w:rPr>
          <w:color w:val="000000"/>
          <w:szCs w:val="24"/>
        </w:rPr>
        <w:t>ý</w:t>
      </w:r>
      <w:r w:rsidR="00F4523C">
        <w:rPr>
          <w:color w:val="000000"/>
          <w:szCs w:val="24"/>
        </w:rPr>
        <w:t xml:space="preserve"> zní takto:</w:t>
      </w:r>
    </w:p>
    <w:p w:rsidR="00F4523C" w:rsidRDefault="00F4523C" w:rsidP="00ED12C1">
      <w:pPr>
        <w:pStyle w:val="Odstavecseseznamem"/>
        <w:tabs>
          <w:tab w:val="left" w:pos="2160"/>
        </w:tabs>
        <w:ind w:left="360"/>
        <w:jc w:val="both"/>
        <w:rPr>
          <w:color w:val="000000"/>
          <w:szCs w:val="24"/>
        </w:rPr>
      </w:pPr>
    </w:p>
    <w:p w:rsidR="00F4523C" w:rsidRPr="00ED12C1" w:rsidRDefault="00F4523C" w:rsidP="00ED12C1">
      <w:pPr>
        <w:pStyle w:val="Odstavecseseznamem"/>
        <w:spacing w:before="60"/>
        <w:ind w:left="357"/>
        <w:jc w:val="both"/>
        <w:outlineLvl w:val="0"/>
        <w:rPr>
          <w:b/>
          <w:color w:val="000000"/>
          <w:szCs w:val="24"/>
        </w:rPr>
      </w:pPr>
      <w:r w:rsidRPr="00ED12C1">
        <w:rPr>
          <w:b/>
          <w:i/>
          <w:color w:val="000000"/>
          <w:szCs w:val="24"/>
        </w:rPr>
        <w:t xml:space="preserve">„Paušální měsíční poplatek za 2 datové okruhy </w:t>
      </w:r>
      <w:r w:rsidRPr="00E603D7">
        <w:rPr>
          <w:b/>
          <w:i/>
          <w:color w:val="000000"/>
          <w:szCs w:val="24"/>
        </w:rPr>
        <w:t xml:space="preserve">(ul. Kroměřížská, ul. Drnovská) </w:t>
      </w:r>
      <w:r w:rsidRPr="00ED12C1">
        <w:rPr>
          <w:b/>
          <w:i/>
          <w:color w:val="000000"/>
          <w:szCs w:val="24"/>
        </w:rPr>
        <w:t>je 2 x 399,- Kč měsíčně bez DPH.“</w:t>
      </w:r>
    </w:p>
    <w:p w:rsidR="00635B8D" w:rsidRDefault="00BD13D4" w:rsidP="00ED12C1">
      <w:pPr>
        <w:pStyle w:val="Odstavecseseznamem"/>
        <w:tabs>
          <w:tab w:val="left" w:pos="2160"/>
        </w:tabs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DF1879" w:rsidRDefault="00DF1879" w:rsidP="00ED12C1">
      <w:pPr>
        <w:pStyle w:val="Odstavecseseznamem"/>
        <w:tabs>
          <w:tab w:val="left" w:pos="2160"/>
        </w:tabs>
        <w:ind w:left="360"/>
        <w:jc w:val="both"/>
        <w:rPr>
          <w:b/>
          <w:color w:val="000000"/>
          <w:szCs w:val="24"/>
        </w:rPr>
      </w:pPr>
    </w:p>
    <w:p w:rsidR="00DF1879" w:rsidRPr="00ED12C1" w:rsidRDefault="00DF1879" w:rsidP="00ED12C1">
      <w:pPr>
        <w:tabs>
          <w:tab w:val="left" w:pos="2160"/>
        </w:tabs>
        <w:jc w:val="center"/>
        <w:rPr>
          <w:b/>
          <w:color w:val="000000"/>
          <w:szCs w:val="24"/>
        </w:rPr>
      </w:pPr>
      <w:r w:rsidRPr="00ED12C1">
        <w:rPr>
          <w:b/>
          <w:color w:val="000000"/>
          <w:szCs w:val="24"/>
        </w:rPr>
        <w:t>Čl. II. Dodatku č.</w:t>
      </w:r>
      <w:r w:rsidR="00635B8D" w:rsidRPr="00ED12C1">
        <w:rPr>
          <w:b/>
          <w:color w:val="000000"/>
          <w:szCs w:val="24"/>
        </w:rPr>
        <w:t xml:space="preserve"> </w:t>
      </w:r>
      <w:r w:rsidRPr="00ED12C1">
        <w:rPr>
          <w:b/>
          <w:color w:val="000000"/>
          <w:szCs w:val="24"/>
        </w:rPr>
        <w:t>2</w:t>
      </w:r>
      <w:r w:rsidR="00635B8D" w:rsidRPr="00ED12C1">
        <w:rPr>
          <w:b/>
          <w:color w:val="000000"/>
          <w:szCs w:val="24"/>
        </w:rPr>
        <w:t xml:space="preserve"> – Závěrečná ustanovení</w:t>
      </w:r>
    </w:p>
    <w:p w:rsidR="00D063CC" w:rsidRPr="00640FDE" w:rsidRDefault="00D063CC" w:rsidP="00D063CC">
      <w:pPr>
        <w:tabs>
          <w:tab w:val="left" w:pos="2160"/>
        </w:tabs>
        <w:jc w:val="both"/>
        <w:rPr>
          <w:b/>
          <w:color w:val="000000"/>
          <w:szCs w:val="24"/>
        </w:rPr>
      </w:pPr>
    </w:p>
    <w:p w:rsidR="00635B8D" w:rsidRPr="00C56FEF" w:rsidRDefault="00635B8D" w:rsidP="00635B8D">
      <w:pPr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U</w:t>
      </w:r>
      <w:r w:rsidRPr="00C56FEF">
        <w:rPr>
          <w:szCs w:val="24"/>
        </w:rPr>
        <w:t xml:space="preserve">stanovení </w:t>
      </w:r>
      <w:r>
        <w:rPr>
          <w:szCs w:val="24"/>
        </w:rPr>
        <w:t>S</w:t>
      </w:r>
      <w:r w:rsidRPr="00C56FEF">
        <w:rPr>
          <w:szCs w:val="24"/>
        </w:rPr>
        <w:t xml:space="preserve">mlouvy </w:t>
      </w:r>
      <w:r>
        <w:rPr>
          <w:szCs w:val="24"/>
        </w:rPr>
        <w:t xml:space="preserve">tímto dodatkem nedotčená </w:t>
      </w:r>
      <w:r w:rsidRPr="00C56FEF">
        <w:rPr>
          <w:szCs w:val="24"/>
        </w:rPr>
        <w:t xml:space="preserve">zůstávají </w:t>
      </w:r>
      <w:r>
        <w:rPr>
          <w:szCs w:val="24"/>
        </w:rPr>
        <w:t>beze změn</w:t>
      </w:r>
      <w:r w:rsidRPr="00C56FEF">
        <w:rPr>
          <w:szCs w:val="24"/>
        </w:rPr>
        <w:t>.</w:t>
      </w:r>
    </w:p>
    <w:p w:rsidR="00635B8D" w:rsidRDefault="00635B8D" w:rsidP="00635B8D">
      <w:pPr>
        <w:numPr>
          <w:ilvl w:val="0"/>
          <w:numId w:val="24"/>
        </w:numPr>
        <w:spacing w:before="120"/>
        <w:jc w:val="both"/>
      </w:pPr>
      <w:r w:rsidRPr="00AA0F19">
        <w:t xml:space="preserve">Tento dodatek je vystaven ve </w:t>
      </w:r>
      <w:r>
        <w:t>3</w:t>
      </w:r>
      <w:r w:rsidRPr="00AA0F19">
        <w:t xml:space="preserve"> vyhotoveních s platností originálu, z nichž </w:t>
      </w:r>
      <w:r>
        <w:t>2</w:t>
      </w:r>
      <w:r w:rsidRPr="00AA0F19">
        <w:t xml:space="preserve"> obdrží </w:t>
      </w:r>
      <w:r>
        <w:t>o</w:t>
      </w:r>
      <w:r w:rsidR="00ED12C1">
        <w:t>dběratel</w:t>
      </w:r>
      <w:r w:rsidRPr="00AA0F19">
        <w:t xml:space="preserve"> a 1 </w:t>
      </w:r>
      <w:r>
        <w:t>dodavat</w:t>
      </w:r>
      <w:r w:rsidRPr="00AA0F19">
        <w:t>el.</w:t>
      </w:r>
    </w:p>
    <w:p w:rsidR="00635B8D" w:rsidRDefault="00635B8D" w:rsidP="00635B8D">
      <w:pPr>
        <w:numPr>
          <w:ilvl w:val="0"/>
          <w:numId w:val="24"/>
        </w:numPr>
        <w:spacing w:before="120"/>
        <w:jc w:val="both"/>
      </w:pPr>
      <w:r>
        <w:t>Dodavat</w:t>
      </w:r>
      <w:r w:rsidRPr="00AA0F19">
        <w:t xml:space="preserve">el bere na vědomí, že tento dodatek bude zveřejněn v souladu s právem České republiky, zejména se zákonem č. 340/2015 Sb. o zvláštních podmínkách účinnosti některých smluv, uveřejňování těchto smluv a o registru smluv (zákon o registru smluv), ve znění pozdějších právních předpisů. </w:t>
      </w:r>
      <w:r>
        <w:t xml:space="preserve">Dodavatel </w:t>
      </w:r>
      <w:r w:rsidRPr="00AA0F19">
        <w:t>prohlašuje, že žádná ze skutečností v tomto dodatku uvedených není jeho obchodním tajemstvím.</w:t>
      </w:r>
    </w:p>
    <w:p w:rsidR="00635B8D" w:rsidRPr="00FA64AD" w:rsidRDefault="00635B8D" w:rsidP="00635B8D">
      <w:pPr>
        <w:numPr>
          <w:ilvl w:val="0"/>
          <w:numId w:val="24"/>
        </w:numPr>
        <w:spacing w:before="120"/>
        <w:jc w:val="both"/>
      </w:pPr>
      <w:r w:rsidRPr="00FA64AD">
        <w:rPr>
          <w:b/>
          <w:szCs w:val="24"/>
        </w:rPr>
        <w:lastRenderedPageBreak/>
        <w:t>Tento dodatek nabývá</w:t>
      </w:r>
      <w:r w:rsidRPr="00FA64AD">
        <w:rPr>
          <w:szCs w:val="24"/>
        </w:rPr>
        <w:t xml:space="preserve"> platnosti dnem podpisu oprávněnými zástupci obou smluvních stran a </w:t>
      </w:r>
      <w:r w:rsidRPr="00FA64AD">
        <w:rPr>
          <w:b/>
          <w:szCs w:val="24"/>
        </w:rPr>
        <w:t>účinnosti dne 1.4.2025</w:t>
      </w:r>
      <w:r w:rsidRPr="00FA64AD">
        <w:rPr>
          <w:szCs w:val="24"/>
        </w:rPr>
        <w:t>.</w:t>
      </w:r>
    </w:p>
    <w:p w:rsidR="00635B8D" w:rsidRDefault="00635B8D" w:rsidP="00635B8D">
      <w:pPr>
        <w:numPr>
          <w:ilvl w:val="0"/>
          <w:numId w:val="24"/>
        </w:numPr>
        <w:spacing w:before="120"/>
        <w:jc w:val="both"/>
      </w:pPr>
      <w:r w:rsidRPr="00AA0F19">
        <w:t>Tento dodatek, jakož i práva a povinnosti vzniklé na základě tohoto dodatku nebo v souvislosti s ním, se řídí právem České republiky, zejména příslušnými us</w:t>
      </w:r>
      <w:r>
        <w:t xml:space="preserve">tanoveními zákona č. 89/2012 Sb., občanského zákoníku, </w:t>
      </w:r>
      <w:r w:rsidRPr="00AA0F19">
        <w:t>ve znění pozdějších právních předpisů</w:t>
      </w:r>
      <w:r>
        <w:t>.</w:t>
      </w:r>
    </w:p>
    <w:p w:rsidR="00D071A3" w:rsidRPr="00640FDE" w:rsidRDefault="00D071A3" w:rsidP="00ED12C1">
      <w:pPr>
        <w:spacing w:after="60"/>
        <w:ind w:left="360"/>
        <w:jc w:val="both"/>
        <w:rPr>
          <w:szCs w:val="24"/>
        </w:rPr>
      </w:pPr>
    </w:p>
    <w:p w:rsidR="00FE3C0F" w:rsidRDefault="00FE3C0F" w:rsidP="00FE3C0F">
      <w:pPr>
        <w:spacing w:after="60"/>
        <w:jc w:val="both"/>
        <w:rPr>
          <w:szCs w:val="24"/>
        </w:rPr>
      </w:pPr>
    </w:p>
    <w:p w:rsidR="00FE3C0F" w:rsidRDefault="009D74E4" w:rsidP="00FE3C0F">
      <w:pPr>
        <w:spacing w:after="60"/>
        <w:jc w:val="both"/>
        <w:rPr>
          <w:szCs w:val="24"/>
        </w:rPr>
      </w:pPr>
      <w:r w:rsidRPr="00640FDE">
        <w:rPr>
          <w:szCs w:val="24"/>
        </w:rPr>
        <w:t>Ve Vyškově dne</w:t>
      </w:r>
      <w:r w:rsidR="00FA64AD">
        <w:rPr>
          <w:szCs w:val="24"/>
        </w:rPr>
        <w:t xml:space="preserve"> 25. března 2025</w:t>
      </w:r>
      <w:r w:rsidR="00FE3C0F">
        <w:rPr>
          <w:szCs w:val="24"/>
        </w:rPr>
        <w:t xml:space="preserve">                              </w:t>
      </w:r>
      <w:r w:rsidR="00E90A15" w:rsidRPr="00640FDE">
        <w:rPr>
          <w:szCs w:val="24"/>
        </w:rPr>
        <w:t>Ve</w:t>
      </w:r>
      <w:r w:rsidR="00FE3C0F">
        <w:rPr>
          <w:szCs w:val="24"/>
        </w:rPr>
        <w:t xml:space="preserve"> </w:t>
      </w:r>
      <w:r w:rsidR="00E90A15" w:rsidRPr="00640FDE">
        <w:rPr>
          <w:szCs w:val="24"/>
        </w:rPr>
        <w:t xml:space="preserve">Vyškově dne </w:t>
      </w:r>
      <w:r w:rsidR="00FA64AD">
        <w:rPr>
          <w:szCs w:val="24"/>
        </w:rPr>
        <w:t>28. března 2025</w:t>
      </w:r>
      <w:bookmarkStart w:id="0" w:name="_GoBack"/>
      <w:bookmarkEnd w:id="0"/>
      <w:r w:rsidR="00E90A15" w:rsidRPr="00640FDE">
        <w:rPr>
          <w:szCs w:val="24"/>
        </w:rPr>
        <w:t xml:space="preserve">           </w:t>
      </w:r>
    </w:p>
    <w:p w:rsidR="00FE3C0F" w:rsidRDefault="00FE3C0F" w:rsidP="00FE3C0F">
      <w:pPr>
        <w:spacing w:after="60"/>
        <w:jc w:val="both"/>
        <w:rPr>
          <w:szCs w:val="24"/>
        </w:rPr>
      </w:pPr>
    </w:p>
    <w:p w:rsidR="009D74E4" w:rsidRPr="00640FDE" w:rsidRDefault="009D74E4" w:rsidP="00FE3C0F">
      <w:pPr>
        <w:spacing w:after="60"/>
        <w:jc w:val="both"/>
        <w:rPr>
          <w:szCs w:val="24"/>
        </w:rPr>
      </w:pPr>
      <w:r w:rsidRPr="00640FDE">
        <w:rPr>
          <w:szCs w:val="24"/>
        </w:rPr>
        <w:t>.................................................</w:t>
      </w:r>
      <w:r w:rsidRPr="00640FDE">
        <w:rPr>
          <w:szCs w:val="24"/>
        </w:rPr>
        <w:tab/>
      </w:r>
      <w:r w:rsidR="00FE3C0F">
        <w:rPr>
          <w:szCs w:val="24"/>
        </w:rPr>
        <w:t xml:space="preserve">                      </w:t>
      </w:r>
      <w:r w:rsidR="00635B8D">
        <w:rPr>
          <w:szCs w:val="24"/>
        </w:rPr>
        <w:tab/>
      </w:r>
      <w:r w:rsidRPr="00640FDE">
        <w:rPr>
          <w:szCs w:val="24"/>
        </w:rPr>
        <w:t>...................................................</w:t>
      </w:r>
    </w:p>
    <w:p w:rsidR="00BA49AC" w:rsidRPr="00640FDE" w:rsidRDefault="009D74E4" w:rsidP="00BA49AC">
      <w:pPr>
        <w:pStyle w:val="Zhlav"/>
        <w:rPr>
          <w:szCs w:val="24"/>
        </w:rPr>
      </w:pPr>
      <w:r w:rsidRPr="00640FDE">
        <w:rPr>
          <w:b/>
          <w:bCs/>
          <w:szCs w:val="24"/>
        </w:rPr>
        <w:t>Ing.</w:t>
      </w:r>
      <w:r w:rsidR="00E90A15" w:rsidRPr="00640FDE">
        <w:rPr>
          <w:b/>
          <w:bCs/>
          <w:szCs w:val="24"/>
          <w:lang w:val="cs-CZ"/>
        </w:rPr>
        <w:t xml:space="preserve"> Jiří Novotný </w:t>
      </w:r>
      <w:r w:rsidR="00E90A15" w:rsidRPr="00640FDE">
        <w:rPr>
          <w:b/>
          <w:bCs/>
          <w:szCs w:val="24"/>
          <w:lang w:val="cs-CZ"/>
        </w:rPr>
        <w:tab/>
        <w:t xml:space="preserve">                               </w:t>
      </w:r>
      <w:r w:rsidR="00635B8D">
        <w:rPr>
          <w:b/>
          <w:bCs/>
          <w:szCs w:val="24"/>
          <w:lang w:val="cs-CZ"/>
        </w:rPr>
        <w:t xml:space="preserve">    </w:t>
      </w:r>
      <w:r w:rsidR="00FE3C0F">
        <w:rPr>
          <w:b/>
          <w:bCs/>
          <w:szCs w:val="24"/>
          <w:lang w:val="cs-CZ"/>
        </w:rPr>
        <w:t>Karel Jurka</w:t>
      </w:r>
      <w:r w:rsidR="0027135C" w:rsidRPr="00640FDE">
        <w:rPr>
          <w:b/>
          <w:bCs/>
          <w:szCs w:val="24"/>
        </w:rPr>
        <w:tab/>
      </w:r>
      <w:r w:rsidR="00BA49AC" w:rsidRPr="00640FDE">
        <w:rPr>
          <w:b/>
          <w:bCs/>
          <w:szCs w:val="24"/>
        </w:rPr>
        <w:t xml:space="preserve">                                                    </w:t>
      </w:r>
      <w:r w:rsidR="00486A79" w:rsidRPr="00640FDE">
        <w:rPr>
          <w:b/>
          <w:bCs/>
          <w:szCs w:val="24"/>
          <w:lang w:val="cs-CZ"/>
        </w:rPr>
        <w:t xml:space="preserve">   </w:t>
      </w:r>
      <w:r w:rsidR="00BA49AC" w:rsidRPr="00640FDE">
        <w:rPr>
          <w:b/>
          <w:bCs/>
          <w:szCs w:val="24"/>
        </w:rPr>
        <w:t xml:space="preserve"> </w:t>
      </w:r>
      <w:r w:rsidR="00BA49AC" w:rsidRPr="00640FDE">
        <w:rPr>
          <w:szCs w:val="24"/>
        </w:rPr>
        <w:t xml:space="preserve">                                    </w:t>
      </w:r>
    </w:p>
    <w:p w:rsidR="00E90A15" w:rsidRPr="00640FDE" w:rsidRDefault="00E90A15" w:rsidP="001362AA">
      <w:pPr>
        <w:tabs>
          <w:tab w:val="center" w:pos="4536"/>
          <w:tab w:val="right" w:pos="9072"/>
        </w:tabs>
        <w:spacing w:before="40" w:after="40"/>
        <w:jc w:val="both"/>
        <w:rPr>
          <w:szCs w:val="24"/>
        </w:rPr>
      </w:pPr>
      <w:r w:rsidRPr="00640FDE">
        <w:rPr>
          <w:szCs w:val="24"/>
        </w:rPr>
        <w:t>jednatel</w:t>
      </w:r>
      <w:r w:rsidRPr="00640FDE">
        <w:rPr>
          <w:szCs w:val="24"/>
        </w:rPr>
        <w:tab/>
        <w:t xml:space="preserve">                           </w:t>
      </w:r>
      <w:r w:rsidR="00B54B8D" w:rsidRPr="00640FDE">
        <w:rPr>
          <w:szCs w:val="24"/>
        </w:rPr>
        <w:t xml:space="preserve">starosta </w:t>
      </w:r>
    </w:p>
    <w:sectPr w:rsidR="00E90A15" w:rsidRPr="00640FDE" w:rsidSect="00FE3C0F">
      <w:headerReference w:type="default" r:id="rId8"/>
      <w:footerReference w:type="even" r:id="rId9"/>
      <w:footerReference w:type="default" r:id="rId10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1FD" w:rsidRDefault="005051FD">
      <w:r>
        <w:separator/>
      </w:r>
    </w:p>
  </w:endnote>
  <w:endnote w:type="continuationSeparator" w:id="0">
    <w:p w:rsidR="005051FD" w:rsidRDefault="0050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ravo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8F" w:rsidRDefault="0063318F" w:rsidP="009D74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3318F" w:rsidRDefault="006331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8F" w:rsidRPr="00761703" w:rsidRDefault="0063318F" w:rsidP="009D74E4">
    <w:pPr>
      <w:pStyle w:val="Zpat"/>
      <w:framePr w:wrap="around" w:vAnchor="text" w:hAnchor="margin" w:xAlign="center" w:y="1"/>
      <w:rPr>
        <w:rStyle w:val="slostrnky"/>
        <w:sz w:val="22"/>
        <w:szCs w:val="22"/>
      </w:rPr>
    </w:pPr>
    <w:r w:rsidRPr="00761703">
      <w:rPr>
        <w:rStyle w:val="slostrnky"/>
        <w:sz w:val="22"/>
        <w:szCs w:val="22"/>
      </w:rPr>
      <w:fldChar w:fldCharType="begin"/>
    </w:r>
    <w:r w:rsidRPr="00761703">
      <w:rPr>
        <w:rStyle w:val="slostrnky"/>
        <w:sz w:val="22"/>
        <w:szCs w:val="22"/>
      </w:rPr>
      <w:instrText xml:space="preserve">PAGE  </w:instrText>
    </w:r>
    <w:r w:rsidRPr="00761703">
      <w:rPr>
        <w:rStyle w:val="slostrnky"/>
        <w:sz w:val="22"/>
        <w:szCs w:val="22"/>
      </w:rPr>
      <w:fldChar w:fldCharType="separate"/>
    </w:r>
    <w:r w:rsidR="00BC3734">
      <w:rPr>
        <w:rStyle w:val="slostrnky"/>
        <w:noProof/>
        <w:sz w:val="22"/>
        <w:szCs w:val="22"/>
      </w:rPr>
      <w:t>1</w:t>
    </w:r>
    <w:r w:rsidRPr="00761703">
      <w:rPr>
        <w:rStyle w:val="slostrnky"/>
        <w:sz w:val="22"/>
        <w:szCs w:val="22"/>
      </w:rPr>
      <w:fldChar w:fldCharType="end"/>
    </w:r>
  </w:p>
  <w:p w:rsidR="0063318F" w:rsidRDefault="006331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1FD" w:rsidRDefault="005051FD">
      <w:r>
        <w:separator/>
      </w:r>
    </w:p>
  </w:footnote>
  <w:footnote w:type="continuationSeparator" w:id="0">
    <w:p w:rsidR="005051FD" w:rsidRDefault="0050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18F" w:rsidRDefault="0063318F">
    <w:pPr>
      <w:pStyle w:val="Zhlav"/>
    </w:pPr>
  </w:p>
  <w:p w:rsidR="0063318F" w:rsidRDefault="006331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B51"/>
    <w:multiLevelType w:val="hybridMultilevel"/>
    <w:tmpl w:val="600AE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827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53730"/>
    <w:multiLevelType w:val="hybridMultilevel"/>
    <w:tmpl w:val="E52457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D1A7D"/>
    <w:multiLevelType w:val="hybridMultilevel"/>
    <w:tmpl w:val="4606E374"/>
    <w:lvl w:ilvl="0" w:tplc="6888A0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03F12"/>
    <w:multiLevelType w:val="hybridMultilevel"/>
    <w:tmpl w:val="71F2D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F4E"/>
    <w:multiLevelType w:val="hybridMultilevel"/>
    <w:tmpl w:val="1E146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3440E"/>
    <w:multiLevelType w:val="hybridMultilevel"/>
    <w:tmpl w:val="B2A86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89DE6C4A">
      <w:start w:val="7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00F1E"/>
    <w:multiLevelType w:val="hybridMultilevel"/>
    <w:tmpl w:val="61848380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7" w15:restartNumberingAfterBreak="0">
    <w:nsid w:val="12BD0F05"/>
    <w:multiLevelType w:val="hybridMultilevel"/>
    <w:tmpl w:val="90F45AF4"/>
    <w:lvl w:ilvl="0" w:tplc="A4BA0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0F477D"/>
    <w:multiLevelType w:val="hybridMultilevel"/>
    <w:tmpl w:val="A0069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526A"/>
    <w:multiLevelType w:val="hybridMultilevel"/>
    <w:tmpl w:val="05C0E84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135740"/>
    <w:multiLevelType w:val="multilevel"/>
    <w:tmpl w:val="FCD634F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1"/>
        </w:tabs>
        <w:ind w:left="421" w:hanging="4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11" w15:restartNumberingAfterBreak="0">
    <w:nsid w:val="17E571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E80D34"/>
    <w:multiLevelType w:val="hybridMultilevel"/>
    <w:tmpl w:val="266C5D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102BCA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DE52F4"/>
    <w:multiLevelType w:val="hybridMultilevel"/>
    <w:tmpl w:val="584601CA"/>
    <w:lvl w:ilvl="0" w:tplc="0AE693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893F31"/>
    <w:multiLevelType w:val="hybridMultilevel"/>
    <w:tmpl w:val="D8E2EC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BBB"/>
    <w:multiLevelType w:val="hybridMultilevel"/>
    <w:tmpl w:val="7622752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1A47AA"/>
    <w:multiLevelType w:val="hybridMultilevel"/>
    <w:tmpl w:val="8D78C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10524"/>
    <w:multiLevelType w:val="hybridMultilevel"/>
    <w:tmpl w:val="DF100E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F6571F"/>
    <w:multiLevelType w:val="hybridMultilevel"/>
    <w:tmpl w:val="C8202EAC"/>
    <w:lvl w:ilvl="0" w:tplc="04A2F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B332B9"/>
    <w:multiLevelType w:val="hybridMultilevel"/>
    <w:tmpl w:val="1D5497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586B89"/>
    <w:multiLevelType w:val="hybridMultilevel"/>
    <w:tmpl w:val="8EE69AC0"/>
    <w:lvl w:ilvl="0" w:tplc="2D9C43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1D5C2D"/>
    <w:multiLevelType w:val="hybridMultilevel"/>
    <w:tmpl w:val="DEAE75FE"/>
    <w:lvl w:ilvl="0" w:tplc="C80AC65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B073DE7"/>
    <w:multiLevelType w:val="hybridMultilevel"/>
    <w:tmpl w:val="0BEE2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2571BD"/>
    <w:multiLevelType w:val="hybridMultilevel"/>
    <w:tmpl w:val="3E6C1D12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562E44"/>
    <w:multiLevelType w:val="hybridMultilevel"/>
    <w:tmpl w:val="E47E5F54"/>
    <w:lvl w:ilvl="0" w:tplc="040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5" w15:restartNumberingAfterBreak="0">
    <w:nsid w:val="5DAF44F0"/>
    <w:multiLevelType w:val="hybridMultilevel"/>
    <w:tmpl w:val="F8E655C8"/>
    <w:lvl w:ilvl="0" w:tplc="303CE4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FB5999"/>
    <w:multiLevelType w:val="multilevel"/>
    <w:tmpl w:val="13A27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3417411"/>
    <w:multiLevelType w:val="hybridMultilevel"/>
    <w:tmpl w:val="6B1452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F348E8"/>
    <w:multiLevelType w:val="hybridMultilevel"/>
    <w:tmpl w:val="38B4BE6C"/>
    <w:lvl w:ilvl="0" w:tplc="EE68C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82756D"/>
    <w:multiLevelType w:val="multilevel"/>
    <w:tmpl w:val="FBAEEF2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5005B5E"/>
    <w:multiLevelType w:val="hybridMultilevel"/>
    <w:tmpl w:val="AA262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46331"/>
    <w:multiLevelType w:val="hybridMultilevel"/>
    <w:tmpl w:val="266C5DB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8102BCAE">
      <w:start w:val="4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1"/>
  </w:num>
  <w:num w:numId="2">
    <w:abstractNumId w:val="12"/>
  </w:num>
  <w:num w:numId="3">
    <w:abstractNumId w:val="31"/>
  </w:num>
  <w:num w:numId="4">
    <w:abstractNumId w:val="27"/>
  </w:num>
  <w:num w:numId="5">
    <w:abstractNumId w:val="23"/>
  </w:num>
  <w:num w:numId="6">
    <w:abstractNumId w:val="5"/>
  </w:num>
  <w:num w:numId="7">
    <w:abstractNumId w:val="14"/>
  </w:num>
  <w:num w:numId="8">
    <w:abstractNumId w:val="30"/>
  </w:num>
  <w:num w:numId="9">
    <w:abstractNumId w:val="19"/>
  </w:num>
  <w:num w:numId="10">
    <w:abstractNumId w:val="22"/>
  </w:num>
  <w:num w:numId="11">
    <w:abstractNumId w:val="1"/>
  </w:num>
  <w:num w:numId="12">
    <w:abstractNumId w:val="0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</w:num>
  <w:num w:numId="17">
    <w:abstractNumId w:val="6"/>
  </w:num>
  <w:num w:numId="18">
    <w:abstractNumId w:val="29"/>
  </w:num>
  <w:num w:numId="19">
    <w:abstractNumId w:val="1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17"/>
  </w:num>
  <w:num w:numId="24">
    <w:abstractNumId w:val="13"/>
  </w:num>
  <w:num w:numId="25">
    <w:abstractNumId w:val="20"/>
  </w:num>
  <w:num w:numId="26">
    <w:abstractNumId w:val="3"/>
  </w:num>
  <w:num w:numId="27">
    <w:abstractNumId w:val="11"/>
    <w:lvlOverride w:ilvl="0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8"/>
  </w:num>
  <w:num w:numId="31">
    <w:abstractNumId w:val="7"/>
  </w:num>
  <w:num w:numId="32">
    <w:abstractNumId w:val="2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E9"/>
    <w:rsid w:val="00004EDB"/>
    <w:rsid w:val="0001337B"/>
    <w:rsid w:val="000138D4"/>
    <w:rsid w:val="00026A50"/>
    <w:rsid w:val="00031A39"/>
    <w:rsid w:val="00063B12"/>
    <w:rsid w:val="000656C8"/>
    <w:rsid w:val="000672CA"/>
    <w:rsid w:val="00074844"/>
    <w:rsid w:val="000765D0"/>
    <w:rsid w:val="0008123C"/>
    <w:rsid w:val="00082674"/>
    <w:rsid w:val="00084749"/>
    <w:rsid w:val="00086D46"/>
    <w:rsid w:val="00092F8E"/>
    <w:rsid w:val="000951DD"/>
    <w:rsid w:val="000A152C"/>
    <w:rsid w:val="000A1FBC"/>
    <w:rsid w:val="000B61A7"/>
    <w:rsid w:val="000C58AD"/>
    <w:rsid w:val="000E0F13"/>
    <w:rsid w:val="000E44F4"/>
    <w:rsid w:val="000F31E1"/>
    <w:rsid w:val="000F40E1"/>
    <w:rsid w:val="001114C2"/>
    <w:rsid w:val="00131FD7"/>
    <w:rsid w:val="0013536A"/>
    <w:rsid w:val="001362AA"/>
    <w:rsid w:val="00141691"/>
    <w:rsid w:val="001417F3"/>
    <w:rsid w:val="0014228E"/>
    <w:rsid w:val="0014397F"/>
    <w:rsid w:val="00144254"/>
    <w:rsid w:val="00144403"/>
    <w:rsid w:val="001579A8"/>
    <w:rsid w:val="00174D30"/>
    <w:rsid w:val="00175469"/>
    <w:rsid w:val="00192207"/>
    <w:rsid w:val="001A0FFF"/>
    <w:rsid w:val="001B506E"/>
    <w:rsid w:val="001B67BB"/>
    <w:rsid w:val="001C2954"/>
    <w:rsid w:val="001D1DA0"/>
    <w:rsid w:val="001D5355"/>
    <w:rsid w:val="001E3965"/>
    <w:rsid w:val="001F00C1"/>
    <w:rsid w:val="00204037"/>
    <w:rsid w:val="002240F7"/>
    <w:rsid w:val="00251422"/>
    <w:rsid w:val="00255406"/>
    <w:rsid w:val="00262488"/>
    <w:rsid w:val="00270A3A"/>
    <w:rsid w:val="0027135C"/>
    <w:rsid w:val="00296B78"/>
    <w:rsid w:val="002A1953"/>
    <w:rsid w:val="002A3235"/>
    <w:rsid w:val="002A4423"/>
    <w:rsid w:val="002A6D9E"/>
    <w:rsid w:val="002B02BA"/>
    <w:rsid w:val="002E362B"/>
    <w:rsid w:val="002F0CBA"/>
    <w:rsid w:val="002F44E6"/>
    <w:rsid w:val="003012ED"/>
    <w:rsid w:val="00301EF6"/>
    <w:rsid w:val="00310458"/>
    <w:rsid w:val="00321E05"/>
    <w:rsid w:val="0032638A"/>
    <w:rsid w:val="0033132C"/>
    <w:rsid w:val="00333D6D"/>
    <w:rsid w:val="00334C06"/>
    <w:rsid w:val="003454A6"/>
    <w:rsid w:val="00347C71"/>
    <w:rsid w:val="00357247"/>
    <w:rsid w:val="003632C9"/>
    <w:rsid w:val="00364159"/>
    <w:rsid w:val="00366B41"/>
    <w:rsid w:val="00367090"/>
    <w:rsid w:val="003755B9"/>
    <w:rsid w:val="003819C6"/>
    <w:rsid w:val="003821CE"/>
    <w:rsid w:val="0039627E"/>
    <w:rsid w:val="003A42E7"/>
    <w:rsid w:val="003A4948"/>
    <w:rsid w:val="003A6C8B"/>
    <w:rsid w:val="003C0443"/>
    <w:rsid w:val="003C0477"/>
    <w:rsid w:val="003D28FE"/>
    <w:rsid w:val="003E32CA"/>
    <w:rsid w:val="00400C89"/>
    <w:rsid w:val="00402657"/>
    <w:rsid w:val="00407235"/>
    <w:rsid w:val="004147AA"/>
    <w:rsid w:val="00433BFF"/>
    <w:rsid w:val="00453E81"/>
    <w:rsid w:val="0045641F"/>
    <w:rsid w:val="00456EA3"/>
    <w:rsid w:val="00480569"/>
    <w:rsid w:val="004819A8"/>
    <w:rsid w:val="0048273A"/>
    <w:rsid w:val="00486A79"/>
    <w:rsid w:val="00490BA3"/>
    <w:rsid w:val="004A0DD6"/>
    <w:rsid w:val="004D44EB"/>
    <w:rsid w:val="004F0634"/>
    <w:rsid w:val="005051FD"/>
    <w:rsid w:val="005056E1"/>
    <w:rsid w:val="005060E9"/>
    <w:rsid w:val="00513C43"/>
    <w:rsid w:val="005163B1"/>
    <w:rsid w:val="00526B3C"/>
    <w:rsid w:val="00530F99"/>
    <w:rsid w:val="005416FA"/>
    <w:rsid w:val="00551BD8"/>
    <w:rsid w:val="00575390"/>
    <w:rsid w:val="005774EA"/>
    <w:rsid w:val="0058443F"/>
    <w:rsid w:val="00585286"/>
    <w:rsid w:val="0059039E"/>
    <w:rsid w:val="00593F10"/>
    <w:rsid w:val="005C2F24"/>
    <w:rsid w:val="005C7413"/>
    <w:rsid w:val="005D38D4"/>
    <w:rsid w:val="005D43D3"/>
    <w:rsid w:val="005D4571"/>
    <w:rsid w:val="005D573E"/>
    <w:rsid w:val="005E2B7A"/>
    <w:rsid w:val="005F516B"/>
    <w:rsid w:val="006032A1"/>
    <w:rsid w:val="006046BC"/>
    <w:rsid w:val="00607070"/>
    <w:rsid w:val="006164A0"/>
    <w:rsid w:val="006176AE"/>
    <w:rsid w:val="00626F7B"/>
    <w:rsid w:val="00631512"/>
    <w:rsid w:val="00632879"/>
    <w:rsid w:val="0063318F"/>
    <w:rsid w:val="00635B8D"/>
    <w:rsid w:val="0063705A"/>
    <w:rsid w:val="00640FDE"/>
    <w:rsid w:val="006447D9"/>
    <w:rsid w:val="006447F7"/>
    <w:rsid w:val="00647EA3"/>
    <w:rsid w:val="00661A8B"/>
    <w:rsid w:val="00667129"/>
    <w:rsid w:val="00667529"/>
    <w:rsid w:val="00680302"/>
    <w:rsid w:val="006A542A"/>
    <w:rsid w:val="006B28CF"/>
    <w:rsid w:val="006B3458"/>
    <w:rsid w:val="006C463B"/>
    <w:rsid w:val="006C71E8"/>
    <w:rsid w:val="006E4A9D"/>
    <w:rsid w:val="006F0FE2"/>
    <w:rsid w:val="00737236"/>
    <w:rsid w:val="00744BCB"/>
    <w:rsid w:val="00752A72"/>
    <w:rsid w:val="0075786B"/>
    <w:rsid w:val="00757A2C"/>
    <w:rsid w:val="00757D64"/>
    <w:rsid w:val="00760C42"/>
    <w:rsid w:val="00764C89"/>
    <w:rsid w:val="00765C24"/>
    <w:rsid w:val="007832D3"/>
    <w:rsid w:val="00791A2E"/>
    <w:rsid w:val="007A0561"/>
    <w:rsid w:val="007A4A11"/>
    <w:rsid w:val="007B3FBF"/>
    <w:rsid w:val="007B5329"/>
    <w:rsid w:val="007C0C15"/>
    <w:rsid w:val="007C2099"/>
    <w:rsid w:val="007C5048"/>
    <w:rsid w:val="007C7F51"/>
    <w:rsid w:val="007E0A27"/>
    <w:rsid w:val="007E54B5"/>
    <w:rsid w:val="008037C8"/>
    <w:rsid w:val="00806E34"/>
    <w:rsid w:val="008127DC"/>
    <w:rsid w:val="00814C8C"/>
    <w:rsid w:val="00815974"/>
    <w:rsid w:val="008234F0"/>
    <w:rsid w:val="0083189E"/>
    <w:rsid w:val="008319C1"/>
    <w:rsid w:val="00861154"/>
    <w:rsid w:val="00864B82"/>
    <w:rsid w:val="00864EA4"/>
    <w:rsid w:val="00883560"/>
    <w:rsid w:val="008A26B2"/>
    <w:rsid w:val="008B0825"/>
    <w:rsid w:val="008B0FBB"/>
    <w:rsid w:val="008B5A5E"/>
    <w:rsid w:val="008C4066"/>
    <w:rsid w:val="008E0BCF"/>
    <w:rsid w:val="008F1588"/>
    <w:rsid w:val="00906D77"/>
    <w:rsid w:val="00923FE7"/>
    <w:rsid w:val="00926289"/>
    <w:rsid w:val="00931357"/>
    <w:rsid w:val="00943BBE"/>
    <w:rsid w:val="00952738"/>
    <w:rsid w:val="009531CA"/>
    <w:rsid w:val="00983774"/>
    <w:rsid w:val="0098588D"/>
    <w:rsid w:val="0098607D"/>
    <w:rsid w:val="00994165"/>
    <w:rsid w:val="009A10F1"/>
    <w:rsid w:val="009A4F89"/>
    <w:rsid w:val="009B77BE"/>
    <w:rsid w:val="009C4701"/>
    <w:rsid w:val="009C73C6"/>
    <w:rsid w:val="009D1141"/>
    <w:rsid w:val="009D14A6"/>
    <w:rsid w:val="009D70FD"/>
    <w:rsid w:val="009D74E4"/>
    <w:rsid w:val="009E796D"/>
    <w:rsid w:val="009F2A2D"/>
    <w:rsid w:val="009F78A0"/>
    <w:rsid w:val="00A0351F"/>
    <w:rsid w:val="00A06A2B"/>
    <w:rsid w:val="00A16187"/>
    <w:rsid w:val="00A16B86"/>
    <w:rsid w:val="00A20ACA"/>
    <w:rsid w:val="00A231EE"/>
    <w:rsid w:val="00A24AF7"/>
    <w:rsid w:val="00A345FD"/>
    <w:rsid w:val="00A442D9"/>
    <w:rsid w:val="00A50E44"/>
    <w:rsid w:val="00A63DC0"/>
    <w:rsid w:val="00A664AF"/>
    <w:rsid w:val="00A6689E"/>
    <w:rsid w:val="00A7321B"/>
    <w:rsid w:val="00A75202"/>
    <w:rsid w:val="00A757E0"/>
    <w:rsid w:val="00A85864"/>
    <w:rsid w:val="00A869D8"/>
    <w:rsid w:val="00A91407"/>
    <w:rsid w:val="00AA1306"/>
    <w:rsid w:val="00AB1B8E"/>
    <w:rsid w:val="00AB237B"/>
    <w:rsid w:val="00AB387F"/>
    <w:rsid w:val="00AB3E9F"/>
    <w:rsid w:val="00AC3AD5"/>
    <w:rsid w:val="00AE17A3"/>
    <w:rsid w:val="00AE7FC9"/>
    <w:rsid w:val="00AF555B"/>
    <w:rsid w:val="00B0456C"/>
    <w:rsid w:val="00B05267"/>
    <w:rsid w:val="00B111DC"/>
    <w:rsid w:val="00B14A8B"/>
    <w:rsid w:val="00B25D8C"/>
    <w:rsid w:val="00B54B8D"/>
    <w:rsid w:val="00B613F0"/>
    <w:rsid w:val="00B84DBE"/>
    <w:rsid w:val="00B94DB9"/>
    <w:rsid w:val="00B970AE"/>
    <w:rsid w:val="00B971AC"/>
    <w:rsid w:val="00BA41F6"/>
    <w:rsid w:val="00BA49AC"/>
    <w:rsid w:val="00BC3734"/>
    <w:rsid w:val="00BC6C2A"/>
    <w:rsid w:val="00BD1353"/>
    <w:rsid w:val="00BD13D4"/>
    <w:rsid w:val="00BD1C03"/>
    <w:rsid w:val="00BE0158"/>
    <w:rsid w:val="00BE2CA4"/>
    <w:rsid w:val="00BF0887"/>
    <w:rsid w:val="00BF43D1"/>
    <w:rsid w:val="00C07BC1"/>
    <w:rsid w:val="00C34F43"/>
    <w:rsid w:val="00C45ACE"/>
    <w:rsid w:val="00C47863"/>
    <w:rsid w:val="00C56FEF"/>
    <w:rsid w:val="00C609AE"/>
    <w:rsid w:val="00C61EED"/>
    <w:rsid w:val="00C840A4"/>
    <w:rsid w:val="00CA0325"/>
    <w:rsid w:val="00CB0856"/>
    <w:rsid w:val="00CB5D7D"/>
    <w:rsid w:val="00CC119F"/>
    <w:rsid w:val="00CC1B90"/>
    <w:rsid w:val="00CC4D8F"/>
    <w:rsid w:val="00CC6DFA"/>
    <w:rsid w:val="00CE5AB3"/>
    <w:rsid w:val="00CF2DB0"/>
    <w:rsid w:val="00D063CC"/>
    <w:rsid w:val="00D071A3"/>
    <w:rsid w:val="00D230EB"/>
    <w:rsid w:val="00D30E0B"/>
    <w:rsid w:val="00D35188"/>
    <w:rsid w:val="00D36585"/>
    <w:rsid w:val="00D376C3"/>
    <w:rsid w:val="00D47698"/>
    <w:rsid w:val="00D541B2"/>
    <w:rsid w:val="00D556D5"/>
    <w:rsid w:val="00D6461E"/>
    <w:rsid w:val="00D65A77"/>
    <w:rsid w:val="00D706BC"/>
    <w:rsid w:val="00D74DD2"/>
    <w:rsid w:val="00D839F8"/>
    <w:rsid w:val="00D8510B"/>
    <w:rsid w:val="00D8694C"/>
    <w:rsid w:val="00D90B34"/>
    <w:rsid w:val="00D941C5"/>
    <w:rsid w:val="00D97DB2"/>
    <w:rsid w:val="00DA4EA2"/>
    <w:rsid w:val="00DA6DC7"/>
    <w:rsid w:val="00DC5078"/>
    <w:rsid w:val="00DD32B5"/>
    <w:rsid w:val="00DE157F"/>
    <w:rsid w:val="00DE5AEC"/>
    <w:rsid w:val="00DF1879"/>
    <w:rsid w:val="00E010C4"/>
    <w:rsid w:val="00E011A4"/>
    <w:rsid w:val="00E01CD3"/>
    <w:rsid w:val="00E157ED"/>
    <w:rsid w:val="00E200D8"/>
    <w:rsid w:val="00E23EB0"/>
    <w:rsid w:val="00E25E7D"/>
    <w:rsid w:val="00E352C2"/>
    <w:rsid w:val="00E37DA5"/>
    <w:rsid w:val="00E4116C"/>
    <w:rsid w:val="00E51D73"/>
    <w:rsid w:val="00E542E3"/>
    <w:rsid w:val="00E54F05"/>
    <w:rsid w:val="00E603D7"/>
    <w:rsid w:val="00E705C5"/>
    <w:rsid w:val="00E729AC"/>
    <w:rsid w:val="00E87124"/>
    <w:rsid w:val="00E90A15"/>
    <w:rsid w:val="00EA77C9"/>
    <w:rsid w:val="00EC1EE4"/>
    <w:rsid w:val="00EC5CDA"/>
    <w:rsid w:val="00ED12C1"/>
    <w:rsid w:val="00ED14A2"/>
    <w:rsid w:val="00ED195E"/>
    <w:rsid w:val="00ED6D61"/>
    <w:rsid w:val="00EE2E07"/>
    <w:rsid w:val="00EE7011"/>
    <w:rsid w:val="00F12285"/>
    <w:rsid w:val="00F2044D"/>
    <w:rsid w:val="00F22CA4"/>
    <w:rsid w:val="00F26181"/>
    <w:rsid w:val="00F4523C"/>
    <w:rsid w:val="00F607EB"/>
    <w:rsid w:val="00F639E9"/>
    <w:rsid w:val="00F652B3"/>
    <w:rsid w:val="00F71847"/>
    <w:rsid w:val="00F80686"/>
    <w:rsid w:val="00F81898"/>
    <w:rsid w:val="00F82E81"/>
    <w:rsid w:val="00F84850"/>
    <w:rsid w:val="00F93947"/>
    <w:rsid w:val="00F959B1"/>
    <w:rsid w:val="00FA17CD"/>
    <w:rsid w:val="00FA64AD"/>
    <w:rsid w:val="00FA7638"/>
    <w:rsid w:val="00FC21BA"/>
    <w:rsid w:val="00FC2871"/>
    <w:rsid w:val="00FC36C5"/>
    <w:rsid w:val="00FD025E"/>
    <w:rsid w:val="00FD6144"/>
    <w:rsid w:val="00FD6A97"/>
    <w:rsid w:val="00FE3C0F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25DDFE"/>
  <w15:docId w15:val="{C89D2B71-5D28-452B-86E0-E0A09E7F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62AA"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left="708" w:hanging="708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firstLine="360"/>
      <w:outlineLvl w:val="2"/>
    </w:pPr>
    <w:rPr>
      <w:b/>
      <w:sz w:val="36"/>
      <w:szCs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ind w:firstLine="360"/>
      <w:jc w:val="both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416" w:hanging="1416"/>
    </w:pPr>
  </w:style>
  <w:style w:type="paragraph" w:styleId="Zkladntextodsazen2">
    <w:name w:val="Body Text Indent 2"/>
    <w:basedOn w:val="Normln"/>
    <w:pPr>
      <w:ind w:firstLine="1"/>
    </w:pPr>
  </w:style>
  <w:style w:type="paragraph" w:styleId="Zkladntext">
    <w:name w:val="Body Text"/>
    <w:basedOn w:val="Normln"/>
    <w:pPr>
      <w:tabs>
        <w:tab w:val="left" w:pos="426"/>
      </w:tabs>
      <w:jc w:val="both"/>
    </w:pPr>
  </w:style>
  <w:style w:type="paragraph" w:customStyle="1" w:styleId="NadpisBravo">
    <w:name w:val="Nadpis Bravo"/>
    <w:basedOn w:val="Normln"/>
    <w:pPr>
      <w:jc w:val="center"/>
    </w:pPr>
    <w:rPr>
      <w:rFonts w:ascii="Bravo" w:hAnsi="Bravo"/>
      <w:b/>
      <w:color w:val="000080"/>
      <w:spacing w:val="20"/>
      <w:sz w:val="32"/>
    </w:rPr>
  </w:style>
  <w:style w:type="paragraph" w:styleId="Zkladntextodsazen3">
    <w:name w:val="Body Text Indent 3"/>
    <w:basedOn w:val="Normln"/>
    <w:link w:val="Zkladntextodsazen3Char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pPr>
      <w:jc w:val="center"/>
    </w:pPr>
    <w:rPr>
      <w:color w:val="FF0000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pPr>
      <w:jc w:val="both"/>
    </w:pPr>
  </w:style>
  <w:style w:type="paragraph" w:styleId="Zpat">
    <w:name w:val="footer"/>
    <w:basedOn w:val="Normln"/>
    <w:link w:val="ZpatChar"/>
    <w:rsid w:val="009D74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D74E4"/>
  </w:style>
  <w:style w:type="character" w:customStyle="1" w:styleId="ZpatChar">
    <w:name w:val="Zápatí Char"/>
    <w:link w:val="Zpat"/>
    <w:semiHidden/>
    <w:rsid w:val="009D74E4"/>
    <w:rPr>
      <w:sz w:val="24"/>
      <w:lang w:val="cs-CZ" w:eastAsia="cs-CZ" w:bidi="ar-SA"/>
    </w:rPr>
  </w:style>
  <w:style w:type="character" w:styleId="Odkaznakoment">
    <w:name w:val="annotation reference"/>
    <w:rsid w:val="005C2F24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2F2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5C2F24"/>
  </w:style>
  <w:style w:type="paragraph" w:styleId="Pedmtkomente">
    <w:name w:val="annotation subject"/>
    <w:basedOn w:val="Textkomente"/>
    <w:next w:val="Textkomente"/>
    <w:link w:val="PedmtkomenteChar"/>
    <w:rsid w:val="005C2F2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5C2F24"/>
    <w:rPr>
      <w:b/>
      <w:bCs/>
    </w:rPr>
  </w:style>
  <w:style w:type="paragraph" w:customStyle="1" w:styleId="ODSTAVEC">
    <w:name w:val="ODSTAVEC"/>
    <w:basedOn w:val="Bezmezer"/>
    <w:rsid w:val="00994165"/>
    <w:pPr>
      <w:numPr>
        <w:ilvl w:val="1"/>
        <w:numId w:val="18"/>
      </w:numPr>
      <w:spacing w:before="120"/>
      <w:ind w:left="0" w:firstLine="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994165"/>
    <w:pPr>
      <w:numPr>
        <w:numId w:val="18"/>
      </w:numPr>
      <w:spacing w:before="360"/>
      <w:ind w:left="0" w:firstLine="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994165"/>
    <w:rPr>
      <w:sz w:val="24"/>
    </w:rPr>
  </w:style>
  <w:style w:type="paragraph" w:customStyle="1" w:styleId="Zkladntext0">
    <w:name w:val="Základní text~~~"/>
    <w:basedOn w:val="Normln"/>
    <w:rsid w:val="00994165"/>
    <w:pPr>
      <w:widowControl w:val="0"/>
      <w:spacing w:line="288" w:lineRule="auto"/>
    </w:pPr>
    <w:rPr>
      <w:rFonts w:ascii="Arial" w:hAnsi="Arial"/>
    </w:rPr>
  </w:style>
  <w:style w:type="character" w:customStyle="1" w:styleId="platne1">
    <w:name w:val="platne1"/>
    <w:uiPriority w:val="99"/>
    <w:rsid w:val="00994165"/>
    <w:rPr>
      <w:w w:val="120"/>
    </w:rPr>
  </w:style>
  <w:style w:type="paragraph" w:customStyle="1" w:styleId="smluvnitext">
    <w:name w:val="smluvni text"/>
    <w:basedOn w:val="Normln"/>
    <w:rsid w:val="003C0477"/>
    <w:pPr>
      <w:spacing w:before="240"/>
      <w:jc w:val="both"/>
    </w:pPr>
    <w:rPr>
      <w:sz w:val="22"/>
      <w:lang w:val="en-GB"/>
    </w:rPr>
  </w:style>
  <w:style w:type="paragraph" w:styleId="Zhlav">
    <w:name w:val="header"/>
    <w:basedOn w:val="Normln"/>
    <w:link w:val="ZhlavChar"/>
    <w:uiPriority w:val="99"/>
    <w:rsid w:val="003C04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3C0477"/>
    <w:rPr>
      <w:sz w:val="24"/>
    </w:rPr>
  </w:style>
  <w:style w:type="paragraph" w:customStyle="1" w:styleId="Normln0">
    <w:name w:val="Normální~"/>
    <w:basedOn w:val="Normln"/>
    <w:link w:val="NormlnChar"/>
    <w:rsid w:val="003C0477"/>
    <w:pPr>
      <w:widowControl w:val="0"/>
      <w:spacing w:line="288" w:lineRule="auto"/>
    </w:pPr>
    <w:rPr>
      <w:rFonts w:ascii="Arial" w:hAnsi="Arial"/>
      <w:lang w:val="x-none" w:eastAsia="x-none"/>
    </w:rPr>
  </w:style>
  <w:style w:type="character" w:customStyle="1" w:styleId="NormlnChar">
    <w:name w:val="Normální~ Char"/>
    <w:link w:val="Normln0"/>
    <w:rsid w:val="003C0477"/>
    <w:rPr>
      <w:rFonts w:ascii="Arial" w:hAnsi="Arial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4B82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4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0A60-F874-4DC9-909F-8BCFF670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Smlouvy o dílo č</vt:lpstr>
    </vt:vector>
  </TitlesOfParts>
  <Company>Wagner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Smlouvy o dílo č</dc:title>
  <dc:creator>petr</dc:creator>
  <cp:lastModifiedBy>Minksová Lenka</cp:lastModifiedBy>
  <cp:revision>2</cp:revision>
  <cp:lastPrinted>2017-12-11T15:19:00Z</cp:lastPrinted>
  <dcterms:created xsi:type="dcterms:W3CDTF">2025-03-28T07:27:00Z</dcterms:created>
  <dcterms:modified xsi:type="dcterms:W3CDTF">2025-03-28T07:27:00Z</dcterms:modified>
</cp:coreProperties>
</file>