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2D2C" w14:textId="2C41E67D" w:rsidR="0059584D" w:rsidRDefault="0059584D" w:rsidP="0059584D">
      <w:pPr>
        <w:rPr>
          <w:rFonts w:cs="Calibri"/>
          <w:b/>
          <w:sz w:val="24"/>
          <w:lang w:eastAsia="en-US"/>
        </w:rPr>
      </w:pPr>
      <w:r w:rsidRPr="001D2E86">
        <w:rPr>
          <w:rFonts w:cs="Calibri"/>
          <w:b/>
          <w:sz w:val="24"/>
          <w:lang w:eastAsia="en-US"/>
        </w:rPr>
        <w:t>Smlouva o dílo</w:t>
      </w:r>
      <w:r>
        <w:rPr>
          <w:rFonts w:cs="Calibri"/>
          <w:b/>
          <w:sz w:val="24"/>
          <w:lang w:eastAsia="en-US"/>
        </w:rPr>
        <w:t xml:space="preserve"> č. </w:t>
      </w:r>
      <w:r w:rsidR="00014AE4">
        <w:rPr>
          <w:rFonts w:cs="Calibri"/>
          <w:b/>
          <w:sz w:val="24"/>
          <w:lang w:eastAsia="en-US"/>
        </w:rPr>
        <w:t>SML/0109/25</w:t>
      </w:r>
    </w:p>
    <w:p w14:paraId="2547AACA" w14:textId="57C24D70" w:rsidR="00014AE4" w:rsidRPr="001D2E86" w:rsidRDefault="00014AE4" w:rsidP="0059584D">
      <w:r>
        <w:rPr>
          <w:rFonts w:cs="Calibri"/>
          <w:b/>
          <w:sz w:val="24"/>
          <w:lang w:eastAsia="en-US"/>
        </w:rPr>
        <w:t xml:space="preserve">č. zhotovitele </w:t>
      </w:r>
      <w:r w:rsidR="00C7137A">
        <w:rPr>
          <w:rFonts w:cs="Calibri"/>
          <w:b/>
          <w:sz w:val="24"/>
          <w:lang w:eastAsia="en-US"/>
        </w:rPr>
        <w:t>25001012</w:t>
      </w:r>
    </w:p>
    <w:p w14:paraId="34C70C8B" w14:textId="200A200F"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663D5A">
        <w:rPr>
          <w:b/>
          <w:caps/>
          <w:sz w:val="24"/>
        </w:rPr>
        <w:t>SILNICE III/4915: SLUŠOVICE</w:t>
      </w:r>
      <w:r w:rsidR="00B655B9">
        <w:rPr>
          <w:b/>
          <w:caps/>
          <w:sz w:val="24"/>
        </w:rPr>
        <w:t xml:space="preserve"> (STAVEBNÍ ČÁST ŘSZK)</w:t>
      </w:r>
      <w:r w:rsidRPr="001D2E86">
        <w:rPr>
          <w:b/>
          <w:caps/>
          <w:sz w:val="24"/>
        </w:rPr>
        <w:t>“</w:t>
      </w:r>
    </w:p>
    <w:p w14:paraId="4C0CC997" w14:textId="77777777" w:rsidR="00FF3EED" w:rsidRPr="001D2E86" w:rsidRDefault="00FF3EED" w:rsidP="00BB5014">
      <w:pPr>
        <w:rPr>
          <w:rFonts w:cs="Calibri"/>
          <w:b/>
          <w:sz w:val="24"/>
          <w:lang w:eastAsia="en-US"/>
        </w:rPr>
      </w:pP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C6ABF9" w14:textId="77777777" w:rsidR="00FF3EED" w:rsidRPr="00ED48A6" w:rsidRDefault="00FF3EED" w:rsidP="00BB5014">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540A366F" w14:textId="75856812" w:rsidR="00A86037" w:rsidRPr="0097458B" w:rsidRDefault="00A86037" w:rsidP="00A86037">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920B47">
        <w:rPr>
          <w:rFonts w:cs="Calibri"/>
          <w:szCs w:val="18"/>
        </w:rPr>
        <w:t>xxxxxxxxxxx</w:t>
      </w:r>
      <w:proofErr w:type="spellEnd"/>
    </w:p>
    <w:p w14:paraId="26D71871" w14:textId="7B4C3E38" w:rsidR="00A86037" w:rsidRPr="0097458B" w:rsidRDefault="00A86037" w:rsidP="00A86037">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920B47">
        <w:rPr>
          <w:rFonts w:cs="Calibri"/>
          <w:szCs w:val="18"/>
        </w:rPr>
        <w:t>xxxxxxx</w:t>
      </w:r>
      <w:proofErr w:type="spellEnd"/>
    </w:p>
    <w:p w14:paraId="24D171E8" w14:textId="7CC3E185" w:rsidR="00A86037" w:rsidRPr="0097458B" w:rsidRDefault="00A86037" w:rsidP="00A86037">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920B47">
        <w:rPr>
          <w:rFonts w:cs="Calibri"/>
          <w:szCs w:val="18"/>
        </w:rPr>
        <w:t>xxxxxx</w:t>
      </w:r>
      <w:proofErr w:type="spellEnd"/>
    </w:p>
    <w:p w14:paraId="120B965E" w14:textId="7F58E422" w:rsidR="00A86037" w:rsidRPr="0097458B" w:rsidRDefault="00A86037" w:rsidP="00A86037">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920B47">
        <w:rPr>
          <w:rFonts w:cs="Calibri"/>
          <w:szCs w:val="18"/>
        </w:rPr>
        <w:t>xxx</w:t>
      </w:r>
      <w:proofErr w:type="spellEnd"/>
    </w:p>
    <w:p w14:paraId="619459C1" w14:textId="5BFD157D" w:rsidR="00A86037" w:rsidRPr="00ED48A6" w:rsidRDefault="00A86037" w:rsidP="00A86037">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920B47">
          <w:rPr>
            <w:rStyle w:val="Hypertextovodkaz"/>
            <w:rFonts w:cs="Calibri"/>
            <w:szCs w:val="18"/>
          </w:rPr>
          <w:t>xx</w:t>
        </w:r>
        <w:proofErr w:type="spellEnd"/>
      </w:hyperlink>
      <w:r>
        <w:rPr>
          <w:rFonts w:cs="Calibri"/>
          <w:szCs w:val="18"/>
        </w:rPr>
        <w:t xml:space="preserve"> </w:t>
      </w:r>
    </w:p>
    <w:p w14:paraId="490A6BE0" w14:textId="77777777" w:rsidR="00FF3EED" w:rsidRPr="00ED48A6" w:rsidRDefault="00FF3EED" w:rsidP="00BB5014">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3D7EEB3F" w14:textId="77777777" w:rsidR="0059584D" w:rsidRPr="00ED48A6" w:rsidRDefault="0059584D" w:rsidP="0059584D">
      <w:pPr>
        <w:widowControl w:val="0"/>
        <w:spacing w:before="120"/>
        <w:jc w:val="both"/>
        <w:rPr>
          <w:rFonts w:cs="Calibri"/>
          <w:b/>
          <w:szCs w:val="18"/>
        </w:rPr>
      </w:pPr>
      <w:bookmarkStart w:id="0" w:name="_Hlk191367567"/>
      <w:bookmarkStart w:id="1" w:name="_Hlk191367644"/>
      <w:r>
        <w:rPr>
          <w:rFonts w:cs="Calibri"/>
          <w:b/>
          <w:szCs w:val="18"/>
        </w:rPr>
        <w:t>SMO a. s.</w:t>
      </w:r>
    </w:p>
    <w:p w14:paraId="491397BE" w14:textId="77777777" w:rsidR="0059584D" w:rsidRPr="00ED48A6" w:rsidRDefault="0059584D" w:rsidP="0059584D">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973705">
        <w:rPr>
          <w:rFonts w:cs="Calibri"/>
          <w:szCs w:val="18"/>
        </w:rPr>
        <w:t>Zlínská 172, Kvítkovice, 765 02 Otrokovice</w:t>
      </w:r>
    </w:p>
    <w:p w14:paraId="0FB13549" w14:textId="77777777" w:rsidR="0059584D" w:rsidRPr="00ED48A6" w:rsidRDefault="0059584D" w:rsidP="0059584D">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973705">
        <w:rPr>
          <w:rFonts w:cs="Calibri"/>
          <w:szCs w:val="18"/>
        </w:rPr>
        <w:t>Krajský soud v Brně, oddíl B, vložka 3624</w:t>
      </w:r>
    </w:p>
    <w:p w14:paraId="1C55DC28" w14:textId="77777777" w:rsidR="0059584D" w:rsidRPr="00ED48A6" w:rsidRDefault="0059584D" w:rsidP="0059584D">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973705">
        <w:rPr>
          <w:rFonts w:cs="Calibri"/>
          <w:szCs w:val="18"/>
        </w:rPr>
        <w:t>42339839</w:t>
      </w:r>
    </w:p>
    <w:p w14:paraId="24EBAB92" w14:textId="77777777" w:rsidR="0059584D" w:rsidRPr="00ED48A6" w:rsidRDefault="0059584D" w:rsidP="0059584D">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w:t>
      </w:r>
      <w:r>
        <w:t>42339839</w:t>
      </w:r>
    </w:p>
    <w:p w14:paraId="0021CCFF" w14:textId="77777777" w:rsidR="0059584D" w:rsidRPr="00ED48A6" w:rsidRDefault="0059584D" w:rsidP="0059584D">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Ing. Michalem Dlabačem, členem správní rady</w:t>
      </w:r>
    </w:p>
    <w:p w14:paraId="2BC1F4A8" w14:textId="77777777" w:rsidR="0059584D" w:rsidRPr="00ED48A6" w:rsidRDefault="0059584D" w:rsidP="0059584D">
      <w:pPr>
        <w:widowControl w:val="0"/>
        <w:jc w:val="both"/>
        <w:rPr>
          <w:rFonts w:cs="Calibri"/>
          <w:szCs w:val="18"/>
        </w:rPr>
      </w:pPr>
      <w:r w:rsidRPr="00ED48A6">
        <w:rPr>
          <w:rFonts w:cs="Calibri"/>
          <w:szCs w:val="18"/>
        </w:rPr>
        <w:t>K jednání o technických věcech pověřen:</w:t>
      </w:r>
      <w:r w:rsidRPr="00ED48A6">
        <w:rPr>
          <w:rFonts w:cs="Calibri"/>
          <w:szCs w:val="18"/>
        </w:rPr>
        <w:tab/>
      </w:r>
      <w:r>
        <w:rPr>
          <w:rFonts w:cs="Calibri"/>
          <w:szCs w:val="18"/>
        </w:rPr>
        <w:t xml:space="preserve">Ing. Marián </w:t>
      </w:r>
      <w:proofErr w:type="spellStart"/>
      <w:r>
        <w:rPr>
          <w:rFonts w:cs="Calibri"/>
          <w:szCs w:val="18"/>
        </w:rPr>
        <w:t>Selecký</w:t>
      </w:r>
      <w:proofErr w:type="spellEnd"/>
      <w:r>
        <w:rPr>
          <w:rFonts w:cs="Calibri"/>
          <w:szCs w:val="18"/>
        </w:rPr>
        <w:t>, ředitel divize stavební</w:t>
      </w:r>
    </w:p>
    <w:bookmarkEnd w:id="0"/>
    <w:p w14:paraId="37C23BEC" w14:textId="0410F1D9" w:rsidR="0059584D" w:rsidRDefault="0059584D" w:rsidP="0059584D">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920B47">
        <w:rPr>
          <w:rFonts w:cs="Calibri"/>
          <w:szCs w:val="18"/>
        </w:rPr>
        <w:t>xxxxxx</w:t>
      </w:r>
      <w:proofErr w:type="spellEnd"/>
    </w:p>
    <w:p w14:paraId="4AD39657" w14:textId="08BD44E3" w:rsidR="0059584D" w:rsidRPr="00ED48A6" w:rsidRDefault="0059584D" w:rsidP="0059584D">
      <w:pPr>
        <w:widowControl w:val="0"/>
        <w:jc w:val="both"/>
        <w:rPr>
          <w:rFonts w:cs="Calibri"/>
          <w:szCs w:val="18"/>
        </w:rPr>
      </w:pPr>
      <w:bookmarkStart w:id="2" w:name="_Hlk191367591"/>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920B47">
        <w:rPr>
          <w:rFonts w:cs="Calibri"/>
          <w:szCs w:val="18"/>
        </w:rPr>
        <w:t>xxxx</w:t>
      </w:r>
      <w:proofErr w:type="spellEnd"/>
    </w:p>
    <w:p w14:paraId="323B7082" w14:textId="6A4114B5" w:rsidR="0059584D" w:rsidRPr="00ED48A6" w:rsidRDefault="0059584D" w:rsidP="0059584D">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920B47">
          <w:rPr>
            <w:rStyle w:val="Hypertextovodkaz"/>
            <w:rFonts w:cs="Calibri"/>
            <w:szCs w:val="18"/>
          </w:rPr>
          <w:t>xxxxxxx</w:t>
        </w:r>
        <w:proofErr w:type="spellEnd"/>
      </w:hyperlink>
      <w:r>
        <w:rPr>
          <w:rFonts w:cs="Calibri"/>
          <w:szCs w:val="18"/>
        </w:rPr>
        <w:t xml:space="preserve"> </w:t>
      </w:r>
    </w:p>
    <w:p w14:paraId="2D57EA18" w14:textId="77777777" w:rsidR="0059584D" w:rsidRPr="00ED48A6" w:rsidRDefault="0059584D" w:rsidP="0059584D">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973705">
        <w:rPr>
          <w:rFonts w:cs="Calibri"/>
          <w:szCs w:val="18"/>
        </w:rPr>
        <w:t xml:space="preserve">Komerční banka, a. s., č. </w:t>
      </w:r>
      <w:proofErr w:type="spellStart"/>
      <w:r w:rsidRPr="00973705">
        <w:rPr>
          <w:rFonts w:cs="Calibri"/>
          <w:szCs w:val="18"/>
        </w:rPr>
        <w:t>ú.</w:t>
      </w:r>
      <w:proofErr w:type="spellEnd"/>
      <w:r w:rsidRPr="00973705">
        <w:rPr>
          <w:rFonts w:cs="Calibri"/>
          <w:szCs w:val="18"/>
        </w:rPr>
        <w:t xml:space="preserve"> 102946921/0100</w:t>
      </w:r>
    </w:p>
    <w:bookmarkEnd w:id="1"/>
    <w:bookmarkEnd w:id="2"/>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2BB118B0"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bookmarkStart w:id="3" w:name="_Hlk147481522"/>
      <w:r w:rsidR="00663D5A">
        <w:rPr>
          <w:rFonts w:cs="Calibri"/>
          <w:szCs w:val="18"/>
          <w:lang w:eastAsia="en-US"/>
        </w:rPr>
        <w:t>SILNICE III/4915: SLUŠOVICE</w:t>
      </w:r>
      <w:r w:rsidR="00AE357F" w:rsidRPr="00AE357F">
        <w:rPr>
          <w:rFonts w:cs="Calibri"/>
          <w:szCs w:val="18"/>
          <w:lang w:eastAsia="en-US"/>
        </w:rPr>
        <w:t xml:space="preserve"> (STAVEBNÍ ČÁST ŘSZK)</w:t>
      </w:r>
      <w:bookmarkEnd w:id="3"/>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xml:space="preserve">“) v rámci společné veřejné zakázky </w:t>
      </w:r>
      <w:r w:rsidR="00663D5A">
        <w:rPr>
          <w:rFonts w:cs="Calibri"/>
          <w:szCs w:val="18"/>
          <w:lang w:eastAsia="en-US"/>
        </w:rPr>
        <w:t>tří</w:t>
      </w:r>
      <w:r w:rsidR="00AE357F" w:rsidRPr="00AE357F">
        <w:rPr>
          <w:rFonts w:cs="Calibri"/>
          <w:szCs w:val="18"/>
          <w:lang w:eastAsia="en-US"/>
        </w:rPr>
        <w:t xml:space="preserve"> zadavatelů s názvem „</w:t>
      </w:r>
      <w:r w:rsidR="00663D5A">
        <w:rPr>
          <w:rFonts w:cs="Calibri"/>
          <w:szCs w:val="18"/>
          <w:lang w:eastAsia="en-US"/>
        </w:rPr>
        <w:t>SILNICE III/4915: SLUŠOVICE</w:t>
      </w:r>
      <w:r w:rsidR="00AE357F" w:rsidRPr="00AE357F">
        <w:rPr>
          <w:rFonts w:cs="Calibri"/>
          <w:szCs w:val="18"/>
          <w:lang w:eastAsia="en-US"/>
        </w:rPr>
        <w:t>“</w:t>
      </w:r>
      <w:r w:rsidR="00C6422C" w:rsidRPr="00C6422C">
        <w:t xml:space="preserve"> </w:t>
      </w:r>
      <w:r w:rsidR="00C6422C" w:rsidRPr="00C6422C">
        <w:rPr>
          <w:rFonts w:cs="Calibri"/>
          <w:szCs w:val="18"/>
          <w:lang w:eastAsia="en-US"/>
        </w:rPr>
        <w:t>(Ředitelství silnic Zlínského kraje, příspěvková organizace</w:t>
      </w:r>
      <w:r w:rsidR="00663D5A">
        <w:rPr>
          <w:rFonts w:cs="Calibri"/>
          <w:szCs w:val="18"/>
          <w:lang w:eastAsia="en-US"/>
        </w:rPr>
        <w:t>,</w:t>
      </w:r>
      <w:r w:rsidR="00C6422C" w:rsidRPr="00C6422C">
        <w:rPr>
          <w:rFonts w:cs="Calibri"/>
          <w:szCs w:val="18"/>
          <w:lang w:eastAsia="en-US"/>
        </w:rPr>
        <w:t xml:space="preserve"> </w:t>
      </w:r>
      <w:r w:rsidR="00663D5A">
        <w:rPr>
          <w:rFonts w:cs="Calibri"/>
          <w:szCs w:val="18"/>
          <w:lang w:eastAsia="en-US"/>
        </w:rPr>
        <w:t xml:space="preserve">město Slušovice a </w:t>
      </w:r>
      <w:r w:rsidR="00663D5A" w:rsidRPr="00663D5A">
        <w:rPr>
          <w:rFonts w:cs="Calibri"/>
          <w:szCs w:val="18"/>
          <w:lang w:eastAsia="en-US"/>
        </w:rPr>
        <w:t>Služby města Slušovice, p. o.</w:t>
      </w:r>
      <w:r w:rsidR="00C6422C" w:rsidRPr="00C6422C">
        <w:rPr>
          <w:rFonts w:cs="Calibri"/>
          <w:szCs w:val="18"/>
          <w:lang w:eastAsia="en-U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02DECF23"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663D5A">
        <w:rPr>
          <w:rFonts w:cs="Calibri"/>
          <w:caps/>
          <w:szCs w:val="18"/>
          <w:lang w:eastAsia="en-US"/>
        </w:rPr>
        <w:t>SILNICE III/4915: SLUŠOVICE</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4D2E649E"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663D5A">
        <w:rPr>
          <w:rFonts w:cs="Calibri"/>
          <w:szCs w:val="18"/>
          <w:lang w:eastAsia="en-US"/>
        </w:rPr>
        <w:t>SILNICE III/4915: SLUŠOVICE</w:t>
      </w:r>
      <w:r w:rsidR="00AE357F">
        <w:rPr>
          <w:rFonts w:cs="Calibri"/>
          <w:szCs w:val="18"/>
          <w:lang w:eastAsia="en-US"/>
        </w:rPr>
        <w:t xml:space="preserve"> </w:t>
      </w:r>
      <w:r w:rsidR="00AE357F" w:rsidRPr="00AE357F">
        <w:rPr>
          <w:rFonts w:cs="Calibri"/>
          <w:szCs w:val="18"/>
          <w:lang w:eastAsia="en-US"/>
        </w:rPr>
        <w:t>(STAVEBNÍ ČÁST ŘSZK)</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4"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4"/>
    <w:p w14:paraId="3A02C07B" w14:textId="0F7D9E90" w:rsidR="00A15A64" w:rsidRPr="00000C35" w:rsidRDefault="006901BD" w:rsidP="00AA16D3">
      <w:pPr>
        <w:pStyle w:val="Odstavecseseznamem"/>
        <w:numPr>
          <w:ilvl w:val="0"/>
          <w:numId w:val="33"/>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AE357F">
        <w:rPr>
          <w:rFonts w:cs="Calibri"/>
          <w:szCs w:val="18"/>
          <w:lang w:eastAsia="en-US"/>
        </w:rPr>
        <w:t>„</w:t>
      </w:r>
      <w:r w:rsidR="00663D5A">
        <w:rPr>
          <w:rFonts w:cs="Calibri"/>
          <w:szCs w:val="18"/>
          <w:lang w:eastAsia="en-US"/>
        </w:rPr>
        <w:t>SILNICE III/4915: SLUŠOVICE I</w:t>
      </w:r>
      <w:r w:rsidR="00AE357F">
        <w:rPr>
          <w:rFonts w:cs="Calibri"/>
          <w:szCs w:val="18"/>
          <w:lang w:eastAsia="en-US"/>
        </w:rPr>
        <w:t>“</w:t>
      </w:r>
      <w:r w:rsidR="00A04BBD" w:rsidRPr="00000C35">
        <w:rPr>
          <w:rFonts w:cs="Calibri"/>
          <w:szCs w:val="18"/>
          <w:lang w:eastAsia="en-US"/>
        </w:rPr>
        <w:t xml:space="preserve"> </w:t>
      </w:r>
      <w:r w:rsidR="006F4DC8" w:rsidRPr="00000C35">
        <w:rPr>
          <w:rFonts w:cs="Calibri"/>
          <w:szCs w:val="18"/>
          <w:lang w:eastAsia="en-US"/>
        </w:rPr>
        <w:t>vypracovan</w:t>
      </w:r>
      <w:r w:rsidR="00000C35" w:rsidRPr="00000C35">
        <w:rPr>
          <w:rFonts w:cs="Calibri"/>
          <w:szCs w:val="18"/>
          <w:lang w:eastAsia="en-US"/>
        </w:rPr>
        <w:t>á</w:t>
      </w:r>
      <w:r w:rsidR="006F4DC8" w:rsidRPr="00000C35">
        <w:rPr>
          <w:rFonts w:cs="Calibri"/>
          <w:szCs w:val="18"/>
          <w:lang w:eastAsia="en-US"/>
        </w:rPr>
        <w:t xml:space="preserve"> </w:t>
      </w:r>
      <w:proofErr w:type="spellStart"/>
      <w:r w:rsidR="00920B47">
        <w:rPr>
          <w:rFonts w:cs="Calibri"/>
          <w:szCs w:val="18"/>
          <w:lang w:eastAsia="en-US"/>
        </w:rPr>
        <w:t>xxxxxxxxxxxxx</w:t>
      </w:r>
      <w:proofErr w:type="spellEnd"/>
      <w:r w:rsidR="00000C35" w:rsidRPr="00000C35">
        <w:rPr>
          <w:rFonts w:cs="Calibri"/>
          <w:szCs w:val="18"/>
          <w:lang w:eastAsia="en-US"/>
        </w:rPr>
        <w:t xml:space="preserve"> ve st. </w:t>
      </w:r>
      <w:r w:rsidR="00AE357F">
        <w:rPr>
          <w:rFonts w:cs="Calibri"/>
          <w:szCs w:val="18"/>
          <w:lang w:eastAsia="en-US"/>
        </w:rPr>
        <w:t>D</w:t>
      </w:r>
      <w:r w:rsidR="00663D5A">
        <w:rPr>
          <w:rFonts w:cs="Calibri"/>
          <w:szCs w:val="18"/>
          <w:lang w:eastAsia="en-US"/>
        </w:rPr>
        <w:t>U</w:t>
      </w:r>
      <w:r w:rsidR="00AE357F">
        <w:rPr>
          <w:rFonts w:cs="Calibri"/>
          <w:szCs w:val="18"/>
          <w:lang w:eastAsia="en-US"/>
        </w:rPr>
        <w:t>SP/</w:t>
      </w:r>
      <w:r w:rsidR="00BD31BA" w:rsidRPr="00BD31BA">
        <w:t>PDPS</w:t>
      </w:r>
      <w:r w:rsidR="00000C35">
        <w:t xml:space="preserve"> v</w:t>
      </w:r>
      <w:r w:rsidR="00BD31BA">
        <w:t> </w:t>
      </w:r>
      <w:r w:rsidR="00EA1768">
        <w:t>květ</w:t>
      </w:r>
      <w:r w:rsidR="00AE357F">
        <w:t>nu</w:t>
      </w:r>
      <w:r w:rsidR="00BD31BA">
        <w:t xml:space="preserve"> 202</w:t>
      </w:r>
      <w:r w:rsidR="00EA1768">
        <w:t>0</w:t>
      </w:r>
      <w:r w:rsidR="00000C35">
        <w:t xml:space="preserve"> </w:t>
      </w:r>
      <w:r w:rsidR="00A15A64" w:rsidRPr="00000C35">
        <w:rPr>
          <w:rFonts w:cs="Calibri"/>
          <w:szCs w:val="18"/>
          <w:lang w:eastAsia="en-US"/>
        </w:rPr>
        <w:t>(dále jen „</w:t>
      </w:r>
      <w:r w:rsidR="00A15A64" w:rsidRPr="00000C35">
        <w:rPr>
          <w:rFonts w:cs="Calibri"/>
          <w:b/>
          <w:bCs/>
          <w:szCs w:val="18"/>
          <w:lang w:eastAsia="en-US"/>
        </w:rPr>
        <w:t>PD</w:t>
      </w:r>
      <w:r w:rsidR="00A15A64" w:rsidRPr="00000C35">
        <w:rPr>
          <w:rFonts w:cs="Calibri"/>
          <w:szCs w:val="18"/>
          <w:lang w:eastAsia="en-US"/>
        </w:rPr>
        <w:t>“).</w:t>
      </w:r>
    </w:p>
    <w:p w14:paraId="4671ABD6" w14:textId="1A50C931" w:rsidR="00710B7F" w:rsidRPr="001D2E86" w:rsidRDefault="00710B7F" w:rsidP="00AA16D3">
      <w:pPr>
        <w:pStyle w:val="Odstavecseseznamem"/>
        <w:numPr>
          <w:ilvl w:val="0"/>
          <w:numId w:val="33"/>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C7F7B2C" w14:textId="49FF917C" w:rsidR="002C3D9A" w:rsidRPr="002C3D9A" w:rsidRDefault="002C3D9A" w:rsidP="002C3D9A">
      <w:pPr>
        <w:pStyle w:val="Odstavecseseznamem"/>
        <w:numPr>
          <w:ilvl w:val="0"/>
          <w:numId w:val="34"/>
        </w:numPr>
        <w:spacing w:before="60"/>
        <w:ind w:left="2268" w:hanging="567"/>
        <w:contextualSpacing w:val="0"/>
        <w:jc w:val="both"/>
        <w:rPr>
          <w:rFonts w:cs="Calibri"/>
          <w:szCs w:val="18"/>
          <w:lang w:eastAsia="en-US"/>
        </w:rPr>
      </w:pPr>
      <w:r w:rsidRPr="002C3D9A">
        <w:rPr>
          <w:rFonts w:cs="Calibri"/>
          <w:szCs w:val="18"/>
          <w:lang w:eastAsia="en-US"/>
        </w:rPr>
        <w:t>Územní rozhodnutí č. j. MUS-1066/2019-SÚ/</w:t>
      </w:r>
      <w:proofErr w:type="spellStart"/>
      <w:r w:rsidRPr="002C3D9A">
        <w:rPr>
          <w:rFonts w:cs="Calibri"/>
          <w:szCs w:val="18"/>
          <w:lang w:eastAsia="en-US"/>
        </w:rPr>
        <w:t>Hyn</w:t>
      </w:r>
      <w:proofErr w:type="spellEnd"/>
      <w:r w:rsidRPr="002C3D9A">
        <w:rPr>
          <w:rFonts w:cs="Calibri"/>
          <w:szCs w:val="18"/>
          <w:lang w:eastAsia="en-US"/>
        </w:rPr>
        <w:t xml:space="preserve"> vydané </w:t>
      </w:r>
      <w:proofErr w:type="spellStart"/>
      <w:r w:rsidRPr="002C3D9A">
        <w:rPr>
          <w:rFonts w:cs="Calibri"/>
          <w:szCs w:val="18"/>
          <w:lang w:eastAsia="en-US"/>
        </w:rPr>
        <w:t>MěÚ</w:t>
      </w:r>
      <w:proofErr w:type="spellEnd"/>
      <w:r w:rsidRPr="002C3D9A">
        <w:rPr>
          <w:rFonts w:cs="Calibri"/>
          <w:szCs w:val="18"/>
          <w:lang w:eastAsia="en-US"/>
        </w:rPr>
        <w:t xml:space="preserve"> Vizovice, stavebním úřadem, dne 23. 4. 2020</w:t>
      </w:r>
      <w:r>
        <w:rPr>
          <w:rFonts w:cs="Calibri"/>
          <w:szCs w:val="18"/>
          <w:lang w:eastAsia="en-US"/>
        </w:rPr>
        <w:t>, n</w:t>
      </w:r>
      <w:r w:rsidRPr="002C3D9A">
        <w:rPr>
          <w:rFonts w:cs="Calibri"/>
          <w:szCs w:val="18"/>
          <w:lang w:eastAsia="en-US"/>
        </w:rPr>
        <w:t>abytí právní moci dne 6. 6. 2020</w:t>
      </w:r>
    </w:p>
    <w:p w14:paraId="025A04D6" w14:textId="4FCDFC92" w:rsidR="002C3D9A" w:rsidRPr="002C3D9A" w:rsidRDefault="002C3D9A" w:rsidP="002C3D9A">
      <w:pPr>
        <w:pStyle w:val="Odstavecseseznamem"/>
        <w:numPr>
          <w:ilvl w:val="0"/>
          <w:numId w:val="34"/>
        </w:numPr>
        <w:spacing w:before="60"/>
        <w:ind w:left="2268" w:hanging="567"/>
        <w:contextualSpacing w:val="0"/>
        <w:jc w:val="both"/>
        <w:rPr>
          <w:rFonts w:cs="Calibri"/>
          <w:szCs w:val="18"/>
          <w:lang w:eastAsia="en-US"/>
        </w:rPr>
      </w:pPr>
      <w:r w:rsidRPr="002C3D9A">
        <w:rPr>
          <w:rFonts w:cs="Calibri"/>
          <w:szCs w:val="18"/>
          <w:lang w:eastAsia="en-US"/>
        </w:rPr>
        <w:t xml:space="preserve">Stavební povolení č. j. MUVIZ/07399/2021 vydané </w:t>
      </w:r>
      <w:proofErr w:type="spellStart"/>
      <w:r w:rsidRPr="002C3D9A">
        <w:rPr>
          <w:rFonts w:cs="Calibri"/>
          <w:szCs w:val="18"/>
          <w:lang w:eastAsia="en-US"/>
        </w:rPr>
        <w:t>MěÚ</w:t>
      </w:r>
      <w:proofErr w:type="spellEnd"/>
      <w:r w:rsidRPr="002C3D9A">
        <w:rPr>
          <w:rFonts w:cs="Calibri"/>
          <w:szCs w:val="18"/>
          <w:lang w:eastAsia="en-US"/>
        </w:rPr>
        <w:t xml:space="preserve"> Vizovice, odborem dopravy a silničního hospodářství dne 20. 7. 2021</w:t>
      </w:r>
      <w:r>
        <w:rPr>
          <w:rFonts w:cs="Calibri"/>
          <w:szCs w:val="18"/>
          <w:lang w:eastAsia="en-US"/>
        </w:rPr>
        <w:t>, n</w:t>
      </w:r>
      <w:r w:rsidRPr="002C3D9A">
        <w:rPr>
          <w:rFonts w:cs="Calibri"/>
          <w:szCs w:val="18"/>
          <w:lang w:eastAsia="en-US"/>
        </w:rPr>
        <w:t>abytí právní moci dne 24. 8. 2021</w:t>
      </w:r>
    </w:p>
    <w:p w14:paraId="66ED8566" w14:textId="7A218C3F" w:rsidR="002C3D9A" w:rsidRPr="002C3D9A" w:rsidRDefault="002C3D9A" w:rsidP="002C3D9A">
      <w:pPr>
        <w:pStyle w:val="Odstavecseseznamem"/>
        <w:numPr>
          <w:ilvl w:val="0"/>
          <w:numId w:val="34"/>
        </w:numPr>
        <w:spacing w:before="60"/>
        <w:ind w:left="2268" w:hanging="567"/>
        <w:contextualSpacing w:val="0"/>
        <w:jc w:val="both"/>
        <w:rPr>
          <w:rFonts w:cs="Calibri"/>
          <w:szCs w:val="18"/>
          <w:lang w:eastAsia="en-US"/>
        </w:rPr>
      </w:pPr>
      <w:r w:rsidRPr="002C3D9A">
        <w:rPr>
          <w:rFonts w:cs="Calibri"/>
          <w:szCs w:val="18"/>
          <w:lang w:eastAsia="en-US"/>
        </w:rPr>
        <w:t xml:space="preserve">Rozhodnutí o prodloužení platnosti stavebního povolení vydané </w:t>
      </w:r>
      <w:proofErr w:type="spellStart"/>
      <w:r w:rsidRPr="002C3D9A">
        <w:rPr>
          <w:rFonts w:cs="Calibri"/>
          <w:szCs w:val="18"/>
          <w:lang w:eastAsia="en-US"/>
        </w:rPr>
        <w:t>MěÚ</w:t>
      </w:r>
      <w:proofErr w:type="spellEnd"/>
      <w:r w:rsidRPr="002C3D9A">
        <w:rPr>
          <w:rFonts w:cs="Calibri"/>
          <w:szCs w:val="18"/>
          <w:lang w:eastAsia="en-US"/>
        </w:rPr>
        <w:t xml:space="preserve"> Vizovice, odborem dopravy a silničního hospodářství dne 29. 8. 2023</w:t>
      </w:r>
      <w:r>
        <w:rPr>
          <w:rFonts w:cs="Calibri"/>
          <w:szCs w:val="18"/>
          <w:lang w:eastAsia="en-US"/>
        </w:rPr>
        <w:t>, n</w:t>
      </w:r>
      <w:r w:rsidRPr="002C3D9A">
        <w:rPr>
          <w:rFonts w:cs="Calibri"/>
          <w:szCs w:val="18"/>
          <w:lang w:eastAsia="en-US"/>
        </w:rPr>
        <w:t>abytí právní moci dne 16.</w:t>
      </w:r>
      <w:r>
        <w:rPr>
          <w:rFonts w:cs="Calibri"/>
          <w:szCs w:val="18"/>
          <w:lang w:eastAsia="en-US"/>
        </w:rPr>
        <w:t xml:space="preserve"> </w:t>
      </w:r>
      <w:r w:rsidRPr="002C3D9A">
        <w:rPr>
          <w:rFonts w:cs="Calibri"/>
          <w:szCs w:val="18"/>
          <w:lang w:eastAsia="en-US"/>
        </w:rPr>
        <w:t>9.</w:t>
      </w:r>
      <w:r>
        <w:rPr>
          <w:rFonts w:cs="Calibri"/>
          <w:szCs w:val="18"/>
          <w:lang w:eastAsia="en-US"/>
        </w:rPr>
        <w:t xml:space="preserve"> </w:t>
      </w:r>
      <w:r w:rsidRPr="002C3D9A">
        <w:rPr>
          <w:rFonts w:cs="Calibri"/>
          <w:szCs w:val="18"/>
          <w:lang w:eastAsia="en-US"/>
        </w:rPr>
        <w:t>2023</w:t>
      </w:r>
    </w:p>
    <w:p w14:paraId="44DD9259" w14:textId="634E817F" w:rsidR="00C453DC" w:rsidRDefault="002C3D9A" w:rsidP="002C3D9A">
      <w:pPr>
        <w:pStyle w:val="Odstavecseseznamem"/>
        <w:numPr>
          <w:ilvl w:val="0"/>
          <w:numId w:val="34"/>
        </w:numPr>
        <w:spacing w:before="60"/>
        <w:ind w:left="2268" w:hanging="567"/>
        <w:contextualSpacing w:val="0"/>
        <w:jc w:val="both"/>
        <w:rPr>
          <w:rFonts w:cs="Calibri"/>
          <w:szCs w:val="18"/>
          <w:lang w:eastAsia="en-US"/>
        </w:rPr>
      </w:pPr>
      <w:r w:rsidRPr="002C3D9A">
        <w:rPr>
          <w:rFonts w:cs="Calibri"/>
          <w:szCs w:val="18"/>
          <w:lang w:eastAsia="en-US"/>
        </w:rPr>
        <w:t xml:space="preserve">Rozhodnutí o odstranění stavby a stavební povolení k provedení stavby vodního díla č. j. MUVIZ 025763/2024 ŽP-KH vydané </w:t>
      </w:r>
      <w:proofErr w:type="spellStart"/>
      <w:r w:rsidRPr="002C3D9A">
        <w:rPr>
          <w:rFonts w:cs="Calibri"/>
          <w:szCs w:val="18"/>
          <w:lang w:eastAsia="en-US"/>
        </w:rPr>
        <w:t>MěÚ</w:t>
      </w:r>
      <w:proofErr w:type="spellEnd"/>
      <w:r w:rsidRPr="002C3D9A">
        <w:rPr>
          <w:rFonts w:cs="Calibri"/>
          <w:szCs w:val="18"/>
          <w:lang w:eastAsia="en-US"/>
        </w:rPr>
        <w:t xml:space="preserve"> Vizovice, odborem stavebního úřadu a životního prostředí dne 18.</w:t>
      </w:r>
      <w:r>
        <w:rPr>
          <w:rFonts w:cs="Calibri"/>
          <w:szCs w:val="18"/>
          <w:lang w:eastAsia="en-US"/>
        </w:rPr>
        <w:t xml:space="preserve"> </w:t>
      </w:r>
      <w:r w:rsidRPr="002C3D9A">
        <w:rPr>
          <w:rFonts w:cs="Calibri"/>
          <w:szCs w:val="18"/>
          <w:lang w:eastAsia="en-US"/>
        </w:rPr>
        <w:t>11.</w:t>
      </w:r>
      <w:r>
        <w:rPr>
          <w:rFonts w:cs="Calibri"/>
          <w:szCs w:val="18"/>
          <w:lang w:eastAsia="en-US"/>
        </w:rPr>
        <w:t xml:space="preserve"> </w:t>
      </w:r>
      <w:r w:rsidRPr="002C3D9A">
        <w:rPr>
          <w:rFonts w:cs="Calibri"/>
          <w:szCs w:val="18"/>
          <w:lang w:eastAsia="en-US"/>
        </w:rPr>
        <w:t>2024</w:t>
      </w:r>
      <w:r w:rsidR="003E3B04">
        <w:rPr>
          <w:rFonts w:cs="Calibri"/>
          <w:szCs w:val="18"/>
          <w:lang w:eastAsia="en-US"/>
        </w:rPr>
        <w:t>.</w:t>
      </w:r>
      <w:r w:rsidR="00C453DC" w:rsidRPr="00C453DC">
        <w:rPr>
          <w:rFonts w:cs="Calibri"/>
          <w:szCs w:val="18"/>
          <w:lang w:eastAsia="en-US"/>
        </w:rPr>
        <w:t xml:space="preserve">       </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0FFD92BD" w14:textId="13D7CC59" w:rsidR="00D829A5" w:rsidRPr="00D829A5" w:rsidRDefault="00CA31BD" w:rsidP="00D829A5">
      <w:pPr>
        <w:pStyle w:val="Odstavecseseznamem"/>
        <w:tabs>
          <w:tab w:val="left" w:pos="1134"/>
        </w:tabs>
        <w:spacing w:before="60"/>
        <w:ind w:left="1134"/>
        <w:contextualSpacing w:val="0"/>
        <w:jc w:val="both"/>
        <w:rPr>
          <w:bCs/>
        </w:rPr>
      </w:pPr>
      <w:r>
        <w:rPr>
          <w:bCs/>
        </w:rPr>
        <w:t xml:space="preserve">Předmětem díla je </w:t>
      </w:r>
      <w:r w:rsidR="00F62D6A" w:rsidRPr="00F62D6A">
        <w:rPr>
          <w:bCs/>
        </w:rPr>
        <w:t xml:space="preserve">stavební úprava silnice </w:t>
      </w:r>
      <w:r w:rsidR="00D829A5" w:rsidRPr="00D829A5">
        <w:rPr>
          <w:bCs/>
        </w:rPr>
        <w:t xml:space="preserve">III/4915 v délce 457 m. Stavební úprava spočívá v kompletní rekonstrukci vozovky vč. sanace zemní pláně v km 0,361 – 0,716 a </w:t>
      </w:r>
      <w:bookmarkStart w:id="5" w:name="_Hlk183606977"/>
      <w:r w:rsidR="00D829A5" w:rsidRPr="00D829A5">
        <w:rPr>
          <w:bCs/>
        </w:rPr>
        <w:t xml:space="preserve">v obnově krytových vrstev </w:t>
      </w:r>
      <w:bookmarkEnd w:id="5"/>
      <w:proofErr w:type="spellStart"/>
      <w:r w:rsidR="00D829A5" w:rsidRPr="00D829A5">
        <w:rPr>
          <w:bCs/>
        </w:rPr>
        <w:t>tl</w:t>
      </w:r>
      <w:proofErr w:type="spellEnd"/>
      <w:r w:rsidR="00D829A5" w:rsidRPr="00D829A5">
        <w:rPr>
          <w:bCs/>
        </w:rPr>
        <w:t xml:space="preserve">. 110 mm v km 0,716 – 0,818. </w:t>
      </w:r>
      <w:r w:rsidR="00C01015" w:rsidRPr="00C01015">
        <w:rPr>
          <w:bCs/>
        </w:rPr>
        <w:t xml:space="preserve">Dále bude rozšířena vozovka na 6,5 m včetně rozšíření ve směrových obloucích. </w:t>
      </w:r>
      <w:r w:rsidR="00D829A5" w:rsidRPr="00D829A5">
        <w:rPr>
          <w:bCs/>
        </w:rPr>
        <w:t xml:space="preserve">Odvodnění vozovky bude řešeno pomocí nově navržených dešťových vpustí s připojením do nově navržené dešťové kanalizace. </w:t>
      </w:r>
    </w:p>
    <w:p w14:paraId="404625D2" w14:textId="1FDEEC67" w:rsidR="00D829A5" w:rsidRPr="00D829A5" w:rsidRDefault="00D829A5" w:rsidP="00D829A5">
      <w:pPr>
        <w:pStyle w:val="Odstavecseseznamem"/>
        <w:tabs>
          <w:tab w:val="left" w:pos="1134"/>
        </w:tabs>
        <w:spacing w:before="60"/>
        <w:ind w:left="1134"/>
        <w:contextualSpacing w:val="0"/>
        <w:jc w:val="both"/>
        <w:rPr>
          <w:bCs/>
        </w:rPr>
      </w:pPr>
      <w:r w:rsidRPr="00D829A5">
        <w:rPr>
          <w:bCs/>
        </w:rPr>
        <w:t>Součástí stavby je vybudování nové pilotové zdi umožňující rozšíření silnice a umístění chodníku, která bude současně stabilizovat silniční těleso</w:t>
      </w:r>
      <w:r>
        <w:rPr>
          <w:bCs/>
        </w:rPr>
        <w:t>,</w:t>
      </w:r>
      <w:r w:rsidRPr="00D829A5">
        <w:rPr>
          <w:bCs/>
        </w:rPr>
        <w:t xml:space="preserve"> v délce 127 m. Dále bude </w:t>
      </w:r>
      <w:r>
        <w:rPr>
          <w:bCs/>
        </w:rPr>
        <w:t>provedena</w:t>
      </w:r>
      <w:r w:rsidRPr="00D829A5">
        <w:rPr>
          <w:bCs/>
        </w:rPr>
        <w:t xml:space="preserve"> zárubní zeď délky 34 m ze záporového pažení, opěrná zeď založená na </w:t>
      </w:r>
      <w:proofErr w:type="spellStart"/>
      <w:r w:rsidRPr="00D829A5">
        <w:rPr>
          <w:bCs/>
        </w:rPr>
        <w:t>mikropilotách</w:t>
      </w:r>
      <w:proofErr w:type="spellEnd"/>
      <w:r w:rsidRPr="00D829A5">
        <w:rPr>
          <w:bCs/>
        </w:rPr>
        <w:t xml:space="preserve"> délky 52 m a ŽB trámec dl. 20,4 m.</w:t>
      </w:r>
    </w:p>
    <w:p w14:paraId="10FE2700" w14:textId="5E25AFF2" w:rsidR="00F62D6A" w:rsidRPr="007C7A7B" w:rsidRDefault="00F62D6A" w:rsidP="00D829A5">
      <w:pPr>
        <w:pStyle w:val="Odstavecseseznamem"/>
        <w:tabs>
          <w:tab w:val="left" w:pos="1134"/>
        </w:tabs>
        <w:spacing w:before="60"/>
        <w:ind w:left="1134"/>
        <w:contextualSpacing w:val="0"/>
        <w:jc w:val="both"/>
        <w:rPr>
          <w:rFonts w:cs="Calibri"/>
          <w:szCs w:val="18"/>
          <w:lang w:eastAsia="en-US"/>
        </w:rPr>
      </w:pPr>
      <w:r w:rsidRPr="007C7A7B">
        <w:rPr>
          <w:rFonts w:cs="Calibri"/>
          <w:szCs w:val="18"/>
          <w:u w:val="single"/>
          <w:lang w:eastAsia="en-US"/>
        </w:rPr>
        <w:t xml:space="preserve">Členění stavebních objektů, které jsou </w:t>
      </w:r>
      <w:r>
        <w:rPr>
          <w:rFonts w:cs="Calibri"/>
          <w:szCs w:val="18"/>
          <w:u w:val="single"/>
          <w:lang w:eastAsia="en-US"/>
        </w:rPr>
        <w:t>předmětem</w:t>
      </w:r>
      <w:r w:rsidRPr="007C7A7B">
        <w:rPr>
          <w:rFonts w:cs="Calibri"/>
          <w:szCs w:val="18"/>
          <w:u w:val="single"/>
          <w:lang w:eastAsia="en-US"/>
        </w:rPr>
        <w:t xml:space="preserve"> Díla</w:t>
      </w:r>
      <w:r w:rsidRPr="007C7A7B">
        <w:rPr>
          <w:rFonts w:cs="Calibri"/>
          <w:szCs w:val="18"/>
          <w:lang w:eastAsia="en-US"/>
        </w:rPr>
        <w:t>:</w:t>
      </w:r>
    </w:p>
    <w:p w14:paraId="00F7E1F8" w14:textId="77777777" w:rsidR="006C3A60" w:rsidRPr="006C3A60" w:rsidRDefault="006C3A60" w:rsidP="006C3A60">
      <w:pPr>
        <w:pStyle w:val="Odstavecseseznamem"/>
        <w:tabs>
          <w:tab w:val="left" w:pos="1134"/>
        </w:tabs>
        <w:spacing w:before="60"/>
        <w:ind w:left="1134"/>
        <w:rPr>
          <w:bCs/>
        </w:rPr>
      </w:pPr>
      <w:r w:rsidRPr="006C3A60">
        <w:rPr>
          <w:bCs/>
        </w:rPr>
        <w:t>SO 000.1</w:t>
      </w:r>
      <w:r w:rsidRPr="006C3A60">
        <w:rPr>
          <w:bCs/>
        </w:rPr>
        <w:tab/>
      </w:r>
      <w:r w:rsidRPr="006C3A60">
        <w:rPr>
          <w:bCs/>
        </w:rPr>
        <w:tab/>
        <w:t>Ostatní a vedlejší náklady (část ŘSZK)</w:t>
      </w:r>
    </w:p>
    <w:p w14:paraId="40A49ADF" w14:textId="77777777" w:rsidR="006C3A60" w:rsidRPr="006C3A60" w:rsidRDefault="006C3A60" w:rsidP="006C3A60">
      <w:pPr>
        <w:pStyle w:val="Odstavecseseznamem"/>
        <w:tabs>
          <w:tab w:val="left" w:pos="1134"/>
        </w:tabs>
        <w:spacing w:before="60"/>
        <w:ind w:left="1134"/>
        <w:rPr>
          <w:bCs/>
        </w:rPr>
      </w:pPr>
      <w:r w:rsidRPr="006C3A60">
        <w:rPr>
          <w:bCs/>
        </w:rPr>
        <w:t>SO 101</w:t>
      </w:r>
      <w:r w:rsidRPr="006C3A60">
        <w:rPr>
          <w:bCs/>
        </w:rPr>
        <w:tab/>
      </w:r>
      <w:r w:rsidRPr="006C3A60">
        <w:rPr>
          <w:bCs/>
        </w:rPr>
        <w:tab/>
        <w:t>Silnice III/4915</w:t>
      </w:r>
    </w:p>
    <w:p w14:paraId="05D62433" w14:textId="77777777" w:rsidR="006C3A60" w:rsidRPr="006C3A60" w:rsidRDefault="006C3A60" w:rsidP="006C3A60">
      <w:pPr>
        <w:pStyle w:val="Odstavecseseznamem"/>
        <w:tabs>
          <w:tab w:val="left" w:pos="1134"/>
        </w:tabs>
        <w:spacing w:before="60"/>
        <w:ind w:left="1134"/>
        <w:rPr>
          <w:bCs/>
        </w:rPr>
      </w:pPr>
      <w:r w:rsidRPr="006C3A60">
        <w:rPr>
          <w:bCs/>
        </w:rPr>
        <w:t>SO 103.1</w:t>
      </w:r>
      <w:r w:rsidRPr="006C3A60">
        <w:rPr>
          <w:bCs/>
        </w:rPr>
        <w:tab/>
        <w:t xml:space="preserve"> </w:t>
      </w:r>
      <w:r w:rsidRPr="006C3A60">
        <w:rPr>
          <w:bCs/>
        </w:rPr>
        <w:tab/>
        <w:t>DIO – přechodné dopravní značení (část ŘSZK)</w:t>
      </w:r>
    </w:p>
    <w:p w14:paraId="0337668A" w14:textId="77777777" w:rsidR="006C3A60" w:rsidRPr="006C3A60" w:rsidRDefault="006C3A60" w:rsidP="006C3A60">
      <w:pPr>
        <w:pStyle w:val="Odstavecseseznamem"/>
        <w:tabs>
          <w:tab w:val="left" w:pos="1134"/>
        </w:tabs>
        <w:spacing w:before="60"/>
        <w:ind w:left="1134"/>
        <w:rPr>
          <w:bCs/>
        </w:rPr>
      </w:pPr>
      <w:r w:rsidRPr="006C3A60">
        <w:rPr>
          <w:bCs/>
        </w:rPr>
        <w:t>SO 201.1</w:t>
      </w:r>
      <w:r w:rsidRPr="006C3A60">
        <w:rPr>
          <w:bCs/>
        </w:rPr>
        <w:tab/>
      </w:r>
      <w:r w:rsidRPr="006C3A60">
        <w:rPr>
          <w:bCs/>
        </w:rPr>
        <w:tab/>
        <w:t>Opěrná zeď s chodníkem</w:t>
      </w:r>
      <w:r w:rsidRPr="006C3A60">
        <w:rPr>
          <w:bCs/>
        </w:rPr>
        <w:tab/>
      </w:r>
    </w:p>
    <w:p w14:paraId="7F655D79" w14:textId="77777777" w:rsidR="006C3A60" w:rsidRPr="006C3A60" w:rsidRDefault="006C3A60" w:rsidP="006C3A60">
      <w:pPr>
        <w:pStyle w:val="Odstavecseseznamem"/>
        <w:tabs>
          <w:tab w:val="left" w:pos="1134"/>
        </w:tabs>
        <w:spacing w:before="60"/>
        <w:ind w:left="1134"/>
        <w:rPr>
          <w:bCs/>
        </w:rPr>
      </w:pPr>
      <w:r w:rsidRPr="006C3A60">
        <w:rPr>
          <w:bCs/>
        </w:rPr>
        <w:t>SO 202</w:t>
      </w:r>
      <w:r w:rsidRPr="006C3A60">
        <w:rPr>
          <w:bCs/>
        </w:rPr>
        <w:tab/>
      </w:r>
      <w:r w:rsidRPr="006C3A60">
        <w:rPr>
          <w:bCs/>
        </w:rPr>
        <w:tab/>
        <w:t>Zárubní zeď</w:t>
      </w:r>
      <w:r w:rsidRPr="006C3A60">
        <w:rPr>
          <w:bCs/>
        </w:rPr>
        <w:tab/>
      </w:r>
    </w:p>
    <w:p w14:paraId="6EBFE4A4" w14:textId="77777777" w:rsidR="006C3A60" w:rsidRPr="006C3A60" w:rsidRDefault="006C3A60" w:rsidP="006C3A60">
      <w:pPr>
        <w:pStyle w:val="Odstavecseseznamem"/>
        <w:tabs>
          <w:tab w:val="left" w:pos="1134"/>
        </w:tabs>
        <w:spacing w:before="60"/>
        <w:ind w:left="1134"/>
        <w:rPr>
          <w:bCs/>
        </w:rPr>
      </w:pPr>
      <w:r w:rsidRPr="006C3A60">
        <w:rPr>
          <w:bCs/>
        </w:rPr>
        <w:lastRenderedPageBreak/>
        <w:t>SO 203.6</w:t>
      </w:r>
      <w:r w:rsidRPr="006C3A60">
        <w:rPr>
          <w:bCs/>
        </w:rPr>
        <w:tab/>
      </w:r>
      <w:r w:rsidRPr="006C3A60">
        <w:rPr>
          <w:bCs/>
        </w:rPr>
        <w:tab/>
        <w:t xml:space="preserve">ŽB trámec založený na MP, dl. 20,4 </w:t>
      </w:r>
      <w:proofErr w:type="spellStart"/>
      <w:r w:rsidRPr="006C3A60">
        <w:rPr>
          <w:bCs/>
        </w:rPr>
        <w:t>bm</w:t>
      </w:r>
      <w:proofErr w:type="spellEnd"/>
    </w:p>
    <w:p w14:paraId="52B357E5" w14:textId="77777777" w:rsidR="006C3A60" w:rsidRPr="006C3A60" w:rsidRDefault="006C3A60" w:rsidP="006C3A60">
      <w:pPr>
        <w:pStyle w:val="Odstavecseseznamem"/>
        <w:tabs>
          <w:tab w:val="left" w:pos="1134"/>
        </w:tabs>
        <w:spacing w:before="60"/>
        <w:ind w:left="1134"/>
        <w:rPr>
          <w:bCs/>
        </w:rPr>
      </w:pPr>
      <w:r w:rsidRPr="006C3A60">
        <w:rPr>
          <w:bCs/>
        </w:rPr>
        <w:t>SO 204</w:t>
      </w:r>
      <w:r w:rsidRPr="006C3A60">
        <w:rPr>
          <w:bCs/>
        </w:rPr>
        <w:tab/>
      </w:r>
      <w:r w:rsidRPr="006C3A60">
        <w:rPr>
          <w:bCs/>
        </w:rPr>
        <w:tab/>
        <w:t>Opěrná zeď</w:t>
      </w:r>
      <w:r w:rsidRPr="006C3A60">
        <w:rPr>
          <w:bCs/>
        </w:rPr>
        <w:tab/>
      </w:r>
    </w:p>
    <w:p w14:paraId="07229214" w14:textId="77777777" w:rsidR="00D50060" w:rsidRDefault="00D50060" w:rsidP="00D50060">
      <w:pPr>
        <w:pStyle w:val="Odstavecseseznamem"/>
        <w:tabs>
          <w:tab w:val="left" w:pos="1134"/>
        </w:tabs>
        <w:spacing w:before="60"/>
        <w:ind w:left="1134"/>
        <w:contextualSpacing w:val="0"/>
        <w:jc w:val="both"/>
        <w:rPr>
          <w:bCs/>
        </w:rPr>
      </w:pPr>
      <w:r w:rsidRPr="001E2F69">
        <w:rPr>
          <w:bCs/>
        </w:rPr>
        <w:t xml:space="preserve">Stavební práce budou rozděleny na </w:t>
      </w:r>
      <w:r>
        <w:rPr>
          <w:bCs/>
        </w:rPr>
        <w:t>tři</w:t>
      </w:r>
      <w:r w:rsidRPr="001E2F69">
        <w:rPr>
          <w:bCs/>
        </w:rPr>
        <w:t xml:space="preserve"> úseky. Realizace úseku 1 (km 0,361 – 0,450) a úseku 2 (km 0,450 – 0,785) se předpokládá za využití úplné uzavírky silnice. Stavební práce v místě křižovatky u zdravotního střediska, tj. v úseku 3, budou probíhat za částečné uzavírky silnice, tj. po polovinách vozovky s pohyblivým pracovním místem. </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32FFC4E8"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00C84A71">
        <w:t xml:space="preserve"> a v návaznosti na stavb</w:t>
      </w:r>
      <w:r w:rsidR="006D561F">
        <w:t>y</w:t>
      </w:r>
      <w:r w:rsidR="00C84A71">
        <w:t xml:space="preserve"> řešen</w:t>
      </w:r>
      <w:r w:rsidR="006D561F">
        <w:t>é městem Slušovice a Službami města Slušovice, p. o.</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33101D96" w14:textId="77777777" w:rsidR="006C3A60" w:rsidRDefault="005669D3" w:rsidP="005669D3">
      <w:pPr>
        <w:widowControl w:val="0"/>
        <w:numPr>
          <w:ilvl w:val="0"/>
          <w:numId w:val="14"/>
        </w:numPr>
        <w:spacing w:before="60"/>
        <w:ind w:left="1134" w:hanging="567"/>
        <w:jc w:val="both"/>
      </w:pPr>
      <w:r>
        <w:t>P</w:t>
      </w:r>
      <w:r w:rsidRPr="001016E0">
        <w:t>růběžn</w:t>
      </w:r>
      <w:r>
        <w:t>ou</w:t>
      </w:r>
      <w:r w:rsidRPr="001016E0">
        <w:t xml:space="preserve"> koordinac</w:t>
      </w:r>
      <w:r>
        <w:t>i</w:t>
      </w:r>
      <w:r w:rsidRPr="001016E0">
        <w:t xml:space="preserve"> provádění díla s</w:t>
      </w:r>
      <w:r>
        <w:t> realizací stavebních objektů</w:t>
      </w:r>
      <w:r w:rsidRPr="001016E0">
        <w:t>, kter</w:t>
      </w:r>
      <w:r>
        <w:t>é</w:t>
      </w:r>
      <w:r w:rsidRPr="001016E0">
        <w:t xml:space="preserve"> budou v</w:t>
      </w:r>
      <w:r>
        <w:t> </w:t>
      </w:r>
      <w:r w:rsidRPr="001016E0">
        <w:t xml:space="preserve">místě plnění probíhat současně s realizací díla dle této </w:t>
      </w:r>
      <w:r>
        <w:t>S</w:t>
      </w:r>
      <w:r w:rsidRPr="001016E0">
        <w:t xml:space="preserve">mlouvy – jedná se o </w:t>
      </w:r>
      <w:r>
        <w:t>realizaci stavebních objektů</w:t>
      </w:r>
      <w:r w:rsidRPr="001016E0">
        <w:t>, jej</w:t>
      </w:r>
      <w:r>
        <w:t>ichž</w:t>
      </w:r>
      <w:r w:rsidRPr="001016E0">
        <w:t xml:space="preserve"> investorem je</w:t>
      </w:r>
      <w:r w:rsidR="006C3A60">
        <w:t>:</w:t>
      </w:r>
    </w:p>
    <w:p w14:paraId="0C098FB5" w14:textId="7E345396" w:rsidR="006C3A60" w:rsidRDefault="00663D5A" w:rsidP="006C3A60">
      <w:pPr>
        <w:pStyle w:val="Odstavecseseznamem"/>
        <w:widowControl w:val="0"/>
        <w:numPr>
          <w:ilvl w:val="0"/>
          <w:numId w:val="34"/>
        </w:numPr>
        <w:spacing w:before="60"/>
        <w:jc w:val="both"/>
      </w:pPr>
      <w:r>
        <w:t>město Slušovice</w:t>
      </w:r>
      <w:r w:rsidR="005669D3" w:rsidRPr="001016E0">
        <w:t xml:space="preserve">, IČ </w:t>
      </w:r>
      <w:r w:rsidR="006C3A60" w:rsidRPr="006C3A60">
        <w:t>00284475</w:t>
      </w:r>
      <w:r w:rsidR="005669D3" w:rsidRPr="001016E0">
        <w:t xml:space="preserve">, jmenovitě stavba </w:t>
      </w:r>
      <w:bookmarkStart w:id="6" w:name="_Hlk116911057"/>
      <w:r w:rsidR="005669D3">
        <w:t>„</w:t>
      </w:r>
      <w:bookmarkEnd w:id="6"/>
      <w:r>
        <w:t>SILNICE III/4915: SLUŠOVICE</w:t>
      </w:r>
      <w:r w:rsidR="005669D3" w:rsidRPr="005669D3">
        <w:t xml:space="preserve"> (STAVEBNÍ ČÁST </w:t>
      </w:r>
      <w:r w:rsidR="006C3A60">
        <w:t>MĚSTA SLUŠOVICE</w:t>
      </w:r>
      <w:r w:rsidR="005669D3" w:rsidRPr="005669D3">
        <w:t>)</w:t>
      </w:r>
      <w:r w:rsidR="00CB08F2" w:rsidRPr="00CB08F2">
        <w:t xml:space="preserve"> “, vč. stavby, jejímž předmětem je přeložka plynovodu</w:t>
      </w:r>
      <w:r w:rsidR="005669D3">
        <w:t xml:space="preserve"> </w:t>
      </w:r>
    </w:p>
    <w:p w14:paraId="08E982FA" w14:textId="4DD1E1D6" w:rsidR="006C3A60" w:rsidRDefault="006C3A60" w:rsidP="006C3A60">
      <w:pPr>
        <w:pStyle w:val="Odstavecseseznamem"/>
        <w:widowControl w:val="0"/>
        <w:numPr>
          <w:ilvl w:val="0"/>
          <w:numId w:val="34"/>
        </w:numPr>
        <w:spacing w:before="60"/>
        <w:jc w:val="both"/>
      </w:pPr>
      <w:r>
        <w:t xml:space="preserve">Služby města Slušovice, p. o., IČ </w:t>
      </w:r>
      <w:r w:rsidRPr="006C3A60">
        <w:t>75158108</w:t>
      </w:r>
      <w:r>
        <w:t xml:space="preserve">, </w:t>
      </w:r>
      <w:r w:rsidRPr="006C3A60">
        <w:t xml:space="preserve">jmenovitě stavba „SILNICE III/4915: SLUŠOVICE (STAVEBNÍ ČÁST </w:t>
      </w:r>
      <w:r>
        <w:t>SMS</w:t>
      </w:r>
      <w:r w:rsidRPr="006C3A60">
        <w:t>)“</w:t>
      </w:r>
    </w:p>
    <w:p w14:paraId="4F62B5F6" w14:textId="77777777" w:rsidR="00CB08F2" w:rsidRDefault="00CB08F2" w:rsidP="00CB08F2">
      <w:pPr>
        <w:pStyle w:val="Odstavecseseznamem"/>
        <w:widowControl w:val="0"/>
        <w:numPr>
          <w:ilvl w:val="0"/>
          <w:numId w:val="34"/>
        </w:numPr>
        <w:spacing w:before="60"/>
        <w:jc w:val="both"/>
      </w:pPr>
      <w:r>
        <w:t xml:space="preserve">CETIN a. s., IČ </w:t>
      </w:r>
      <w:r w:rsidRPr="00B43ABD">
        <w:t>04084063</w:t>
      </w:r>
      <w:r>
        <w:t>, jmenovitě realizace „SO 401 – Přeložka kabelu CETIN“</w:t>
      </w:r>
    </w:p>
    <w:p w14:paraId="35E4156C" w14:textId="5704B3DD" w:rsidR="005669D3" w:rsidRPr="001016E0" w:rsidRDefault="005669D3" w:rsidP="006C3A60">
      <w:pPr>
        <w:widowControl w:val="0"/>
        <w:spacing w:before="60"/>
        <w:ind w:left="1134"/>
        <w:jc w:val="both"/>
      </w:pPr>
      <w:r>
        <w:t>(dále jen „</w:t>
      </w:r>
      <w:r w:rsidRPr="006C3A60">
        <w:rPr>
          <w:b/>
          <w:bCs/>
        </w:rPr>
        <w:t>Cizí stavba</w:t>
      </w:r>
      <w:r>
        <w:t>“)</w:t>
      </w:r>
      <w:r w:rsidRPr="00212D6F">
        <w:t>,</w:t>
      </w:r>
      <w:r>
        <w:t xml:space="preserve"> </w:t>
      </w:r>
      <w:r w:rsidRPr="001016E0">
        <w:t xml:space="preserve">včetně účasti na koordinačních poradách; to vše v rozsahu nezbytném pro řádné provedení </w:t>
      </w:r>
      <w:r>
        <w:t>D</w:t>
      </w:r>
      <w:r w:rsidRPr="001016E0">
        <w:t>íla</w:t>
      </w:r>
      <w:r>
        <w:t>.</w:t>
      </w:r>
      <w:r w:rsidR="00CB08F2" w:rsidRPr="00CB08F2">
        <w:rPr>
          <w:bCs/>
        </w:rPr>
        <w:t xml:space="preserve"> </w:t>
      </w:r>
      <w:r w:rsidR="00CB08F2" w:rsidRPr="00B47D7D">
        <w:rPr>
          <w:bCs/>
        </w:rPr>
        <w:t xml:space="preserve">Osobou zodpovědnou za koordinaci všech probíhajících staveb </w:t>
      </w:r>
      <w:r w:rsidR="00CB08F2">
        <w:rPr>
          <w:bCs/>
        </w:rPr>
        <w:t>j</w:t>
      </w:r>
      <w:r w:rsidR="00CB08F2" w:rsidRPr="00B47D7D">
        <w:rPr>
          <w:bCs/>
        </w:rPr>
        <w:t xml:space="preserve">e stavbyvedoucí </w:t>
      </w:r>
      <w:r w:rsidR="00CB08F2">
        <w:rPr>
          <w:bCs/>
        </w:rPr>
        <w:t>zhotovi</w:t>
      </w:r>
      <w:r w:rsidR="00CB08F2" w:rsidRPr="00B47D7D">
        <w:rPr>
          <w:bCs/>
        </w:rPr>
        <w:t>tele.</w:t>
      </w:r>
    </w:p>
    <w:p w14:paraId="4D3FA4D6" w14:textId="379CD84F"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920B47">
        <w:t>xxxxxxxxxxxx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3B2B7198"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w:t>
      </w:r>
      <w:proofErr w:type="spellStart"/>
      <w:r w:rsidR="00920B47">
        <w:t>xxxxxxxxxx</w:t>
      </w:r>
      <w:proofErr w:type="spellEnd"/>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60698698" w14:textId="1DBFDED8" w:rsidR="005A207C" w:rsidRDefault="005A207C">
      <w:pPr>
        <w:pStyle w:val="Odstavecseseznamem"/>
        <w:numPr>
          <w:ilvl w:val="0"/>
          <w:numId w:val="14"/>
        </w:numPr>
        <w:tabs>
          <w:tab w:val="left" w:pos="1134"/>
        </w:tabs>
        <w:spacing w:before="60"/>
        <w:ind w:left="1134" w:hanging="567"/>
        <w:contextualSpacing w:val="0"/>
        <w:jc w:val="both"/>
        <w:rPr>
          <w:rFonts w:cs="Calibri"/>
          <w:szCs w:val="18"/>
          <w:lang w:eastAsia="en-US"/>
        </w:rPr>
      </w:pPr>
      <w:r>
        <w:t>P</w:t>
      </w:r>
      <w:r w:rsidRPr="00537973">
        <w:t>asportizace – fotodokumentace nemovitostí nacházejících se v blízkosti stavby (10</w:t>
      </w:r>
      <w:r>
        <w:t xml:space="preserve"> rodinných domů</w:t>
      </w:r>
      <w:r w:rsidRPr="00537973">
        <w:t>)</w:t>
      </w:r>
      <w:r>
        <w:t>.</w:t>
      </w:r>
    </w:p>
    <w:p w14:paraId="04D9B5D0" w14:textId="1931C34A"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21BDAB78" w14:textId="77777777" w:rsidR="00AA16D3" w:rsidRDefault="00AA16D3" w:rsidP="00AA16D3">
      <w:pPr>
        <w:pStyle w:val="Odstavecseseznamem"/>
        <w:numPr>
          <w:ilvl w:val="0"/>
          <w:numId w:val="14"/>
        </w:numPr>
        <w:tabs>
          <w:tab w:val="left" w:pos="1134"/>
        </w:tabs>
        <w:spacing w:before="60"/>
        <w:ind w:left="1134" w:hanging="567"/>
        <w:contextualSpacing w:val="0"/>
        <w:jc w:val="both"/>
      </w:pPr>
      <w:r>
        <w:t>Zpracování g</w:t>
      </w:r>
      <w:r w:rsidRPr="00D0098E">
        <w:t>eodetick</w:t>
      </w:r>
      <w:r>
        <w:t>é</w:t>
      </w:r>
      <w:r w:rsidRPr="00D0098E">
        <w:t xml:space="preserve"> </w:t>
      </w:r>
      <w:r w:rsidRPr="006E44DC">
        <w:t>aktualizační dokumentace (zaměření skutečného provedení stavby) zpracovan</w:t>
      </w:r>
      <w:r>
        <w:t>é</w:t>
      </w:r>
      <w:r w:rsidRPr="006E44DC">
        <w:t xml:space="preserve"> oprávněnou organizací </w:t>
      </w:r>
      <w:r>
        <w:t>–</w:t>
      </w:r>
      <w:r w:rsidRPr="003951F4">
        <w:t xml:space="preserve"> zpracování ve formě </w:t>
      </w:r>
      <w:r>
        <w:t>g</w:t>
      </w:r>
      <w:r w:rsidRPr="003951F4">
        <w:t>eodetického podkladu podle přílohy č.</w:t>
      </w:r>
      <w:r>
        <w:t xml:space="preserve"> </w:t>
      </w:r>
      <w:r w:rsidRPr="003951F4">
        <w:t>4 k</w:t>
      </w:r>
      <w:r>
        <w:t> </w:t>
      </w:r>
      <w:r w:rsidRPr="003951F4">
        <w:t>vyhlášce č. 393/2020 Sb., o DTM, ve znění pozdějších předpisů (dále jen Vyhláška o DTM). Ověřený geodetický podklad v e-podobě, včetně identifikátoru změny o zápisu do DTM údajů základní prostorové situace (ZPS) podle §</w:t>
      </w:r>
      <w:r>
        <w:t xml:space="preserve"> </w:t>
      </w:r>
      <w:r w:rsidRPr="003951F4">
        <w:t>4b) odst. 4 písm. b) zákona č. 200/1994 Sb., o</w:t>
      </w:r>
      <w:r>
        <w:t> </w:t>
      </w:r>
      <w:r w:rsidRPr="003951F4">
        <w:t xml:space="preserve">zeměměřictví, ve znění pozdějších předpisů (dále jen </w:t>
      </w:r>
      <w:proofErr w:type="spellStart"/>
      <w:r w:rsidRPr="003951F4">
        <w:t>ZemZ</w:t>
      </w:r>
      <w:proofErr w:type="spellEnd"/>
      <w:r w:rsidRPr="003951F4">
        <w:t>), bude součástí předávacích podkladů k dokončené stavbě. V případě údajů, týkajících se změny údajů o dopravní a</w:t>
      </w:r>
      <w:r>
        <w:t> </w:t>
      </w:r>
      <w:r w:rsidRPr="003951F4">
        <w:t>technické infrastruktuře (DTI) podle §4</w:t>
      </w:r>
      <w:r>
        <w:t xml:space="preserve"> </w:t>
      </w:r>
      <w:r w:rsidRPr="003951F4">
        <w:t xml:space="preserve">b odst. 4 písm. a) </w:t>
      </w:r>
      <w:proofErr w:type="spellStart"/>
      <w:r w:rsidRPr="003951F4">
        <w:t>ZemZ</w:t>
      </w:r>
      <w:proofErr w:type="spellEnd"/>
      <w:r w:rsidRPr="003951F4">
        <w:t>, zhotovitel předá stavebníkovi ověřený Geodetický podklad v e-podobě, zpracovaný podle přílohy č.</w:t>
      </w:r>
      <w:r>
        <w:t xml:space="preserve"> </w:t>
      </w:r>
      <w:r w:rsidRPr="003951F4">
        <w:t>4 k</w:t>
      </w:r>
      <w:r>
        <w:t> v</w:t>
      </w:r>
      <w:r w:rsidRPr="003951F4">
        <w:t>yhlášce o DTM</w:t>
      </w:r>
      <w:r>
        <w:t>.</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lastRenderedPageBreak/>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49DB9BBB"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 xml:space="preserve">na CD/DVD v digitální formě (ve formátu PDF a formátu zpracované PD (*.DWG, *.DGN, *.DOC) v souladu se zákonem č. </w:t>
      </w:r>
      <w:r w:rsidR="00401170">
        <w:rPr>
          <w:rFonts w:cs="Calibri"/>
          <w:szCs w:val="18"/>
          <w:lang w:eastAsia="en-US"/>
        </w:rPr>
        <w:t>2</w:t>
      </w:r>
      <w:r w:rsidR="007C1FD2" w:rsidRPr="00ED48A6">
        <w:rPr>
          <w:rFonts w:cs="Calibri"/>
          <w:szCs w:val="18"/>
          <w:lang w:eastAsia="en-US"/>
        </w:rPr>
        <w:t>83/20</w:t>
      </w:r>
      <w:r w:rsidR="00401170">
        <w:rPr>
          <w:rFonts w:cs="Calibri"/>
          <w:szCs w:val="18"/>
          <w:lang w:eastAsia="en-US"/>
        </w:rPr>
        <w:t>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3D3F4984"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dozor </w:t>
      </w:r>
      <w:r w:rsidR="00B86401">
        <w:rPr>
          <w:rFonts w:cs="Calibri"/>
          <w:szCs w:val="18"/>
          <w:lang w:eastAsia="en-US"/>
        </w:rPr>
        <w:t xml:space="preserve">projektanta </w:t>
      </w:r>
      <w:r w:rsidR="00012EDA" w:rsidRPr="00FE6244">
        <w:rPr>
          <w:rFonts w:cs="Calibri"/>
          <w:szCs w:val="18"/>
          <w:lang w:eastAsia="en-US"/>
        </w:rPr>
        <w:t>(dále jen „</w:t>
      </w:r>
      <w:r w:rsidR="00012EDA" w:rsidRPr="00FE6244">
        <w:rPr>
          <w:rFonts w:cs="Calibri"/>
          <w:b/>
          <w:bCs/>
          <w:szCs w:val="18"/>
          <w:lang w:eastAsia="en-US"/>
        </w:rPr>
        <w:t>D</w:t>
      </w:r>
      <w:r w:rsidR="00B86401">
        <w:rPr>
          <w:rFonts w:cs="Calibri"/>
          <w:b/>
          <w:bCs/>
          <w:szCs w:val="18"/>
          <w:lang w:eastAsia="en-US"/>
        </w:rPr>
        <w:t>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315CDF5"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7.1.4.4 Technologické předpisy v</w:t>
      </w:r>
      <w:r w:rsidRPr="00FE6244">
        <w:t> </w:t>
      </w:r>
      <w:r w:rsidR="00C812F5" w:rsidRPr="00FE6244">
        <w:t>systému jakosti</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700DA82F" w:rsidR="00ED4F52" w:rsidRPr="006E6ABD"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0B7175">
        <w:rPr>
          <w:rFonts w:cs="Calibri"/>
          <w:szCs w:val="18"/>
          <w:lang w:eastAsia="en-US"/>
        </w:rPr>
        <w:t>e</w:t>
      </w:r>
      <w:r w:rsidR="00C84A71" w:rsidRPr="006E6ABD">
        <w:rPr>
          <w:rFonts w:cs="Calibri"/>
          <w:szCs w:val="18"/>
          <w:lang w:eastAsia="en-US"/>
        </w:rPr>
        <w:t xml:space="preserve"> </w:t>
      </w:r>
      <w:r w:rsidR="000B7175">
        <w:rPr>
          <w:rFonts w:cs="Calibri"/>
          <w:szCs w:val="18"/>
          <w:lang w:eastAsia="en-US"/>
        </w:rPr>
        <w:t>Zlíně</w:t>
      </w:r>
      <w:r w:rsidR="006435EC" w:rsidRPr="006E6ABD">
        <w:rPr>
          <w:rFonts w:cs="Calibri"/>
          <w:szCs w:val="18"/>
          <w:lang w:eastAsia="en-US"/>
        </w:rPr>
        <w:t>.</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6AA0ED1F" w:rsidR="00CA46C9" w:rsidRPr="001D2E86" w:rsidRDefault="003E7AED" w:rsidP="00AA16D3">
      <w:pPr>
        <w:pStyle w:val="Odstavecseseznamem"/>
        <w:numPr>
          <w:ilvl w:val="0"/>
          <w:numId w:val="35"/>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v</w:t>
      </w:r>
      <w:r w:rsidR="005265C1" w:rsidRPr="00E10F95">
        <w:rPr>
          <w:rFonts w:cs="Calibri"/>
          <w:szCs w:val="18"/>
          <w:lang w:eastAsia="en-US"/>
        </w:rPr>
        <w:t xml:space="preserve"> </w:t>
      </w:r>
      <w:r w:rsidR="00605B4D">
        <w:rPr>
          <w:rFonts w:cs="Calibri"/>
          <w:szCs w:val="18"/>
          <w:lang w:eastAsia="en-US"/>
        </w:rPr>
        <w:t>10</w:t>
      </w:r>
      <w:r w:rsidR="00CA46C9" w:rsidRPr="00E10F95">
        <w:rPr>
          <w:rFonts w:cs="Calibri"/>
          <w:szCs w:val="18"/>
          <w:lang w:eastAsia="en-US"/>
        </w:rPr>
        <w:t xml:space="preserve"> </w:t>
      </w:r>
      <w:r w:rsidR="00E10F95">
        <w:rPr>
          <w:rFonts w:cs="Calibri"/>
          <w:szCs w:val="18"/>
          <w:lang w:eastAsia="en-US"/>
        </w:rPr>
        <w:t>(</w:t>
      </w:r>
      <w:r w:rsidR="00605B4D">
        <w:rPr>
          <w:rFonts w:cs="Calibri"/>
          <w:szCs w:val="18"/>
          <w:lang w:eastAsia="en-US"/>
        </w:rPr>
        <w:t>dese</w:t>
      </w:r>
      <w:r w:rsidR="00E10F95">
        <w:rPr>
          <w:rFonts w:cs="Calibri"/>
          <w:szCs w:val="18"/>
          <w:lang w:eastAsia="en-US"/>
        </w:rPr>
        <w:t xml:space="preserve">ti) </w:t>
      </w:r>
      <w:r w:rsidR="00CA46C9" w:rsidRPr="001D2E86">
        <w:rPr>
          <w:rFonts w:cs="Calibri"/>
          <w:szCs w:val="18"/>
          <w:lang w:eastAsia="en-US"/>
        </w:rPr>
        <w:t>vyhotoveních potvrzený příslušným katastrálním úřadem</w:t>
      </w:r>
      <w:r w:rsidRPr="001D2E86">
        <w:rPr>
          <w:rFonts w:cs="Calibri"/>
          <w:szCs w:val="18"/>
          <w:lang w:eastAsia="en-US"/>
        </w:rPr>
        <w:t>;</w:t>
      </w:r>
    </w:p>
    <w:p w14:paraId="08C1C389" w14:textId="3A2CCB41"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r w:rsidR="00ED4F52" w:rsidRPr="001D2E86">
        <w:rPr>
          <w:rFonts w:cs="Calibri"/>
          <w:szCs w:val="18"/>
          <w:lang w:eastAsia="en-US"/>
        </w:rPr>
        <w:t xml:space="preserve"> </w:t>
      </w:r>
    </w:p>
    <w:p w14:paraId="4635667D" w14:textId="606F5DF9" w:rsidR="00C47B0A" w:rsidRPr="00C47B0A" w:rsidRDefault="00C47B0A"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C47B0A">
        <w:rPr>
          <w:rFonts w:cs="Calibri"/>
          <w:szCs w:val="18"/>
          <w:lang w:eastAsia="en-US"/>
        </w:rPr>
        <w:t>geodetická aktualizační dokumentace (zaměření skutečného provedení stavby) zpracovaná oprávněnou organizací – zpracování ve formě geodetického podkladu podle přílohy č.</w:t>
      </w:r>
      <w:r>
        <w:rPr>
          <w:rFonts w:cs="Calibri"/>
          <w:szCs w:val="18"/>
          <w:lang w:eastAsia="en-US"/>
        </w:rPr>
        <w:t xml:space="preserve"> </w:t>
      </w:r>
      <w:r w:rsidRPr="00C47B0A">
        <w:rPr>
          <w:rFonts w:cs="Calibri"/>
          <w:szCs w:val="18"/>
          <w:lang w:eastAsia="en-US"/>
        </w:rPr>
        <w:t>4 k vyhlášce č. 393/2020 Sb., o DTM. Ověřený geodetický podklad v e-podobě, včetně identifikátoru změny o zápisu do DTM údajů ZPS</w:t>
      </w:r>
      <w:r>
        <w:rPr>
          <w:rFonts w:cs="Calibri"/>
          <w:szCs w:val="18"/>
          <w:lang w:eastAsia="en-US"/>
        </w:rPr>
        <w:t>;</w:t>
      </w:r>
    </w:p>
    <w:p w14:paraId="0C77091C" w14:textId="1BB75C69"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FFD8C72" w14:textId="5B8D8E64" w:rsidR="005A207C" w:rsidRDefault="005A207C"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Pr>
          <w:rFonts w:cs="Calibri"/>
          <w:szCs w:val="18"/>
          <w:lang w:eastAsia="en-US"/>
        </w:rPr>
        <w:t>Pasportizace rodinných domů (fotodokumentace vč. popisu poruch);</w:t>
      </w:r>
    </w:p>
    <w:p w14:paraId="4DA51C56" w14:textId="64D4BA57"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0EAE1D92" w14:textId="71DAB154"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w:t>
      </w:r>
      <w:r w:rsidR="0088457E" w:rsidRPr="001D2E86">
        <w:rPr>
          <w:rFonts w:cs="Calibri"/>
          <w:szCs w:val="18"/>
          <w:lang w:eastAsia="en-US"/>
        </w:rPr>
        <w:lastRenderedPageBreak/>
        <w:t xml:space="preserve">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FAF1E6A" w14:textId="41AEF062" w:rsidR="000D7491" w:rsidRPr="00A757E5" w:rsidRDefault="000D7491" w:rsidP="000D7491">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 xml:space="preserve">Termín předání a převzetí staveniště: </w:t>
      </w:r>
      <w:r w:rsidRPr="00D87FB5">
        <w:rPr>
          <w:rFonts w:cs="Calibri"/>
          <w:szCs w:val="18"/>
          <w:lang w:eastAsia="en-US"/>
        </w:rPr>
        <w:t>01.03.202</w:t>
      </w:r>
      <w:r w:rsidR="00C47B0A">
        <w:rPr>
          <w:rFonts w:cs="Calibri"/>
          <w:szCs w:val="18"/>
          <w:lang w:eastAsia="en-US"/>
        </w:rPr>
        <w:t>5</w:t>
      </w:r>
      <w:r w:rsidRPr="00D87FB5">
        <w:rPr>
          <w:rFonts w:cs="Calibri"/>
          <w:szCs w:val="18"/>
          <w:lang w:eastAsia="en-US"/>
        </w:rPr>
        <w:t xml:space="preserve"> nebo do 15 dnů od uzavření této smlouvy (podle toho, co nastane později). Prodlení Zhotovitele s převzetím staveniště delší než 15 (patnáct) dnů je podstatným porušením Smlouvy.</w:t>
      </w:r>
    </w:p>
    <w:p w14:paraId="2160482E" w14:textId="77777777"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05BDDD7D" w14:textId="5C2CB766"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DB77F8">
        <w:rPr>
          <w:rFonts w:cs="Calibri"/>
          <w:szCs w:val="18"/>
          <w:lang w:eastAsia="en-US"/>
        </w:rPr>
        <w:t>270</w:t>
      </w:r>
      <w:r w:rsidRPr="00A757E5">
        <w:rPr>
          <w:rFonts w:cs="Calibri"/>
          <w:szCs w:val="18"/>
          <w:lang w:eastAsia="en-US"/>
        </w:rPr>
        <w:t xml:space="preserve"> (</w:t>
      </w:r>
      <w:r w:rsidR="00DB77F8">
        <w:rPr>
          <w:rFonts w:cs="Calibri"/>
          <w:szCs w:val="18"/>
          <w:lang w:eastAsia="en-US"/>
        </w:rPr>
        <w:t>dvou set sedmdesáti</w:t>
      </w:r>
      <w:r w:rsidRPr="00A757E5">
        <w:rPr>
          <w:rFonts w:cs="Calibri"/>
          <w:szCs w:val="18"/>
          <w:lang w:eastAsia="en-US"/>
        </w:rPr>
        <w:t xml:space="preserve">) </w:t>
      </w:r>
      <w:r>
        <w:rPr>
          <w:rFonts w:cs="Calibri"/>
          <w:szCs w:val="18"/>
          <w:lang w:eastAsia="en-US"/>
        </w:rPr>
        <w:t>dnů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2635A412"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DB77F8">
        <w:rPr>
          <w:rFonts w:cs="Calibri"/>
          <w:szCs w:val="18"/>
          <w:lang w:eastAsia="en-US"/>
        </w:rPr>
        <w:t xml:space="preserve">III/4915 </w:t>
      </w:r>
      <w:r w:rsidR="00094605" w:rsidRPr="005A06D9">
        <w:rPr>
          <w:rFonts w:cs="Calibri"/>
          <w:szCs w:val="18"/>
          <w:lang w:eastAsia="en-US"/>
        </w:rPr>
        <w:t>v následující</w:t>
      </w:r>
      <w:r w:rsidR="00B140DB">
        <w:rPr>
          <w:rFonts w:cs="Calibri"/>
          <w:szCs w:val="18"/>
          <w:lang w:eastAsia="en-US"/>
        </w:rPr>
        <w:t>m</w:t>
      </w:r>
      <w:r w:rsidR="00094605" w:rsidRPr="005A06D9">
        <w:rPr>
          <w:rFonts w:cs="Calibri"/>
          <w:szCs w:val="18"/>
          <w:lang w:eastAsia="en-US"/>
        </w:rPr>
        <w:t xml:space="preserve">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5D9E4793" w14:textId="4AEBCF4F" w:rsidR="00530B10" w:rsidRPr="00530B10" w:rsidRDefault="00530B10" w:rsidP="00AA16D3">
      <w:pPr>
        <w:pStyle w:val="Odstavecseseznamem"/>
        <w:numPr>
          <w:ilvl w:val="0"/>
          <w:numId w:val="38"/>
        </w:numPr>
        <w:tabs>
          <w:tab w:val="left" w:pos="1134"/>
        </w:tabs>
        <w:spacing w:before="60"/>
        <w:ind w:left="1134" w:hanging="567"/>
        <w:contextualSpacing w:val="0"/>
        <w:rPr>
          <w:szCs w:val="18"/>
        </w:rPr>
      </w:pPr>
      <w:r w:rsidRPr="00530B10">
        <w:rPr>
          <w:szCs w:val="18"/>
        </w:rPr>
        <w:t xml:space="preserve">uzlový úsek č. </w:t>
      </w:r>
      <w:r w:rsidR="00DB77F8">
        <w:rPr>
          <w:szCs w:val="18"/>
        </w:rPr>
        <w:t>5</w:t>
      </w:r>
      <w:r w:rsidRPr="00530B10">
        <w:rPr>
          <w:szCs w:val="18"/>
        </w:rPr>
        <w:t xml:space="preserve"> „</w:t>
      </w:r>
      <w:r w:rsidR="00DB77F8">
        <w:rPr>
          <w:szCs w:val="18"/>
        </w:rPr>
        <w:t>Pod sadem</w:t>
      </w:r>
      <w:r w:rsidRPr="00530B10">
        <w:rPr>
          <w:szCs w:val="18"/>
        </w:rPr>
        <w:t xml:space="preserve">“ km </w:t>
      </w:r>
      <w:r w:rsidR="00DB77F8">
        <w:rPr>
          <w:szCs w:val="18"/>
        </w:rPr>
        <w:t>0,361</w:t>
      </w:r>
      <w:r w:rsidR="0098732D" w:rsidRPr="0098732D">
        <w:rPr>
          <w:szCs w:val="18"/>
        </w:rPr>
        <w:t xml:space="preserve"> – </w:t>
      </w:r>
      <w:r w:rsidR="00DB77F8">
        <w:rPr>
          <w:szCs w:val="18"/>
        </w:rPr>
        <w:t>0,818</w:t>
      </w:r>
      <w:r w:rsidRPr="00530B10">
        <w:rPr>
          <w:szCs w:val="18"/>
        </w:rPr>
        <w:t xml:space="preserve"> </w:t>
      </w:r>
    </w:p>
    <w:p w14:paraId="442EC1A9" w14:textId="33BCCB66" w:rsidR="00530B10" w:rsidRPr="00621CC1" w:rsidRDefault="00530B10" w:rsidP="00621CC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k. </w:t>
      </w:r>
      <w:proofErr w:type="spellStart"/>
      <w:r w:rsidRPr="00621CC1">
        <w:rPr>
          <w:rFonts w:cs="Calibri"/>
          <w:szCs w:val="18"/>
          <w:lang w:eastAsia="en-US"/>
        </w:rPr>
        <w:t>ú.</w:t>
      </w:r>
      <w:proofErr w:type="spellEnd"/>
      <w:r w:rsidRPr="00621CC1">
        <w:rPr>
          <w:rFonts w:cs="Calibri"/>
          <w:szCs w:val="18"/>
          <w:lang w:eastAsia="en-US"/>
        </w:rPr>
        <w:t xml:space="preserve"> </w:t>
      </w:r>
      <w:r w:rsidR="00DB77F8">
        <w:rPr>
          <w:rFonts w:cs="Calibri"/>
          <w:szCs w:val="18"/>
          <w:lang w:eastAsia="en-US"/>
        </w:rPr>
        <w:t>Slušovice</w:t>
      </w:r>
      <w:r w:rsidR="0098732D">
        <w:rPr>
          <w:rFonts w:cs="Calibri"/>
          <w:szCs w:val="18"/>
          <w:lang w:eastAsia="en-US"/>
        </w:rPr>
        <w:t xml:space="preserve">, </w:t>
      </w:r>
      <w:r w:rsidRPr="00621CC1">
        <w:rPr>
          <w:rFonts w:cs="Calibri"/>
          <w:szCs w:val="18"/>
          <w:lang w:eastAsia="en-US"/>
        </w:rPr>
        <w:t>Zlínský kraj</w:t>
      </w:r>
      <w:r w:rsidR="00621CC1" w:rsidRPr="00621CC1">
        <w:rPr>
          <w:rFonts w:cs="Calibri"/>
          <w:szCs w:val="18"/>
          <w:lang w:eastAsia="en-US"/>
        </w:rPr>
        <w:t xml:space="preserve"> </w:t>
      </w:r>
      <w:r w:rsidR="00621CC1" w:rsidRPr="005A06D9">
        <w:rPr>
          <w:rFonts w:cs="Calibri"/>
          <w:szCs w:val="18"/>
          <w:lang w:eastAsia="en-US"/>
        </w:rPr>
        <w:t>(dále jen „</w:t>
      </w:r>
      <w:r w:rsidR="00621CC1" w:rsidRPr="00621CC1">
        <w:rPr>
          <w:rFonts w:cs="Calibri"/>
          <w:szCs w:val="18"/>
          <w:lang w:eastAsia="en-US"/>
        </w:rPr>
        <w:t>Místo provádění Díla</w:t>
      </w:r>
      <w:r w:rsidR="00621CC1"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064EE17"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B86401">
        <w:rPr>
          <w:rFonts w:cs="Calibri"/>
          <w:szCs w:val="18"/>
          <w:lang w:eastAsia="en-US"/>
        </w:rPr>
        <w:t>DP</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lastRenderedPageBreak/>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AA16D3">
      <w:pPr>
        <w:pStyle w:val="Odstavecseseznamem"/>
        <w:numPr>
          <w:ilvl w:val="0"/>
          <w:numId w:val="36"/>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AA16D3">
      <w:pPr>
        <w:pStyle w:val="Odstavecseseznamem"/>
        <w:numPr>
          <w:ilvl w:val="0"/>
          <w:numId w:val="36"/>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5858FD81"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proofErr w:type="spellStart"/>
      <w:r w:rsidR="00920B47">
        <w:t>xxxxxxxx</w:t>
      </w:r>
      <w:proofErr w:type="spellEnd"/>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15B9AF6B" w:rsidR="00A74CE1" w:rsidRPr="00ED48A6" w:rsidRDefault="00A74CE1" w:rsidP="00AA16D3">
      <w:pPr>
        <w:pStyle w:val="Odstavecseseznamem"/>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F244BE">
        <w:rPr>
          <w:rFonts w:cs="Calibri"/>
          <w:szCs w:val="18"/>
          <w:lang w:eastAsia="en-US"/>
        </w:rPr>
        <w:t>37 030 659,86</w:t>
      </w:r>
      <w:r w:rsidRPr="00ED48A6">
        <w:rPr>
          <w:rFonts w:cs="Calibri"/>
          <w:szCs w:val="18"/>
          <w:lang w:eastAsia="en-US"/>
        </w:rPr>
        <w:t xml:space="preserve"> Kč</w:t>
      </w:r>
    </w:p>
    <w:p w14:paraId="4B7DECA3" w14:textId="2E311C8B" w:rsidR="00A74CE1" w:rsidRPr="00ED48A6" w:rsidRDefault="00A74CE1" w:rsidP="00AA16D3">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F244BE">
        <w:rPr>
          <w:rFonts w:cs="Calibri"/>
          <w:szCs w:val="18"/>
          <w:lang w:eastAsia="en-US"/>
        </w:rPr>
        <w:t xml:space="preserve">  7</w:t>
      </w:r>
      <w:proofErr w:type="gramEnd"/>
      <w:r w:rsidR="00BB7683">
        <w:rPr>
          <w:rFonts w:cs="Calibri"/>
          <w:szCs w:val="18"/>
          <w:lang w:eastAsia="en-US"/>
        </w:rPr>
        <w:t> </w:t>
      </w:r>
      <w:r w:rsidR="00F244BE">
        <w:rPr>
          <w:rFonts w:cs="Calibri"/>
          <w:szCs w:val="18"/>
          <w:lang w:eastAsia="en-US"/>
        </w:rPr>
        <w:t>776</w:t>
      </w:r>
      <w:r w:rsidR="00BB7683">
        <w:rPr>
          <w:rFonts w:cs="Calibri"/>
          <w:szCs w:val="18"/>
          <w:lang w:eastAsia="en-US"/>
        </w:rPr>
        <w:t xml:space="preserve"> </w:t>
      </w:r>
      <w:r w:rsidR="00F244BE">
        <w:rPr>
          <w:rFonts w:cs="Calibri"/>
          <w:szCs w:val="18"/>
          <w:lang w:eastAsia="en-US"/>
        </w:rPr>
        <w:t>438,57</w:t>
      </w:r>
      <w:r w:rsidRPr="00ED48A6">
        <w:rPr>
          <w:rFonts w:cs="Calibri"/>
          <w:szCs w:val="18"/>
          <w:lang w:eastAsia="en-US"/>
        </w:rPr>
        <w:t xml:space="preserve"> Kč</w:t>
      </w:r>
    </w:p>
    <w:p w14:paraId="38EBFC50" w14:textId="78DD4830" w:rsidR="00A74CE1" w:rsidRPr="00ED48A6" w:rsidRDefault="00A74CE1" w:rsidP="00AA16D3">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F244BE">
        <w:rPr>
          <w:rFonts w:cs="Calibri"/>
          <w:szCs w:val="18"/>
          <w:lang w:eastAsia="en-US"/>
        </w:rPr>
        <w:t xml:space="preserve">44 807 098,43 </w:t>
      </w:r>
      <w:r w:rsidRPr="00ED48A6">
        <w:rPr>
          <w:rFonts w:cs="Calibri"/>
          <w:szCs w:val="18"/>
          <w:lang w:eastAsia="en-US"/>
        </w:rPr>
        <w:t>Kč</w:t>
      </w:r>
    </w:p>
    <w:p w14:paraId="1C6DEAA2" w14:textId="49C6712C"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r w:rsidR="00F244BE">
        <w:rPr>
          <w:rFonts w:cs="Calibri"/>
          <w:szCs w:val="18"/>
          <w:lang w:eastAsia="en-US"/>
        </w:rPr>
        <w:t>čtyřicet čtyři miliony osm set sedm tisíc devadesát osm</w:t>
      </w:r>
      <w:r w:rsidRPr="00ED48A6">
        <w:rPr>
          <w:rFonts w:cs="Calibri"/>
          <w:szCs w:val="18"/>
          <w:lang w:eastAsia="en-US"/>
        </w:rPr>
        <w:t xml:space="preserve"> korun českých</w:t>
      </w:r>
      <w:r w:rsidR="00F244BE">
        <w:rPr>
          <w:rFonts w:cs="Calibri"/>
          <w:szCs w:val="18"/>
          <w:lang w:eastAsia="en-US"/>
        </w:rPr>
        <w:t>, 43/100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lastRenderedPageBreak/>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5C6571F7"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BB7370">
        <w:rPr>
          <w:rFonts w:cs="Calibri"/>
          <w:bCs/>
          <w:szCs w:val="18"/>
          <w:lang w:eastAsia="en-US"/>
        </w:rPr>
        <w:t>)</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484F1333"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w:t>
      </w:r>
      <w:r w:rsidR="00B86401">
        <w:rPr>
          <w:rFonts w:cs="Calibri"/>
          <w:bCs/>
          <w:szCs w:val="18"/>
          <w:lang w:eastAsia="en-US"/>
        </w:rPr>
        <w:t>DP</w:t>
      </w:r>
      <w:r w:rsidR="001B2197" w:rsidRPr="007A1961">
        <w:rPr>
          <w:rFonts w:cs="Calibri"/>
          <w:bCs/>
          <w:szCs w:val="18"/>
          <w:lang w:eastAsia="en-US"/>
        </w:rPr>
        <w:t xml:space="preserve">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lastRenderedPageBreak/>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lastRenderedPageBreak/>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lastRenderedPageBreak/>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752AD03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Zhotovitel je povinen vést ode dne předání a převzetí staveniště o pracích, které provádí, stavební deník, a to v souladu se všemi příslušnými obecně závaznými právními předpisy. </w:t>
      </w:r>
      <w:r w:rsidRPr="00CC0F83">
        <w:t xml:space="preserve">Stavební deník musí být přístupný oprávněným osobám objednatele, případně jiným osobám oprávněným do stavebního deníku zapisovat. </w:t>
      </w:r>
      <w:r w:rsidRPr="00ED48A6">
        <w:t>Do stavebního deníku zapisuje Zhotovitel veškeré skutečnosti rozhodné pro provádění Díla, zejména údaje o:</w:t>
      </w:r>
    </w:p>
    <w:p w14:paraId="06837263"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BC7F96E"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Časovém postupu prací;</w:t>
      </w:r>
    </w:p>
    <w:p w14:paraId="41B8FD60"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70DD34FF"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714714C4"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4EF4A667"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1AA0995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w:t>
      </w:r>
      <w:r>
        <w:t xml:space="preserve">a </w:t>
      </w:r>
      <w:r w:rsidRPr="00ED48A6">
        <w:t xml:space="preserve">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lastRenderedPageBreak/>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4260F954"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E54F7D">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lastRenderedPageBreak/>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2B40E435" w14:textId="7E1552A6" w:rsidR="0098732D" w:rsidRPr="00ED48A6" w:rsidRDefault="0098732D" w:rsidP="009873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 poskytuje Objednateli záruku na Dílo v </w:t>
      </w:r>
      <w:r w:rsidRPr="003D1A01">
        <w:t xml:space="preserve">délce </w:t>
      </w:r>
      <w:r w:rsidRPr="003D1A01">
        <w:rPr>
          <w:rFonts w:cs="Calibri"/>
          <w:szCs w:val="18"/>
          <w:lang w:eastAsia="en-US"/>
        </w:rPr>
        <w:t>60</w:t>
      </w:r>
      <w:r w:rsidRPr="003D1A01">
        <w:t xml:space="preserve"> (šedesát) </w:t>
      </w:r>
      <w:proofErr w:type="gramStart"/>
      <w:r w:rsidRPr="003D1A01">
        <w:t>měsíců</w:t>
      </w:r>
      <w:r w:rsidR="00DF6F6F">
        <w:t xml:space="preserve"> </w:t>
      </w:r>
      <w:r w:rsidRPr="003D1A01">
        <w:t>,</w:t>
      </w:r>
      <w:proofErr w:type="gramEnd"/>
      <w:r w:rsidRPr="003D1A01">
        <w:t xml:space="preserve"> </w:t>
      </w:r>
      <w:r w:rsidRPr="003D1A01">
        <w:rPr>
          <w:bCs/>
        </w:rPr>
        <w:t>v případě nátěrů ocelových konstrukcí v délce 120 (sto</w:t>
      </w:r>
      <w:r>
        <w:rPr>
          <w:bCs/>
        </w:rPr>
        <w:t xml:space="preserve"> </w:t>
      </w:r>
      <w:r w:rsidRPr="003D1A01">
        <w:rPr>
          <w:bCs/>
        </w:rPr>
        <w:t>dvacet) měsíců</w:t>
      </w:r>
      <w:r w:rsidRPr="003D1A01">
        <w:rPr>
          <w:rFonts w:cs="Calibri"/>
          <w:szCs w:val="18"/>
          <w:lang w:eastAsia="en-US"/>
        </w:rPr>
        <w:t xml:space="preserve">. Touto zárukou se Zhotovitel zavazuje, že Dílo bude po celou záruční dobu způsobilé k dohodnutému účelu (případně účelu obvyklému, není-li účel dohodnut či nevyplývá-li ze </w:t>
      </w:r>
      <w:r>
        <w:rPr>
          <w:rFonts w:cs="Calibri"/>
          <w:szCs w:val="18"/>
          <w:lang w:eastAsia="en-US"/>
        </w:rPr>
        <w:t>Smlouv</w:t>
      </w:r>
      <w:r w:rsidRPr="003D1A01">
        <w:rPr>
          <w:rFonts w:cs="Calibri"/>
          <w:szCs w:val="18"/>
          <w:lang w:eastAsia="en-US"/>
        </w:rPr>
        <w:t>y), a že Dílo bude mít po celou</w:t>
      </w:r>
      <w:r w:rsidRPr="00ED48A6">
        <w:rPr>
          <w:rFonts w:cs="Calibri"/>
          <w:szCs w:val="18"/>
          <w:lang w:eastAsia="en-US"/>
        </w:rPr>
        <w:t xml:space="preserve"> záruční dobu kvalitativní vlastnosti sjednané touto </w:t>
      </w:r>
      <w:r>
        <w:rPr>
          <w:rFonts w:cs="Calibri"/>
          <w:szCs w:val="18"/>
          <w:lang w:eastAsia="en-US"/>
        </w:rPr>
        <w:t>Smlouv</w:t>
      </w:r>
      <w:r w:rsidRPr="00ED48A6">
        <w:rPr>
          <w:rFonts w:cs="Calibri"/>
          <w:szCs w:val="18"/>
          <w:lang w:eastAsia="en-US"/>
        </w:rPr>
        <w:t>ou, a že na Díle po tuto dobu nebudou jakékoli vady (ani ty, které vzniknou anebo se projeví v záruční době). Záruční doba počíná běžet ode dne předání a převzetí Díla bez vad a/nebo nedodělků (záruční doba se tedy automaticky prodlužuje o dobu odstraňování případných drobných vad a nedodělků zjištěných v rámci předávacího řízení).</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lastRenderedPageBreak/>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rsidP="00AA16D3">
      <w:pPr>
        <w:pStyle w:val="Odstavecseseznamem"/>
        <w:numPr>
          <w:ilvl w:val="0"/>
          <w:numId w:val="27"/>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rsidP="00AA16D3">
      <w:pPr>
        <w:pStyle w:val="Odstavecseseznamem"/>
        <w:numPr>
          <w:ilvl w:val="0"/>
          <w:numId w:val="27"/>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rsidP="00AA16D3">
      <w:pPr>
        <w:pStyle w:val="Odstavecseseznamem"/>
        <w:numPr>
          <w:ilvl w:val="0"/>
          <w:numId w:val="27"/>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rsidP="00AA16D3">
      <w:pPr>
        <w:pStyle w:val="Odstavecseseznamem"/>
        <w:numPr>
          <w:ilvl w:val="0"/>
          <w:numId w:val="27"/>
        </w:numPr>
        <w:spacing w:before="120"/>
        <w:ind w:left="567" w:hanging="567"/>
        <w:contextualSpacing w:val="0"/>
        <w:jc w:val="both"/>
        <w:rPr>
          <w:bCs/>
        </w:rPr>
      </w:pPr>
      <w:r w:rsidRPr="00590B06">
        <w:rPr>
          <w:bCs/>
        </w:rPr>
        <w:lastRenderedPageBreak/>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rsidP="00AA16D3">
      <w:pPr>
        <w:pStyle w:val="Odstavecseseznamem"/>
        <w:numPr>
          <w:ilvl w:val="0"/>
          <w:numId w:val="27"/>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AA16D3">
      <w:pPr>
        <w:pStyle w:val="Odstavecseseznamem"/>
        <w:numPr>
          <w:ilvl w:val="0"/>
          <w:numId w:val="27"/>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AA16D3">
      <w:pPr>
        <w:pStyle w:val="Odstavecseseznamem"/>
        <w:numPr>
          <w:ilvl w:val="0"/>
          <w:numId w:val="27"/>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rsidP="00AA16D3">
      <w:pPr>
        <w:pStyle w:val="Odstavecseseznamem"/>
        <w:numPr>
          <w:ilvl w:val="0"/>
          <w:numId w:val="29"/>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rsidP="00AA16D3">
      <w:pPr>
        <w:pStyle w:val="Odstavecseseznamem"/>
        <w:numPr>
          <w:ilvl w:val="0"/>
          <w:numId w:val="29"/>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rsidP="00AA16D3">
      <w:pPr>
        <w:pStyle w:val="Odstavecseseznamem"/>
        <w:numPr>
          <w:ilvl w:val="0"/>
          <w:numId w:val="29"/>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AA16D3">
      <w:pPr>
        <w:pStyle w:val="Odstavecseseznamem"/>
        <w:numPr>
          <w:ilvl w:val="0"/>
          <w:numId w:val="29"/>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rsidP="00AA16D3">
      <w:pPr>
        <w:pStyle w:val="Odstavecseseznamem"/>
        <w:numPr>
          <w:ilvl w:val="0"/>
          <w:numId w:val="29"/>
        </w:numPr>
        <w:spacing w:before="120"/>
        <w:ind w:left="567" w:hanging="567"/>
        <w:contextualSpacing w:val="0"/>
        <w:jc w:val="both"/>
      </w:pPr>
      <w:r w:rsidRPr="00ED48A6">
        <w:lastRenderedPageBreak/>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6992652B" w:rsidR="00416488"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590ABC87" w:rsidR="00416488" w:rsidRPr="00401170" w:rsidRDefault="00F43235" w:rsidP="00AA16D3">
      <w:pPr>
        <w:pStyle w:val="Odstavecseseznamem"/>
        <w:numPr>
          <w:ilvl w:val="0"/>
          <w:numId w:val="29"/>
        </w:numPr>
        <w:spacing w:before="120"/>
        <w:ind w:left="567" w:hanging="567"/>
        <w:contextualSpacing w:val="0"/>
        <w:jc w:val="both"/>
      </w:pPr>
      <w:r w:rsidRPr="00401170">
        <w:t xml:space="preserve">Zhotovitel </w:t>
      </w:r>
      <w:r w:rsidR="00A80A65" w:rsidRPr="00401170">
        <w:t xml:space="preserve">předpokládá, že stavební práce proběhnou za </w:t>
      </w:r>
      <w:r w:rsidRPr="00401170">
        <w:t xml:space="preserve">dopravních omezení (uzavírek) </w:t>
      </w:r>
      <w:r w:rsidR="00A80A65" w:rsidRPr="00401170">
        <w:t xml:space="preserve">silnice č. </w:t>
      </w:r>
      <w:r w:rsidR="00DB77F8">
        <w:t xml:space="preserve">III/4915 </w:t>
      </w:r>
      <w:r w:rsidR="00C40D30" w:rsidRPr="00401170">
        <w:t>tak, jak je stanoveno v PD</w:t>
      </w:r>
      <w:r w:rsidR="00A80A65" w:rsidRPr="00401170">
        <w:t xml:space="preserve"> (dále jen „</w:t>
      </w:r>
      <w:r w:rsidR="00C40D30" w:rsidRPr="00401170">
        <w:rPr>
          <w:b/>
          <w:bCs/>
        </w:rPr>
        <w:t>Dopravní omezení</w:t>
      </w:r>
      <w:r w:rsidR="00A80A65" w:rsidRPr="00401170">
        <w:t xml:space="preserve">“). Pokud </w:t>
      </w:r>
      <w:r w:rsidR="006D08EE" w:rsidRPr="00401170">
        <w:t xml:space="preserve">jakékoliv </w:t>
      </w:r>
      <w:r w:rsidR="00A80A65" w:rsidRPr="00401170">
        <w:t xml:space="preserve">pravomocné rozhodnutí o povolení uzavírky předmětné silnice vydané příslušným silničním správním úřadem stanoví </w:t>
      </w:r>
      <w:r w:rsidR="001F2FF6" w:rsidRPr="00401170">
        <w:t xml:space="preserve">(i přesto, že </w:t>
      </w:r>
      <w:r w:rsidR="000E3C8F" w:rsidRPr="00401170">
        <w:t>Zhotovitel</w:t>
      </w:r>
      <w:r w:rsidR="001F2FF6" w:rsidRPr="00401170">
        <w:t xml:space="preserve"> v příslušné žádosti podané k danému úřadu požádá o vydání rozhodnutí za podmínek odpovídající</w:t>
      </w:r>
      <w:r w:rsidR="00E927AB" w:rsidRPr="00401170">
        <w:t>ch</w:t>
      </w:r>
      <w:r w:rsidR="001F2FF6" w:rsidRPr="00401170">
        <w:t xml:space="preserve"> podmínkám </w:t>
      </w:r>
      <w:r w:rsidR="006D08EE" w:rsidRPr="00401170">
        <w:t>Dopravního omezení</w:t>
      </w:r>
      <w:r w:rsidR="001F2FF6" w:rsidRPr="00401170">
        <w:t xml:space="preserve">) </w:t>
      </w:r>
      <w:r w:rsidR="00A80A65" w:rsidRPr="00401170">
        <w:t xml:space="preserve">podmínky odlišné od podmínek </w:t>
      </w:r>
      <w:r w:rsidR="006D08EE" w:rsidRPr="00401170">
        <w:t>Dopravního omezení</w:t>
      </w:r>
      <w:r w:rsidR="006D1087" w:rsidRPr="00401170">
        <w:t xml:space="preserve"> a z hlediska provádění stavebních prací </w:t>
      </w:r>
      <w:r w:rsidR="00602887" w:rsidRPr="00401170">
        <w:t xml:space="preserve">časově </w:t>
      </w:r>
      <w:r w:rsidR="006D1087" w:rsidRPr="00401170">
        <w:t>méně příznivé</w:t>
      </w:r>
      <w:r w:rsidR="00A80A65" w:rsidRPr="00401170">
        <w:t xml:space="preserve">, připouští </w:t>
      </w:r>
      <w:r w:rsidR="000E3C8F" w:rsidRPr="00401170">
        <w:t>Objednatel</w:t>
      </w:r>
      <w:r w:rsidR="00416488" w:rsidRPr="00401170">
        <w:t xml:space="preserve"> změnu </w:t>
      </w:r>
      <w:r w:rsidR="00455313" w:rsidRPr="00401170">
        <w:t xml:space="preserve">Doby provádění Díla </w:t>
      </w:r>
      <w:r w:rsidR="00A80A65" w:rsidRPr="00401170">
        <w:t xml:space="preserve">tak, že </w:t>
      </w:r>
      <w:r w:rsidR="00455313" w:rsidRPr="00401170">
        <w:t xml:space="preserve">Doba provádění Díla </w:t>
      </w:r>
      <w:r w:rsidR="00A80A65" w:rsidRPr="00401170">
        <w:t xml:space="preserve">bude formou dodatku </w:t>
      </w:r>
      <w:r w:rsidR="00270AAE" w:rsidRPr="00401170">
        <w:t>Smlouv</w:t>
      </w:r>
      <w:r w:rsidR="00A80A65" w:rsidRPr="00401170">
        <w:t xml:space="preserve">y prodloužena o dobu, o kterou doba uzavírky dle takového rozhodnutí přesahuje dobu </w:t>
      </w:r>
      <w:r w:rsidR="006D1087" w:rsidRPr="00401170">
        <w:t xml:space="preserve">vyplývající z podmínek </w:t>
      </w:r>
      <w:r w:rsidR="006D08EE" w:rsidRPr="00401170">
        <w:t>Dopravních omezení</w:t>
      </w:r>
      <w:r w:rsidR="00A80A65" w:rsidRPr="00401170">
        <w:t xml:space="preserve">, </w:t>
      </w:r>
      <w:r w:rsidR="001E5282" w:rsidRPr="00401170">
        <w:t xml:space="preserve">celkově však </w:t>
      </w:r>
      <w:r w:rsidR="00A80A65" w:rsidRPr="00401170">
        <w:t xml:space="preserve">nejvýše o </w:t>
      </w:r>
      <w:r w:rsidR="006D08EE" w:rsidRPr="00401170">
        <w:t xml:space="preserve">3 </w:t>
      </w:r>
      <w:r w:rsidR="00416488" w:rsidRPr="00401170">
        <w:t>(</w:t>
      </w:r>
      <w:r w:rsidR="006D08EE" w:rsidRPr="00401170">
        <w:t>tři</w:t>
      </w:r>
      <w:r w:rsidR="00416488" w:rsidRPr="00401170">
        <w:t>) měsíc</w:t>
      </w:r>
      <w:r w:rsidR="006D08EE" w:rsidRPr="00401170">
        <w:t>e</w:t>
      </w:r>
      <w:r w:rsidR="00416488" w:rsidRPr="00401170">
        <w:t>.</w:t>
      </w:r>
    </w:p>
    <w:p w14:paraId="784A7542" w14:textId="62C97C88" w:rsidR="00772CD5" w:rsidRPr="00266B88" w:rsidRDefault="00091C88" w:rsidP="00AA16D3">
      <w:pPr>
        <w:pStyle w:val="Odstavecseseznamem"/>
        <w:numPr>
          <w:ilvl w:val="0"/>
          <w:numId w:val="29"/>
        </w:numPr>
        <w:spacing w:before="120"/>
        <w:ind w:left="567" w:hanging="567"/>
        <w:contextualSpacing w:val="0"/>
        <w:jc w:val="both"/>
      </w:pPr>
      <w:r w:rsidRPr="004E5F4E">
        <w:t>Realizace Díl</w:t>
      </w:r>
      <w:r w:rsidR="008877FE" w:rsidRPr="004E5F4E">
        <w:t xml:space="preserve">a </w:t>
      </w:r>
      <w:r w:rsidRPr="004E5F4E">
        <w:t xml:space="preserve">bude probíhat v částečném místním a časovém </w:t>
      </w:r>
      <w:r w:rsidR="00B65B44" w:rsidRPr="004E5F4E">
        <w:t xml:space="preserve">souběhu </w:t>
      </w:r>
      <w:r w:rsidRPr="004E5F4E">
        <w:t>s</w:t>
      </w:r>
      <w:r w:rsidR="00587AD6">
        <w:t xml:space="preserve"> Cizí</w:t>
      </w:r>
      <w:r w:rsidRPr="004E5F4E">
        <w:t xml:space="preserve"> stavb</w:t>
      </w:r>
      <w:r w:rsidR="00DF08FF">
        <w:t>ou</w:t>
      </w:r>
      <w:r w:rsidRPr="004E5F4E">
        <w:t xml:space="preserve"> zajišťovan</w:t>
      </w:r>
      <w:r w:rsidR="00DF08FF">
        <w:t>ou</w:t>
      </w:r>
      <w:r w:rsidRPr="004E5F4E">
        <w:t xml:space="preserve"> a financovan</w:t>
      </w:r>
      <w:r w:rsidR="00DF08FF">
        <w:t>ou</w:t>
      </w:r>
      <w:r w:rsidRPr="004E5F4E">
        <w:t xml:space="preserve"> </w:t>
      </w:r>
      <w:r w:rsidR="002F7712">
        <w:t>městem</w:t>
      </w:r>
      <w:r w:rsidR="00931C86">
        <w:t>,</w:t>
      </w:r>
      <w:r w:rsidR="002F7712">
        <w:t xml:space="preserve"> S</w:t>
      </w:r>
      <w:r w:rsidR="00931C86">
        <w:t>MS a CETIN.</w:t>
      </w:r>
      <w:r w:rsidR="00931C86" w:rsidRPr="004E5F4E">
        <w:t xml:space="preserve"> </w:t>
      </w:r>
      <w:r w:rsidR="006A7F7B" w:rsidRPr="004E5F4E">
        <w:t xml:space="preserve">Realizace Cizí stavby není součástí Díla, nicméně </w:t>
      </w:r>
      <w:r w:rsidR="009C1D1B" w:rsidRPr="004E5F4E">
        <w:t xml:space="preserve">realizace </w:t>
      </w:r>
      <w:r w:rsidR="00515099">
        <w:t>Díla</w:t>
      </w:r>
      <w:r w:rsidR="006A7F7B" w:rsidRPr="004E5F4E">
        <w:t xml:space="preserve"> </w:t>
      </w:r>
      <w:r w:rsidR="00515099">
        <w:t xml:space="preserve">a </w:t>
      </w:r>
      <w:r w:rsidR="006A7F7B" w:rsidRPr="004E5F4E">
        <w:t>Cizí stavby musejí probíhat ve vzájemné koordinaci</w:t>
      </w:r>
      <w:r w:rsidR="008470DB" w:rsidRPr="004E5F4E">
        <w:t>.</w:t>
      </w:r>
      <w:r w:rsidR="006A7F7B" w:rsidRPr="004E5F4E">
        <w:t xml:space="preserve"> </w:t>
      </w:r>
      <w:r w:rsidR="00343829" w:rsidRPr="004E5F4E">
        <w:t xml:space="preserve">Objednatel připouští změnu </w:t>
      </w:r>
      <w:r w:rsidR="009448D3" w:rsidRPr="004E5F4E">
        <w:t>Doby provádění Díla</w:t>
      </w:r>
      <w:r w:rsidR="00343829" w:rsidRPr="004E5F4E">
        <w:t>, pokud v průběhu realizace Díla</w:t>
      </w:r>
      <w:r w:rsidR="00772CD5" w:rsidRPr="004E5F4E">
        <w:t xml:space="preserve"> dojde v důsledku provádění Cizí stavby (včetně prodlení s jejím prováděním) </w:t>
      </w:r>
      <w:r w:rsidR="00AA1AFB" w:rsidRPr="004E5F4E">
        <w:t xml:space="preserve">a současně nikoliv z důvodů na straně Zhotovitele </w:t>
      </w:r>
      <w:r w:rsidR="00772CD5" w:rsidRPr="004E5F4E">
        <w:t xml:space="preserve">k podstatnému omezení možnosti Zhotovitele </w:t>
      </w:r>
      <w:r w:rsidR="005175B9" w:rsidRPr="004E5F4E">
        <w:t>provádět Dílo</w:t>
      </w:r>
      <w:r w:rsidR="00CE7CE0" w:rsidRPr="004E5F4E">
        <w:t xml:space="preserve"> po dobu delší než 7 (sedm) po sobě následujících kalendářních dnů</w:t>
      </w:r>
      <w:r w:rsidR="0088006E" w:rsidRPr="004E5F4E">
        <w:t xml:space="preserve"> (dále jen „</w:t>
      </w:r>
      <w:r w:rsidR="0088006E" w:rsidRPr="004E5F4E">
        <w:rPr>
          <w:b/>
          <w:bCs/>
        </w:rPr>
        <w:t>Omezení</w:t>
      </w:r>
      <w:r w:rsidR="0088006E" w:rsidRPr="004E5F4E">
        <w:t>“)</w:t>
      </w:r>
      <w:r w:rsidR="005175B9" w:rsidRPr="004E5F4E">
        <w:t xml:space="preserve">. </w:t>
      </w:r>
      <w:r w:rsidR="009E1366" w:rsidRPr="004E5F4E">
        <w:t xml:space="preserve">Existenci </w:t>
      </w:r>
      <w:r w:rsidR="00962891" w:rsidRPr="004E5F4E">
        <w:t xml:space="preserve">a trvání </w:t>
      </w:r>
      <w:r w:rsidR="005A0760" w:rsidRPr="004E5F4E">
        <w:t>O</w:t>
      </w:r>
      <w:r w:rsidR="009E1366" w:rsidRPr="004E5F4E">
        <w:t xml:space="preserve">mezení prokazuje Zhotovitel, a to zejména fotodokumentací Místa provádění Díla </w:t>
      </w:r>
      <w:r w:rsidR="00CE7CE0" w:rsidRPr="004E5F4E">
        <w:t>či</w:t>
      </w:r>
      <w:r w:rsidR="009E1366" w:rsidRPr="004E5F4E">
        <w:t xml:space="preserve"> řádnými zápisy ve stavebním deníku, rozhodující však vždy bude stanovisko Objednatele</w:t>
      </w:r>
      <w:r w:rsidR="00AE614B" w:rsidRPr="004E5F4E">
        <w:t xml:space="preserve">. </w:t>
      </w:r>
      <w:r w:rsidR="00772CD5" w:rsidRPr="004E5F4E">
        <w:t xml:space="preserve">V takovém případě může být formou dodatku </w:t>
      </w:r>
      <w:r w:rsidR="00270AAE" w:rsidRPr="004E5F4E">
        <w:t>Smlouv</w:t>
      </w:r>
      <w:r w:rsidR="00772CD5" w:rsidRPr="004E5F4E">
        <w:t xml:space="preserve">y změněna </w:t>
      </w:r>
      <w:r w:rsidR="009448D3" w:rsidRPr="004E5F4E">
        <w:t xml:space="preserve">Doba provádění Díla </w:t>
      </w:r>
      <w:r w:rsidR="00772CD5" w:rsidRPr="004E5F4E">
        <w:t xml:space="preserve">tak, že bude prodloužena o dobu trvání </w:t>
      </w:r>
      <w:r w:rsidR="00E86E68" w:rsidRPr="004E5F4E">
        <w:t xml:space="preserve">předmětného </w:t>
      </w:r>
      <w:r w:rsidR="0088006E" w:rsidRPr="004E5F4E">
        <w:t>O</w:t>
      </w:r>
      <w:r w:rsidR="00E86E68" w:rsidRPr="004E5F4E">
        <w:t>mezení</w:t>
      </w:r>
      <w:r w:rsidR="00772CD5" w:rsidRPr="004E5F4E">
        <w:t xml:space="preserve">, nejvýše však o 1 </w:t>
      </w:r>
      <w:r w:rsidR="00772CD5" w:rsidRPr="00266B88">
        <w:t xml:space="preserve">(jeden) měsíc </w:t>
      </w:r>
      <w:r w:rsidR="00515099" w:rsidRPr="00266B88">
        <w:t>jednotlivé Cizí stavby</w:t>
      </w:r>
      <w:r w:rsidR="00152522" w:rsidRPr="00266B88">
        <w:t>,</w:t>
      </w:r>
      <w:r w:rsidR="00772CD5" w:rsidRPr="00266B88">
        <w:t xml:space="preserve"> </w:t>
      </w:r>
      <w:r w:rsidR="00A25968" w:rsidRPr="00266B88">
        <w:t xml:space="preserve">celkově </w:t>
      </w:r>
      <w:r w:rsidR="00152522" w:rsidRPr="00266B88">
        <w:t xml:space="preserve">tedy </w:t>
      </w:r>
      <w:r w:rsidR="00A25968" w:rsidRPr="00266B88">
        <w:t xml:space="preserve">nejvýše </w:t>
      </w:r>
      <w:r w:rsidR="00772CD5" w:rsidRPr="00266B88">
        <w:t xml:space="preserve">o </w:t>
      </w:r>
      <w:r w:rsidR="00152522" w:rsidRPr="00266B88">
        <w:t>2</w:t>
      </w:r>
      <w:r w:rsidR="00772CD5" w:rsidRPr="00266B88">
        <w:t xml:space="preserve"> (</w:t>
      </w:r>
      <w:r w:rsidR="00152522" w:rsidRPr="00266B88">
        <w:t>dva</w:t>
      </w:r>
      <w:r w:rsidR="00772CD5" w:rsidRPr="00266B88">
        <w:t>)</w:t>
      </w:r>
      <w:r w:rsidR="00152522" w:rsidRPr="00266B88">
        <w:t xml:space="preserve"> měsíce. </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4A2F1528" w:rsidR="00B52403" w:rsidRPr="00ED48A6" w:rsidRDefault="00B52403" w:rsidP="00AA16D3">
      <w:pPr>
        <w:pStyle w:val="Odstavecseseznamem"/>
        <w:numPr>
          <w:ilvl w:val="0"/>
          <w:numId w:val="30"/>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lastRenderedPageBreak/>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rsidP="00AA16D3">
      <w:pPr>
        <w:pStyle w:val="Odstavecseseznamem"/>
        <w:numPr>
          <w:ilvl w:val="0"/>
          <w:numId w:val="30"/>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rsidP="00AA16D3">
      <w:pPr>
        <w:pStyle w:val="Odstavecseseznamem"/>
        <w:numPr>
          <w:ilvl w:val="0"/>
          <w:numId w:val="30"/>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rsidP="00AA16D3">
      <w:pPr>
        <w:pStyle w:val="Odstavecseseznamem"/>
        <w:numPr>
          <w:ilvl w:val="0"/>
          <w:numId w:val="30"/>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rsidP="00AA16D3">
      <w:pPr>
        <w:pStyle w:val="Odstavecseseznamem"/>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503EE4D0" w14:textId="77777777" w:rsidR="00D52B0A" w:rsidRPr="005462FE" w:rsidRDefault="00D52B0A" w:rsidP="00D52B0A">
      <w:pPr>
        <w:pStyle w:val="Odstavecseseznamem"/>
        <w:numPr>
          <w:ilvl w:val="1"/>
          <w:numId w:val="13"/>
        </w:numPr>
        <w:tabs>
          <w:tab w:val="left" w:pos="567"/>
        </w:tabs>
        <w:spacing w:before="120"/>
        <w:ind w:left="567" w:hanging="567"/>
        <w:contextualSpacing w:val="0"/>
        <w:jc w:val="both"/>
        <w:rPr>
          <w:rFonts w:cs="Calibri"/>
          <w:szCs w:val="18"/>
          <w:lang w:eastAsia="en-US"/>
        </w:rPr>
      </w:pPr>
      <w:bookmarkStart w:id="7" w:name="_Hlk181785273"/>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bookmarkEnd w:id="7"/>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A86037">
        <w:trPr>
          <w:trHeight w:val="401"/>
        </w:trPr>
        <w:tc>
          <w:tcPr>
            <w:tcW w:w="9106" w:type="dxa"/>
            <w:gridSpan w:val="2"/>
          </w:tcPr>
          <w:p w14:paraId="4132673A" w14:textId="1ED358F8" w:rsidR="00206C07" w:rsidRPr="00ED48A6" w:rsidRDefault="00206C07" w:rsidP="00BB5014">
            <w:pPr>
              <w:pStyle w:val="Zkladntext21"/>
              <w:spacing w:before="120" w:after="0"/>
              <w:ind w:left="0" w:right="6" w:firstLine="0"/>
              <w:rPr>
                <w:rFonts w:cs="Calibri"/>
                <w:b/>
                <w:szCs w:val="18"/>
                <w:lang w:eastAsia="en-US"/>
              </w:rPr>
            </w:pPr>
          </w:p>
        </w:tc>
      </w:tr>
      <w:tr w:rsidR="00DD1A2B" w:rsidRPr="00ED48A6" w14:paraId="1BD33F58" w14:textId="77777777" w:rsidTr="00ED4F1C">
        <w:trPr>
          <w:trHeight w:val="314"/>
        </w:trPr>
        <w:tc>
          <w:tcPr>
            <w:tcW w:w="4553" w:type="dxa"/>
          </w:tcPr>
          <w:p w14:paraId="4862790E" w14:textId="4F457218"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00CA76AB">
              <w:rPr>
                <w:rFonts w:cs="Calibri"/>
                <w:szCs w:val="18"/>
                <w:lang w:eastAsia="en-US"/>
              </w:rPr>
              <w:t xml:space="preserve"> 02.04.2025</w:t>
            </w:r>
          </w:p>
        </w:tc>
        <w:tc>
          <w:tcPr>
            <w:tcW w:w="4553" w:type="dxa"/>
          </w:tcPr>
          <w:p w14:paraId="4F6975A6" w14:textId="0FE0DD01"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A86037">
              <w:rPr>
                <w:rFonts w:cs="Calibri"/>
                <w:szCs w:val="18"/>
                <w:lang w:eastAsia="en-US"/>
              </w:rPr>
              <w:t xml:space="preserve"> Otrokovicích</w:t>
            </w:r>
            <w:r w:rsidR="00C7137A">
              <w:rPr>
                <w:rFonts w:cs="Calibri"/>
                <w:szCs w:val="18"/>
                <w:lang w:eastAsia="en-US"/>
              </w:rPr>
              <w:t xml:space="preserve"> 31.03.2025</w:t>
            </w:r>
          </w:p>
        </w:tc>
      </w:tr>
      <w:tr w:rsidR="00773481" w:rsidRPr="00ED48A6" w14:paraId="1BB2D6AE" w14:textId="77777777" w:rsidTr="00DD1A2B">
        <w:trPr>
          <w:trHeight w:val="314"/>
        </w:trPr>
        <w:tc>
          <w:tcPr>
            <w:tcW w:w="4553" w:type="dxa"/>
            <w:hideMark/>
          </w:tcPr>
          <w:p w14:paraId="65D420A4" w14:textId="77777777" w:rsidR="00DE4752" w:rsidRDefault="00DE4752" w:rsidP="00BB5014">
            <w:pPr>
              <w:pStyle w:val="Zkladntext21"/>
              <w:spacing w:before="120" w:after="0"/>
              <w:ind w:left="0" w:right="6" w:firstLine="0"/>
              <w:rPr>
                <w:rFonts w:cs="Calibri"/>
                <w:b/>
                <w:szCs w:val="18"/>
                <w:lang w:eastAsia="en-US"/>
              </w:rPr>
            </w:pPr>
          </w:p>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7691C236" w14:textId="77777777" w:rsidR="00DE4752" w:rsidRDefault="00DE4752" w:rsidP="00BB5014">
            <w:pPr>
              <w:pStyle w:val="Zkladntext21"/>
              <w:spacing w:before="120" w:after="0"/>
              <w:ind w:left="0" w:right="6" w:firstLine="0"/>
              <w:rPr>
                <w:rFonts w:cs="Calibri"/>
                <w:b/>
                <w:szCs w:val="18"/>
                <w:lang w:eastAsia="en-US"/>
              </w:rPr>
            </w:pPr>
          </w:p>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23D1BE08" w14:textId="77777777" w:rsidR="00206C07" w:rsidRDefault="00206C07" w:rsidP="00BB5014">
            <w:pPr>
              <w:pStyle w:val="Zkladntext21"/>
              <w:ind w:left="0" w:right="7" w:firstLine="0"/>
              <w:rPr>
                <w:rFonts w:cs="Calibri"/>
                <w:szCs w:val="18"/>
                <w:lang w:eastAsia="en-US"/>
              </w:rPr>
            </w:pPr>
          </w:p>
          <w:p w14:paraId="3F5F024D" w14:textId="77777777" w:rsidR="00A86037" w:rsidRDefault="00A86037" w:rsidP="00BB5014">
            <w:pPr>
              <w:pStyle w:val="Zkladntext21"/>
              <w:ind w:left="0" w:right="7" w:firstLine="0"/>
              <w:rPr>
                <w:rFonts w:cs="Calibri"/>
                <w:szCs w:val="18"/>
                <w:lang w:eastAsia="en-US"/>
              </w:rPr>
            </w:pPr>
          </w:p>
          <w:p w14:paraId="75D245F9" w14:textId="77777777" w:rsidR="00A86037" w:rsidRDefault="00A86037" w:rsidP="00BB5014">
            <w:pPr>
              <w:pStyle w:val="Zkladntext21"/>
              <w:ind w:left="0" w:right="7" w:firstLine="0"/>
              <w:rPr>
                <w:rFonts w:cs="Calibri"/>
                <w:szCs w:val="18"/>
                <w:lang w:eastAsia="en-US"/>
              </w:rPr>
            </w:pPr>
          </w:p>
          <w:p w14:paraId="06F97360" w14:textId="77777777" w:rsidR="00A86037" w:rsidRPr="00ED48A6" w:rsidRDefault="00A86037"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354F9ED3" w14:textId="77777777" w:rsidR="00A86037" w:rsidRPr="00A86037" w:rsidRDefault="00A86037" w:rsidP="00A86037">
            <w:pPr>
              <w:rPr>
                <w:b/>
              </w:rPr>
            </w:pPr>
            <w:bookmarkStart w:id="8" w:name="_Hlk191367826"/>
            <w:r w:rsidRPr="00A86037">
              <w:rPr>
                <w:b/>
              </w:rPr>
              <w:t>SMO a. s.</w:t>
            </w:r>
          </w:p>
          <w:p w14:paraId="393F7EB7" w14:textId="4A8CD0A1" w:rsidR="001331C0" w:rsidRPr="00A86037" w:rsidRDefault="00A86037" w:rsidP="00A86037">
            <w:pPr>
              <w:rPr>
                <w:rStyle w:val="preformatted"/>
                <w:rFonts w:cs="Calibri"/>
                <w:bCs/>
                <w:szCs w:val="18"/>
                <w:lang w:eastAsia="en-US"/>
              </w:rPr>
            </w:pPr>
            <w:r w:rsidRPr="00A86037">
              <w:rPr>
                <w:bCs/>
              </w:rPr>
              <w:t>Ing. Michal Dlabač, člen správní rady</w:t>
            </w:r>
            <w:bookmarkEnd w:id="8"/>
          </w:p>
        </w:tc>
      </w:tr>
    </w:tbl>
    <w:p w14:paraId="44162477" w14:textId="77777777" w:rsidR="00206C07" w:rsidRPr="00ED48A6" w:rsidRDefault="00206C07" w:rsidP="00BB5014"/>
    <w:sectPr w:rsidR="00206C07" w:rsidRPr="00ED48A6" w:rsidSect="002C18F6">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DB6FF" w14:textId="77777777" w:rsidR="007A0228" w:rsidRDefault="007A0228" w:rsidP="00F20287">
      <w:r>
        <w:separator/>
      </w:r>
    </w:p>
  </w:endnote>
  <w:endnote w:type="continuationSeparator" w:id="0">
    <w:p w14:paraId="06BD642C" w14:textId="77777777" w:rsidR="007A0228" w:rsidRDefault="007A0228" w:rsidP="00F20287">
      <w:r>
        <w:continuationSeparator/>
      </w:r>
    </w:p>
  </w:endnote>
  <w:endnote w:type="continuationNotice" w:id="1">
    <w:p w14:paraId="0654945B" w14:textId="77777777" w:rsidR="007A0228" w:rsidRDefault="007A0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5E7F" w14:textId="77777777" w:rsidR="007A0228" w:rsidRDefault="007A0228" w:rsidP="00F20287">
      <w:r>
        <w:separator/>
      </w:r>
    </w:p>
  </w:footnote>
  <w:footnote w:type="continuationSeparator" w:id="0">
    <w:p w14:paraId="13BFB2A6" w14:textId="77777777" w:rsidR="007A0228" w:rsidRDefault="007A0228" w:rsidP="00F20287">
      <w:r>
        <w:continuationSeparator/>
      </w:r>
    </w:p>
  </w:footnote>
  <w:footnote w:type="continuationNotice" w:id="1">
    <w:p w14:paraId="61EBEF30" w14:textId="77777777" w:rsidR="007A0228" w:rsidRDefault="007A0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16"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1"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8"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64A146C6"/>
    <w:multiLevelType w:val="hybridMultilevel"/>
    <w:tmpl w:val="AA786036"/>
    <w:lvl w:ilvl="0" w:tplc="74FC7888">
      <w:start w:val="1"/>
      <w:numFmt w:val="decimal"/>
      <w:lvlText w:val="7.4.%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3"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5"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D2732A"/>
    <w:multiLevelType w:val="hybridMultilevel"/>
    <w:tmpl w:val="CC7C39C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4CC57E6">
      <w:start w:val="1"/>
      <w:numFmt w:val="decimal"/>
      <w:lvlText w:val="7.3.%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0844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8"/>
  </w:num>
  <w:num w:numId="4" w16cid:durableId="1743614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31"/>
  </w:num>
  <w:num w:numId="8" w16cid:durableId="47141378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34"/>
  </w:num>
  <w:num w:numId="13" w16cid:durableId="1406562038">
    <w:abstractNumId w:val="21"/>
  </w:num>
  <w:num w:numId="14" w16cid:durableId="491526911">
    <w:abstractNumId w:val="7"/>
  </w:num>
  <w:num w:numId="15" w16cid:durableId="106514294">
    <w:abstractNumId w:val="35"/>
  </w:num>
  <w:num w:numId="16" w16cid:durableId="182940138">
    <w:abstractNumId w:val="37"/>
  </w:num>
  <w:num w:numId="17" w16cid:durableId="787896428">
    <w:abstractNumId w:val="30"/>
  </w:num>
  <w:num w:numId="18" w16cid:durableId="375198852">
    <w:abstractNumId w:val="11"/>
  </w:num>
  <w:num w:numId="19" w16cid:durableId="1671063796">
    <w:abstractNumId w:val="12"/>
  </w:num>
  <w:num w:numId="20" w16cid:durableId="557397690">
    <w:abstractNumId w:val="24"/>
  </w:num>
  <w:num w:numId="21" w16cid:durableId="1855416661">
    <w:abstractNumId w:val="2"/>
  </w:num>
  <w:num w:numId="22" w16cid:durableId="958994504">
    <w:abstractNumId w:val="20"/>
  </w:num>
  <w:num w:numId="23" w16cid:durableId="483742233">
    <w:abstractNumId w:val="16"/>
  </w:num>
  <w:num w:numId="24" w16cid:durableId="1797797661">
    <w:abstractNumId w:val="25"/>
  </w:num>
  <w:num w:numId="25" w16cid:durableId="887499623">
    <w:abstractNumId w:val="18"/>
  </w:num>
  <w:num w:numId="26" w16cid:durableId="2058043574">
    <w:abstractNumId w:val="17"/>
  </w:num>
  <w:num w:numId="27" w16cid:durableId="1062096721">
    <w:abstractNumId w:val="5"/>
  </w:num>
  <w:num w:numId="28" w16cid:durableId="1424760905">
    <w:abstractNumId w:val="22"/>
  </w:num>
  <w:num w:numId="29" w16cid:durableId="751389321">
    <w:abstractNumId w:val="6"/>
  </w:num>
  <w:num w:numId="30" w16cid:durableId="1671130103">
    <w:abstractNumId w:val="10"/>
  </w:num>
  <w:num w:numId="31" w16cid:durableId="398554759">
    <w:abstractNumId w:val="36"/>
  </w:num>
  <w:num w:numId="32" w16cid:durableId="100878019">
    <w:abstractNumId w:val="33"/>
  </w:num>
  <w:num w:numId="33" w16cid:durableId="1623418416">
    <w:abstractNumId w:val="0"/>
  </w:num>
  <w:num w:numId="34" w16cid:durableId="1218740105">
    <w:abstractNumId w:val="1"/>
  </w:num>
  <w:num w:numId="35" w16cid:durableId="2096123476">
    <w:abstractNumId w:val="9"/>
  </w:num>
  <w:num w:numId="36" w16cid:durableId="2103916673">
    <w:abstractNumId w:val="28"/>
  </w:num>
  <w:num w:numId="37" w16cid:durableId="165679407">
    <w:abstractNumId w:val="27"/>
  </w:num>
  <w:num w:numId="38" w16cid:durableId="465976815">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4AE4"/>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6A7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175"/>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491"/>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D21"/>
    <w:rsid w:val="00125E7E"/>
    <w:rsid w:val="00126583"/>
    <w:rsid w:val="00130BCA"/>
    <w:rsid w:val="0013120F"/>
    <w:rsid w:val="001331C0"/>
    <w:rsid w:val="001341E0"/>
    <w:rsid w:val="00135C07"/>
    <w:rsid w:val="00136315"/>
    <w:rsid w:val="00136881"/>
    <w:rsid w:val="00141B54"/>
    <w:rsid w:val="00142FC1"/>
    <w:rsid w:val="001435B4"/>
    <w:rsid w:val="00143BB0"/>
    <w:rsid w:val="00143D2E"/>
    <w:rsid w:val="001444B4"/>
    <w:rsid w:val="00147BFB"/>
    <w:rsid w:val="00152077"/>
    <w:rsid w:val="00152173"/>
    <w:rsid w:val="00152522"/>
    <w:rsid w:val="00155356"/>
    <w:rsid w:val="001568B2"/>
    <w:rsid w:val="00156BB6"/>
    <w:rsid w:val="00160295"/>
    <w:rsid w:val="0016081B"/>
    <w:rsid w:val="001616E9"/>
    <w:rsid w:val="001617A8"/>
    <w:rsid w:val="0016512F"/>
    <w:rsid w:val="001659F4"/>
    <w:rsid w:val="00166D60"/>
    <w:rsid w:val="00172BEB"/>
    <w:rsid w:val="001743DD"/>
    <w:rsid w:val="00174CC7"/>
    <w:rsid w:val="00174E89"/>
    <w:rsid w:val="00181A43"/>
    <w:rsid w:val="0018380C"/>
    <w:rsid w:val="001840A3"/>
    <w:rsid w:val="001849E0"/>
    <w:rsid w:val="00185C63"/>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1EF9"/>
    <w:rsid w:val="0021304D"/>
    <w:rsid w:val="00213B15"/>
    <w:rsid w:val="00213EE3"/>
    <w:rsid w:val="0021684A"/>
    <w:rsid w:val="00216CA3"/>
    <w:rsid w:val="0021764C"/>
    <w:rsid w:val="00220859"/>
    <w:rsid w:val="00221B27"/>
    <w:rsid w:val="00221C4E"/>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3B66"/>
    <w:rsid w:val="00253E1B"/>
    <w:rsid w:val="00254244"/>
    <w:rsid w:val="00255049"/>
    <w:rsid w:val="002556C9"/>
    <w:rsid w:val="00256003"/>
    <w:rsid w:val="00256554"/>
    <w:rsid w:val="00257C6B"/>
    <w:rsid w:val="002643B6"/>
    <w:rsid w:val="0026608F"/>
    <w:rsid w:val="00266B88"/>
    <w:rsid w:val="00267812"/>
    <w:rsid w:val="00267FB0"/>
    <w:rsid w:val="00270AAE"/>
    <w:rsid w:val="00270F48"/>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3D9A"/>
    <w:rsid w:val="002C510A"/>
    <w:rsid w:val="002C58D1"/>
    <w:rsid w:val="002C7D09"/>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712"/>
    <w:rsid w:val="002F7FBE"/>
    <w:rsid w:val="00300E7F"/>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BA6"/>
    <w:rsid w:val="0033519E"/>
    <w:rsid w:val="0033545E"/>
    <w:rsid w:val="00341C83"/>
    <w:rsid w:val="003426FC"/>
    <w:rsid w:val="00342A0D"/>
    <w:rsid w:val="003436AC"/>
    <w:rsid w:val="00343829"/>
    <w:rsid w:val="003447C6"/>
    <w:rsid w:val="00344FAE"/>
    <w:rsid w:val="003461E5"/>
    <w:rsid w:val="00346F2D"/>
    <w:rsid w:val="00347E75"/>
    <w:rsid w:val="003505FE"/>
    <w:rsid w:val="00353380"/>
    <w:rsid w:val="00354523"/>
    <w:rsid w:val="003561FA"/>
    <w:rsid w:val="003634E8"/>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3313"/>
    <w:rsid w:val="0039416A"/>
    <w:rsid w:val="0039428F"/>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CDB"/>
    <w:rsid w:val="003D4B9A"/>
    <w:rsid w:val="003E0883"/>
    <w:rsid w:val="003E17C8"/>
    <w:rsid w:val="003E2080"/>
    <w:rsid w:val="003E2377"/>
    <w:rsid w:val="003E2C9E"/>
    <w:rsid w:val="003E32BF"/>
    <w:rsid w:val="003E3B04"/>
    <w:rsid w:val="003E4D18"/>
    <w:rsid w:val="003E563F"/>
    <w:rsid w:val="003E5B2F"/>
    <w:rsid w:val="003E78DF"/>
    <w:rsid w:val="003E7AED"/>
    <w:rsid w:val="003E7F00"/>
    <w:rsid w:val="003F2099"/>
    <w:rsid w:val="003F24C6"/>
    <w:rsid w:val="003F37E5"/>
    <w:rsid w:val="003F50EC"/>
    <w:rsid w:val="003F7ADF"/>
    <w:rsid w:val="00401170"/>
    <w:rsid w:val="00402532"/>
    <w:rsid w:val="00402836"/>
    <w:rsid w:val="00404B32"/>
    <w:rsid w:val="00404B46"/>
    <w:rsid w:val="00406329"/>
    <w:rsid w:val="00413566"/>
    <w:rsid w:val="00414030"/>
    <w:rsid w:val="00414046"/>
    <w:rsid w:val="004149A5"/>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807"/>
    <w:rsid w:val="004A1CF3"/>
    <w:rsid w:val="004A4EBA"/>
    <w:rsid w:val="004A6324"/>
    <w:rsid w:val="004A68A9"/>
    <w:rsid w:val="004A6A0B"/>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5C1"/>
    <w:rsid w:val="00530B10"/>
    <w:rsid w:val="00530F3E"/>
    <w:rsid w:val="005319E4"/>
    <w:rsid w:val="00532B7A"/>
    <w:rsid w:val="0053344C"/>
    <w:rsid w:val="00533C05"/>
    <w:rsid w:val="0053618D"/>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1175"/>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B65"/>
    <w:rsid w:val="00587030"/>
    <w:rsid w:val="00587397"/>
    <w:rsid w:val="00587AD6"/>
    <w:rsid w:val="00590B06"/>
    <w:rsid w:val="00592CEF"/>
    <w:rsid w:val="0059376E"/>
    <w:rsid w:val="00594B6D"/>
    <w:rsid w:val="0059584D"/>
    <w:rsid w:val="00595CE1"/>
    <w:rsid w:val="0059615C"/>
    <w:rsid w:val="005A01EB"/>
    <w:rsid w:val="005A04B7"/>
    <w:rsid w:val="005A06D9"/>
    <w:rsid w:val="005A0760"/>
    <w:rsid w:val="005A0BB3"/>
    <w:rsid w:val="005A0C4E"/>
    <w:rsid w:val="005A0E29"/>
    <w:rsid w:val="005A163D"/>
    <w:rsid w:val="005A207C"/>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5A"/>
    <w:rsid w:val="005E0944"/>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5F4F4A"/>
    <w:rsid w:val="006000A1"/>
    <w:rsid w:val="00600A77"/>
    <w:rsid w:val="0060109D"/>
    <w:rsid w:val="00601B41"/>
    <w:rsid w:val="00602887"/>
    <w:rsid w:val="00603FF7"/>
    <w:rsid w:val="00605B4D"/>
    <w:rsid w:val="0060663B"/>
    <w:rsid w:val="00611B7F"/>
    <w:rsid w:val="00611C5A"/>
    <w:rsid w:val="0061356A"/>
    <w:rsid w:val="00614685"/>
    <w:rsid w:val="00617F8E"/>
    <w:rsid w:val="00620035"/>
    <w:rsid w:val="00620FA4"/>
    <w:rsid w:val="00621CC1"/>
    <w:rsid w:val="00622024"/>
    <w:rsid w:val="00624EDE"/>
    <w:rsid w:val="00624F3B"/>
    <w:rsid w:val="00625663"/>
    <w:rsid w:val="006261BD"/>
    <w:rsid w:val="00627D0A"/>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3E74"/>
    <w:rsid w:val="00655FA8"/>
    <w:rsid w:val="00656346"/>
    <w:rsid w:val="00656D83"/>
    <w:rsid w:val="006613D7"/>
    <w:rsid w:val="00661FDF"/>
    <w:rsid w:val="00662010"/>
    <w:rsid w:val="00662B33"/>
    <w:rsid w:val="00663D5A"/>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2EB7"/>
    <w:rsid w:val="006C3A60"/>
    <w:rsid w:val="006C43CA"/>
    <w:rsid w:val="006C47B9"/>
    <w:rsid w:val="006C721C"/>
    <w:rsid w:val="006C7FD9"/>
    <w:rsid w:val="006D004A"/>
    <w:rsid w:val="006D08EE"/>
    <w:rsid w:val="006D1087"/>
    <w:rsid w:val="006D346F"/>
    <w:rsid w:val="006D3BE5"/>
    <w:rsid w:val="006D3ED2"/>
    <w:rsid w:val="006D561F"/>
    <w:rsid w:val="006D70CA"/>
    <w:rsid w:val="006D7F01"/>
    <w:rsid w:val="006E155E"/>
    <w:rsid w:val="006E33BF"/>
    <w:rsid w:val="006E354D"/>
    <w:rsid w:val="006E45F9"/>
    <w:rsid w:val="006E6125"/>
    <w:rsid w:val="006E69FE"/>
    <w:rsid w:val="006E6ABD"/>
    <w:rsid w:val="006E6CCA"/>
    <w:rsid w:val="006F143C"/>
    <w:rsid w:val="006F22CB"/>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3E4E"/>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0228"/>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B00"/>
    <w:rsid w:val="007C1FD2"/>
    <w:rsid w:val="007C3C7F"/>
    <w:rsid w:val="007C6709"/>
    <w:rsid w:val="007C6D21"/>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539"/>
    <w:rsid w:val="007F0F9E"/>
    <w:rsid w:val="007F282D"/>
    <w:rsid w:val="007F390A"/>
    <w:rsid w:val="007F4483"/>
    <w:rsid w:val="007F4752"/>
    <w:rsid w:val="008043FD"/>
    <w:rsid w:val="008053FD"/>
    <w:rsid w:val="008065A0"/>
    <w:rsid w:val="008067CF"/>
    <w:rsid w:val="00806DCF"/>
    <w:rsid w:val="00807642"/>
    <w:rsid w:val="00810337"/>
    <w:rsid w:val="00810AC8"/>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35B14"/>
    <w:rsid w:val="00840604"/>
    <w:rsid w:val="00840F3A"/>
    <w:rsid w:val="00842F60"/>
    <w:rsid w:val="00843A14"/>
    <w:rsid w:val="008470DB"/>
    <w:rsid w:val="00847333"/>
    <w:rsid w:val="008503DD"/>
    <w:rsid w:val="00851D9D"/>
    <w:rsid w:val="0085318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457E"/>
    <w:rsid w:val="00886537"/>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192A"/>
    <w:rsid w:val="008F1F3F"/>
    <w:rsid w:val="008F28BF"/>
    <w:rsid w:val="008F3988"/>
    <w:rsid w:val="008F478D"/>
    <w:rsid w:val="008F4BC6"/>
    <w:rsid w:val="008F5456"/>
    <w:rsid w:val="008F5808"/>
    <w:rsid w:val="008F5E1F"/>
    <w:rsid w:val="008F71D0"/>
    <w:rsid w:val="008F7E61"/>
    <w:rsid w:val="00906137"/>
    <w:rsid w:val="00906356"/>
    <w:rsid w:val="00907512"/>
    <w:rsid w:val="009111BD"/>
    <w:rsid w:val="00915A4A"/>
    <w:rsid w:val="00915EA1"/>
    <w:rsid w:val="009161CF"/>
    <w:rsid w:val="00917ABF"/>
    <w:rsid w:val="00920B47"/>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1C86"/>
    <w:rsid w:val="0093233A"/>
    <w:rsid w:val="0093377F"/>
    <w:rsid w:val="00933DC6"/>
    <w:rsid w:val="00935D7B"/>
    <w:rsid w:val="009366E7"/>
    <w:rsid w:val="00936F3A"/>
    <w:rsid w:val="00937930"/>
    <w:rsid w:val="00940619"/>
    <w:rsid w:val="00940923"/>
    <w:rsid w:val="00940E04"/>
    <w:rsid w:val="00940EB9"/>
    <w:rsid w:val="00943E57"/>
    <w:rsid w:val="009448D3"/>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92C"/>
    <w:rsid w:val="00984CF0"/>
    <w:rsid w:val="00985E83"/>
    <w:rsid w:val="0098732D"/>
    <w:rsid w:val="00991511"/>
    <w:rsid w:val="00991D3B"/>
    <w:rsid w:val="00992AF2"/>
    <w:rsid w:val="009933DB"/>
    <w:rsid w:val="00993C19"/>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64F9"/>
    <w:rsid w:val="009B7D23"/>
    <w:rsid w:val="009C058C"/>
    <w:rsid w:val="009C175F"/>
    <w:rsid w:val="009C1D1B"/>
    <w:rsid w:val="009C3056"/>
    <w:rsid w:val="009C3DF8"/>
    <w:rsid w:val="009C46D3"/>
    <w:rsid w:val="009C7894"/>
    <w:rsid w:val="009D3274"/>
    <w:rsid w:val="009D5283"/>
    <w:rsid w:val="009D57B9"/>
    <w:rsid w:val="009D57BF"/>
    <w:rsid w:val="009D6587"/>
    <w:rsid w:val="009E1264"/>
    <w:rsid w:val="009E1366"/>
    <w:rsid w:val="009E2B85"/>
    <w:rsid w:val="009E2EE8"/>
    <w:rsid w:val="009E5823"/>
    <w:rsid w:val="009E7720"/>
    <w:rsid w:val="009E77CA"/>
    <w:rsid w:val="009F1905"/>
    <w:rsid w:val="009F2936"/>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416"/>
    <w:rsid w:val="00A32BDA"/>
    <w:rsid w:val="00A33C60"/>
    <w:rsid w:val="00A37624"/>
    <w:rsid w:val="00A37B88"/>
    <w:rsid w:val="00A40418"/>
    <w:rsid w:val="00A4057E"/>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BC1"/>
    <w:rsid w:val="00A7193D"/>
    <w:rsid w:val="00A7436E"/>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6037"/>
    <w:rsid w:val="00A87FC3"/>
    <w:rsid w:val="00A900B0"/>
    <w:rsid w:val="00A93AE0"/>
    <w:rsid w:val="00A95CDB"/>
    <w:rsid w:val="00A96B44"/>
    <w:rsid w:val="00A97428"/>
    <w:rsid w:val="00AA0234"/>
    <w:rsid w:val="00AA16D3"/>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251"/>
    <w:rsid w:val="00AD57D9"/>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0A19"/>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4B5"/>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86401"/>
    <w:rsid w:val="00B905EF"/>
    <w:rsid w:val="00B9092B"/>
    <w:rsid w:val="00B9176B"/>
    <w:rsid w:val="00B919FD"/>
    <w:rsid w:val="00B92C85"/>
    <w:rsid w:val="00B953C2"/>
    <w:rsid w:val="00B95DF4"/>
    <w:rsid w:val="00B961B1"/>
    <w:rsid w:val="00B96666"/>
    <w:rsid w:val="00BA0034"/>
    <w:rsid w:val="00BA12E9"/>
    <w:rsid w:val="00BA14A2"/>
    <w:rsid w:val="00BA1551"/>
    <w:rsid w:val="00BA15F1"/>
    <w:rsid w:val="00BA1DA2"/>
    <w:rsid w:val="00BA4452"/>
    <w:rsid w:val="00BA4474"/>
    <w:rsid w:val="00BA6030"/>
    <w:rsid w:val="00BA6588"/>
    <w:rsid w:val="00BA6FCB"/>
    <w:rsid w:val="00BB42F5"/>
    <w:rsid w:val="00BB5014"/>
    <w:rsid w:val="00BB5644"/>
    <w:rsid w:val="00BB64B2"/>
    <w:rsid w:val="00BB7370"/>
    <w:rsid w:val="00BB7683"/>
    <w:rsid w:val="00BC0A48"/>
    <w:rsid w:val="00BC0B22"/>
    <w:rsid w:val="00BC0D85"/>
    <w:rsid w:val="00BC1847"/>
    <w:rsid w:val="00BC2F06"/>
    <w:rsid w:val="00BC3A0E"/>
    <w:rsid w:val="00BC3D52"/>
    <w:rsid w:val="00BC576E"/>
    <w:rsid w:val="00BC5852"/>
    <w:rsid w:val="00BC72D4"/>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BF789C"/>
    <w:rsid w:val="00C0014E"/>
    <w:rsid w:val="00C01015"/>
    <w:rsid w:val="00C013E0"/>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730C"/>
    <w:rsid w:val="00C374EE"/>
    <w:rsid w:val="00C376DC"/>
    <w:rsid w:val="00C4064E"/>
    <w:rsid w:val="00C40D30"/>
    <w:rsid w:val="00C42DE7"/>
    <w:rsid w:val="00C44067"/>
    <w:rsid w:val="00C44DED"/>
    <w:rsid w:val="00C453DC"/>
    <w:rsid w:val="00C45983"/>
    <w:rsid w:val="00C47B0A"/>
    <w:rsid w:val="00C51821"/>
    <w:rsid w:val="00C51BD8"/>
    <w:rsid w:val="00C52F10"/>
    <w:rsid w:val="00C53201"/>
    <w:rsid w:val="00C56201"/>
    <w:rsid w:val="00C5622C"/>
    <w:rsid w:val="00C6013B"/>
    <w:rsid w:val="00C6047E"/>
    <w:rsid w:val="00C60F1F"/>
    <w:rsid w:val="00C63FDB"/>
    <w:rsid w:val="00C6422C"/>
    <w:rsid w:val="00C658D2"/>
    <w:rsid w:val="00C66760"/>
    <w:rsid w:val="00C7137A"/>
    <w:rsid w:val="00C735BB"/>
    <w:rsid w:val="00C75A35"/>
    <w:rsid w:val="00C76F5C"/>
    <w:rsid w:val="00C76FEB"/>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FA6"/>
    <w:rsid w:val="00CA6C14"/>
    <w:rsid w:val="00CA76AB"/>
    <w:rsid w:val="00CB08F2"/>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60CE"/>
    <w:rsid w:val="00CE0F52"/>
    <w:rsid w:val="00CE281D"/>
    <w:rsid w:val="00CE43C3"/>
    <w:rsid w:val="00CE43F4"/>
    <w:rsid w:val="00CE4B4A"/>
    <w:rsid w:val="00CE6E27"/>
    <w:rsid w:val="00CE71AD"/>
    <w:rsid w:val="00CE71D5"/>
    <w:rsid w:val="00CE7CE0"/>
    <w:rsid w:val="00CF2F75"/>
    <w:rsid w:val="00CF326C"/>
    <w:rsid w:val="00CF335F"/>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060"/>
    <w:rsid w:val="00D50E10"/>
    <w:rsid w:val="00D5283E"/>
    <w:rsid w:val="00D528A1"/>
    <w:rsid w:val="00D52B0A"/>
    <w:rsid w:val="00D53127"/>
    <w:rsid w:val="00D53260"/>
    <w:rsid w:val="00D53BF0"/>
    <w:rsid w:val="00D5496E"/>
    <w:rsid w:val="00D55A4E"/>
    <w:rsid w:val="00D55DAA"/>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9A5"/>
    <w:rsid w:val="00D82C77"/>
    <w:rsid w:val="00D830B6"/>
    <w:rsid w:val="00D84FF0"/>
    <w:rsid w:val="00D85238"/>
    <w:rsid w:val="00D8573E"/>
    <w:rsid w:val="00D85D3D"/>
    <w:rsid w:val="00D87787"/>
    <w:rsid w:val="00D90D72"/>
    <w:rsid w:val="00D918B7"/>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54E3"/>
    <w:rsid w:val="00DB77F8"/>
    <w:rsid w:val="00DB7EF9"/>
    <w:rsid w:val="00DC090F"/>
    <w:rsid w:val="00DC0914"/>
    <w:rsid w:val="00DC0F97"/>
    <w:rsid w:val="00DC1482"/>
    <w:rsid w:val="00DC14F7"/>
    <w:rsid w:val="00DC1E0F"/>
    <w:rsid w:val="00DD00D4"/>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752"/>
    <w:rsid w:val="00DF041D"/>
    <w:rsid w:val="00DF08FF"/>
    <w:rsid w:val="00DF0E84"/>
    <w:rsid w:val="00DF2003"/>
    <w:rsid w:val="00DF2842"/>
    <w:rsid w:val="00DF48E9"/>
    <w:rsid w:val="00DF4A54"/>
    <w:rsid w:val="00DF6DA3"/>
    <w:rsid w:val="00DF6F6F"/>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446C"/>
    <w:rsid w:val="00E2795B"/>
    <w:rsid w:val="00E30B44"/>
    <w:rsid w:val="00E32716"/>
    <w:rsid w:val="00E32FF5"/>
    <w:rsid w:val="00E34523"/>
    <w:rsid w:val="00E35B8B"/>
    <w:rsid w:val="00E36A67"/>
    <w:rsid w:val="00E3702D"/>
    <w:rsid w:val="00E42DA8"/>
    <w:rsid w:val="00E43095"/>
    <w:rsid w:val="00E43B3B"/>
    <w:rsid w:val="00E45A1E"/>
    <w:rsid w:val="00E50D44"/>
    <w:rsid w:val="00E53F90"/>
    <w:rsid w:val="00E54EDE"/>
    <w:rsid w:val="00E54F7D"/>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77A88"/>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299C"/>
    <w:rsid w:val="00E947EC"/>
    <w:rsid w:val="00E960ED"/>
    <w:rsid w:val="00E97934"/>
    <w:rsid w:val="00EA08A7"/>
    <w:rsid w:val="00EA154D"/>
    <w:rsid w:val="00EA1768"/>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9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62E4"/>
    <w:rsid w:val="00F16423"/>
    <w:rsid w:val="00F16D8D"/>
    <w:rsid w:val="00F20201"/>
    <w:rsid w:val="00F20205"/>
    <w:rsid w:val="00F20287"/>
    <w:rsid w:val="00F20DA6"/>
    <w:rsid w:val="00F21565"/>
    <w:rsid w:val="00F2428B"/>
    <w:rsid w:val="00F244BE"/>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2D6A"/>
    <w:rsid w:val="00F6379A"/>
    <w:rsid w:val="00F65A43"/>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394F"/>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4AC8"/>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 w:type="paragraph" w:styleId="Seznam">
    <w:name w:val="List"/>
    <w:basedOn w:val="Normln"/>
    <w:uiPriority w:val="99"/>
    <w:semiHidden/>
    <w:unhideWhenUsed/>
    <w:rsid w:val="00D829A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kal@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o@sm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12854</Words>
  <Characters>75841</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2025-04-02T11:28:00Z</dcterms:created>
  <dcterms:modified xsi:type="dcterms:W3CDTF">2025-04-02T11:28:00Z</dcterms:modified>
</cp:coreProperties>
</file>