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4BA9" w14:textId="77777777" w:rsidR="003B2964" w:rsidRPr="0065534C" w:rsidRDefault="003B2964">
      <w:pPr>
        <w:pStyle w:val="Nzev"/>
        <w:rPr>
          <w:rFonts w:ascii="Calibri" w:hAnsi="Calibri"/>
        </w:rPr>
      </w:pPr>
      <w:r w:rsidRPr="0065534C">
        <w:rPr>
          <w:rFonts w:ascii="Calibri" w:hAnsi="Calibri"/>
        </w:rPr>
        <w:t>S M L O U V A</w:t>
      </w:r>
    </w:p>
    <w:p w14:paraId="15C15502" w14:textId="77777777" w:rsidR="003B2964" w:rsidRPr="0065534C" w:rsidRDefault="003B2964">
      <w:pPr>
        <w:jc w:val="center"/>
        <w:rPr>
          <w:rFonts w:ascii="Calibri" w:hAnsi="Calibri"/>
          <w:b/>
          <w:color w:val="000000"/>
          <w:sz w:val="28"/>
        </w:rPr>
      </w:pPr>
      <w:r w:rsidRPr="0065534C">
        <w:rPr>
          <w:rFonts w:ascii="Calibri" w:hAnsi="Calibri"/>
          <w:b/>
          <w:color w:val="000000"/>
          <w:sz w:val="28"/>
        </w:rPr>
        <w:t xml:space="preserve">o poskytnutí ubytovacích, stravovacích a dalších služeb </w:t>
      </w:r>
    </w:p>
    <w:p w14:paraId="34E6F390" w14:textId="77777777" w:rsidR="00611945" w:rsidRPr="0065534C" w:rsidRDefault="00611945" w:rsidP="00611945">
      <w:pPr>
        <w:jc w:val="center"/>
        <w:rPr>
          <w:rFonts w:ascii="Calibri" w:hAnsi="Calibri"/>
        </w:rPr>
      </w:pPr>
      <w:r w:rsidRPr="0065534C">
        <w:rPr>
          <w:rFonts w:ascii="Calibri" w:hAnsi="Calibri"/>
        </w:rPr>
        <w:t>na základě zákona č. 89/2012 Sb., občanský zákoník, ve znění pozdějších předpisů</w:t>
      </w:r>
    </w:p>
    <w:p w14:paraId="1B1A99E1" w14:textId="77777777" w:rsidR="003B2964" w:rsidRPr="0065534C" w:rsidRDefault="003B2964" w:rsidP="00464296">
      <w:pPr>
        <w:pStyle w:val="Nadpis4"/>
        <w:rPr>
          <w:rFonts w:ascii="Calibri" w:hAnsi="Calibri"/>
          <w:bCs/>
          <w:szCs w:val="20"/>
        </w:rPr>
      </w:pPr>
    </w:p>
    <w:p w14:paraId="668E19EA" w14:textId="77777777" w:rsidR="003B2964" w:rsidRPr="0065534C" w:rsidRDefault="003B2964">
      <w:pPr>
        <w:pStyle w:val="Nadpis4"/>
        <w:spacing w:line="360" w:lineRule="auto"/>
        <w:rPr>
          <w:rFonts w:ascii="Calibri" w:hAnsi="Calibri"/>
          <w:bCs/>
          <w:szCs w:val="20"/>
        </w:rPr>
      </w:pPr>
      <w:r w:rsidRPr="0065534C">
        <w:rPr>
          <w:rFonts w:ascii="Calibri" w:hAnsi="Calibri"/>
          <w:bCs/>
          <w:szCs w:val="20"/>
        </w:rPr>
        <w:t>Preambule</w:t>
      </w:r>
    </w:p>
    <w:p w14:paraId="7485034A" w14:textId="77777777" w:rsidR="00E2448A" w:rsidRPr="0065534C" w:rsidRDefault="00E2448A" w:rsidP="00E2448A">
      <w:pPr>
        <w:pStyle w:val="Zkladntext3"/>
        <w:rPr>
          <w:rFonts w:ascii="Calibri" w:hAnsi="Calibri"/>
          <w:sz w:val="22"/>
          <w:szCs w:val="18"/>
        </w:rPr>
      </w:pPr>
      <w:r w:rsidRPr="0065534C">
        <w:rPr>
          <w:rFonts w:ascii="Calibri" w:hAnsi="Calibri"/>
          <w:sz w:val="22"/>
          <w:szCs w:val="18"/>
        </w:rPr>
        <w:t>Ubytovatel (ma</w:t>
      </w:r>
      <w:r w:rsidR="00182A05">
        <w:rPr>
          <w:rFonts w:ascii="Calibri" w:hAnsi="Calibri"/>
          <w:sz w:val="22"/>
          <w:szCs w:val="18"/>
        </w:rPr>
        <w:t xml:space="preserve">jitel) rekreačního střediska </w:t>
      </w:r>
      <w:r w:rsidR="003A6F7F">
        <w:rPr>
          <w:rFonts w:ascii="Calibri" w:hAnsi="Calibri"/>
          <w:sz w:val="22"/>
          <w:szCs w:val="18"/>
        </w:rPr>
        <w:t xml:space="preserve">Lubenec, </w:t>
      </w:r>
      <w:proofErr w:type="spellStart"/>
      <w:r w:rsidR="003A6F7F">
        <w:rPr>
          <w:rFonts w:ascii="Calibri" w:hAnsi="Calibri"/>
          <w:sz w:val="22"/>
          <w:szCs w:val="18"/>
        </w:rPr>
        <w:t>Chýšská</w:t>
      </w:r>
      <w:proofErr w:type="spellEnd"/>
      <w:r w:rsidR="003A6F7F">
        <w:rPr>
          <w:rFonts w:ascii="Calibri" w:hAnsi="Calibri"/>
          <w:sz w:val="22"/>
          <w:szCs w:val="18"/>
        </w:rPr>
        <w:t xml:space="preserve"> 229, Lubenec</w:t>
      </w:r>
      <w:r w:rsidRPr="0065534C">
        <w:rPr>
          <w:rFonts w:ascii="Calibri" w:hAnsi="Calibri"/>
          <w:sz w:val="22"/>
          <w:szCs w:val="18"/>
        </w:rPr>
        <w:t>, je oprávněn středisko provozovat pro zotavovací akce ve smyslu zákona č. 258/2000 Sb</w:t>
      </w:r>
      <w:r w:rsidR="002A17BC">
        <w:rPr>
          <w:rFonts w:ascii="Calibri" w:hAnsi="Calibri"/>
          <w:sz w:val="22"/>
          <w:szCs w:val="18"/>
        </w:rPr>
        <w:t xml:space="preserve">., o ochraně veřejného zdraví, </w:t>
      </w:r>
      <w:r w:rsidRPr="0065534C">
        <w:rPr>
          <w:rFonts w:ascii="Calibri" w:hAnsi="Calibri"/>
          <w:sz w:val="22"/>
          <w:szCs w:val="18"/>
        </w:rPr>
        <w:t xml:space="preserve">ve znění pozdějších </w:t>
      </w:r>
      <w:proofErr w:type="gramStart"/>
      <w:r w:rsidRPr="0065534C">
        <w:rPr>
          <w:rFonts w:ascii="Calibri" w:hAnsi="Calibri"/>
          <w:sz w:val="22"/>
          <w:szCs w:val="18"/>
        </w:rPr>
        <w:t xml:space="preserve">předpisů,   </w:t>
      </w:r>
      <w:proofErr w:type="gramEnd"/>
      <w:r w:rsidRPr="0065534C">
        <w:rPr>
          <w:rFonts w:ascii="Calibri" w:hAnsi="Calibri"/>
          <w:sz w:val="22"/>
          <w:szCs w:val="18"/>
        </w:rPr>
        <w:t xml:space="preserve">vyhlášky č. 106/2001 Sb., ve znění pozdějších předpisů, poslední č. 422/2013 Sb., o hygienických požadavcích na zotavovací akce pro děti a zajistit v něm v tomto smyslu přechodné ubytování, stravování a další služby pro objednatele. </w:t>
      </w:r>
    </w:p>
    <w:p w14:paraId="2DDC338E" w14:textId="77777777" w:rsidR="003B2964" w:rsidRPr="0065534C" w:rsidRDefault="003B2964">
      <w:pPr>
        <w:pStyle w:val="Nadpis4"/>
        <w:rPr>
          <w:rFonts w:ascii="Calibri" w:hAnsi="Calibri"/>
          <w:szCs w:val="20"/>
        </w:rPr>
      </w:pPr>
    </w:p>
    <w:p w14:paraId="73B2AA38" w14:textId="77777777" w:rsidR="003B2964" w:rsidRPr="0065534C" w:rsidRDefault="003B2964">
      <w:pPr>
        <w:pStyle w:val="Nadpis4"/>
        <w:rPr>
          <w:rFonts w:ascii="Calibri" w:hAnsi="Calibri"/>
          <w:szCs w:val="20"/>
        </w:rPr>
      </w:pPr>
      <w:r w:rsidRPr="0065534C">
        <w:rPr>
          <w:rFonts w:ascii="Calibri" w:hAnsi="Calibri"/>
          <w:szCs w:val="20"/>
        </w:rPr>
        <w:t>I. Smluvní strany</w:t>
      </w:r>
    </w:p>
    <w:p w14:paraId="28392C2B" w14:textId="77777777" w:rsidR="0065534C" w:rsidRDefault="0065534C">
      <w:pPr>
        <w:pStyle w:val="Nadpis1"/>
        <w:rPr>
          <w:rFonts w:ascii="Calibri" w:hAnsi="Calibri"/>
        </w:rPr>
      </w:pPr>
    </w:p>
    <w:p w14:paraId="346030FC" w14:textId="656A6B6C" w:rsidR="00320A4F" w:rsidRPr="009E1DC8" w:rsidRDefault="00320A4F" w:rsidP="00320A4F">
      <w:pPr>
        <w:pStyle w:val="Nadpis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ZŠ </w:t>
      </w:r>
      <w:r w:rsidR="00C44DA2">
        <w:rPr>
          <w:rFonts w:ascii="Calibri" w:hAnsi="Calibri"/>
          <w:sz w:val="24"/>
          <w:szCs w:val="24"/>
        </w:rPr>
        <w:t>s </w:t>
      </w:r>
      <w:r w:rsidR="003504DB">
        <w:rPr>
          <w:rFonts w:ascii="Calibri" w:hAnsi="Calibri"/>
          <w:sz w:val="24"/>
          <w:szCs w:val="24"/>
        </w:rPr>
        <w:t>RVCJ</w:t>
      </w:r>
      <w:r w:rsidR="00C44DA2">
        <w:rPr>
          <w:rFonts w:ascii="Calibri" w:hAnsi="Calibri"/>
          <w:sz w:val="24"/>
          <w:szCs w:val="24"/>
        </w:rPr>
        <w:t>,</w:t>
      </w:r>
      <w:r w:rsidR="003504DB">
        <w:rPr>
          <w:rFonts w:ascii="Calibri" w:hAnsi="Calibri"/>
          <w:sz w:val="24"/>
          <w:szCs w:val="24"/>
        </w:rPr>
        <w:t xml:space="preserve"> </w:t>
      </w:r>
      <w:proofErr w:type="gramStart"/>
      <w:r w:rsidR="003504DB">
        <w:rPr>
          <w:rFonts w:ascii="Calibri" w:hAnsi="Calibri"/>
          <w:sz w:val="24"/>
          <w:szCs w:val="24"/>
        </w:rPr>
        <w:t xml:space="preserve">Teplice, </w:t>
      </w:r>
      <w:r w:rsidR="00C44DA2">
        <w:rPr>
          <w:rFonts w:ascii="Calibri" w:hAnsi="Calibri"/>
          <w:sz w:val="24"/>
          <w:szCs w:val="24"/>
        </w:rPr>
        <w:t xml:space="preserve"> </w:t>
      </w:r>
      <w:r w:rsidR="003504DB">
        <w:rPr>
          <w:rFonts w:ascii="Calibri" w:hAnsi="Calibri"/>
          <w:sz w:val="24"/>
          <w:szCs w:val="24"/>
        </w:rPr>
        <w:t>Metelkovo</w:t>
      </w:r>
      <w:proofErr w:type="gramEnd"/>
      <w:r w:rsidR="003504DB">
        <w:rPr>
          <w:rFonts w:ascii="Calibri" w:hAnsi="Calibri"/>
          <w:sz w:val="24"/>
          <w:szCs w:val="24"/>
        </w:rPr>
        <w:t xml:space="preserve"> nám. 968</w:t>
      </w:r>
    </w:p>
    <w:p w14:paraId="6943F256" w14:textId="6622E140" w:rsidR="00320A4F" w:rsidRPr="001C7E8F" w:rsidRDefault="00320A4F" w:rsidP="00320A4F">
      <w:pPr>
        <w:rPr>
          <w:rFonts w:ascii="Calibri" w:hAnsi="Calibri"/>
          <w:sz w:val="22"/>
          <w:szCs w:val="22"/>
        </w:rPr>
      </w:pPr>
      <w:r w:rsidRPr="001C7E8F">
        <w:rPr>
          <w:rFonts w:ascii="Calibri" w:hAnsi="Calibri"/>
          <w:sz w:val="22"/>
          <w:szCs w:val="22"/>
        </w:rPr>
        <w:t xml:space="preserve">Zastoupené: </w:t>
      </w:r>
      <w:r w:rsidR="00F52F8D">
        <w:rPr>
          <w:rFonts w:ascii="Calibri" w:hAnsi="Calibri"/>
          <w:sz w:val="22"/>
          <w:szCs w:val="22"/>
        </w:rPr>
        <w:t xml:space="preserve">Mgr. </w:t>
      </w:r>
      <w:r w:rsidR="00C44DA2">
        <w:rPr>
          <w:rFonts w:ascii="Calibri" w:hAnsi="Calibri"/>
          <w:sz w:val="22"/>
          <w:szCs w:val="22"/>
        </w:rPr>
        <w:t>Michalem Chalupným, ředitelem školy</w:t>
      </w:r>
    </w:p>
    <w:p w14:paraId="6EB4AF52" w14:textId="1555CB89" w:rsidR="00320A4F" w:rsidRPr="001C7E8F" w:rsidRDefault="00320A4F" w:rsidP="00320A4F">
      <w:pPr>
        <w:jc w:val="both"/>
        <w:rPr>
          <w:rFonts w:ascii="Calibri" w:hAnsi="Calibri"/>
          <w:sz w:val="22"/>
          <w:szCs w:val="22"/>
        </w:rPr>
      </w:pPr>
      <w:r w:rsidRPr="001C7E8F">
        <w:rPr>
          <w:rFonts w:ascii="Calibri" w:hAnsi="Calibri"/>
          <w:sz w:val="22"/>
          <w:szCs w:val="22"/>
        </w:rPr>
        <w:t xml:space="preserve">sídlem: </w:t>
      </w:r>
      <w:r w:rsidR="00C44DA2">
        <w:rPr>
          <w:rFonts w:ascii="Calibri" w:hAnsi="Calibri"/>
          <w:sz w:val="22"/>
          <w:szCs w:val="22"/>
        </w:rPr>
        <w:t>Metelkovo nám. 968, 41501, Teplice</w:t>
      </w:r>
    </w:p>
    <w:p w14:paraId="24B6D414" w14:textId="0DA7D765" w:rsidR="00320A4F" w:rsidRPr="001C7E8F" w:rsidRDefault="00CD095E" w:rsidP="00320A4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 w:rsidR="00C44DA2">
        <w:rPr>
          <w:rFonts w:ascii="Calibri" w:hAnsi="Calibri"/>
          <w:sz w:val="22"/>
          <w:szCs w:val="22"/>
        </w:rPr>
        <w:t>46070877</w:t>
      </w:r>
    </w:p>
    <w:p w14:paraId="14F2BD57" w14:textId="77777777" w:rsidR="005B1007" w:rsidRDefault="005B1007" w:rsidP="00320A4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(dále jen </w:t>
      </w:r>
      <w:r>
        <w:rPr>
          <w:rFonts w:ascii="Calibri" w:hAnsi="Calibri"/>
          <w:b/>
          <w:bCs/>
          <w:sz w:val="22"/>
          <w:szCs w:val="22"/>
        </w:rPr>
        <w:t>objednatel</w:t>
      </w:r>
      <w:r>
        <w:rPr>
          <w:rFonts w:ascii="Calibri" w:hAnsi="Calibri"/>
          <w:sz w:val="22"/>
          <w:szCs w:val="22"/>
        </w:rPr>
        <w:t>)</w:t>
      </w:r>
    </w:p>
    <w:p w14:paraId="3F565D51" w14:textId="77777777" w:rsidR="003B2964" w:rsidRPr="0065534C" w:rsidRDefault="003B2964">
      <w:pPr>
        <w:jc w:val="both"/>
        <w:rPr>
          <w:rFonts w:ascii="Calibri" w:hAnsi="Calibri"/>
          <w:sz w:val="22"/>
          <w:szCs w:val="22"/>
        </w:rPr>
      </w:pPr>
    </w:p>
    <w:p w14:paraId="6F46B46E" w14:textId="77777777" w:rsidR="0065534C" w:rsidRDefault="0065534C">
      <w:pPr>
        <w:jc w:val="both"/>
        <w:rPr>
          <w:rFonts w:ascii="Calibri" w:hAnsi="Calibri"/>
          <w:sz w:val="22"/>
          <w:szCs w:val="22"/>
        </w:rPr>
      </w:pPr>
    </w:p>
    <w:p w14:paraId="0684CF29" w14:textId="77777777" w:rsidR="003B2964" w:rsidRPr="0065534C" w:rsidRDefault="003B2964" w:rsidP="0065534C">
      <w:pPr>
        <w:ind w:firstLine="708"/>
        <w:jc w:val="both"/>
        <w:rPr>
          <w:rFonts w:ascii="Calibri" w:hAnsi="Calibri"/>
          <w:b/>
          <w:bCs/>
          <w:sz w:val="22"/>
          <w:szCs w:val="22"/>
        </w:rPr>
      </w:pPr>
      <w:r w:rsidRPr="0065534C">
        <w:rPr>
          <w:rFonts w:ascii="Calibri" w:hAnsi="Calibri"/>
          <w:sz w:val="22"/>
          <w:szCs w:val="22"/>
        </w:rPr>
        <w:t>a</w:t>
      </w:r>
    </w:p>
    <w:p w14:paraId="300BFA4A" w14:textId="77777777" w:rsidR="0065534C" w:rsidRDefault="0065534C">
      <w:pPr>
        <w:pStyle w:val="Nadpis1"/>
        <w:rPr>
          <w:rFonts w:ascii="Calibri" w:hAnsi="Calibri"/>
        </w:rPr>
      </w:pPr>
    </w:p>
    <w:p w14:paraId="568DAAAB" w14:textId="77777777" w:rsidR="003B2964" w:rsidRPr="0065534C" w:rsidRDefault="003B2964">
      <w:pPr>
        <w:pStyle w:val="Nadpis1"/>
        <w:rPr>
          <w:rFonts w:ascii="Calibri" w:hAnsi="Calibri"/>
        </w:rPr>
      </w:pPr>
      <w:r w:rsidRPr="0065534C">
        <w:rPr>
          <w:rFonts w:ascii="Calibri" w:hAnsi="Calibri"/>
        </w:rPr>
        <w:t xml:space="preserve">Ing. Marek </w:t>
      </w:r>
      <w:proofErr w:type="gramStart"/>
      <w:r w:rsidRPr="0065534C">
        <w:rPr>
          <w:rFonts w:ascii="Calibri" w:hAnsi="Calibri"/>
        </w:rPr>
        <w:t>Hanuš - HAUL</w:t>
      </w:r>
      <w:proofErr w:type="gramEnd"/>
    </w:p>
    <w:p w14:paraId="13D94E65" w14:textId="77777777" w:rsidR="003B2964" w:rsidRPr="0065534C" w:rsidRDefault="003B2964">
      <w:pPr>
        <w:pStyle w:val="Nadpis2"/>
        <w:rPr>
          <w:rFonts w:ascii="Calibri" w:hAnsi="Calibri"/>
          <w:b w:val="0"/>
          <w:bCs/>
          <w:sz w:val="22"/>
        </w:rPr>
      </w:pPr>
      <w:r w:rsidRPr="0065534C">
        <w:rPr>
          <w:rFonts w:ascii="Calibri" w:hAnsi="Calibri"/>
          <w:b w:val="0"/>
          <w:bCs/>
          <w:sz w:val="22"/>
        </w:rPr>
        <w:t>Místo podnikání: Brandtova 3270/20, 400 11 Ústí nad Labem</w:t>
      </w:r>
    </w:p>
    <w:p w14:paraId="12A13E3A" w14:textId="77777777" w:rsidR="003B2964" w:rsidRPr="0065534C" w:rsidRDefault="003B2964">
      <w:pPr>
        <w:jc w:val="both"/>
        <w:rPr>
          <w:rFonts w:ascii="Calibri" w:hAnsi="Calibri"/>
          <w:sz w:val="22"/>
          <w:szCs w:val="22"/>
        </w:rPr>
      </w:pPr>
      <w:proofErr w:type="gramStart"/>
      <w:r w:rsidRPr="0065534C">
        <w:rPr>
          <w:rFonts w:ascii="Calibri" w:hAnsi="Calibri"/>
          <w:sz w:val="22"/>
          <w:szCs w:val="22"/>
        </w:rPr>
        <w:t>IČ :</w:t>
      </w:r>
      <w:proofErr w:type="gramEnd"/>
      <w:r w:rsidRPr="0065534C">
        <w:rPr>
          <w:rFonts w:ascii="Calibri" w:hAnsi="Calibri"/>
          <w:sz w:val="22"/>
          <w:szCs w:val="22"/>
        </w:rPr>
        <w:t xml:space="preserve"> 46013351, DIČ: CZ7306282918</w:t>
      </w:r>
    </w:p>
    <w:p w14:paraId="4EDD0020" w14:textId="77777777" w:rsidR="003B2964" w:rsidRPr="0065534C" w:rsidRDefault="003B2964">
      <w:pPr>
        <w:jc w:val="both"/>
        <w:rPr>
          <w:rFonts w:ascii="Calibri" w:hAnsi="Calibri"/>
          <w:sz w:val="22"/>
          <w:szCs w:val="22"/>
        </w:rPr>
      </w:pPr>
      <w:r w:rsidRPr="0065534C">
        <w:rPr>
          <w:rFonts w:ascii="Calibri" w:hAnsi="Calibri"/>
          <w:sz w:val="22"/>
          <w:szCs w:val="22"/>
        </w:rPr>
        <w:t xml:space="preserve">(dále jen </w:t>
      </w:r>
      <w:r w:rsidRPr="0065534C">
        <w:rPr>
          <w:rFonts w:ascii="Calibri" w:hAnsi="Calibri"/>
          <w:b/>
          <w:sz w:val="22"/>
          <w:szCs w:val="22"/>
        </w:rPr>
        <w:t>ubytovatel</w:t>
      </w:r>
      <w:r w:rsidRPr="0065534C">
        <w:rPr>
          <w:rFonts w:ascii="Calibri" w:hAnsi="Calibri"/>
          <w:sz w:val="22"/>
          <w:szCs w:val="22"/>
        </w:rPr>
        <w:t>)</w:t>
      </w:r>
    </w:p>
    <w:p w14:paraId="0F5AA94A" w14:textId="77777777" w:rsidR="0065534C" w:rsidRDefault="0065534C">
      <w:pPr>
        <w:jc w:val="both"/>
        <w:rPr>
          <w:rFonts w:ascii="Calibri" w:hAnsi="Calibri"/>
          <w:sz w:val="22"/>
          <w:szCs w:val="22"/>
        </w:rPr>
      </w:pPr>
    </w:p>
    <w:p w14:paraId="241D314F" w14:textId="77777777" w:rsidR="003B2964" w:rsidRPr="0065534C" w:rsidRDefault="003B2964">
      <w:pPr>
        <w:jc w:val="both"/>
        <w:rPr>
          <w:rFonts w:ascii="Calibri" w:hAnsi="Calibri"/>
          <w:sz w:val="22"/>
          <w:szCs w:val="22"/>
        </w:rPr>
      </w:pPr>
      <w:r w:rsidRPr="0065534C">
        <w:rPr>
          <w:rFonts w:ascii="Calibri" w:hAnsi="Calibri"/>
          <w:sz w:val="22"/>
          <w:szCs w:val="22"/>
        </w:rPr>
        <w:t xml:space="preserve">(dále společně též </w:t>
      </w:r>
      <w:r w:rsidRPr="0065534C">
        <w:rPr>
          <w:rFonts w:ascii="Calibri" w:hAnsi="Calibri"/>
          <w:b/>
          <w:bCs/>
          <w:sz w:val="22"/>
          <w:szCs w:val="22"/>
        </w:rPr>
        <w:t>smluvní strany</w:t>
      </w:r>
      <w:r w:rsidRPr="0065534C">
        <w:rPr>
          <w:rFonts w:ascii="Calibri" w:hAnsi="Calibri"/>
          <w:sz w:val="22"/>
          <w:szCs w:val="22"/>
        </w:rPr>
        <w:t>)</w:t>
      </w:r>
    </w:p>
    <w:p w14:paraId="0EF96ABC" w14:textId="77777777" w:rsidR="004179B4" w:rsidRPr="0065534C" w:rsidRDefault="004179B4">
      <w:pPr>
        <w:jc w:val="both"/>
        <w:rPr>
          <w:rFonts w:ascii="Calibri" w:hAnsi="Calibri"/>
          <w:sz w:val="22"/>
          <w:szCs w:val="22"/>
        </w:rPr>
      </w:pPr>
    </w:p>
    <w:p w14:paraId="11806945" w14:textId="77777777" w:rsidR="003B2964" w:rsidRDefault="003B2964">
      <w:pPr>
        <w:pStyle w:val="Nadpis4"/>
        <w:rPr>
          <w:rFonts w:ascii="Calibri" w:hAnsi="Calibri"/>
        </w:rPr>
      </w:pPr>
      <w:r w:rsidRPr="0065534C">
        <w:rPr>
          <w:rFonts w:ascii="Calibri" w:hAnsi="Calibri"/>
        </w:rPr>
        <w:t>II. Předmět smlouvy</w:t>
      </w:r>
    </w:p>
    <w:p w14:paraId="06532DAC" w14:textId="77777777" w:rsidR="0065534C" w:rsidRPr="0065534C" w:rsidRDefault="0065534C" w:rsidP="0065534C"/>
    <w:p w14:paraId="400BDC67" w14:textId="77777777" w:rsidR="003B2964" w:rsidRPr="0065534C" w:rsidRDefault="003B2964">
      <w:pPr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 xml:space="preserve">Ubytovatel se touto smlouvou zavazuje poskytnout objednateli přechodné ubytování, stravování a další služby v rozsahu uvedeném v této smlouvě za účelem pořádání </w:t>
      </w:r>
      <w:r w:rsidR="005B03B1">
        <w:rPr>
          <w:rFonts w:ascii="Calibri" w:hAnsi="Calibri"/>
          <w:sz w:val="22"/>
        </w:rPr>
        <w:t>školy v př</w:t>
      </w:r>
      <w:r w:rsidR="008052CB">
        <w:rPr>
          <w:rFonts w:ascii="Calibri" w:hAnsi="Calibri"/>
          <w:sz w:val="22"/>
        </w:rPr>
        <w:t>í</w:t>
      </w:r>
      <w:r w:rsidR="005B03B1">
        <w:rPr>
          <w:rFonts w:ascii="Calibri" w:hAnsi="Calibri"/>
          <w:sz w:val="22"/>
        </w:rPr>
        <w:t>rodě</w:t>
      </w:r>
      <w:r w:rsidR="00182A05">
        <w:rPr>
          <w:rFonts w:ascii="Calibri" w:hAnsi="Calibri"/>
          <w:sz w:val="22"/>
        </w:rPr>
        <w:t xml:space="preserve"> </w:t>
      </w:r>
      <w:r w:rsidRPr="0065534C">
        <w:rPr>
          <w:rFonts w:ascii="Calibri" w:hAnsi="Calibri"/>
          <w:sz w:val="22"/>
        </w:rPr>
        <w:t>objednatelem. Obje</w:t>
      </w:r>
      <w:r w:rsidR="0065534C">
        <w:rPr>
          <w:rFonts w:ascii="Calibri" w:hAnsi="Calibri"/>
          <w:sz w:val="22"/>
        </w:rPr>
        <w:t xml:space="preserve">dnatel se zavazuje ubytovateli </w:t>
      </w:r>
      <w:r w:rsidRPr="0065534C">
        <w:rPr>
          <w:rFonts w:ascii="Calibri" w:hAnsi="Calibri"/>
          <w:sz w:val="22"/>
        </w:rPr>
        <w:t>zaplatit za tyto služby sjednanou cenu.</w:t>
      </w:r>
    </w:p>
    <w:p w14:paraId="221328BF" w14:textId="77777777" w:rsidR="003B2964" w:rsidRPr="0065534C" w:rsidRDefault="003B2964" w:rsidP="0065534C">
      <w:pPr>
        <w:ind w:left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b/>
          <w:bCs/>
          <w:sz w:val="22"/>
        </w:rPr>
        <w:t>Místo pobytu</w:t>
      </w:r>
      <w:r w:rsidRPr="0065534C">
        <w:rPr>
          <w:rFonts w:ascii="Calibri" w:hAnsi="Calibri"/>
          <w:sz w:val="22"/>
        </w:rPr>
        <w:t xml:space="preserve">: RS </w:t>
      </w:r>
      <w:r w:rsidR="003A6F7F">
        <w:rPr>
          <w:rFonts w:ascii="Calibri" w:hAnsi="Calibri"/>
          <w:sz w:val="22"/>
        </w:rPr>
        <w:t xml:space="preserve">Lubenec, </w:t>
      </w:r>
      <w:proofErr w:type="spellStart"/>
      <w:r w:rsidR="003A6F7F">
        <w:rPr>
          <w:rFonts w:ascii="Calibri" w:hAnsi="Calibri"/>
          <w:sz w:val="22"/>
        </w:rPr>
        <w:t>Chýšská</w:t>
      </w:r>
      <w:proofErr w:type="spellEnd"/>
      <w:r w:rsidR="003A6F7F">
        <w:rPr>
          <w:rFonts w:ascii="Calibri" w:hAnsi="Calibri"/>
          <w:sz w:val="22"/>
        </w:rPr>
        <w:t xml:space="preserve"> 229, </w:t>
      </w:r>
      <w:r w:rsidR="00133A96">
        <w:rPr>
          <w:rFonts w:ascii="Calibri" w:hAnsi="Calibri"/>
          <w:sz w:val="22"/>
        </w:rPr>
        <w:t>Lubenec</w:t>
      </w:r>
    </w:p>
    <w:p w14:paraId="540EEC3F" w14:textId="5EC033D1" w:rsidR="0045775D" w:rsidRPr="00E21BF5" w:rsidRDefault="003B2964" w:rsidP="0065534C">
      <w:pPr>
        <w:ind w:left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b/>
          <w:bCs/>
          <w:sz w:val="22"/>
        </w:rPr>
        <w:t xml:space="preserve">Doba pobytu: </w:t>
      </w:r>
      <w:r w:rsidR="00F75329">
        <w:rPr>
          <w:rFonts w:ascii="Calibri" w:hAnsi="Calibri"/>
          <w:sz w:val="22"/>
        </w:rPr>
        <w:t>15</w:t>
      </w:r>
      <w:r w:rsidR="00E21BF5" w:rsidRPr="00E21BF5">
        <w:rPr>
          <w:rFonts w:ascii="Calibri" w:hAnsi="Calibri"/>
          <w:sz w:val="22"/>
        </w:rPr>
        <w:t>.</w:t>
      </w:r>
      <w:r w:rsidR="00105A74">
        <w:rPr>
          <w:rFonts w:ascii="Calibri" w:hAnsi="Calibri"/>
          <w:sz w:val="22"/>
        </w:rPr>
        <w:t>6</w:t>
      </w:r>
      <w:r w:rsidR="00920485">
        <w:rPr>
          <w:rFonts w:ascii="Calibri" w:hAnsi="Calibri"/>
          <w:sz w:val="22"/>
        </w:rPr>
        <w:t>.</w:t>
      </w:r>
      <w:r w:rsidR="00E21BF5" w:rsidRPr="00E21BF5">
        <w:rPr>
          <w:rFonts w:ascii="Calibri" w:hAnsi="Calibri"/>
          <w:sz w:val="22"/>
        </w:rPr>
        <w:t xml:space="preserve"> – </w:t>
      </w:r>
      <w:r w:rsidR="00633D59">
        <w:rPr>
          <w:rFonts w:ascii="Calibri" w:hAnsi="Calibri"/>
          <w:sz w:val="22"/>
        </w:rPr>
        <w:t>1</w:t>
      </w:r>
      <w:r w:rsidR="006851B1">
        <w:rPr>
          <w:rFonts w:ascii="Calibri" w:hAnsi="Calibri"/>
          <w:sz w:val="22"/>
        </w:rPr>
        <w:t>9</w:t>
      </w:r>
      <w:r w:rsidR="00E21BF5" w:rsidRPr="00E21BF5">
        <w:rPr>
          <w:rFonts w:ascii="Calibri" w:hAnsi="Calibri"/>
          <w:sz w:val="22"/>
        </w:rPr>
        <w:t>.</w:t>
      </w:r>
      <w:r w:rsidR="00920485">
        <w:rPr>
          <w:rFonts w:ascii="Calibri" w:hAnsi="Calibri"/>
          <w:sz w:val="22"/>
        </w:rPr>
        <w:t xml:space="preserve">6. </w:t>
      </w:r>
      <w:r w:rsidR="00E21BF5" w:rsidRPr="00E21BF5">
        <w:rPr>
          <w:rFonts w:ascii="Calibri" w:hAnsi="Calibri"/>
          <w:sz w:val="22"/>
        </w:rPr>
        <w:t>2025</w:t>
      </w:r>
    </w:p>
    <w:p w14:paraId="5B8A03F4" w14:textId="6F5F0A3B" w:rsidR="003B2964" w:rsidRPr="00C85A32" w:rsidRDefault="003B2964" w:rsidP="0065534C">
      <w:pPr>
        <w:ind w:left="357"/>
        <w:jc w:val="both"/>
        <w:rPr>
          <w:rFonts w:ascii="Calibri" w:hAnsi="Calibri"/>
          <w:bCs/>
          <w:sz w:val="22"/>
        </w:rPr>
      </w:pPr>
      <w:r w:rsidRPr="0065534C">
        <w:rPr>
          <w:rFonts w:ascii="Calibri" w:hAnsi="Calibri"/>
          <w:b/>
          <w:bCs/>
          <w:sz w:val="22"/>
        </w:rPr>
        <w:t xml:space="preserve">Počet </w:t>
      </w:r>
      <w:r w:rsidR="004E5D35" w:rsidRPr="00D82034">
        <w:rPr>
          <w:rFonts w:ascii="Calibri" w:hAnsi="Calibri"/>
          <w:b/>
          <w:bCs/>
          <w:sz w:val="22"/>
        </w:rPr>
        <w:t>účastníků:</w:t>
      </w:r>
      <w:r w:rsidR="00920485">
        <w:rPr>
          <w:rFonts w:ascii="Calibri" w:hAnsi="Calibri"/>
          <w:b/>
          <w:bCs/>
          <w:sz w:val="22"/>
        </w:rPr>
        <w:t xml:space="preserve"> </w:t>
      </w:r>
      <w:r w:rsidR="00351B77">
        <w:rPr>
          <w:rFonts w:ascii="Calibri" w:hAnsi="Calibri"/>
          <w:b/>
          <w:bCs/>
          <w:sz w:val="22"/>
        </w:rPr>
        <w:t>22</w:t>
      </w:r>
      <w:r w:rsidR="00747CFF">
        <w:rPr>
          <w:rFonts w:ascii="Calibri" w:hAnsi="Calibri"/>
          <w:b/>
          <w:bCs/>
          <w:sz w:val="22"/>
        </w:rPr>
        <w:t xml:space="preserve"> + </w:t>
      </w:r>
      <w:r w:rsidR="00351B77">
        <w:rPr>
          <w:rFonts w:ascii="Calibri" w:hAnsi="Calibri"/>
          <w:b/>
          <w:bCs/>
          <w:sz w:val="22"/>
        </w:rPr>
        <w:t>2</w:t>
      </w:r>
    </w:p>
    <w:p w14:paraId="58C68407" w14:textId="639A3107" w:rsidR="00320A4F" w:rsidRDefault="003B2964" w:rsidP="00EF1E28">
      <w:pPr>
        <w:ind w:left="357"/>
        <w:jc w:val="both"/>
        <w:rPr>
          <w:rFonts w:ascii="Calibri" w:hAnsi="Calibri"/>
          <w:sz w:val="22"/>
        </w:rPr>
      </w:pPr>
      <w:r w:rsidRPr="00D82034">
        <w:rPr>
          <w:rFonts w:ascii="Calibri" w:hAnsi="Calibri"/>
          <w:b/>
          <w:bCs/>
          <w:sz w:val="22"/>
        </w:rPr>
        <w:t>Stravování:</w:t>
      </w:r>
      <w:r w:rsidR="009E1DC8">
        <w:rPr>
          <w:rFonts w:ascii="Calibri" w:hAnsi="Calibri"/>
          <w:sz w:val="22"/>
        </w:rPr>
        <w:t xml:space="preserve"> </w:t>
      </w:r>
      <w:r w:rsidRPr="00D82034">
        <w:rPr>
          <w:rFonts w:ascii="Calibri" w:hAnsi="Calibri"/>
          <w:sz w:val="22"/>
        </w:rPr>
        <w:t>Začátek</w:t>
      </w:r>
      <w:r w:rsidR="001770CF" w:rsidRPr="00D82034">
        <w:rPr>
          <w:rFonts w:ascii="Calibri" w:hAnsi="Calibri"/>
          <w:sz w:val="22"/>
        </w:rPr>
        <w:t xml:space="preserve"> </w:t>
      </w:r>
      <w:r w:rsidR="00CB7465">
        <w:rPr>
          <w:rFonts w:ascii="Calibri" w:hAnsi="Calibri"/>
          <w:sz w:val="22"/>
        </w:rPr>
        <w:t>obědem (</w:t>
      </w:r>
      <w:r w:rsidR="00EF1E28">
        <w:rPr>
          <w:rFonts w:ascii="Calibri" w:hAnsi="Calibri"/>
          <w:sz w:val="22"/>
        </w:rPr>
        <w:t xml:space="preserve">nedělní </w:t>
      </w:r>
      <w:r w:rsidR="00CB7465">
        <w:rPr>
          <w:rFonts w:ascii="Calibri" w:hAnsi="Calibri"/>
          <w:sz w:val="22"/>
        </w:rPr>
        <w:t>příjezdy)</w:t>
      </w:r>
      <w:r w:rsidRPr="00D82034">
        <w:rPr>
          <w:rFonts w:ascii="Calibri" w:hAnsi="Calibri"/>
          <w:sz w:val="22"/>
        </w:rPr>
        <w:t>,</w:t>
      </w:r>
      <w:r w:rsidR="00CB7465">
        <w:rPr>
          <w:rFonts w:ascii="Calibri" w:hAnsi="Calibri"/>
          <w:sz w:val="22"/>
        </w:rPr>
        <w:t xml:space="preserve"> odp. svačinou (</w:t>
      </w:r>
      <w:r w:rsidR="00EF1E28">
        <w:rPr>
          <w:rFonts w:ascii="Calibri" w:hAnsi="Calibri"/>
          <w:sz w:val="22"/>
        </w:rPr>
        <w:t>čtvrteční</w:t>
      </w:r>
      <w:r w:rsidR="00CB7465">
        <w:rPr>
          <w:rFonts w:ascii="Calibri" w:hAnsi="Calibri"/>
          <w:sz w:val="22"/>
        </w:rPr>
        <w:t xml:space="preserve"> příjezdy),</w:t>
      </w:r>
      <w:r w:rsidRPr="00D82034">
        <w:rPr>
          <w:rFonts w:ascii="Calibri" w:hAnsi="Calibri"/>
          <w:sz w:val="22"/>
        </w:rPr>
        <w:t xml:space="preserve"> konec </w:t>
      </w:r>
      <w:r w:rsidR="001B174D">
        <w:rPr>
          <w:rFonts w:ascii="Calibri" w:hAnsi="Calibri"/>
          <w:sz w:val="22"/>
        </w:rPr>
        <w:t>snídaní</w:t>
      </w:r>
      <w:r w:rsidR="00182A05" w:rsidRPr="00D82034">
        <w:rPr>
          <w:rFonts w:ascii="Calibri" w:hAnsi="Calibri"/>
          <w:sz w:val="22"/>
        </w:rPr>
        <w:t>.</w:t>
      </w:r>
      <w:r w:rsidR="00182A05">
        <w:rPr>
          <w:rFonts w:ascii="Calibri" w:hAnsi="Calibri"/>
          <w:sz w:val="22"/>
        </w:rPr>
        <w:t xml:space="preserve"> </w:t>
      </w:r>
      <w:r w:rsidRPr="0065534C">
        <w:rPr>
          <w:rFonts w:ascii="Calibri" w:hAnsi="Calibri"/>
          <w:sz w:val="22"/>
        </w:rPr>
        <w:t>Stravování dětí se řídí platnou vyhláškou ve znění pozdějších předpisů, u zaměstnanců platným zákonem ve znění pozdějších předpisů.</w:t>
      </w:r>
    </w:p>
    <w:p w14:paraId="52C3D8F5" w14:textId="77777777" w:rsidR="00320A4F" w:rsidRDefault="00320A4F" w:rsidP="00320A4F">
      <w:pPr>
        <w:ind w:left="357"/>
        <w:jc w:val="both"/>
        <w:rPr>
          <w:rFonts w:ascii="Calibri" w:hAnsi="Calibri"/>
        </w:rPr>
      </w:pPr>
    </w:p>
    <w:p w14:paraId="3E6715BB" w14:textId="77777777" w:rsidR="00320A4F" w:rsidRPr="00320A4F" w:rsidRDefault="00320A4F" w:rsidP="00320A4F">
      <w:pPr>
        <w:ind w:left="357"/>
        <w:jc w:val="center"/>
        <w:rPr>
          <w:rFonts w:ascii="Calibri" w:hAnsi="Calibri"/>
          <w:b/>
          <w:sz w:val="22"/>
          <w:szCs w:val="22"/>
        </w:rPr>
      </w:pPr>
      <w:r w:rsidRPr="00320A4F">
        <w:rPr>
          <w:rFonts w:ascii="Calibri" w:hAnsi="Calibri"/>
          <w:b/>
          <w:sz w:val="22"/>
          <w:szCs w:val="22"/>
        </w:rPr>
        <w:t>I</w:t>
      </w:r>
      <w:r w:rsidR="003B2964" w:rsidRPr="00320A4F">
        <w:rPr>
          <w:rFonts w:ascii="Calibri" w:hAnsi="Calibri"/>
          <w:b/>
          <w:sz w:val="22"/>
          <w:szCs w:val="22"/>
        </w:rPr>
        <w:t>II. Cenová ujednání</w:t>
      </w:r>
    </w:p>
    <w:p w14:paraId="13B981E6" w14:textId="77777777" w:rsidR="00320A4F" w:rsidRPr="00320A4F" w:rsidRDefault="00320A4F" w:rsidP="00320A4F">
      <w:pPr>
        <w:ind w:left="357"/>
        <w:jc w:val="center"/>
        <w:rPr>
          <w:rFonts w:ascii="Calibri" w:hAnsi="Calibri"/>
          <w:b/>
          <w:sz w:val="22"/>
          <w:szCs w:val="22"/>
        </w:rPr>
      </w:pPr>
    </w:p>
    <w:p w14:paraId="4EB91BA9" w14:textId="2FF8F9FC" w:rsidR="00320A4F" w:rsidRPr="00320A4F" w:rsidRDefault="003B2964" w:rsidP="00320A4F">
      <w:pPr>
        <w:numPr>
          <w:ilvl w:val="0"/>
          <w:numId w:val="29"/>
        </w:numPr>
        <w:jc w:val="both"/>
        <w:rPr>
          <w:rFonts w:ascii="Calibri" w:hAnsi="Calibri"/>
          <w:b/>
          <w:sz w:val="22"/>
          <w:szCs w:val="22"/>
        </w:rPr>
      </w:pPr>
      <w:r w:rsidRPr="00320A4F">
        <w:rPr>
          <w:rFonts w:ascii="Calibri" w:hAnsi="Calibri"/>
          <w:b/>
          <w:bCs/>
          <w:sz w:val="22"/>
          <w:szCs w:val="22"/>
        </w:rPr>
        <w:t>Cena</w:t>
      </w:r>
      <w:r w:rsidRPr="00320A4F">
        <w:rPr>
          <w:rFonts w:ascii="Calibri" w:hAnsi="Calibri"/>
          <w:sz w:val="22"/>
          <w:szCs w:val="22"/>
        </w:rPr>
        <w:t xml:space="preserve"> za jednoho účastníka činí</w:t>
      </w:r>
      <w:r w:rsidR="00A50862" w:rsidRPr="00320A4F">
        <w:rPr>
          <w:rFonts w:ascii="Calibri" w:hAnsi="Calibri"/>
          <w:b/>
          <w:sz w:val="22"/>
          <w:szCs w:val="22"/>
        </w:rPr>
        <w:t xml:space="preserve"> </w:t>
      </w:r>
      <w:r w:rsidR="00CB7465">
        <w:rPr>
          <w:rFonts w:ascii="Calibri" w:hAnsi="Calibri"/>
          <w:b/>
          <w:sz w:val="22"/>
          <w:szCs w:val="22"/>
        </w:rPr>
        <w:t>5</w:t>
      </w:r>
      <w:r w:rsidR="00633D59">
        <w:rPr>
          <w:rFonts w:ascii="Calibri" w:hAnsi="Calibri"/>
          <w:b/>
          <w:sz w:val="22"/>
          <w:szCs w:val="22"/>
        </w:rPr>
        <w:t xml:space="preserve"> </w:t>
      </w:r>
      <w:r w:rsidR="00F25381">
        <w:rPr>
          <w:rFonts w:ascii="Calibri" w:hAnsi="Calibri"/>
          <w:b/>
          <w:sz w:val="22"/>
          <w:szCs w:val="22"/>
        </w:rPr>
        <w:t>3</w:t>
      </w:r>
      <w:r w:rsidR="00CB7465">
        <w:rPr>
          <w:rFonts w:ascii="Calibri" w:hAnsi="Calibri"/>
          <w:b/>
          <w:sz w:val="22"/>
          <w:szCs w:val="22"/>
        </w:rPr>
        <w:t>90,-</w:t>
      </w:r>
      <w:r w:rsidRPr="00320A4F">
        <w:rPr>
          <w:rFonts w:ascii="Calibri" w:hAnsi="Calibri"/>
          <w:b/>
          <w:bCs/>
          <w:sz w:val="22"/>
          <w:szCs w:val="22"/>
        </w:rPr>
        <w:t xml:space="preserve"> Kč</w:t>
      </w:r>
      <w:r w:rsidRPr="00320A4F">
        <w:rPr>
          <w:rFonts w:ascii="Calibri" w:hAnsi="Calibri"/>
          <w:sz w:val="22"/>
          <w:szCs w:val="22"/>
        </w:rPr>
        <w:t xml:space="preserve"> (vč. </w:t>
      </w:r>
      <w:proofErr w:type="gramStart"/>
      <w:r w:rsidRPr="00320A4F">
        <w:rPr>
          <w:rFonts w:ascii="Calibri" w:hAnsi="Calibri"/>
          <w:sz w:val="22"/>
          <w:szCs w:val="22"/>
        </w:rPr>
        <w:t>DPH)</w:t>
      </w:r>
      <w:r w:rsidR="001B174D" w:rsidRPr="00320A4F">
        <w:rPr>
          <w:rFonts w:ascii="Calibri" w:hAnsi="Calibri"/>
          <w:sz w:val="22"/>
          <w:szCs w:val="22"/>
        </w:rPr>
        <w:t>/</w:t>
      </w:r>
      <w:proofErr w:type="gramEnd"/>
      <w:r w:rsidR="001B174D" w:rsidRPr="00320A4F">
        <w:rPr>
          <w:rFonts w:ascii="Calibri" w:hAnsi="Calibri"/>
          <w:sz w:val="22"/>
          <w:szCs w:val="22"/>
        </w:rPr>
        <w:t>pobyt</w:t>
      </w:r>
      <w:r w:rsidR="00AE2094" w:rsidRPr="00320A4F">
        <w:rPr>
          <w:rFonts w:ascii="Calibri" w:hAnsi="Calibri"/>
          <w:sz w:val="22"/>
          <w:szCs w:val="22"/>
        </w:rPr>
        <w:t xml:space="preserve"> </w:t>
      </w:r>
      <w:r w:rsidRPr="00320A4F">
        <w:rPr>
          <w:rFonts w:ascii="Calibri" w:hAnsi="Calibri"/>
          <w:sz w:val="22"/>
          <w:szCs w:val="22"/>
        </w:rPr>
        <w:t xml:space="preserve">a </w:t>
      </w:r>
      <w:r w:rsidRPr="00320A4F">
        <w:rPr>
          <w:rFonts w:ascii="Calibri" w:hAnsi="Calibri"/>
          <w:b/>
          <w:bCs/>
          <w:sz w:val="22"/>
          <w:szCs w:val="22"/>
        </w:rPr>
        <w:t>zahrnuje</w:t>
      </w:r>
      <w:r w:rsidR="008071E6" w:rsidRPr="00320A4F">
        <w:rPr>
          <w:rFonts w:ascii="Calibri" w:hAnsi="Calibri"/>
          <w:bCs/>
          <w:sz w:val="22"/>
          <w:szCs w:val="22"/>
        </w:rPr>
        <w:t xml:space="preserve">: </w:t>
      </w:r>
      <w:r w:rsidR="00907B45" w:rsidRPr="00320A4F">
        <w:rPr>
          <w:rFonts w:ascii="Calibri" w:hAnsi="Calibri"/>
          <w:bCs/>
          <w:sz w:val="22"/>
          <w:szCs w:val="22"/>
        </w:rPr>
        <w:t xml:space="preserve">doprava tam i zpět, </w:t>
      </w:r>
      <w:r w:rsidR="009E1DC8" w:rsidRPr="00320A4F">
        <w:rPr>
          <w:rFonts w:ascii="Calibri" w:hAnsi="Calibri"/>
          <w:sz w:val="22"/>
          <w:szCs w:val="22"/>
        </w:rPr>
        <w:t xml:space="preserve">ubytování včetně </w:t>
      </w:r>
      <w:r w:rsidR="001B174D" w:rsidRPr="00320A4F">
        <w:rPr>
          <w:rFonts w:ascii="Calibri" w:hAnsi="Calibri"/>
          <w:sz w:val="22"/>
          <w:szCs w:val="22"/>
        </w:rPr>
        <w:t>lůžkovin, strava 5x denně s celodenním pitným režimem, odpolední a večerní program zajištěný vychovateli</w:t>
      </w:r>
      <w:r w:rsidR="00CB7465">
        <w:rPr>
          <w:rFonts w:ascii="Calibri" w:hAnsi="Calibri"/>
          <w:sz w:val="22"/>
          <w:szCs w:val="22"/>
        </w:rPr>
        <w:t xml:space="preserve"> (1 vychovatel na skupinu 20 – 25 dětí)</w:t>
      </w:r>
      <w:r w:rsidR="001B174D" w:rsidRPr="00320A4F">
        <w:rPr>
          <w:rFonts w:ascii="Calibri" w:hAnsi="Calibri"/>
          <w:sz w:val="22"/>
          <w:szCs w:val="22"/>
        </w:rPr>
        <w:t>, zdravotní a</w:t>
      </w:r>
      <w:r w:rsidR="00E71609" w:rsidRPr="00320A4F">
        <w:rPr>
          <w:rFonts w:ascii="Calibri" w:hAnsi="Calibri"/>
          <w:sz w:val="22"/>
          <w:szCs w:val="22"/>
        </w:rPr>
        <w:t xml:space="preserve"> noční dozor, </w:t>
      </w:r>
      <w:r w:rsidR="001B174D" w:rsidRPr="00320A4F">
        <w:rPr>
          <w:rFonts w:ascii="Calibri" w:hAnsi="Calibri"/>
          <w:sz w:val="22"/>
          <w:szCs w:val="22"/>
        </w:rPr>
        <w:t>2</w:t>
      </w:r>
      <w:r w:rsidR="00CB7465">
        <w:rPr>
          <w:rFonts w:ascii="Calibri" w:hAnsi="Calibri"/>
          <w:sz w:val="22"/>
          <w:szCs w:val="22"/>
        </w:rPr>
        <w:t xml:space="preserve"> - 3</w:t>
      </w:r>
      <w:r w:rsidR="001B174D" w:rsidRPr="00320A4F">
        <w:rPr>
          <w:rFonts w:ascii="Calibri" w:hAnsi="Calibri"/>
          <w:sz w:val="22"/>
          <w:szCs w:val="22"/>
        </w:rPr>
        <w:t xml:space="preserve"> x snídaně ve formě švédských stolů, 1 - 2x  diskotéka, </w:t>
      </w:r>
      <w:proofErr w:type="spellStart"/>
      <w:r w:rsidR="001B174D" w:rsidRPr="00320A4F">
        <w:rPr>
          <w:rFonts w:ascii="Calibri" w:hAnsi="Calibri"/>
          <w:sz w:val="22"/>
          <w:szCs w:val="22"/>
        </w:rPr>
        <w:t>koblížková</w:t>
      </w:r>
      <w:proofErr w:type="spellEnd"/>
      <w:r w:rsidR="002C464D" w:rsidRPr="00320A4F">
        <w:rPr>
          <w:rFonts w:ascii="Calibri" w:hAnsi="Calibri"/>
          <w:sz w:val="22"/>
          <w:szCs w:val="22"/>
        </w:rPr>
        <w:t>/koláčková</w:t>
      </w:r>
      <w:r w:rsidR="001B174D" w:rsidRPr="00320A4F">
        <w:rPr>
          <w:rFonts w:ascii="Calibri" w:hAnsi="Calibri"/>
          <w:sz w:val="22"/>
          <w:szCs w:val="22"/>
        </w:rPr>
        <w:t xml:space="preserve"> party, </w:t>
      </w:r>
      <w:r w:rsidR="00CD095E">
        <w:rPr>
          <w:rFonts w:ascii="Calibri" w:hAnsi="Calibri"/>
          <w:sz w:val="22"/>
          <w:szCs w:val="22"/>
        </w:rPr>
        <w:t xml:space="preserve">vystoupení hosta, </w:t>
      </w:r>
      <w:r w:rsidR="001B174D" w:rsidRPr="00320A4F">
        <w:rPr>
          <w:rFonts w:ascii="Calibri" w:hAnsi="Calibri"/>
          <w:sz w:val="22"/>
          <w:szCs w:val="22"/>
        </w:rPr>
        <w:t xml:space="preserve">slavnostní závěrečný raut, </w:t>
      </w:r>
      <w:r w:rsidR="005D2A3F" w:rsidRPr="00320A4F">
        <w:rPr>
          <w:rFonts w:ascii="Calibri" w:hAnsi="Calibri"/>
          <w:sz w:val="22"/>
          <w:szCs w:val="22"/>
        </w:rPr>
        <w:t>památeční glejt</w:t>
      </w:r>
      <w:r w:rsidR="001B174D" w:rsidRPr="00320A4F">
        <w:rPr>
          <w:rFonts w:ascii="Calibri" w:hAnsi="Calibri"/>
          <w:sz w:val="22"/>
          <w:szCs w:val="22"/>
        </w:rPr>
        <w:t xml:space="preserve">, </w:t>
      </w:r>
      <w:r w:rsidR="00320A4F" w:rsidRPr="00320A4F">
        <w:rPr>
          <w:rFonts w:ascii="Calibri" w:hAnsi="Calibri"/>
          <w:sz w:val="22"/>
          <w:szCs w:val="22"/>
        </w:rPr>
        <w:t xml:space="preserve">diplomy a odměny do soutěží, </w:t>
      </w:r>
      <w:r w:rsidR="001B174D" w:rsidRPr="00320A4F">
        <w:rPr>
          <w:rFonts w:ascii="Calibri" w:hAnsi="Calibri"/>
          <w:sz w:val="22"/>
          <w:szCs w:val="22"/>
        </w:rPr>
        <w:t>zapůjčení sportovn</w:t>
      </w:r>
      <w:r w:rsidR="00E71609" w:rsidRPr="00320A4F">
        <w:rPr>
          <w:rFonts w:ascii="Calibri" w:hAnsi="Calibri"/>
          <w:sz w:val="22"/>
          <w:szCs w:val="22"/>
        </w:rPr>
        <w:t>ích potřeb.</w:t>
      </w:r>
      <w:r w:rsidR="00CB7465">
        <w:rPr>
          <w:rFonts w:ascii="Calibri" w:hAnsi="Calibri"/>
          <w:sz w:val="22"/>
          <w:szCs w:val="22"/>
        </w:rPr>
        <w:t xml:space="preserve"> </w:t>
      </w:r>
    </w:p>
    <w:p w14:paraId="2E670AB2" w14:textId="77777777" w:rsidR="001B174D" w:rsidRPr="00CB7465" w:rsidRDefault="001B174D" w:rsidP="00CB7465">
      <w:pPr>
        <w:numPr>
          <w:ilvl w:val="0"/>
          <w:numId w:val="29"/>
        </w:numPr>
        <w:jc w:val="both"/>
        <w:rPr>
          <w:rFonts w:ascii="Calibri" w:hAnsi="Calibri"/>
          <w:b/>
          <w:sz w:val="22"/>
          <w:szCs w:val="22"/>
        </w:rPr>
      </w:pPr>
      <w:r w:rsidRPr="00624582">
        <w:rPr>
          <w:rFonts w:ascii="Calibri" w:hAnsi="Calibri"/>
        </w:rPr>
        <w:t xml:space="preserve">Ubytovatel poskytne objednateli slevu v podobě </w:t>
      </w:r>
      <w:r w:rsidR="00E71609">
        <w:rPr>
          <w:rFonts w:ascii="Calibri" w:hAnsi="Calibri"/>
          <w:b/>
          <w:bCs/>
        </w:rPr>
        <w:t>bezplatného pobytu</w:t>
      </w:r>
      <w:r w:rsidR="00AE2094">
        <w:rPr>
          <w:rFonts w:ascii="Calibri" w:hAnsi="Calibri"/>
          <w:b/>
          <w:bCs/>
        </w:rPr>
        <w:t xml:space="preserve"> </w:t>
      </w:r>
      <w:r w:rsidR="00021408">
        <w:rPr>
          <w:rFonts w:ascii="Calibri" w:hAnsi="Calibri"/>
          <w:b/>
        </w:rPr>
        <w:t>pedagogů</w:t>
      </w:r>
      <w:r w:rsidR="00CB7465">
        <w:rPr>
          <w:rFonts w:ascii="Calibri" w:hAnsi="Calibri"/>
          <w:b/>
        </w:rPr>
        <w:t xml:space="preserve"> (1 na třídu nebo dle domluvy)</w:t>
      </w:r>
      <w:r>
        <w:rPr>
          <w:rFonts w:ascii="Calibri" w:hAnsi="Calibri"/>
          <w:b/>
        </w:rPr>
        <w:t>.</w:t>
      </w:r>
      <w:r w:rsidR="00CB7465">
        <w:rPr>
          <w:rFonts w:ascii="Calibri" w:hAnsi="Calibri"/>
          <w:b/>
        </w:rPr>
        <w:t xml:space="preserve"> </w:t>
      </w:r>
      <w:r w:rsidR="00CB7465">
        <w:rPr>
          <w:rFonts w:ascii="Calibri" w:hAnsi="Calibri"/>
          <w:sz w:val="22"/>
          <w:szCs w:val="22"/>
        </w:rPr>
        <w:t xml:space="preserve">Cena uč. dětí, které nejsou zařazené do třídy, je </w:t>
      </w:r>
      <w:proofErr w:type="gramStart"/>
      <w:r w:rsidR="00CB7465">
        <w:rPr>
          <w:rFonts w:ascii="Calibri" w:hAnsi="Calibri"/>
          <w:sz w:val="22"/>
          <w:szCs w:val="22"/>
        </w:rPr>
        <w:t>75%</w:t>
      </w:r>
      <w:proofErr w:type="gramEnd"/>
      <w:r w:rsidR="00CB7465">
        <w:rPr>
          <w:rFonts w:ascii="Calibri" w:hAnsi="Calibri"/>
          <w:sz w:val="22"/>
          <w:szCs w:val="22"/>
        </w:rPr>
        <w:t xml:space="preserve"> z klasické ceny. </w:t>
      </w:r>
    </w:p>
    <w:p w14:paraId="42122282" w14:textId="5525288E" w:rsidR="001B174D" w:rsidRPr="00624582" w:rsidRDefault="001B174D" w:rsidP="001B174D">
      <w:pPr>
        <w:pStyle w:val="Zkladntext"/>
        <w:numPr>
          <w:ilvl w:val="0"/>
          <w:numId w:val="29"/>
        </w:numPr>
        <w:rPr>
          <w:rFonts w:ascii="Calibri" w:hAnsi="Calibri"/>
        </w:rPr>
      </w:pPr>
      <w:r w:rsidRPr="00624582">
        <w:rPr>
          <w:rFonts w:ascii="Calibri" w:hAnsi="Calibri"/>
        </w:rPr>
        <w:t>Smluvní strany se dohodly, že úhrada cen</w:t>
      </w:r>
      <w:r>
        <w:rPr>
          <w:rFonts w:ascii="Calibri" w:hAnsi="Calibri"/>
        </w:rPr>
        <w:t xml:space="preserve">y </w:t>
      </w:r>
      <w:r w:rsidR="005C0F62">
        <w:rPr>
          <w:rFonts w:ascii="Calibri" w:hAnsi="Calibri"/>
        </w:rPr>
        <w:t>bude provedena formou</w:t>
      </w:r>
      <w:r w:rsidR="00320A4F">
        <w:rPr>
          <w:rFonts w:ascii="Calibri" w:hAnsi="Calibri"/>
        </w:rPr>
        <w:t xml:space="preserve"> </w:t>
      </w:r>
      <w:r w:rsidR="007C7B4D">
        <w:rPr>
          <w:rFonts w:ascii="Calibri" w:hAnsi="Calibri"/>
        </w:rPr>
        <w:t>záloh</w:t>
      </w:r>
      <w:r w:rsidR="00320A4F">
        <w:rPr>
          <w:rFonts w:ascii="Calibri" w:hAnsi="Calibri"/>
        </w:rPr>
        <w:t>,</w:t>
      </w:r>
      <w:r w:rsidR="002C464D">
        <w:rPr>
          <w:rFonts w:ascii="Calibri" w:hAnsi="Calibri"/>
        </w:rPr>
        <w:t xml:space="preserve"> </w:t>
      </w:r>
      <w:r w:rsidR="00CD095E">
        <w:rPr>
          <w:rFonts w:ascii="Calibri" w:hAnsi="Calibri"/>
          <w:b/>
        </w:rPr>
        <w:t xml:space="preserve">1. </w:t>
      </w:r>
      <w:proofErr w:type="gramStart"/>
      <w:r w:rsidR="00CD095E">
        <w:rPr>
          <w:rFonts w:ascii="Calibri" w:hAnsi="Calibri"/>
          <w:b/>
        </w:rPr>
        <w:t>záloha - částka</w:t>
      </w:r>
      <w:proofErr w:type="gramEnd"/>
      <w:r w:rsidR="00CD095E">
        <w:rPr>
          <w:rFonts w:ascii="Calibri" w:hAnsi="Calibri"/>
          <w:b/>
        </w:rPr>
        <w:t xml:space="preserve"> </w:t>
      </w:r>
      <w:r w:rsidR="003504DB">
        <w:rPr>
          <w:rFonts w:ascii="Calibri" w:hAnsi="Calibri"/>
          <w:b/>
        </w:rPr>
        <w:t>2695</w:t>
      </w:r>
      <w:r w:rsidR="00320A4F" w:rsidRPr="00320A4F">
        <w:rPr>
          <w:rFonts w:ascii="Calibri" w:hAnsi="Calibri"/>
          <w:b/>
        </w:rPr>
        <w:t>,-/dítě</w:t>
      </w:r>
      <w:r w:rsidR="009E1DC8" w:rsidRPr="00320A4F">
        <w:rPr>
          <w:rFonts w:ascii="Calibri" w:hAnsi="Calibri"/>
          <w:b/>
        </w:rPr>
        <w:t xml:space="preserve"> se splatností </w:t>
      </w:r>
      <w:r w:rsidR="00351B77">
        <w:rPr>
          <w:rFonts w:ascii="Calibri" w:hAnsi="Calibri"/>
          <w:b/>
        </w:rPr>
        <w:t xml:space="preserve">do </w:t>
      </w:r>
      <w:r w:rsidR="003504DB">
        <w:rPr>
          <w:rFonts w:ascii="Calibri" w:hAnsi="Calibri"/>
          <w:b/>
        </w:rPr>
        <w:t>31</w:t>
      </w:r>
      <w:r w:rsidR="00CB7465">
        <w:rPr>
          <w:rFonts w:ascii="Calibri" w:hAnsi="Calibri"/>
          <w:b/>
        </w:rPr>
        <w:t>.</w:t>
      </w:r>
      <w:r w:rsidR="003504DB">
        <w:rPr>
          <w:rFonts w:ascii="Calibri" w:hAnsi="Calibri"/>
          <w:b/>
        </w:rPr>
        <w:t>3.</w:t>
      </w:r>
      <w:r w:rsidR="00CB7465">
        <w:rPr>
          <w:rFonts w:ascii="Calibri" w:hAnsi="Calibri"/>
          <w:b/>
        </w:rPr>
        <w:t xml:space="preserve"> 2025, 2. záloha – částka 2</w:t>
      </w:r>
      <w:r w:rsidR="003504DB">
        <w:rPr>
          <w:rFonts w:ascii="Calibri" w:hAnsi="Calibri"/>
          <w:b/>
        </w:rPr>
        <w:t>695</w:t>
      </w:r>
      <w:r w:rsidR="00351B77">
        <w:rPr>
          <w:rFonts w:ascii="Calibri" w:hAnsi="Calibri"/>
          <w:b/>
        </w:rPr>
        <w:t xml:space="preserve">,-/dítě se splatností do </w:t>
      </w:r>
      <w:r w:rsidR="003504DB">
        <w:rPr>
          <w:rFonts w:ascii="Calibri" w:hAnsi="Calibri"/>
          <w:b/>
        </w:rPr>
        <w:t>3</w:t>
      </w:r>
      <w:r w:rsidR="00351B77">
        <w:rPr>
          <w:rFonts w:ascii="Calibri" w:hAnsi="Calibri"/>
          <w:b/>
        </w:rPr>
        <w:t xml:space="preserve">1. </w:t>
      </w:r>
      <w:r w:rsidR="003504DB">
        <w:rPr>
          <w:rFonts w:ascii="Calibri" w:hAnsi="Calibri"/>
          <w:b/>
        </w:rPr>
        <w:t>5</w:t>
      </w:r>
      <w:r w:rsidR="00320A4F" w:rsidRPr="00320A4F">
        <w:rPr>
          <w:rFonts w:ascii="Calibri" w:hAnsi="Calibri"/>
          <w:b/>
        </w:rPr>
        <w:t>. 202</w:t>
      </w:r>
      <w:r w:rsidR="00F97932">
        <w:rPr>
          <w:rFonts w:ascii="Calibri" w:hAnsi="Calibri"/>
          <w:b/>
        </w:rPr>
        <w:t>5</w:t>
      </w:r>
      <w:r w:rsidR="00320A4F">
        <w:rPr>
          <w:rFonts w:ascii="Calibri" w:hAnsi="Calibri"/>
        </w:rPr>
        <w:t xml:space="preserve"> (částka</w:t>
      </w:r>
      <w:r w:rsidRPr="00624582">
        <w:rPr>
          <w:rFonts w:ascii="Calibri" w:hAnsi="Calibri"/>
        </w:rPr>
        <w:t xml:space="preserve"> počítána dle </w:t>
      </w:r>
      <w:r w:rsidRPr="00624582">
        <w:rPr>
          <w:rFonts w:ascii="Calibri" w:hAnsi="Calibri"/>
        </w:rPr>
        <w:lastRenderedPageBreak/>
        <w:t>předpokládaného počtu ubytovaných).</w:t>
      </w:r>
      <w:r w:rsidR="008052CB">
        <w:rPr>
          <w:rFonts w:ascii="Calibri" w:hAnsi="Calibri"/>
        </w:rPr>
        <w:t xml:space="preserve"> Objednatel souhlasí s tím, že zálohové faktury budou odeslány mailem. </w:t>
      </w:r>
    </w:p>
    <w:p w14:paraId="4CC2B8E1" w14:textId="77777777" w:rsidR="001B174D" w:rsidRPr="00624582" w:rsidRDefault="001B174D" w:rsidP="001B174D">
      <w:pPr>
        <w:numPr>
          <w:ilvl w:val="0"/>
          <w:numId w:val="29"/>
        </w:numPr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V případě neuhrazení domluvených záloh do dne začátku akce si pořadatel vyhrazuje právo školu na pobyt nepřijmout. </w:t>
      </w:r>
      <w:r w:rsidRPr="00624582">
        <w:rPr>
          <w:rFonts w:ascii="Calibri" w:hAnsi="Calibri"/>
          <w:color w:val="000000"/>
          <w:sz w:val="22"/>
        </w:rPr>
        <w:t xml:space="preserve">Konečné vyúčtování bude provedeno v průběhu pobytu dle skutečného počtu účastníků a </w:t>
      </w:r>
      <w:r w:rsidRPr="00624582">
        <w:rPr>
          <w:rFonts w:ascii="Calibri" w:hAnsi="Calibri"/>
          <w:sz w:val="22"/>
        </w:rPr>
        <w:t>doplatek bude uhrazen převodem na základě konečné faktury. D</w:t>
      </w:r>
      <w:r w:rsidRPr="00624582">
        <w:rPr>
          <w:rFonts w:ascii="Calibri" w:hAnsi="Calibri"/>
          <w:color w:val="000000"/>
          <w:sz w:val="22"/>
        </w:rPr>
        <w:t>oplatková částka bude na ú</w:t>
      </w:r>
      <w:r w:rsidR="009E1DC8">
        <w:rPr>
          <w:rFonts w:ascii="Calibri" w:hAnsi="Calibri"/>
          <w:color w:val="000000"/>
          <w:sz w:val="22"/>
        </w:rPr>
        <w:t>čtu ubytovatele nejpozději týden po</w:t>
      </w:r>
      <w:r w:rsidRPr="00624582">
        <w:rPr>
          <w:rFonts w:ascii="Calibri" w:hAnsi="Calibri"/>
          <w:color w:val="000000"/>
          <w:sz w:val="22"/>
        </w:rPr>
        <w:t xml:space="preserve"> skončení pobytu. Při vyúčtování bude tolerována</w:t>
      </w:r>
      <w:r w:rsidR="00CB7465">
        <w:rPr>
          <w:rFonts w:ascii="Calibri" w:hAnsi="Calibri"/>
          <w:b/>
          <w:color w:val="000000"/>
          <w:sz w:val="22"/>
        </w:rPr>
        <w:t xml:space="preserve"> 5% neúčast</w:t>
      </w:r>
      <w:r w:rsidRPr="00624582">
        <w:rPr>
          <w:rFonts w:ascii="Calibri" w:hAnsi="Calibri"/>
          <w:b/>
          <w:color w:val="000000"/>
          <w:sz w:val="22"/>
        </w:rPr>
        <w:t xml:space="preserve"> dětí</w:t>
      </w:r>
      <w:r w:rsidR="00CB7465">
        <w:rPr>
          <w:rFonts w:ascii="Calibri" w:hAnsi="Calibri"/>
          <w:b/>
          <w:color w:val="000000"/>
          <w:sz w:val="22"/>
        </w:rPr>
        <w:t xml:space="preserve"> (bez storno poplatků), </w:t>
      </w:r>
      <w:r w:rsidR="00CB7465" w:rsidRPr="00CB7465">
        <w:rPr>
          <w:rFonts w:ascii="Calibri" w:hAnsi="Calibri"/>
          <w:color w:val="000000"/>
          <w:sz w:val="22"/>
        </w:rPr>
        <w:t>na</w:t>
      </w:r>
      <w:r w:rsidR="000459DF">
        <w:rPr>
          <w:rFonts w:ascii="Calibri" w:hAnsi="Calibri"/>
          <w:color w:val="000000"/>
          <w:sz w:val="22"/>
        </w:rPr>
        <w:t xml:space="preserve">d </w:t>
      </w:r>
      <w:proofErr w:type="gramStart"/>
      <w:r w:rsidR="000459DF">
        <w:rPr>
          <w:rFonts w:ascii="Calibri" w:hAnsi="Calibri"/>
          <w:color w:val="000000"/>
          <w:sz w:val="22"/>
        </w:rPr>
        <w:t>5%</w:t>
      </w:r>
      <w:proofErr w:type="gramEnd"/>
      <w:r w:rsidR="000459DF">
        <w:rPr>
          <w:rFonts w:ascii="Calibri" w:hAnsi="Calibri"/>
          <w:color w:val="000000"/>
          <w:sz w:val="22"/>
        </w:rPr>
        <w:t xml:space="preserve"> se dětem, které se neúčastí, vrací částka pouze za stravné (300,-/den)</w:t>
      </w:r>
      <w:r w:rsidRPr="00CB7465">
        <w:rPr>
          <w:rFonts w:ascii="Calibri" w:hAnsi="Calibri"/>
          <w:color w:val="000000"/>
          <w:sz w:val="22"/>
        </w:rPr>
        <w:t>.</w:t>
      </w:r>
      <w:r w:rsidRPr="00624582">
        <w:rPr>
          <w:rFonts w:ascii="Calibri" w:hAnsi="Calibri"/>
          <w:color w:val="000000"/>
          <w:sz w:val="22"/>
        </w:rPr>
        <w:t xml:space="preserve"> </w:t>
      </w:r>
    </w:p>
    <w:p w14:paraId="653B7FE7" w14:textId="77777777" w:rsidR="001B174D" w:rsidRPr="00584D29" w:rsidRDefault="00CD095E" w:rsidP="001B174D">
      <w:pPr>
        <w:pStyle w:val="Zkladntextodsazen"/>
        <w:numPr>
          <w:ilvl w:val="0"/>
          <w:numId w:val="29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Záloha je po uhrazení nevratná, při odstoupení</w:t>
      </w:r>
      <w:r w:rsidR="008052C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od smlouvy </w:t>
      </w:r>
      <w:r w:rsidR="001B174D" w:rsidRPr="00624582">
        <w:rPr>
          <w:rFonts w:ascii="Calibri" w:hAnsi="Calibri"/>
          <w:color w:val="000000"/>
        </w:rPr>
        <w:t xml:space="preserve">v době </w:t>
      </w:r>
      <w:r>
        <w:rPr>
          <w:rFonts w:ascii="Calibri" w:hAnsi="Calibri"/>
          <w:b/>
          <w:color w:val="000000"/>
        </w:rPr>
        <w:t>kratší než 6</w:t>
      </w:r>
      <w:r w:rsidR="00320A4F">
        <w:rPr>
          <w:rFonts w:ascii="Calibri" w:hAnsi="Calibri"/>
          <w:b/>
          <w:color w:val="000000"/>
        </w:rPr>
        <w:t>0</w:t>
      </w:r>
      <w:r w:rsidR="001B174D" w:rsidRPr="00624582">
        <w:rPr>
          <w:rFonts w:ascii="Calibri" w:hAnsi="Calibri"/>
          <w:b/>
          <w:color w:val="000000"/>
        </w:rPr>
        <w:t xml:space="preserve"> dní</w:t>
      </w:r>
      <w:r w:rsidR="008052CB">
        <w:rPr>
          <w:rFonts w:ascii="Calibri" w:hAnsi="Calibri"/>
          <w:color w:val="000000"/>
        </w:rPr>
        <w:t xml:space="preserve"> před zahájením</w:t>
      </w:r>
      <w:r w:rsidR="001B174D" w:rsidRPr="00624582">
        <w:rPr>
          <w:rFonts w:ascii="Calibri" w:hAnsi="Calibri"/>
          <w:color w:val="000000"/>
        </w:rPr>
        <w:t xml:space="preserve"> pobytu se zaplacená částka </w:t>
      </w:r>
      <w:r w:rsidR="001B174D" w:rsidRPr="00624582">
        <w:rPr>
          <w:rFonts w:ascii="Calibri" w:hAnsi="Calibri"/>
          <w:b/>
          <w:color w:val="000000"/>
        </w:rPr>
        <w:t>nevrací</w:t>
      </w:r>
      <w:r w:rsidR="001B174D" w:rsidRPr="00624582">
        <w:rPr>
          <w:rFonts w:ascii="Calibri" w:hAnsi="Calibri"/>
          <w:color w:val="000000"/>
        </w:rPr>
        <w:t xml:space="preserve">, </w:t>
      </w:r>
      <w:proofErr w:type="gramStart"/>
      <w:r w:rsidR="001B174D" w:rsidRPr="00624582">
        <w:rPr>
          <w:rFonts w:ascii="Calibri" w:hAnsi="Calibri"/>
          <w:color w:val="000000"/>
        </w:rPr>
        <w:t>s  vý</w:t>
      </w:r>
      <w:r w:rsidR="008052CB">
        <w:rPr>
          <w:rFonts w:ascii="Calibri" w:hAnsi="Calibri"/>
          <w:color w:val="000000"/>
        </w:rPr>
        <w:t>jimkou</w:t>
      </w:r>
      <w:proofErr w:type="gramEnd"/>
      <w:r w:rsidR="008052CB">
        <w:rPr>
          <w:rFonts w:ascii="Calibri" w:hAnsi="Calibri"/>
          <w:color w:val="000000"/>
        </w:rPr>
        <w:t xml:space="preserve"> událostí nezaviněných</w:t>
      </w:r>
      <w:r w:rsidR="001B174D" w:rsidRPr="00624582">
        <w:rPr>
          <w:rFonts w:ascii="Calibri" w:hAnsi="Calibri"/>
          <w:color w:val="000000"/>
        </w:rPr>
        <w:t xml:space="preserve"> </w:t>
      </w:r>
      <w:r w:rsidR="008052CB">
        <w:rPr>
          <w:rFonts w:ascii="Calibri" w:hAnsi="Calibri"/>
          <w:color w:val="000000"/>
        </w:rPr>
        <w:t xml:space="preserve">objednatelem, např. epidemické onemocnění </w:t>
      </w:r>
      <w:r w:rsidR="005D2A3F">
        <w:rPr>
          <w:rFonts w:ascii="Calibri" w:hAnsi="Calibri"/>
          <w:color w:val="000000"/>
        </w:rPr>
        <w:t xml:space="preserve">kolektivu, který </w:t>
      </w:r>
      <w:r w:rsidR="00320A4F">
        <w:rPr>
          <w:rFonts w:ascii="Calibri" w:hAnsi="Calibri"/>
          <w:color w:val="000000"/>
        </w:rPr>
        <w:t xml:space="preserve">se </w:t>
      </w:r>
      <w:r w:rsidR="000459DF">
        <w:rPr>
          <w:rFonts w:ascii="Calibri" w:hAnsi="Calibri"/>
          <w:color w:val="000000"/>
        </w:rPr>
        <w:t xml:space="preserve">má </w:t>
      </w:r>
      <w:r w:rsidR="001B174D" w:rsidRPr="00624582">
        <w:rPr>
          <w:rFonts w:ascii="Calibri" w:hAnsi="Calibri"/>
          <w:color w:val="000000"/>
        </w:rPr>
        <w:t xml:space="preserve">pobytu  zúčastnit,  doloženo  odpovídajícím  dokladem (OHES, KHES), živelných pohrom, jako povodně atd. </w:t>
      </w:r>
    </w:p>
    <w:p w14:paraId="36A6BDE6" w14:textId="77777777" w:rsidR="001B174D" w:rsidRPr="00E71609" w:rsidRDefault="001B174D" w:rsidP="001B174D">
      <w:pPr>
        <w:pStyle w:val="Zkladntextodsazen"/>
        <w:numPr>
          <w:ilvl w:val="0"/>
          <w:numId w:val="29"/>
        </w:num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V případě, že na straně účastníka dojde k pozdějšímu příjezdu nebo dřívějšímu odjezdu v rámci sjednané doby ubytování, zaniká nárok na vrácení částky za ubytování</w:t>
      </w:r>
      <w:r w:rsidR="009E1DC8">
        <w:rPr>
          <w:rFonts w:ascii="Calibri" w:hAnsi="Calibri"/>
          <w:b/>
          <w:bCs/>
          <w:color w:val="000000"/>
        </w:rPr>
        <w:t xml:space="preserve"> a služby</w:t>
      </w:r>
      <w:r>
        <w:rPr>
          <w:rFonts w:ascii="Calibri" w:hAnsi="Calibri"/>
          <w:b/>
          <w:bCs/>
          <w:color w:val="000000"/>
        </w:rPr>
        <w:t xml:space="preserve"> v době, kdy nebyl z důvodů výše uvedených přítomen. Účastník má v tomto případě nárok pouze na vrácení částky za stravné</w:t>
      </w:r>
      <w:r w:rsidR="00320A4F">
        <w:rPr>
          <w:rFonts w:ascii="Calibri" w:hAnsi="Calibri"/>
          <w:b/>
          <w:bCs/>
          <w:color w:val="000000"/>
        </w:rPr>
        <w:t xml:space="preserve"> (30</w:t>
      </w:r>
      <w:r w:rsidR="008052CB">
        <w:rPr>
          <w:rFonts w:ascii="Calibri" w:hAnsi="Calibri"/>
          <w:b/>
          <w:bCs/>
          <w:color w:val="000000"/>
        </w:rPr>
        <w:t>0,-/den)</w:t>
      </w:r>
      <w:r>
        <w:rPr>
          <w:rFonts w:ascii="Calibri" w:hAnsi="Calibri"/>
          <w:b/>
          <w:bCs/>
          <w:color w:val="000000"/>
        </w:rPr>
        <w:t xml:space="preserve">, které z důvodu pozdějšího příjezdu či dřívějšího odjezdu nevyužil. Odjezdy uprostřed pobytu nebudou brány finančně v potaz. </w:t>
      </w:r>
    </w:p>
    <w:p w14:paraId="35CFF97F" w14:textId="77777777" w:rsidR="00E71609" w:rsidRDefault="00E71609" w:rsidP="00E71609">
      <w:pPr>
        <w:numPr>
          <w:ilvl w:val="0"/>
          <w:numId w:val="29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CF7CB9">
        <w:rPr>
          <w:rFonts w:ascii="Calibri" w:hAnsi="Calibri" w:cs="Calibri"/>
          <w:b/>
          <w:color w:val="000000"/>
          <w:sz w:val="22"/>
        </w:rPr>
        <w:t>COVID – 19</w:t>
      </w:r>
    </w:p>
    <w:p w14:paraId="06A347EB" w14:textId="77777777" w:rsidR="00E71609" w:rsidRPr="00CF7CB9" w:rsidRDefault="00E71609" w:rsidP="00E71609">
      <w:pPr>
        <w:shd w:val="clear" w:color="auto" w:fill="FFFFFF"/>
        <w:ind w:left="720"/>
        <w:rPr>
          <w:rFonts w:ascii="Calibri" w:hAnsi="Calibri" w:cs="Helvetica"/>
          <w:sz w:val="22"/>
          <w:szCs w:val="22"/>
        </w:rPr>
      </w:pPr>
      <w:r w:rsidRPr="00CF7CB9">
        <w:rPr>
          <w:rFonts w:ascii="Calibri" w:hAnsi="Calibri" w:cs="Helvetica"/>
          <w:sz w:val="22"/>
          <w:szCs w:val="22"/>
        </w:rPr>
        <w:t xml:space="preserve">V případě zákazu pobytu vyhlášené příslušnou hygienickou </w:t>
      </w:r>
      <w:proofErr w:type="gramStart"/>
      <w:r w:rsidRPr="00CF7CB9">
        <w:rPr>
          <w:rFonts w:ascii="Calibri" w:hAnsi="Calibri" w:cs="Helvetica"/>
          <w:sz w:val="22"/>
          <w:szCs w:val="22"/>
        </w:rPr>
        <w:t>stanicí</w:t>
      </w:r>
      <w:proofErr w:type="gramEnd"/>
      <w:r w:rsidRPr="00CF7CB9">
        <w:rPr>
          <w:rFonts w:ascii="Calibri" w:hAnsi="Calibri" w:cs="Helvetica"/>
          <w:sz w:val="22"/>
          <w:szCs w:val="22"/>
        </w:rPr>
        <w:t xml:space="preserve"> čí jiným orgánem ČR z důvodu situace s covidem-19 si ubytovatel ponechá zálohu 30 % sjednané ceny. (% počítána dle předpokládaného počtu ubytovaných) a dohodne s objednatelem náhradní termín pobytu. Záloha pak bude odečtena od konečné částky. </w:t>
      </w:r>
    </w:p>
    <w:p w14:paraId="410AC07D" w14:textId="77777777" w:rsidR="00E71609" w:rsidRPr="00CF7CB9" w:rsidRDefault="00E71609" w:rsidP="00E71609">
      <w:pPr>
        <w:shd w:val="clear" w:color="auto" w:fill="FFFFFF"/>
        <w:ind w:left="720"/>
        <w:rPr>
          <w:rFonts w:ascii="Calibri" w:hAnsi="Calibri" w:cs="Helvetica"/>
          <w:sz w:val="22"/>
          <w:szCs w:val="22"/>
        </w:rPr>
      </w:pPr>
      <w:r w:rsidRPr="00CF7CB9">
        <w:rPr>
          <w:rFonts w:ascii="Calibri" w:hAnsi="Calibri" w:cs="Helvetica"/>
          <w:sz w:val="22"/>
          <w:szCs w:val="22"/>
        </w:rPr>
        <w:t>Náhradní termín se budou obě stran</w:t>
      </w:r>
      <w:r w:rsidR="00CB7465">
        <w:rPr>
          <w:rFonts w:ascii="Calibri" w:hAnsi="Calibri" w:cs="Helvetica"/>
          <w:sz w:val="22"/>
          <w:szCs w:val="22"/>
        </w:rPr>
        <w:t>y snažit najít ještě v roce 2025</w:t>
      </w:r>
      <w:r w:rsidRPr="00CF7CB9">
        <w:rPr>
          <w:rFonts w:ascii="Calibri" w:hAnsi="Calibri" w:cs="Helvetica"/>
          <w:sz w:val="22"/>
          <w:szCs w:val="22"/>
        </w:rPr>
        <w:t>, pokud to nebude možné (např. letní tábor nelze uskutečnit ve školním roce), bude záloha převedena do dalšího roku. </w:t>
      </w:r>
    </w:p>
    <w:p w14:paraId="54874523" w14:textId="77777777" w:rsidR="00E71609" w:rsidRPr="00CF7CB9" w:rsidRDefault="00E71609" w:rsidP="00E71609">
      <w:pPr>
        <w:shd w:val="clear" w:color="auto" w:fill="FFFFFF"/>
        <w:ind w:left="720"/>
        <w:rPr>
          <w:rFonts w:ascii="Calibri" w:hAnsi="Calibri" w:cs="Helvetica"/>
          <w:sz w:val="22"/>
          <w:szCs w:val="22"/>
        </w:rPr>
      </w:pPr>
      <w:r w:rsidRPr="00CF7CB9">
        <w:rPr>
          <w:rFonts w:ascii="Calibri" w:hAnsi="Calibri" w:cs="Helvetica"/>
          <w:sz w:val="22"/>
          <w:szCs w:val="22"/>
        </w:rPr>
        <w:t>V případě neuskutečnění pobytu ani v následujících dvou letech, bude záloha vrácena v plné výši. </w:t>
      </w:r>
    </w:p>
    <w:p w14:paraId="647445BA" w14:textId="77777777" w:rsidR="001B174D" w:rsidRPr="00624582" w:rsidRDefault="001B174D" w:rsidP="001B174D">
      <w:pPr>
        <w:rPr>
          <w:rFonts w:ascii="Calibri" w:hAnsi="Calibri"/>
        </w:rPr>
      </w:pPr>
    </w:p>
    <w:p w14:paraId="5BA3CDA1" w14:textId="77777777" w:rsidR="001B174D" w:rsidRDefault="001B174D" w:rsidP="001B174D">
      <w:pPr>
        <w:pStyle w:val="Nadpis4"/>
        <w:rPr>
          <w:rFonts w:ascii="Calibri" w:hAnsi="Calibri"/>
          <w:bCs/>
          <w:szCs w:val="20"/>
        </w:rPr>
      </w:pPr>
      <w:r w:rsidRPr="00624582">
        <w:rPr>
          <w:rFonts w:ascii="Calibri" w:hAnsi="Calibri"/>
          <w:bCs/>
          <w:szCs w:val="20"/>
        </w:rPr>
        <w:t>IV. Práva a povinnosti smluvních stran</w:t>
      </w:r>
    </w:p>
    <w:p w14:paraId="36148A42" w14:textId="77777777" w:rsidR="001B174D" w:rsidRPr="00624582" w:rsidRDefault="001B174D" w:rsidP="001B174D"/>
    <w:p w14:paraId="4D08C79D" w14:textId="77777777" w:rsidR="001B174D" w:rsidRPr="00624582" w:rsidRDefault="001B174D" w:rsidP="001B174D">
      <w:pPr>
        <w:pStyle w:val="Zkladntext"/>
        <w:keepNext w:val="0"/>
        <w:rPr>
          <w:rFonts w:ascii="Calibri" w:hAnsi="Calibri"/>
          <w:b/>
          <w:bCs/>
        </w:rPr>
      </w:pPr>
      <w:r w:rsidRPr="00624582">
        <w:rPr>
          <w:rFonts w:ascii="Calibri" w:hAnsi="Calibri"/>
          <w:b/>
          <w:bCs/>
        </w:rPr>
        <w:t>Ubytovatel je povinen:</w:t>
      </w:r>
    </w:p>
    <w:p w14:paraId="64DEB05E" w14:textId="77777777" w:rsidR="001B174D" w:rsidRPr="00624582" w:rsidRDefault="001B174D" w:rsidP="001B174D">
      <w:pPr>
        <w:numPr>
          <w:ilvl w:val="0"/>
          <w:numId w:val="10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Poskytnout objednateli ubytovací a stravovací služby v zařízení uvedeném v článku II. bod 1 Smlouvy, jakož i umožnit užívání společných a dalších prostor, zařízení a služeb (programu) k řádnému zabezpečení projektu pobytu.</w:t>
      </w:r>
    </w:p>
    <w:p w14:paraId="4E20FA49" w14:textId="77777777" w:rsidR="001B174D" w:rsidRPr="00624582" w:rsidRDefault="001B174D" w:rsidP="001B174D">
      <w:pPr>
        <w:numPr>
          <w:ilvl w:val="0"/>
          <w:numId w:val="10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Odevzdat objednateli prostory jemu vyhrazené k obývání, stravování a vy</w:t>
      </w:r>
      <w:r w:rsidR="001C7E8F">
        <w:rPr>
          <w:rFonts w:ascii="Calibri" w:hAnsi="Calibri"/>
          <w:sz w:val="22"/>
        </w:rPr>
        <w:t>učování ve stavu způsobilém pro </w:t>
      </w:r>
      <w:r w:rsidRPr="00624582">
        <w:rPr>
          <w:rFonts w:ascii="Calibri" w:hAnsi="Calibri"/>
          <w:sz w:val="22"/>
        </w:rPr>
        <w:t>řádné využívání.</w:t>
      </w:r>
    </w:p>
    <w:p w14:paraId="622EB130" w14:textId="77777777" w:rsidR="001B174D" w:rsidRPr="00624582" w:rsidRDefault="001B174D" w:rsidP="001B174D">
      <w:pPr>
        <w:numPr>
          <w:ilvl w:val="0"/>
          <w:numId w:val="10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Zabezpečit řádný úklid všech poskytnutých prostor v rámci platných hygienických norem a předpisů.</w:t>
      </w:r>
    </w:p>
    <w:p w14:paraId="34506324" w14:textId="77777777" w:rsidR="001B174D" w:rsidRPr="00624582" w:rsidRDefault="001B174D" w:rsidP="001B174D">
      <w:pPr>
        <w:numPr>
          <w:ilvl w:val="0"/>
          <w:numId w:val="10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Seznámit objednatele s ustanoveními vnitřního řádu rekreačního střediska.</w:t>
      </w:r>
    </w:p>
    <w:p w14:paraId="0AF83AB7" w14:textId="77777777" w:rsidR="001B174D" w:rsidRPr="00624582" w:rsidRDefault="001B174D" w:rsidP="001B174D">
      <w:pPr>
        <w:jc w:val="both"/>
        <w:rPr>
          <w:rFonts w:ascii="Calibri" w:hAnsi="Calibri"/>
          <w:b/>
          <w:bCs/>
          <w:sz w:val="22"/>
        </w:rPr>
      </w:pPr>
      <w:r w:rsidRPr="00624582">
        <w:rPr>
          <w:rFonts w:ascii="Calibri" w:hAnsi="Calibri"/>
          <w:b/>
          <w:bCs/>
          <w:sz w:val="22"/>
        </w:rPr>
        <w:t>Objednatel je povinen:</w:t>
      </w:r>
    </w:p>
    <w:p w14:paraId="6FF141C3" w14:textId="77777777" w:rsidR="001B174D" w:rsidRPr="00624582" w:rsidRDefault="001B174D" w:rsidP="001B174D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 xml:space="preserve">Zaplatit za poskytnuté služby rekreačnímu středisku </w:t>
      </w:r>
      <w:r>
        <w:rPr>
          <w:rFonts w:ascii="Calibri" w:hAnsi="Calibri"/>
          <w:sz w:val="22"/>
        </w:rPr>
        <w:t xml:space="preserve">cenu </w:t>
      </w:r>
      <w:r w:rsidRPr="00624582">
        <w:rPr>
          <w:rFonts w:ascii="Calibri" w:hAnsi="Calibri"/>
          <w:sz w:val="22"/>
        </w:rPr>
        <w:t>ve výši a lhůtách stanovených v této smlouvě.</w:t>
      </w:r>
    </w:p>
    <w:p w14:paraId="1574DA64" w14:textId="77777777" w:rsidR="001B174D" w:rsidRPr="00624582" w:rsidRDefault="001B174D" w:rsidP="001B174D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Dodržovat platný vnitřní řád rekreačního střediska.</w:t>
      </w:r>
    </w:p>
    <w:p w14:paraId="3EEAEE3E" w14:textId="77777777" w:rsidR="001B174D" w:rsidRPr="00624582" w:rsidRDefault="001B174D" w:rsidP="001B174D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Užívat prostory jemu vyhrazené smlouvou řádně. V těchto prostorách nesmí bez souhlasu ubytovatele provádět žádné podstatné změny.</w:t>
      </w:r>
    </w:p>
    <w:p w14:paraId="55C2980A" w14:textId="77777777" w:rsidR="001B174D" w:rsidRPr="00624582" w:rsidRDefault="001B174D" w:rsidP="001B174D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Po skončení pobytu předat ubytovateli všechny užívané prostory a věci, které užíval, ve stavu, v jakém je převzal.</w:t>
      </w:r>
    </w:p>
    <w:p w14:paraId="254F9778" w14:textId="77777777" w:rsidR="001B174D" w:rsidRPr="00624582" w:rsidRDefault="001B174D" w:rsidP="001B174D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 xml:space="preserve">Nahradit případnou vzniklou škodu na majetku ubytovatele způsobenou prokazatelně jeho účastníky.  </w:t>
      </w:r>
    </w:p>
    <w:p w14:paraId="79729648" w14:textId="77777777" w:rsidR="001B174D" w:rsidRPr="00624582" w:rsidRDefault="001B174D" w:rsidP="001B174D">
      <w:pPr>
        <w:pStyle w:val="Zkladntext"/>
        <w:keepNext w:val="0"/>
        <w:numPr>
          <w:ilvl w:val="0"/>
          <w:numId w:val="11"/>
        </w:numPr>
        <w:rPr>
          <w:rFonts w:ascii="Calibri" w:hAnsi="Calibri"/>
        </w:rPr>
      </w:pPr>
      <w:r w:rsidRPr="00624582">
        <w:rPr>
          <w:rFonts w:ascii="Calibri" w:hAnsi="Calibri"/>
        </w:rPr>
        <w:t>Objednatel plně zodpovídá za správnost a úplnost zdravotnické dokumentace všech účastníků jeho akce. Za případnou chybějící zdravotní dokumentaci a z toho plynoucí následky (včetně eventuální škody na straně ubytovatele) zodpovídá objednatel.</w:t>
      </w:r>
    </w:p>
    <w:p w14:paraId="3BFC3122" w14:textId="77777777" w:rsidR="001B174D" w:rsidRPr="00624582" w:rsidRDefault="001B174D" w:rsidP="001B174D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Zajistit písemný souhlas zákonného zástupce k zařazení dítěte do školy v přírodě.</w:t>
      </w:r>
    </w:p>
    <w:p w14:paraId="54F5AB42" w14:textId="77777777" w:rsidR="001B174D" w:rsidRPr="007D1112" w:rsidRDefault="001B174D" w:rsidP="001B174D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7D1112">
        <w:rPr>
          <w:rFonts w:ascii="Calibri" w:hAnsi="Calibri"/>
          <w:sz w:val="22"/>
        </w:rPr>
        <w:t>Zajistit, aby do školy v přírodě nebylo vysláno dítě, jehož zdravotní stav by mohl být tímto pobytem ohrožen a dítě, které by mohlo zdravotně ohrozit ostatní žáky.</w:t>
      </w:r>
    </w:p>
    <w:p w14:paraId="6FB7EEDF" w14:textId="77777777" w:rsidR="001B174D" w:rsidRPr="007D1112" w:rsidRDefault="001B174D" w:rsidP="001B174D">
      <w:pPr>
        <w:pStyle w:val="Zkladntext"/>
        <w:keepNext w:val="0"/>
        <w:numPr>
          <w:ilvl w:val="0"/>
          <w:numId w:val="11"/>
        </w:numPr>
        <w:rPr>
          <w:rFonts w:ascii="Calibri" w:hAnsi="Calibri"/>
          <w:b/>
        </w:rPr>
      </w:pPr>
      <w:r w:rsidRPr="007D1112">
        <w:rPr>
          <w:rFonts w:ascii="Calibri" w:hAnsi="Calibri"/>
        </w:rPr>
        <w:t xml:space="preserve">Objednatel je povinen seznámit rodiče účastníků školy v přírodě s tím, že ubytovatel nenese odpovědnost za ztrátu a poškození cenností a věcí vyšší hodnoty (mobilní telefony, počítače, </w:t>
      </w:r>
      <w:proofErr w:type="gramStart"/>
      <w:r w:rsidRPr="007D1112">
        <w:rPr>
          <w:rFonts w:ascii="Calibri" w:hAnsi="Calibri"/>
        </w:rPr>
        <w:t>šperky,</w:t>
      </w:r>
      <w:proofErr w:type="gramEnd"/>
      <w:r w:rsidRPr="007D1112">
        <w:rPr>
          <w:rFonts w:ascii="Calibri" w:hAnsi="Calibri"/>
        </w:rPr>
        <w:t xml:space="preserve"> atd.) </w:t>
      </w:r>
    </w:p>
    <w:p w14:paraId="7E53D06D" w14:textId="77777777" w:rsidR="00E71609" w:rsidRPr="002C464D" w:rsidRDefault="001B174D" w:rsidP="00E71609">
      <w:pPr>
        <w:pStyle w:val="Zkladntext"/>
        <w:keepNext w:val="0"/>
        <w:numPr>
          <w:ilvl w:val="0"/>
          <w:numId w:val="11"/>
        </w:numPr>
        <w:ind w:left="714" w:hanging="357"/>
        <w:rPr>
          <w:rFonts w:ascii="Calibri" w:hAnsi="Calibri"/>
        </w:rPr>
      </w:pPr>
      <w:r w:rsidRPr="007D1112">
        <w:rPr>
          <w:rFonts w:ascii="Calibri" w:hAnsi="Calibri"/>
        </w:rPr>
        <w:t>Ubytované osoby jsou povinny dodržovat obecně závazné právní předpisy, týkající se požární ochrany, ochrany</w:t>
      </w:r>
      <w:r w:rsidRPr="00624582">
        <w:rPr>
          <w:rFonts w:ascii="Calibri" w:hAnsi="Calibri"/>
        </w:rPr>
        <w:t xml:space="preserve"> životního prostředí </w:t>
      </w:r>
      <w:r w:rsidRPr="00624582">
        <w:rPr>
          <w:rFonts w:ascii="Calibri" w:hAnsi="Calibri" w:cs="Cambria"/>
          <w:bCs/>
          <w:szCs w:val="22"/>
        </w:rPr>
        <w:t>(zákaz kácení či poškozování stromů a keřů)</w:t>
      </w:r>
      <w:r w:rsidRPr="00624582">
        <w:rPr>
          <w:rFonts w:ascii="Calibri" w:hAnsi="Calibri" w:cs="Cambria"/>
          <w:szCs w:val="22"/>
        </w:rPr>
        <w:t>,</w:t>
      </w:r>
      <w:r w:rsidRPr="00624582">
        <w:rPr>
          <w:rFonts w:ascii="Calibri" w:hAnsi="Calibri"/>
        </w:rPr>
        <w:t xml:space="preserve"> hygienické předpisy. Za proškolení ubytovaných osob v </w:t>
      </w:r>
      <w:r w:rsidR="002C464D">
        <w:rPr>
          <w:rFonts w:ascii="Calibri" w:hAnsi="Calibri"/>
        </w:rPr>
        <w:t>tomto směru odpovídá objednatel.</w:t>
      </w:r>
    </w:p>
    <w:p w14:paraId="706FE9B2" w14:textId="77777777" w:rsidR="00E71609" w:rsidRDefault="00E71609" w:rsidP="00E71609">
      <w:pPr>
        <w:rPr>
          <w:rFonts w:ascii="Calibri" w:hAnsi="Calibri"/>
          <w:b/>
          <w:bCs/>
          <w:sz w:val="22"/>
        </w:rPr>
      </w:pPr>
    </w:p>
    <w:p w14:paraId="1065347F" w14:textId="77777777" w:rsidR="00E71609" w:rsidRPr="00624582" w:rsidRDefault="00E71609" w:rsidP="00E71609">
      <w:pPr>
        <w:rPr>
          <w:rFonts w:ascii="Calibri" w:hAnsi="Calibri"/>
          <w:b/>
          <w:bCs/>
          <w:sz w:val="22"/>
        </w:rPr>
      </w:pPr>
    </w:p>
    <w:p w14:paraId="159BB618" w14:textId="77777777" w:rsidR="001B174D" w:rsidRPr="00624582" w:rsidRDefault="001B174D" w:rsidP="001B174D">
      <w:pPr>
        <w:jc w:val="center"/>
        <w:rPr>
          <w:rFonts w:ascii="Calibri" w:hAnsi="Calibri"/>
          <w:b/>
          <w:bCs/>
          <w:sz w:val="22"/>
        </w:rPr>
      </w:pPr>
      <w:r w:rsidRPr="00624582">
        <w:rPr>
          <w:rFonts w:ascii="Calibri" w:hAnsi="Calibri"/>
          <w:b/>
          <w:bCs/>
          <w:sz w:val="22"/>
        </w:rPr>
        <w:t>V. Zvláštní ujednání</w:t>
      </w:r>
      <w:r w:rsidR="001C7E8F">
        <w:rPr>
          <w:rFonts w:ascii="Calibri" w:hAnsi="Calibri"/>
          <w:b/>
          <w:bCs/>
          <w:sz w:val="22"/>
        </w:rPr>
        <w:t xml:space="preserve"> – program a zajištění dětí v rámci školy v přírodě</w:t>
      </w:r>
    </w:p>
    <w:p w14:paraId="11A574EA" w14:textId="77777777" w:rsidR="001B174D" w:rsidRDefault="001B174D" w:rsidP="001B174D">
      <w:pPr>
        <w:pStyle w:val="Zkladntext"/>
        <w:keepNext w:val="0"/>
        <w:rPr>
          <w:rFonts w:ascii="Calibri" w:hAnsi="Calibri"/>
          <w:color w:val="000000"/>
        </w:rPr>
      </w:pPr>
      <w:r w:rsidRPr="00624582">
        <w:rPr>
          <w:rFonts w:ascii="Calibri" w:hAnsi="Calibri"/>
          <w:color w:val="000000"/>
        </w:rPr>
        <w:tab/>
      </w:r>
    </w:p>
    <w:p w14:paraId="1382DF58" w14:textId="77777777" w:rsidR="001B174D" w:rsidRDefault="001B174D" w:rsidP="001B174D">
      <w:pPr>
        <w:pStyle w:val="Zkladntext"/>
        <w:keepNext w:val="0"/>
        <w:ind w:left="708"/>
        <w:rPr>
          <w:rFonts w:ascii="Calibri" w:hAnsi="Calibri"/>
          <w:color w:val="000000"/>
        </w:rPr>
      </w:pPr>
      <w:r w:rsidRPr="00624582">
        <w:rPr>
          <w:rFonts w:ascii="Calibri" w:hAnsi="Calibri"/>
          <w:color w:val="000000"/>
        </w:rPr>
        <w:t>Ubytovatel za pomoci svých zaměstnanců – vychovatelů, přebírá plnou právní odpovědnost za děti svěřené do péče po dobu výkonu jejich funkce</w:t>
      </w:r>
      <w:r w:rsidR="001C7E8F">
        <w:rPr>
          <w:rFonts w:ascii="Calibri" w:hAnsi="Calibri"/>
          <w:color w:val="000000"/>
        </w:rPr>
        <w:t xml:space="preserve"> v souladu s</w:t>
      </w:r>
      <w:r w:rsidRPr="00624582">
        <w:rPr>
          <w:rFonts w:ascii="Calibri" w:hAnsi="Calibri"/>
          <w:color w:val="000000"/>
        </w:rPr>
        <w:t xml:space="preserve"> § </w:t>
      </w:r>
      <w:smartTag w:uri="urn:schemas-microsoft-com:office:smarttags" w:element="metricconverter">
        <w:smartTagPr>
          <w:attr w:name="ProductID" w:val="2920 a"/>
        </w:smartTagPr>
        <w:r w:rsidRPr="00624582">
          <w:rPr>
            <w:rFonts w:ascii="Calibri" w:hAnsi="Calibri"/>
            <w:color w:val="000000"/>
          </w:rPr>
          <w:t>2920 a</w:t>
        </w:r>
      </w:smartTag>
      <w:r w:rsidR="001C7E8F">
        <w:rPr>
          <w:rFonts w:ascii="Calibri" w:hAnsi="Calibri"/>
          <w:color w:val="000000"/>
        </w:rPr>
        <w:t xml:space="preserve"> § 2921 </w:t>
      </w:r>
      <w:r>
        <w:rPr>
          <w:rFonts w:ascii="Calibri" w:hAnsi="Calibri"/>
          <w:color w:val="000000"/>
        </w:rPr>
        <w:t xml:space="preserve">zákona č. 89/2012 Sb. </w:t>
      </w:r>
      <w:r w:rsidRPr="00624582">
        <w:rPr>
          <w:rFonts w:ascii="Calibri" w:hAnsi="Calibri"/>
          <w:color w:val="000000"/>
        </w:rPr>
        <w:t>Občanského zákoníku</w:t>
      </w:r>
      <w:r>
        <w:rPr>
          <w:rFonts w:ascii="Calibri" w:hAnsi="Calibri"/>
          <w:color w:val="000000"/>
        </w:rPr>
        <w:t>, ve znění pozdějších předpisů</w:t>
      </w:r>
      <w:r w:rsidR="001C7E8F">
        <w:rPr>
          <w:rFonts w:ascii="Calibri" w:hAnsi="Calibri"/>
          <w:color w:val="000000"/>
        </w:rPr>
        <w:t>.</w:t>
      </w:r>
    </w:p>
    <w:p w14:paraId="1EBEFE80" w14:textId="77777777" w:rsidR="001C7E8F" w:rsidRDefault="001C7E8F" w:rsidP="001B174D">
      <w:pPr>
        <w:pStyle w:val="Zkladntext"/>
        <w:keepNext w:val="0"/>
        <w:ind w:left="70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Ubytovatel zajišťuje 24 hodin zdravotní péči pro všechny účastníky akce – jak děti, tak dospělé.  </w:t>
      </w:r>
      <w:r w:rsidR="006C6D2C">
        <w:rPr>
          <w:rFonts w:ascii="Calibri" w:hAnsi="Calibri"/>
          <w:color w:val="000000"/>
        </w:rPr>
        <w:t>V případě úrazu je vždy obeznámen třídní učitel, se kterým se konzultován další postup (kontakt rodiče, návštěva lékaře, volání sanitky apod.)</w:t>
      </w:r>
    </w:p>
    <w:p w14:paraId="20362B93" w14:textId="77777777" w:rsidR="001B174D" w:rsidRPr="00624582" w:rsidRDefault="001B174D" w:rsidP="001B174D">
      <w:pPr>
        <w:pStyle w:val="Nadpis4"/>
        <w:rPr>
          <w:rFonts w:ascii="Calibri" w:hAnsi="Calibri"/>
          <w:bCs/>
          <w:szCs w:val="20"/>
        </w:rPr>
      </w:pPr>
    </w:p>
    <w:p w14:paraId="59326D49" w14:textId="77777777" w:rsidR="001B174D" w:rsidRPr="00624582" w:rsidRDefault="001B174D" w:rsidP="001B174D">
      <w:pPr>
        <w:pStyle w:val="Nadpis4"/>
        <w:rPr>
          <w:rFonts w:ascii="Calibri" w:hAnsi="Calibri"/>
          <w:bCs/>
          <w:szCs w:val="20"/>
        </w:rPr>
      </w:pPr>
      <w:r w:rsidRPr="00624582">
        <w:rPr>
          <w:rFonts w:ascii="Calibri" w:hAnsi="Calibri"/>
          <w:bCs/>
        </w:rPr>
        <w:t xml:space="preserve">VI. </w:t>
      </w:r>
      <w:r w:rsidRPr="00624582">
        <w:rPr>
          <w:rFonts w:ascii="Calibri" w:hAnsi="Calibri"/>
          <w:bCs/>
          <w:szCs w:val="20"/>
        </w:rPr>
        <w:t>Závěrečná ustanovení</w:t>
      </w:r>
    </w:p>
    <w:p w14:paraId="7E975CE9" w14:textId="77777777" w:rsidR="001B174D" w:rsidRPr="00624582" w:rsidRDefault="001B174D" w:rsidP="001B174D">
      <w:pPr>
        <w:pStyle w:val="Zkladntext"/>
        <w:keepNext w:val="0"/>
        <w:rPr>
          <w:rFonts w:ascii="Calibri" w:hAnsi="Calibri"/>
        </w:rPr>
      </w:pPr>
      <w:r w:rsidRPr="00624582">
        <w:rPr>
          <w:rFonts w:ascii="Calibri" w:hAnsi="Calibri"/>
        </w:rPr>
        <w:tab/>
      </w:r>
    </w:p>
    <w:p w14:paraId="0FD45D38" w14:textId="77777777" w:rsidR="001B174D" w:rsidRPr="0065534C" w:rsidRDefault="001B174D" w:rsidP="001B174D">
      <w:pPr>
        <w:pStyle w:val="Zkladntext"/>
        <w:keepNext w:val="0"/>
        <w:numPr>
          <w:ilvl w:val="0"/>
          <w:numId w:val="9"/>
        </w:numPr>
        <w:ind w:left="714" w:hanging="357"/>
        <w:rPr>
          <w:rFonts w:ascii="Calibri" w:hAnsi="Calibri"/>
        </w:rPr>
      </w:pPr>
      <w:r w:rsidRPr="0065534C">
        <w:rPr>
          <w:rFonts w:ascii="Calibri" w:hAnsi="Calibri"/>
        </w:rPr>
        <w:t>Případné změny a doplňky této smlouvy jsou platné pouze se souhlasem obou stran a v písemné formě.</w:t>
      </w:r>
    </w:p>
    <w:p w14:paraId="6108E982" w14:textId="77777777" w:rsidR="001B174D" w:rsidRPr="0065534C" w:rsidRDefault="001B174D" w:rsidP="001B174D">
      <w:pPr>
        <w:numPr>
          <w:ilvl w:val="0"/>
          <w:numId w:val="9"/>
        </w:numPr>
        <w:ind w:left="714" w:hanging="357"/>
        <w:jc w:val="both"/>
        <w:rPr>
          <w:rFonts w:ascii="Calibri" w:hAnsi="Calibri"/>
          <w:b/>
          <w:bCs/>
          <w:sz w:val="22"/>
        </w:rPr>
      </w:pPr>
      <w:r w:rsidRPr="0065534C">
        <w:rPr>
          <w:rFonts w:ascii="Calibri" w:hAnsi="Calibri"/>
          <w:sz w:val="22"/>
        </w:rPr>
        <w:t>Objednatel může od smlouvy odstoupit před uplynutím sjednané doby. Újmu vzniklou ubytovateli předčasným zrušením smlouvy je povinen nahradit</w:t>
      </w:r>
      <w:r>
        <w:rPr>
          <w:rFonts w:ascii="Calibri" w:hAnsi="Calibri"/>
          <w:bCs/>
          <w:sz w:val="22"/>
        </w:rPr>
        <w:t>.</w:t>
      </w:r>
    </w:p>
    <w:p w14:paraId="2DF31AF6" w14:textId="77777777" w:rsidR="001B174D" w:rsidRPr="0065534C" w:rsidRDefault="001B174D" w:rsidP="001B174D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>Ubytovatel může od smlouvy odstoupit před uplynutím sjednané doby, jestliže objednatel v zařízení i přes prokazatelnou výstrahu hrubě porušuje své po</w:t>
      </w:r>
      <w:r>
        <w:rPr>
          <w:rFonts w:ascii="Calibri" w:hAnsi="Calibri"/>
          <w:sz w:val="22"/>
        </w:rPr>
        <w:t>vinnosti vyplývající ze smlouvy, a to bez vrácení zálohových plateb.</w:t>
      </w:r>
    </w:p>
    <w:p w14:paraId="625E1712" w14:textId="77777777" w:rsidR="001B174D" w:rsidRPr="0065534C" w:rsidRDefault="001B174D" w:rsidP="001B174D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>Ostatní práva a povinnosti smluvních stran, výslovně neupravená touto smlouvou, se řídí ustanoveními Občanského zákoníku a předpisy souvisejícími.</w:t>
      </w:r>
    </w:p>
    <w:p w14:paraId="4EA80739" w14:textId="77777777" w:rsidR="001B174D" w:rsidRPr="0065534C" w:rsidRDefault="001B174D" w:rsidP="001B174D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 xml:space="preserve">Objednavatel podpisem této Smlouvy výslovně uděluje Ubytovateli souhlas ke shromažďování, zpracování a archivování osobních údajů, týkajících se Objednatele včetně rodného čísla s tím, že Ubytovatel je povinen chránit získané údaje před jejich zneužitím, a to ve smyslu příslušných ustanovení zákona </w:t>
      </w:r>
      <w:r w:rsidR="002A2EA9">
        <w:rPr>
          <w:rFonts w:ascii="Calibri" w:hAnsi="Calibri"/>
          <w:sz w:val="22"/>
        </w:rPr>
        <w:t xml:space="preserve">č. 101/2000 Sb. v platném znění v souladu s pravidly GDPR. </w:t>
      </w:r>
    </w:p>
    <w:p w14:paraId="1F29EEF3" w14:textId="77777777" w:rsidR="001B174D" w:rsidRPr="0065534C" w:rsidRDefault="001B174D" w:rsidP="001B174D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>Objednavatel podpisem této Smlouvy potvrzuje, že před uzavřením této Smlouvy byl seznámen se všemi právy a povinnostmi, které pro nevyplývají ze Smlouvy a vnitro-organizačních předpisů Ubytovatele.</w:t>
      </w:r>
    </w:p>
    <w:p w14:paraId="26C0A091" w14:textId="77777777" w:rsidR="001B174D" w:rsidRPr="0065534C" w:rsidRDefault="001B174D" w:rsidP="001B174D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>Smluvní strany prohlašují, že tato smlouva nebyla uzavřena v tísni ani za nápadně nevýhodných podmínek pro kteroukoliv ze smluvních stran a po jejím přečtení na důkaz souhlasu s jejím obsahem připojují své vlastnoruční podpisy.</w:t>
      </w:r>
    </w:p>
    <w:p w14:paraId="46DCAEAC" w14:textId="77777777" w:rsidR="001B174D" w:rsidRPr="0065534C" w:rsidRDefault="001B174D" w:rsidP="001B174D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>Veškerá vyhotovení této Smlouvy, která budou podepsána oběma Smluvními stranami, mají právní účinky originálu.</w:t>
      </w:r>
    </w:p>
    <w:p w14:paraId="1B25C7B7" w14:textId="77777777" w:rsidR="001B174D" w:rsidRPr="0065534C" w:rsidRDefault="001B174D" w:rsidP="001B174D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Tato smlouva byla sepsána ve d</w:t>
      </w:r>
      <w:r w:rsidRPr="0065534C">
        <w:rPr>
          <w:rFonts w:ascii="Calibri" w:hAnsi="Calibri"/>
          <w:sz w:val="22"/>
        </w:rPr>
        <w:t>vou (2) výtiscích, z nichž každá smluvní strana obdrží po jednom (1) vyhotovení.</w:t>
      </w:r>
    </w:p>
    <w:p w14:paraId="136B790C" w14:textId="77777777" w:rsidR="001B174D" w:rsidRPr="0065534C" w:rsidRDefault="001B174D" w:rsidP="001B174D">
      <w:pPr>
        <w:ind w:left="2484"/>
        <w:jc w:val="both"/>
        <w:rPr>
          <w:rFonts w:ascii="Calibri" w:hAnsi="Calibri"/>
          <w:sz w:val="22"/>
        </w:rPr>
      </w:pPr>
    </w:p>
    <w:p w14:paraId="1D0F725D" w14:textId="77777777" w:rsidR="001B174D" w:rsidRPr="00624582" w:rsidRDefault="001B174D" w:rsidP="001B174D">
      <w:pPr>
        <w:pStyle w:val="Zkladntext"/>
        <w:keepNext w:val="0"/>
        <w:rPr>
          <w:rFonts w:ascii="Calibri" w:hAnsi="Calibri"/>
        </w:rPr>
      </w:pPr>
    </w:p>
    <w:p w14:paraId="74A32BAE" w14:textId="77777777" w:rsidR="001B174D" w:rsidRPr="00624582" w:rsidRDefault="001B174D" w:rsidP="001B174D">
      <w:pPr>
        <w:ind w:firstLine="426"/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V</w:t>
      </w:r>
      <w:r w:rsidR="007C7B4D">
        <w:rPr>
          <w:rFonts w:ascii="Calibri" w:hAnsi="Calibri"/>
          <w:sz w:val="22"/>
        </w:rPr>
        <w:t> Ústí nad Labem</w:t>
      </w:r>
      <w:r w:rsidR="00E71609">
        <w:rPr>
          <w:rFonts w:ascii="Calibri" w:hAnsi="Calibri"/>
          <w:sz w:val="22"/>
        </w:rPr>
        <w:t xml:space="preserve">, dne </w:t>
      </w:r>
      <w:r w:rsidR="00E71609">
        <w:rPr>
          <w:rFonts w:ascii="Calibri" w:hAnsi="Calibri"/>
          <w:sz w:val="22"/>
        </w:rPr>
        <w:tab/>
      </w:r>
      <w:r w:rsidR="00E71609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 xml:space="preserve">   </w:t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  <w:t xml:space="preserve">   </w:t>
      </w:r>
      <w:r w:rsidR="00A50862">
        <w:rPr>
          <w:rFonts w:ascii="Calibri" w:hAnsi="Calibri"/>
          <w:sz w:val="22"/>
        </w:rPr>
        <w:t xml:space="preserve">         </w:t>
      </w:r>
      <w:r w:rsidRPr="00624582">
        <w:rPr>
          <w:rFonts w:ascii="Calibri" w:hAnsi="Calibri"/>
          <w:sz w:val="22"/>
        </w:rPr>
        <w:t xml:space="preserve">   </w:t>
      </w:r>
      <w:r w:rsidR="009559C5">
        <w:rPr>
          <w:rFonts w:ascii="Calibri" w:hAnsi="Calibri"/>
          <w:sz w:val="22"/>
        </w:rPr>
        <w:t xml:space="preserve">   </w:t>
      </w:r>
      <w:r w:rsidRPr="00624582">
        <w:rPr>
          <w:rFonts w:ascii="Calibri" w:hAnsi="Calibri"/>
          <w:sz w:val="22"/>
        </w:rPr>
        <w:t>V</w:t>
      </w:r>
      <w:r w:rsidR="00907B45">
        <w:rPr>
          <w:rFonts w:ascii="Calibri" w:hAnsi="Calibri"/>
          <w:sz w:val="22"/>
        </w:rPr>
        <w:t> </w:t>
      </w:r>
      <w:r w:rsidR="00A50862">
        <w:rPr>
          <w:rFonts w:ascii="Calibri" w:hAnsi="Calibri"/>
          <w:sz w:val="22"/>
        </w:rPr>
        <w:t xml:space="preserve">    </w:t>
      </w:r>
      <w:r w:rsidR="009E1DC8">
        <w:rPr>
          <w:rFonts w:ascii="Calibri" w:hAnsi="Calibri"/>
          <w:sz w:val="22"/>
        </w:rPr>
        <w:t xml:space="preserve"> dne</w:t>
      </w:r>
      <w:r w:rsidR="009559C5">
        <w:rPr>
          <w:rFonts w:ascii="Calibri" w:hAnsi="Calibri"/>
          <w:sz w:val="22"/>
        </w:rPr>
        <w:t xml:space="preserve">: </w:t>
      </w:r>
    </w:p>
    <w:p w14:paraId="32CFA082" w14:textId="77777777" w:rsidR="001B174D" w:rsidRPr="00624582" w:rsidRDefault="001B174D" w:rsidP="001B174D">
      <w:pPr>
        <w:jc w:val="both"/>
        <w:rPr>
          <w:rFonts w:ascii="Calibri" w:hAnsi="Calibri"/>
          <w:sz w:val="22"/>
        </w:rPr>
      </w:pPr>
    </w:p>
    <w:p w14:paraId="624D5D16" w14:textId="77777777" w:rsidR="001B174D" w:rsidRDefault="001B174D" w:rsidP="001B174D">
      <w:pPr>
        <w:ind w:firstLine="426"/>
        <w:jc w:val="both"/>
        <w:rPr>
          <w:rFonts w:ascii="Calibri" w:hAnsi="Calibri"/>
          <w:sz w:val="22"/>
        </w:rPr>
      </w:pPr>
    </w:p>
    <w:p w14:paraId="4CF9083B" w14:textId="77777777" w:rsidR="005C0F62" w:rsidRDefault="005C0F62" w:rsidP="001B174D">
      <w:pPr>
        <w:ind w:firstLine="426"/>
        <w:jc w:val="both"/>
        <w:rPr>
          <w:rFonts w:ascii="Calibri" w:hAnsi="Calibri"/>
          <w:sz w:val="22"/>
        </w:rPr>
      </w:pPr>
    </w:p>
    <w:p w14:paraId="08BDA737" w14:textId="77777777" w:rsidR="005C0F62" w:rsidRPr="00624582" w:rsidRDefault="005C0F62" w:rsidP="001B174D">
      <w:pPr>
        <w:ind w:firstLine="426"/>
        <w:jc w:val="both"/>
        <w:rPr>
          <w:rFonts w:ascii="Calibri" w:hAnsi="Calibri"/>
          <w:sz w:val="22"/>
        </w:rPr>
      </w:pPr>
    </w:p>
    <w:p w14:paraId="6EC48C0B" w14:textId="77777777" w:rsidR="001B174D" w:rsidRPr="00624582" w:rsidRDefault="001B174D" w:rsidP="006C6D2C">
      <w:pPr>
        <w:jc w:val="both"/>
        <w:rPr>
          <w:rFonts w:ascii="Calibri" w:hAnsi="Calibri"/>
          <w:sz w:val="22"/>
        </w:rPr>
      </w:pPr>
    </w:p>
    <w:p w14:paraId="053D8281" w14:textId="77777777" w:rsidR="001B174D" w:rsidRPr="00624582" w:rsidRDefault="001B174D" w:rsidP="001B174D">
      <w:pPr>
        <w:ind w:firstLine="426"/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.................................................</w:t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  <w:t xml:space="preserve">    </w:t>
      </w:r>
      <w:r w:rsidRPr="00624582">
        <w:rPr>
          <w:rFonts w:ascii="Calibri" w:hAnsi="Calibri"/>
          <w:sz w:val="22"/>
        </w:rPr>
        <w:tab/>
        <w:t>................................….....................</w:t>
      </w:r>
    </w:p>
    <w:p w14:paraId="23C42FC2" w14:textId="77777777" w:rsidR="001B174D" w:rsidRPr="00624582" w:rsidRDefault="001B174D" w:rsidP="001B174D">
      <w:pPr>
        <w:ind w:firstLine="426"/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 xml:space="preserve">          ubytovatel</w:t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  <w:t xml:space="preserve">     </w:t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  <w:t>objednatel</w:t>
      </w:r>
    </w:p>
    <w:p w14:paraId="3868F55A" w14:textId="77777777" w:rsidR="001B174D" w:rsidRPr="00624582" w:rsidRDefault="001B174D" w:rsidP="001B174D">
      <w:pPr>
        <w:ind w:firstLine="426"/>
        <w:jc w:val="both"/>
        <w:rPr>
          <w:rFonts w:ascii="Calibri" w:hAnsi="Calibri"/>
          <w:sz w:val="22"/>
        </w:rPr>
      </w:pPr>
    </w:p>
    <w:p w14:paraId="2D99494D" w14:textId="77777777" w:rsidR="00AD765F" w:rsidRPr="0065534C" w:rsidRDefault="00AD765F" w:rsidP="001B174D">
      <w:pPr>
        <w:pStyle w:val="Zkladntext"/>
        <w:rPr>
          <w:rFonts w:ascii="Calibri" w:hAnsi="Calibri"/>
        </w:rPr>
      </w:pPr>
    </w:p>
    <w:sectPr w:rsidR="00AD765F" w:rsidRPr="0065534C" w:rsidSect="008E5485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C356F" w14:textId="77777777" w:rsidR="00307831" w:rsidRDefault="00307831">
      <w:r>
        <w:separator/>
      </w:r>
    </w:p>
  </w:endnote>
  <w:endnote w:type="continuationSeparator" w:id="0">
    <w:p w14:paraId="6E5F51D3" w14:textId="77777777" w:rsidR="00307831" w:rsidRDefault="0030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7ACF" w14:textId="77777777" w:rsidR="00B2529D" w:rsidRDefault="00B2529D" w:rsidP="00AB6A5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2E377C" w14:textId="77777777" w:rsidR="00B2529D" w:rsidRDefault="00B2529D" w:rsidP="00B7443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0253" w14:textId="77777777" w:rsidR="00B2529D" w:rsidRDefault="00B2529D" w:rsidP="00AB6A5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26D2">
      <w:rPr>
        <w:rStyle w:val="slostrnky"/>
        <w:noProof/>
      </w:rPr>
      <w:t>1</w:t>
    </w:r>
    <w:r>
      <w:rPr>
        <w:rStyle w:val="slostrnky"/>
      </w:rPr>
      <w:fldChar w:fldCharType="end"/>
    </w:r>
  </w:p>
  <w:p w14:paraId="1344F250" w14:textId="77777777" w:rsidR="00B2529D" w:rsidRDefault="00B2529D" w:rsidP="00B7443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FA1FE" w14:textId="77777777" w:rsidR="00307831" w:rsidRDefault="00307831">
      <w:r>
        <w:separator/>
      </w:r>
    </w:p>
  </w:footnote>
  <w:footnote w:type="continuationSeparator" w:id="0">
    <w:p w14:paraId="557134C3" w14:textId="77777777" w:rsidR="00307831" w:rsidRDefault="0030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A8F"/>
    <w:multiLevelType w:val="hybridMultilevel"/>
    <w:tmpl w:val="05C82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94929"/>
    <w:multiLevelType w:val="hybridMultilevel"/>
    <w:tmpl w:val="C3645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41A9F"/>
    <w:multiLevelType w:val="hybridMultilevel"/>
    <w:tmpl w:val="DD9065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617A3"/>
    <w:multiLevelType w:val="hybridMultilevel"/>
    <w:tmpl w:val="0F64E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A2C58"/>
    <w:multiLevelType w:val="hybridMultilevel"/>
    <w:tmpl w:val="F2CC2E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6EC5"/>
    <w:multiLevelType w:val="hybridMultilevel"/>
    <w:tmpl w:val="82E86B00"/>
    <w:lvl w:ilvl="0" w:tplc="0570F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A1ED5"/>
    <w:multiLevelType w:val="multilevel"/>
    <w:tmpl w:val="EEA0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B33B6"/>
    <w:multiLevelType w:val="hybridMultilevel"/>
    <w:tmpl w:val="23F494DE"/>
    <w:lvl w:ilvl="0" w:tplc="0570F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72E71"/>
    <w:multiLevelType w:val="hybridMultilevel"/>
    <w:tmpl w:val="ACC81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E65F7D"/>
    <w:multiLevelType w:val="hybridMultilevel"/>
    <w:tmpl w:val="1AB4DD24"/>
    <w:lvl w:ilvl="0" w:tplc="0570F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50A83"/>
    <w:multiLevelType w:val="hybridMultilevel"/>
    <w:tmpl w:val="0408EE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0503B4"/>
    <w:multiLevelType w:val="hybridMultilevel"/>
    <w:tmpl w:val="5E7659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B676A"/>
    <w:multiLevelType w:val="hybridMultilevel"/>
    <w:tmpl w:val="2E5CC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11288E"/>
    <w:multiLevelType w:val="hybridMultilevel"/>
    <w:tmpl w:val="12EA1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0E0D24"/>
    <w:multiLevelType w:val="hybridMultilevel"/>
    <w:tmpl w:val="BCFA3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0451E"/>
    <w:multiLevelType w:val="hybridMultilevel"/>
    <w:tmpl w:val="91943C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F86A75"/>
    <w:multiLevelType w:val="hybridMultilevel"/>
    <w:tmpl w:val="B6905CD0"/>
    <w:lvl w:ilvl="0" w:tplc="0570F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4F499C"/>
    <w:multiLevelType w:val="multilevel"/>
    <w:tmpl w:val="28C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AF5B20"/>
    <w:multiLevelType w:val="hybridMultilevel"/>
    <w:tmpl w:val="60FE477C"/>
    <w:lvl w:ilvl="0" w:tplc="0570F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4D67AC"/>
    <w:multiLevelType w:val="hybridMultilevel"/>
    <w:tmpl w:val="0CD22B20"/>
    <w:lvl w:ilvl="0" w:tplc="0570F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43195C"/>
    <w:multiLevelType w:val="hybridMultilevel"/>
    <w:tmpl w:val="3E5005A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8753136"/>
    <w:multiLevelType w:val="multilevel"/>
    <w:tmpl w:val="206A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147EDD"/>
    <w:multiLevelType w:val="hybridMultilevel"/>
    <w:tmpl w:val="54E8B2A2"/>
    <w:lvl w:ilvl="0" w:tplc="0570F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D5176"/>
    <w:multiLevelType w:val="hybridMultilevel"/>
    <w:tmpl w:val="AD505C5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BED269A"/>
    <w:multiLevelType w:val="hybridMultilevel"/>
    <w:tmpl w:val="47D62C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D2153D"/>
    <w:multiLevelType w:val="hybridMultilevel"/>
    <w:tmpl w:val="0A8638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A8477F"/>
    <w:multiLevelType w:val="hybridMultilevel"/>
    <w:tmpl w:val="29CCCE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216013"/>
    <w:multiLevelType w:val="multilevel"/>
    <w:tmpl w:val="FB08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BD6A43"/>
    <w:multiLevelType w:val="hybridMultilevel"/>
    <w:tmpl w:val="2EE68710"/>
    <w:lvl w:ilvl="0" w:tplc="0784C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5A623E"/>
    <w:multiLevelType w:val="hybridMultilevel"/>
    <w:tmpl w:val="683E97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0B673F"/>
    <w:multiLevelType w:val="hybridMultilevel"/>
    <w:tmpl w:val="53BE22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5D1FF8"/>
    <w:multiLevelType w:val="hybridMultilevel"/>
    <w:tmpl w:val="8662C280"/>
    <w:lvl w:ilvl="0" w:tplc="D242D1F0">
      <w:start w:val="5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7ED751E0"/>
    <w:multiLevelType w:val="hybridMultilevel"/>
    <w:tmpl w:val="6616B71A"/>
    <w:lvl w:ilvl="0" w:tplc="0570F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638334">
    <w:abstractNumId w:val="17"/>
  </w:num>
  <w:num w:numId="2" w16cid:durableId="234585417">
    <w:abstractNumId w:val="22"/>
  </w:num>
  <w:num w:numId="3" w16cid:durableId="1112439416">
    <w:abstractNumId w:val="7"/>
  </w:num>
  <w:num w:numId="4" w16cid:durableId="237522441">
    <w:abstractNumId w:val="32"/>
  </w:num>
  <w:num w:numId="5" w16cid:durableId="527834664">
    <w:abstractNumId w:val="18"/>
  </w:num>
  <w:num w:numId="6" w16cid:durableId="1347907816">
    <w:abstractNumId w:val="19"/>
  </w:num>
  <w:num w:numId="7" w16cid:durableId="420221988">
    <w:abstractNumId w:val="9"/>
  </w:num>
  <w:num w:numId="8" w16cid:durableId="1333408453">
    <w:abstractNumId w:val="5"/>
  </w:num>
  <w:num w:numId="9" w16cid:durableId="958796727">
    <w:abstractNumId w:val="16"/>
  </w:num>
  <w:num w:numId="10" w16cid:durableId="1920365080">
    <w:abstractNumId w:val="2"/>
  </w:num>
  <w:num w:numId="11" w16cid:durableId="497769098">
    <w:abstractNumId w:val="28"/>
  </w:num>
  <w:num w:numId="12" w16cid:durableId="1286502962">
    <w:abstractNumId w:val="15"/>
  </w:num>
  <w:num w:numId="13" w16cid:durableId="1243374384">
    <w:abstractNumId w:val="20"/>
  </w:num>
  <w:num w:numId="14" w16cid:durableId="680205637">
    <w:abstractNumId w:val="4"/>
  </w:num>
  <w:num w:numId="15" w16cid:durableId="966662072">
    <w:abstractNumId w:val="26"/>
  </w:num>
  <w:num w:numId="16" w16cid:durableId="1054739823">
    <w:abstractNumId w:val="29"/>
  </w:num>
  <w:num w:numId="17" w16cid:durableId="74982384">
    <w:abstractNumId w:val="1"/>
  </w:num>
  <w:num w:numId="18" w16cid:durableId="72163427">
    <w:abstractNumId w:val="12"/>
  </w:num>
  <w:num w:numId="19" w16cid:durableId="32854357">
    <w:abstractNumId w:val="8"/>
  </w:num>
  <w:num w:numId="20" w16cid:durableId="435560684">
    <w:abstractNumId w:val="23"/>
  </w:num>
  <w:num w:numId="21" w16cid:durableId="1432433374">
    <w:abstractNumId w:val="3"/>
  </w:num>
  <w:num w:numId="22" w16cid:durableId="718550556">
    <w:abstractNumId w:val="25"/>
  </w:num>
  <w:num w:numId="23" w16cid:durableId="234248895">
    <w:abstractNumId w:val="24"/>
  </w:num>
  <w:num w:numId="24" w16cid:durableId="499124558">
    <w:abstractNumId w:val="13"/>
  </w:num>
  <w:num w:numId="25" w16cid:durableId="1809207413">
    <w:abstractNumId w:val="10"/>
  </w:num>
  <w:num w:numId="26" w16cid:durableId="1078282546">
    <w:abstractNumId w:val="11"/>
  </w:num>
  <w:num w:numId="27" w16cid:durableId="283538658">
    <w:abstractNumId w:val="14"/>
  </w:num>
  <w:num w:numId="28" w16cid:durableId="885414028">
    <w:abstractNumId w:val="30"/>
  </w:num>
  <w:num w:numId="29" w16cid:durableId="701907200">
    <w:abstractNumId w:val="0"/>
  </w:num>
  <w:num w:numId="30" w16cid:durableId="2130052713">
    <w:abstractNumId w:val="21"/>
  </w:num>
  <w:num w:numId="31" w16cid:durableId="1379016119">
    <w:abstractNumId w:val="27"/>
  </w:num>
  <w:num w:numId="32" w16cid:durableId="109782178">
    <w:abstractNumId w:val="6"/>
  </w:num>
  <w:num w:numId="33" w16cid:durableId="8861807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EC"/>
    <w:rsid w:val="00001EDA"/>
    <w:rsid w:val="00021408"/>
    <w:rsid w:val="00026B4F"/>
    <w:rsid w:val="00040E0F"/>
    <w:rsid w:val="000459DF"/>
    <w:rsid w:val="00050FBB"/>
    <w:rsid w:val="000609AE"/>
    <w:rsid w:val="000B1E9E"/>
    <w:rsid w:val="000E27A4"/>
    <w:rsid w:val="000E3DFE"/>
    <w:rsid w:val="000F099F"/>
    <w:rsid w:val="00105A74"/>
    <w:rsid w:val="00106778"/>
    <w:rsid w:val="00122BE0"/>
    <w:rsid w:val="001332A0"/>
    <w:rsid w:val="001337C2"/>
    <w:rsid w:val="00133A96"/>
    <w:rsid w:val="00134E0B"/>
    <w:rsid w:val="00134E66"/>
    <w:rsid w:val="001361A0"/>
    <w:rsid w:val="00141EC9"/>
    <w:rsid w:val="00141F82"/>
    <w:rsid w:val="001440E2"/>
    <w:rsid w:val="00162A6A"/>
    <w:rsid w:val="0016619F"/>
    <w:rsid w:val="00167845"/>
    <w:rsid w:val="00176092"/>
    <w:rsid w:val="001770CF"/>
    <w:rsid w:val="00182A05"/>
    <w:rsid w:val="00197FA5"/>
    <w:rsid w:val="001A5A90"/>
    <w:rsid w:val="001B174D"/>
    <w:rsid w:val="001B42A5"/>
    <w:rsid w:val="001B58FA"/>
    <w:rsid w:val="001B7624"/>
    <w:rsid w:val="001C37DE"/>
    <w:rsid w:val="001C7E8F"/>
    <w:rsid w:val="001E6E49"/>
    <w:rsid w:val="001F40E3"/>
    <w:rsid w:val="00203087"/>
    <w:rsid w:val="002126D2"/>
    <w:rsid w:val="0021715B"/>
    <w:rsid w:val="00223836"/>
    <w:rsid w:val="00234E53"/>
    <w:rsid w:val="00236C96"/>
    <w:rsid w:val="00241EA2"/>
    <w:rsid w:val="0025001D"/>
    <w:rsid w:val="002511D3"/>
    <w:rsid w:val="00261FD0"/>
    <w:rsid w:val="00263FA4"/>
    <w:rsid w:val="002822FE"/>
    <w:rsid w:val="00283FE1"/>
    <w:rsid w:val="002A17BC"/>
    <w:rsid w:val="002A2EA9"/>
    <w:rsid w:val="002B0D77"/>
    <w:rsid w:val="002C464D"/>
    <w:rsid w:val="002C4CF2"/>
    <w:rsid w:val="002E0B03"/>
    <w:rsid w:val="002E4AFB"/>
    <w:rsid w:val="002F5C02"/>
    <w:rsid w:val="0030167C"/>
    <w:rsid w:val="00301A24"/>
    <w:rsid w:val="00307831"/>
    <w:rsid w:val="00320A4F"/>
    <w:rsid w:val="00337BB2"/>
    <w:rsid w:val="003504DB"/>
    <w:rsid w:val="00351B77"/>
    <w:rsid w:val="0035405E"/>
    <w:rsid w:val="003569C0"/>
    <w:rsid w:val="00380B70"/>
    <w:rsid w:val="003A07C7"/>
    <w:rsid w:val="003A5FE2"/>
    <w:rsid w:val="003A6F7F"/>
    <w:rsid w:val="003B2964"/>
    <w:rsid w:val="003B3529"/>
    <w:rsid w:val="003D393B"/>
    <w:rsid w:val="003D6D74"/>
    <w:rsid w:val="003F4A40"/>
    <w:rsid w:val="003F6B40"/>
    <w:rsid w:val="004179B4"/>
    <w:rsid w:val="00427598"/>
    <w:rsid w:val="0045775D"/>
    <w:rsid w:val="00462557"/>
    <w:rsid w:val="00464296"/>
    <w:rsid w:val="00466048"/>
    <w:rsid w:val="00474C49"/>
    <w:rsid w:val="00482791"/>
    <w:rsid w:val="00496A38"/>
    <w:rsid w:val="004A17F0"/>
    <w:rsid w:val="004B040F"/>
    <w:rsid w:val="004C4CA2"/>
    <w:rsid w:val="004D16BB"/>
    <w:rsid w:val="004D4FF2"/>
    <w:rsid w:val="004D7F51"/>
    <w:rsid w:val="004E2B5F"/>
    <w:rsid w:val="004E5D35"/>
    <w:rsid w:val="0051184C"/>
    <w:rsid w:val="00512D8C"/>
    <w:rsid w:val="005613DA"/>
    <w:rsid w:val="00587421"/>
    <w:rsid w:val="005B03B1"/>
    <w:rsid w:val="005B1007"/>
    <w:rsid w:val="005C0F62"/>
    <w:rsid w:val="005D2A3F"/>
    <w:rsid w:val="005D32B9"/>
    <w:rsid w:val="005E3295"/>
    <w:rsid w:val="005F421B"/>
    <w:rsid w:val="00605097"/>
    <w:rsid w:val="00607724"/>
    <w:rsid w:val="00611945"/>
    <w:rsid w:val="006200BF"/>
    <w:rsid w:val="00624B32"/>
    <w:rsid w:val="00633D59"/>
    <w:rsid w:val="00640BD7"/>
    <w:rsid w:val="00640F9F"/>
    <w:rsid w:val="00641FFC"/>
    <w:rsid w:val="0065534C"/>
    <w:rsid w:val="00671013"/>
    <w:rsid w:val="00676DA9"/>
    <w:rsid w:val="006851B1"/>
    <w:rsid w:val="006924A7"/>
    <w:rsid w:val="00693099"/>
    <w:rsid w:val="006A32A2"/>
    <w:rsid w:val="006A547E"/>
    <w:rsid w:val="006B7FE5"/>
    <w:rsid w:val="006C6D2C"/>
    <w:rsid w:val="006D043E"/>
    <w:rsid w:val="006D0DD4"/>
    <w:rsid w:val="006D207A"/>
    <w:rsid w:val="006E753D"/>
    <w:rsid w:val="006F4CDE"/>
    <w:rsid w:val="00720402"/>
    <w:rsid w:val="00724985"/>
    <w:rsid w:val="00747CFF"/>
    <w:rsid w:val="0075592F"/>
    <w:rsid w:val="007561EB"/>
    <w:rsid w:val="00760F20"/>
    <w:rsid w:val="007637F1"/>
    <w:rsid w:val="0076427A"/>
    <w:rsid w:val="00764E79"/>
    <w:rsid w:val="007848E0"/>
    <w:rsid w:val="0079135E"/>
    <w:rsid w:val="007B0033"/>
    <w:rsid w:val="007C257E"/>
    <w:rsid w:val="007C7B4D"/>
    <w:rsid w:val="007D3E67"/>
    <w:rsid w:val="007E12FF"/>
    <w:rsid w:val="007E46EC"/>
    <w:rsid w:val="007F378F"/>
    <w:rsid w:val="007F6480"/>
    <w:rsid w:val="00801121"/>
    <w:rsid w:val="008052CB"/>
    <w:rsid w:val="008071E6"/>
    <w:rsid w:val="00811FE7"/>
    <w:rsid w:val="008128F7"/>
    <w:rsid w:val="008336F2"/>
    <w:rsid w:val="00842F46"/>
    <w:rsid w:val="008548DD"/>
    <w:rsid w:val="00855DB8"/>
    <w:rsid w:val="008627F3"/>
    <w:rsid w:val="00890D51"/>
    <w:rsid w:val="008A7AEF"/>
    <w:rsid w:val="008D4BC4"/>
    <w:rsid w:val="008E0A25"/>
    <w:rsid w:val="008E5485"/>
    <w:rsid w:val="008F1E52"/>
    <w:rsid w:val="0090707B"/>
    <w:rsid w:val="00907B45"/>
    <w:rsid w:val="00920485"/>
    <w:rsid w:val="00921AD0"/>
    <w:rsid w:val="00922636"/>
    <w:rsid w:val="00926170"/>
    <w:rsid w:val="00927EC2"/>
    <w:rsid w:val="00935075"/>
    <w:rsid w:val="00945A95"/>
    <w:rsid w:val="00945C2A"/>
    <w:rsid w:val="009559C5"/>
    <w:rsid w:val="009701D3"/>
    <w:rsid w:val="009835DF"/>
    <w:rsid w:val="009949EA"/>
    <w:rsid w:val="009B2EA1"/>
    <w:rsid w:val="009B54FC"/>
    <w:rsid w:val="009C775A"/>
    <w:rsid w:val="009E1DC8"/>
    <w:rsid w:val="00A25795"/>
    <w:rsid w:val="00A2701B"/>
    <w:rsid w:val="00A31539"/>
    <w:rsid w:val="00A438D7"/>
    <w:rsid w:val="00A4706A"/>
    <w:rsid w:val="00A47B44"/>
    <w:rsid w:val="00A50862"/>
    <w:rsid w:val="00A56DB4"/>
    <w:rsid w:val="00A74E62"/>
    <w:rsid w:val="00A84E69"/>
    <w:rsid w:val="00A9012E"/>
    <w:rsid w:val="00A93DC3"/>
    <w:rsid w:val="00A95D70"/>
    <w:rsid w:val="00AA0C83"/>
    <w:rsid w:val="00AA3184"/>
    <w:rsid w:val="00AB1A37"/>
    <w:rsid w:val="00AB5FB9"/>
    <w:rsid w:val="00AB6A5D"/>
    <w:rsid w:val="00AC7303"/>
    <w:rsid w:val="00AD0768"/>
    <w:rsid w:val="00AD2A13"/>
    <w:rsid w:val="00AD57FF"/>
    <w:rsid w:val="00AD765F"/>
    <w:rsid w:val="00AE2094"/>
    <w:rsid w:val="00AF2F89"/>
    <w:rsid w:val="00B106A0"/>
    <w:rsid w:val="00B227B4"/>
    <w:rsid w:val="00B240C5"/>
    <w:rsid w:val="00B2529D"/>
    <w:rsid w:val="00B25312"/>
    <w:rsid w:val="00B322CA"/>
    <w:rsid w:val="00B4283E"/>
    <w:rsid w:val="00B51B59"/>
    <w:rsid w:val="00B66DBA"/>
    <w:rsid w:val="00B74434"/>
    <w:rsid w:val="00B917E4"/>
    <w:rsid w:val="00BA7DE3"/>
    <w:rsid w:val="00BC4D85"/>
    <w:rsid w:val="00BC736C"/>
    <w:rsid w:val="00BD6476"/>
    <w:rsid w:val="00BE40EC"/>
    <w:rsid w:val="00BF0413"/>
    <w:rsid w:val="00C035A8"/>
    <w:rsid w:val="00C10C0F"/>
    <w:rsid w:val="00C115B2"/>
    <w:rsid w:val="00C1249C"/>
    <w:rsid w:val="00C15293"/>
    <w:rsid w:val="00C1583D"/>
    <w:rsid w:val="00C34DB4"/>
    <w:rsid w:val="00C44DA2"/>
    <w:rsid w:val="00C60852"/>
    <w:rsid w:val="00C65654"/>
    <w:rsid w:val="00C65E9C"/>
    <w:rsid w:val="00C73BDA"/>
    <w:rsid w:val="00C80A16"/>
    <w:rsid w:val="00C85A32"/>
    <w:rsid w:val="00CB32A4"/>
    <w:rsid w:val="00CB7465"/>
    <w:rsid w:val="00CD095E"/>
    <w:rsid w:val="00CE3383"/>
    <w:rsid w:val="00D0188F"/>
    <w:rsid w:val="00D10BED"/>
    <w:rsid w:val="00D21CAA"/>
    <w:rsid w:val="00D257E2"/>
    <w:rsid w:val="00D25B59"/>
    <w:rsid w:val="00D35354"/>
    <w:rsid w:val="00D361BD"/>
    <w:rsid w:val="00D82034"/>
    <w:rsid w:val="00D93A6B"/>
    <w:rsid w:val="00D97F08"/>
    <w:rsid w:val="00DA200D"/>
    <w:rsid w:val="00DD1C63"/>
    <w:rsid w:val="00DD326A"/>
    <w:rsid w:val="00E16483"/>
    <w:rsid w:val="00E21BF5"/>
    <w:rsid w:val="00E2448A"/>
    <w:rsid w:val="00E25F6D"/>
    <w:rsid w:val="00E26B8A"/>
    <w:rsid w:val="00E42630"/>
    <w:rsid w:val="00E53155"/>
    <w:rsid w:val="00E705F8"/>
    <w:rsid w:val="00E71609"/>
    <w:rsid w:val="00E74C05"/>
    <w:rsid w:val="00E7779D"/>
    <w:rsid w:val="00EA4953"/>
    <w:rsid w:val="00EA6512"/>
    <w:rsid w:val="00EA7D97"/>
    <w:rsid w:val="00ED3AF3"/>
    <w:rsid w:val="00ED60A6"/>
    <w:rsid w:val="00EE0CB1"/>
    <w:rsid w:val="00EE62AB"/>
    <w:rsid w:val="00EF1E28"/>
    <w:rsid w:val="00F23D1C"/>
    <w:rsid w:val="00F25381"/>
    <w:rsid w:val="00F51D94"/>
    <w:rsid w:val="00F52F8D"/>
    <w:rsid w:val="00F57072"/>
    <w:rsid w:val="00F570D6"/>
    <w:rsid w:val="00F65686"/>
    <w:rsid w:val="00F75329"/>
    <w:rsid w:val="00F86390"/>
    <w:rsid w:val="00F9370B"/>
    <w:rsid w:val="00F97932"/>
    <w:rsid w:val="00F97F16"/>
    <w:rsid w:val="00FA317F"/>
    <w:rsid w:val="00FA56C2"/>
    <w:rsid w:val="00FE5E24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C137FB"/>
  <w15:docId w15:val="{527EFE33-5074-43B5-BBF2-363C8846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ind w:left="426" w:hanging="426"/>
      <w:jc w:val="center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pPr>
      <w:keepNext/>
      <w:jc w:val="both"/>
    </w:pPr>
    <w:rPr>
      <w:sz w:val="22"/>
      <w:szCs w:val="20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kladntextodsazen3">
    <w:name w:val="Body Text Indent 3"/>
    <w:basedOn w:val="Normln"/>
    <w:pPr>
      <w:ind w:left="1416"/>
      <w:jc w:val="both"/>
    </w:pPr>
    <w:rPr>
      <w:color w:val="0000FF"/>
      <w:sz w:val="20"/>
      <w:szCs w:val="20"/>
    </w:rPr>
  </w:style>
  <w:style w:type="paragraph" w:styleId="Zkladntextodsazen">
    <w:name w:val="Body Text Indent"/>
    <w:basedOn w:val="Normln"/>
    <w:pPr>
      <w:ind w:left="1080"/>
      <w:jc w:val="both"/>
    </w:pPr>
    <w:rPr>
      <w:color w:val="0000FF"/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B744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4434"/>
  </w:style>
  <w:style w:type="paragraph" w:styleId="Normlnweb">
    <w:name w:val="Normal (Web)"/>
    <w:basedOn w:val="Normln"/>
    <w:rsid w:val="00AD765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1"/>
    <w:qFormat/>
    <w:rsid w:val="00176092"/>
    <w:rPr>
      <w:sz w:val="24"/>
      <w:szCs w:val="24"/>
    </w:rPr>
  </w:style>
  <w:style w:type="character" w:customStyle="1" w:styleId="Nadpis1Char">
    <w:name w:val="Nadpis 1 Char"/>
    <w:link w:val="Nadpis1"/>
    <w:rsid w:val="005B1007"/>
    <w:rPr>
      <w:b/>
      <w:bCs/>
      <w:sz w:val="22"/>
      <w:szCs w:val="22"/>
    </w:rPr>
  </w:style>
  <w:style w:type="character" w:styleId="Siln">
    <w:name w:val="Strong"/>
    <w:uiPriority w:val="22"/>
    <w:qFormat/>
    <w:rsid w:val="005B1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1297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HAUL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MAREK HAHUŠ</dc:creator>
  <cp:lastModifiedBy>hospodarka pc</cp:lastModifiedBy>
  <cp:revision>2</cp:revision>
  <cp:lastPrinted>2012-12-02T20:18:00Z</cp:lastPrinted>
  <dcterms:created xsi:type="dcterms:W3CDTF">2025-04-01T10:46:00Z</dcterms:created>
  <dcterms:modified xsi:type="dcterms:W3CDTF">2025-04-01T10:46:00Z</dcterms:modified>
</cp:coreProperties>
</file>