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1" w:rsidRDefault="004531E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1270</wp:posOffset>
                </wp:positionV>
                <wp:extent cx="1431290" cy="584200"/>
                <wp:effectExtent l="0" t="127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02 Czech Republic a.s.</w:t>
                            </w:r>
                            <w:bookmarkEnd w:id="0"/>
                          </w:p>
                          <w:p w:rsidR="000956F1" w:rsidRDefault="004531E4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1"/>
                            <w:r>
                              <w:t>Za Brumiovkou 266/2 140 22 Praha 4 - Michle</w:t>
                            </w:r>
                            <w:bookmarkEnd w:id="1"/>
                          </w:p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IČ: 60193336, DIČ: CZ60193336 Zapsaná v OR: MS v Praze, B.2322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.1pt;width:112.7pt;height:4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I0qQIAAKo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" filled="f" stroked="f">
                <v:textbox style="mso-fit-shape-to-text:t" inset="0,0,0,0">
                  <w:txbxContent>
                    <w:p w:rsidR="000956F1" w:rsidRDefault="004531E4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02 Czech Republic a.s.</w:t>
                      </w:r>
                      <w:bookmarkEnd w:id="2"/>
                    </w:p>
                    <w:p w:rsidR="000956F1" w:rsidRDefault="004531E4">
                      <w:pPr>
                        <w:pStyle w:val="Nadpis4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>Za Brumiovkou 266/2 140 22 Praha 4 - Michle</w:t>
                      </w:r>
                      <w:bookmarkEnd w:id="3"/>
                    </w:p>
                    <w:p w:rsidR="000956F1" w:rsidRDefault="004531E4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IČ: 60193336, DIČ: CZ60193336 Zapsaná v OR: MS v Praze, B.2322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73025</wp:posOffset>
            </wp:positionV>
            <wp:extent cx="603250" cy="597535"/>
            <wp:effectExtent l="0" t="0" r="6350" b="0"/>
            <wp:wrapNone/>
            <wp:docPr id="11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967105</wp:posOffset>
                </wp:positionV>
                <wp:extent cx="2763520" cy="1003935"/>
                <wp:effectExtent l="635" t="0" r="0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2538"/>
                            </w:tblGrid>
                            <w:tr w:rsidR="000956F1" w:rsidTr="004531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hyphen" w:pos="907"/>
                                      <w:tab w:val="left" w:leader="hyphen" w:pos="922"/>
                                      <w:tab w:val="left" w:leader="hyphen" w:pos="1364"/>
                                      <w:tab w:val="left" w:leader="hyphen" w:pos="1379"/>
                                      <w:tab w:val="left" w:leader="hyphen" w:pos="1800"/>
                                    </w:tabs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Zkladntext285ptKurzvadkovn0pt"/>
                                    </w:rPr>
                                    <w:t>r~~~</w:t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475"/>
                                      <w:tab w:val="left" w:leader="dot" w:pos="1415"/>
                                    </w:tabs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  <w:t>'</w:t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BookAntiqua5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Vyúčtování číslo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0738491899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Zúčtovací období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01,07.2017 - 31.07.2017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4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Referenční čisto;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2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xxxxxxxxxxx</w:t>
                                  </w:r>
                                  <w:bookmarkStart w:id="4" w:name="_GoBack"/>
                                  <w:bookmarkEnd w:id="4"/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"/>
                                <w:jc w:val="center"/>
                              </w:trPr>
                              <w:tc>
                                <w:tcPr>
                                  <w:tcW w:w="435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6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Počet telefonních čísel 7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4352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FranklinGothicHeavy8ptdkovn0pt"/>
                                    </w:rPr>
                                    <w:t>(viz sekce Seznam telefonních čísel)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8"/>
                                <w:jc w:val="center"/>
                              </w:trPr>
                              <w:tc>
                                <w:tcPr>
                                  <w:tcW w:w="18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432"/>
                                      <w:tab w:val="left" w:leader="underscore" w:pos="1264"/>
                                      <w:tab w:val="left" w:leader="underscore" w:pos="1778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8ptdkovn0pt"/>
                                    </w:rPr>
                                    <w:t>v</w:t>
                                  </w:r>
                                  <w:r>
                                    <w:rPr>
                                      <w:rStyle w:val="Zkladntext2FranklinGothicHeavy8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8ptdkovn0pt"/>
                                    </w:rPr>
                                    <w:tab/>
                                    <w:t>—</w:t>
                                  </w:r>
                                  <w:r>
                                    <w:rPr>
                                      <w:rStyle w:val="Zkladntext2FranklinGothicHeavy8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84"/>
                                      <w:tab w:val="left" w:leader="dot" w:pos="2398"/>
                                    </w:tabs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85ptKurzvadkovn0pt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0956F1" w:rsidRDefault="000956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76.15pt;width:217.6pt;height:79.0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VRr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4"/>
                        <w:gridCol w:w="2538"/>
                      </w:tblGrid>
                      <w:tr w:rsidR="000956F1" w:rsidTr="004531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"/>
                          <w:jc w:val="center"/>
                        </w:trPr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907"/>
                                <w:tab w:val="left" w:leader="hyphen" w:pos="922"/>
                                <w:tab w:val="left" w:leader="hyphen" w:pos="1364"/>
                                <w:tab w:val="left" w:leader="hyphen" w:pos="1379"/>
                                <w:tab w:val="left" w:leader="hyphen" w:pos="1800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85ptKurzvadkovn0pt"/>
                              </w:rPr>
                              <w:t>r~~~</w:t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475"/>
                                <w:tab w:val="left" w:leader="dot" w:pos="1415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95ptdkovn0pt"/>
                              </w:rPr>
                              <w:tab/>
                              <w:t>'</w:t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BookAntiqua5pt"/>
                              </w:rPr>
                              <w:t>A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dkovn0pt"/>
                              </w:rPr>
                              <w:t>Vyúčtování číslo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Zkladntext295ptdkovn0pt"/>
                              </w:rPr>
                              <w:t>0738491899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dkovn0pt"/>
                              </w:rPr>
                              <w:t>Zúčtovací období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Zkladntext295ptdkovn0pt"/>
                              </w:rPr>
                              <w:t>01,07.2017 - 31.07.2017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4"/>
                          <w:jc w:val="center"/>
                        </w:trPr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dkovn0pt"/>
                              </w:rPr>
                              <w:t>Referenční čisto;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280"/>
                            </w:pPr>
                            <w:r>
                              <w:rPr>
                                <w:rStyle w:val="Zkladntext295ptdkovn0pt"/>
                              </w:rPr>
                              <w:t>xxxxxxxxxxx</w:t>
                            </w:r>
                            <w:bookmarkStart w:id="5" w:name="_GoBack"/>
                            <w:bookmarkEnd w:id="5"/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"/>
                          <w:jc w:val="center"/>
                        </w:trPr>
                        <w:tc>
                          <w:tcPr>
                            <w:tcW w:w="435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60"/>
                            </w:pPr>
                            <w:r>
                              <w:rPr>
                                <w:rStyle w:val="Zkladntext295ptdkovn0pt"/>
                              </w:rPr>
                              <w:t>Počet telefonních čísel 7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4352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FranklinGothicHeavy8ptdkovn0pt"/>
                              </w:rPr>
                              <w:t>(viz sekce Seznam telefonních čísel)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8"/>
                          <w:jc w:val="center"/>
                        </w:trPr>
                        <w:tc>
                          <w:tcPr>
                            <w:tcW w:w="18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432"/>
                                <w:tab w:val="left" w:leader="underscore" w:pos="1264"/>
                                <w:tab w:val="left" w:leader="underscore" w:pos="1778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Zkladntext2FranklinGothicHeavy8ptdkovn0pt"/>
                              </w:rPr>
                              <w:t>v</w:t>
                            </w:r>
                            <w:r>
                              <w:rPr>
                                <w:rStyle w:val="Zkladntext2FranklinGothicHeavy8ptdkovn0pt"/>
                              </w:rPr>
                              <w:tab/>
                            </w:r>
                            <w:r>
                              <w:rPr>
                                <w:rStyle w:val="Zkladntext2FranklinGothicHeavy8ptdkovn0pt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Zkladntext2FranklinGothicHeavy8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4"/>
                                <w:tab w:val="left" w:leader="dot" w:pos="2398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95ptdkovn0pt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  <w:r>
                              <w:rPr>
                                <w:rStyle w:val="Zkladntext285ptKurzvadkovn0pt"/>
                              </w:rPr>
                              <w:t>J</w:t>
                            </w:r>
                          </w:p>
                        </w:tc>
                      </w:tr>
                    </w:tbl>
                    <w:p w:rsidR="000956F1" w:rsidRDefault="000956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57070" distB="0" distL="63500" distR="3465830" simplePos="0" relativeHeight="251656704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2974340</wp:posOffset>
                </wp:positionV>
                <wp:extent cx="3070225" cy="1141730"/>
                <wp:effectExtent l="0" t="254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8"/>
                              <w:gridCol w:w="1807"/>
                            </w:tblGrid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3028" w:type="dxa"/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 xml:space="preserve">Cena bez </w:t>
                                  </w:r>
                                  <w:r>
                                    <w:rPr>
                                      <w:rStyle w:val="Zkladntext275ptTun"/>
                                    </w:rPr>
                                    <w:t>DPH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6 221,82 Kč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8" w:type="dxa"/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Volání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22,76 Kč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35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30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6 244,58 Kč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21%)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1 311,36 Kč</w:t>
                                  </w:r>
                                </w:p>
                              </w:tc>
                            </w:tr>
                          </w:tbl>
                          <w:p w:rsidR="000956F1" w:rsidRDefault="004531E4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7"/>
                              </w:tabs>
                              <w:spacing w:line="140" w:lineRule="exact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  <w:t>7 555,94 Kč</w:t>
                            </w:r>
                          </w:p>
                          <w:p w:rsidR="000956F1" w:rsidRDefault="000956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05pt;margin-top:234.2pt;width:241.75pt;height:89.9pt;z-index:251656704;visibility:visible;mso-wrap-style:square;mso-width-percent:0;mso-height-percent:0;mso-wrap-distance-left:5pt;mso-wrap-distance-top:154.1pt;mso-wrap-distance-right:27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cusgIAALE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8"/>
                        <w:gridCol w:w="1807"/>
                      </w:tblGrid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3028" w:type="dxa"/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 xml:space="preserve">Cena bez </w:t>
                            </w:r>
                            <w:r>
                              <w:rPr>
                                <w:rStyle w:val="Zkladntext275ptTun"/>
                              </w:rPr>
                              <w:t>DPH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6 221,82 Kč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8" w:type="dxa"/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Volání</w:t>
                            </w:r>
                          </w:p>
                        </w:tc>
                        <w:tc>
                          <w:tcPr>
                            <w:tcW w:w="1807" w:type="dxa"/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22,76 Kč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35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Daňový přehled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30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6 244,58 Kč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Výše DPH (sazba 21%)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1 311,36 Kč</w:t>
                            </w:r>
                          </w:p>
                        </w:tc>
                      </w:tr>
                    </w:tbl>
                    <w:p w:rsidR="000956F1" w:rsidRDefault="004531E4">
                      <w:pPr>
                        <w:pStyle w:val="Titulektabulky"/>
                        <w:shd w:val="clear" w:color="auto" w:fill="auto"/>
                        <w:tabs>
                          <w:tab w:val="left" w:pos="4007"/>
                        </w:tabs>
                        <w:spacing w:line="140" w:lineRule="exact"/>
                      </w:pPr>
                      <w:r>
                        <w:t>Celkem - útrata aktuálního období s DPH</w:t>
                      </w:r>
                      <w:r>
                        <w:tab/>
                        <w:t>7 555,94 Kč</w:t>
                      </w:r>
                    </w:p>
                    <w:p w:rsidR="000956F1" w:rsidRDefault="000956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25750" distL="3410585" distR="2041525" simplePos="0" relativeHeight="251657728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1017270</wp:posOffset>
                </wp:positionV>
                <wp:extent cx="1085850" cy="292100"/>
                <wp:effectExtent l="0" t="0" r="1905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76325" cy="200025"/>
                                  <wp:effectExtent l="0" t="0" r="9525" b="9525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6F1" w:rsidRDefault="004531E4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448544_0738491899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3.6pt;margin-top:80.1pt;width:85.5pt;height:23pt;z-index:251657728;visibility:visible;mso-wrap-style:square;mso-width-percent:0;mso-height-percent:0;mso-wrap-distance-left:268.55pt;mso-wrap-distance-top:0;mso-wrap-distance-right:160.75pt;mso-wrap-distance-bottom:22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/FrwIAALA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" filled="f" stroked="f">
                <v:textbox style="mso-fit-shape-to-text:t" inset="0,0,0,0">
                  <w:txbxContent>
                    <w:p w:rsidR="000956F1" w:rsidRDefault="004531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76325" cy="200025"/>
                            <wp:effectExtent l="0" t="0" r="9525" b="9525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6F1" w:rsidRDefault="004531E4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448544_0738491899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590" distB="2853690" distL="4599305" distR="1328420" simplePos="0" relativeHeight="251658752" behindDoc="0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1165860</wp:posOffset>
                </wp:positionV>
                <wp:extent cx="610235" cy="88900"/>
                <wp:effectExtent l="0" t="381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223"/>
                                <w:tab w:val="left" w:leader="underscore" w:pos="540"/>
                                <w:tab w:val="left" w:leader="underscore" w:pos="850"/>
                              </w:tabs>
                              <w:spacing w:line="14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13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110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101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7.2pt;margin-top:91.8pt;width:48.05pt;height:7pt;z-index:251658752;visibility:visible;mso-wrap-style:square;mso-width-percent:0;mso-height-percent:0;mso-wrap-distance-left:362.15pt;mso-wrap-distance-top:11.7pt;mso-wrap-distance-right:104.6pt;mso-wrap-distance-bottom:22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lEsAIAAK4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" filled="f" stroked="f">
                <v:textbox style="mso-fit-shape-to-text:t" inset="0,0,0,0">
                  <w:txbxContent>
                    <w:p w:rsidR="000956F1" w:rsidRDefault="004531E4">
                      <w:pPr>
                        <w:pStyle w:val="Zkladntext20"/>
                        <w:shd w:val="clear" w:color="auto" w:fill="auto"/>
                        <w:tabs>
                          <w:tab w:val="left" w:leader="underscore" w:pos="223"/>
                          <w:tab w:val="left" w:leader="underscore" w:pos="540"/>
                          <w:tab w:val="left" w:leader="underscore" w:pos="850"/>
                        </w:tabs>
                        <w:spacing w:line="14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13</w:t>
                      </w:r>
                      <w:r>
                        <w:rPr>
                          <w:rStyle w:val="Zkladntext2Exact"/>
                        </w:rPr>
                        <w:tab/>
                        <w:t>110</w:t>
                      </w:r>
                      <w:r>
                        <w:rPr>
                          <w:rStyle w:val="Zkladntext2Exact"/>
                        </w:rPr>
                        <w:tab/>
                        <w:t>101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3530" distB="2105660" distL="3397250" distR="88900" simplePos="0" relativeHeight="251659776" behindDoc="0" locked="0" layoutInCell="1" allowOverlap="1">
                <wp:simplePos x="0" y="0"/>
                <wp:positionH relativeFrom="margin">
                  <wp:posOffset>3460750</wp:posOffset>
                </wp:positionH>
                <wp:positionV relativeFrom="paragraph">
                  <wp:posOffset>1320800</wp:posOffset>
                </wp:positionV>
                <wp:extent cx="3051810" cy="411480"/>
                <wp:effectExtent l="3175" t="0" r="254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Výzkumný ústav bezpečnosti práce, v.v.i. Jeruzalémská 1283/9</w:t>
                            </w:r>
                          </w:p>
                          <w:p w:rsidR="000956F1" w:rsidRDefault="004531E4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4234"/>
                              </w:tabs>
                              <w:jc w:val="both"/>
                            </w:pPr>
                            <w:r>
                              <w:t>Nové Město</w:t>
                            </w:r>
                            <w:r>
                              <w:tab/>
                            </w:r>
                          </w:p>
                          <w:p w:rsidR="000956F1" w:rsidRDefault="004531E4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4226"/>
                              </w:tabs>
                              <w:jc w:val="both"/>
                            </w:pPr>
                            <w:r>
                              <w:t>116 52 Praha 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2.5pt;margin-top:104pt;width:240.3pt;height:32.4pt;z-index:251659776;visibility:visible;mso-wrap-style:square;mso-width-percent:0;mso-height-percent:0;mso-wrap-distance-left:267.5pt;mso-wrap-distance-top:23.9pt;mso-wrap-distance-right:7pt;mso-wrap-distance-bottom:16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omsgIAALE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" filled="f" stroked="f">
                <v:textbox style="mso-fit-shape-to-text:t" inset="0,0,0,0">
                  <w:txbxContent>
                    <w:p w:rsidR="000956F1" w:rsidRDefault="004531E4">
                      <w:pPr>
                        <w:pStyle w:val="Zkladntext3"/>
                        <w:shd w:val="clear" w:color="auto" w:fill="auto"/>
                      </w:pPr>
                      <w:r>
                        <w:t>Výzkumný ústav bezpečnosti práce, v.v.i. Jeruzalémská 1283/9</w:t>
                      </w:r>
                    </w:p>
                    <w:p w:rsidR="000956F1" w:rsidRDefault="004531E4">
                      <w:pPr>
                        <w:pStyle w:val="Zkladntext3"/>
                        <w:shd w:val="clear" w:color="auto" w:fill="auto"/>
                        <w:tabs>
                          <w:tab w:val="left" w:pos="4234"/>
                        </w:tabs>
                        <w:jc w:val="both"/>
                      </w:pPr>
                      <w:r>
                        <w:t>Nové Město</w:t>
                      </w:r>
                      <w:r>
                        <w:tab/>
                      </w:r>
                    </w:p>
                    <w:p w:rsidR="000956F1" w:rsidRDefault="004531E4">
                      <w:pPr>
                        <w:pStyle w:val="Zkladntext3"/>
                        <w:shd w:val="clear" w:color="auto" w:fill="auto"/>
                        <w:tabs>
                          <w:tab w:val="left" w:pos="4226"/>
                        </w:tabs>
                        <w:jc w:val="both"/>
                      </w:pPr>
                      <w:r>
                        <w:t>116 52 Praha 1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979930" distL="6432550" distR="63500" simplePos="0" relativeHeight="251660800" behindDoc="0" locked="0" layoutInCell="1" allowOverlap="1">
                <wp:simplePos x="0" y="0"/>
                <wp:positionH relativeFrom="margin">
                  <wp:posOffset>6492875</wp:posOffset>
                </wp:positionH>
                <wp:positionV relativeFrom="paragraph">
                  <wp:posOffset>1666240</wp:posOffset>
                </wp:positionV>
                <wp:extent cx="109220" cy="484505"/>
                <wp:effectExtent l="0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Extra_Back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1.25pt;margin-top:131.2pt;width:8.6pt;height:38.15pt;z-index:251660800;visibility:visible;mso-wrap-style:square;mso-width-percent:0;mso-height-percent:0;mso-wrap-distance-left:506.5pt;mso-wrap-distance-top:51.1pt;mso-wrap-distance-right:5pt;mso-wrap-distance-bottom:15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60rQIAALA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" filled="f" stroked="f">
                <v:textbox style="layout-flow:vertical" inset="0,0,0,0">
                  <w:txbxContent>
                    <w:p w:rsidR="000956F1" w:rsidRDefault="004531E4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Extra_Back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3394710</wp:posOffset>
                </wp:positionH>
                <wp:positionV relativeFrom="paragraph">
                  <wp:posOffset>2795905</wp:posOffset>
                </wp:positionV>
                <wp:extent cx="3088640" cy="2755265"/>
                <wp:effectExtent l="3810" t="0" r="3175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7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8"/>
                              <w:gridCol w:w="2063"/>
                              <w:gridCol w:w="803"/>
                            </w:tblGrid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7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10ptdkovn0pt"/>
                                    </w:rPr>
                                    <w:t>Ú</w:t>
                                  </w:r>
                                  <w:r>
                                    <w:rPr>
                                      <w:rStyle w:val="Zkladntext2FranklinGothicHeavy10ptdkovn0pt"/>
                                    </w:rPr>
                                    <w:t>daje pro platbu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4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inkaso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Datum splatnosti .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Zkladntext212ptTundkovn-1pt"/>
                                    </w:rPr>
                                    <w:t>16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2ptTundkovn-1pt"/>
                                    </w:rPr>
                                    <w:t>08.2017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Doporučené datum úhrady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center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10.08.2017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0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vystavení daňového dokladu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center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03.08.2017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12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uskutečnění zdanitelného plnění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center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4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03.08.2017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ind w:left="1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 xml:space="preserve">Číslo účtu </w:t>
                                  </w:r>
                                  <w:r>
                                    <w:rPr>
                                      <w:rStyle w:val="Zkladntext2Candara12ptdkovn-1pt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2ptTundkovn-1pt"/>
                                    </w:rPr>
                                    <w:t>006007</w:t>
                                  </w:r>
                                  <w:r>
                                    <w:rPr>
                                      <w:rStyle w:val="Zkladntext210ptTun"/>
                                    </w:rPr>
                                    <w:t>-</w:t>
                                  </w:r>
                                  <w:r>
                                    <w:rPr>
                                      <w:rStyle w:val="Zkladntext212ptTundkovn-1pt"/>
                                    </w:rPr>
                                    <w:t>0700103393/0300</w:t>
                                  </w: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5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  <w:ind w:left="180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Vanabilní symboí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Zkladntext212ptTundkovn-1pt"/>
                                    </w:rPr>
                                    <w:t>0738401899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10ptdkovn0pt"/>
                                    </w:rPr>
                                    <w:t>Celkem k úhradě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300" w:lineRule="exact"/>
                                  </w:pPr>
                                  <w:r>
                                    <w:rPr>
                                      <w:rStyle w:val="Zkladntext215ptTundkovn-1pt"/>
                                    </w:rPr>
                                    <w:t>7 555,94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ind w:left="180"/>
                                  </w:pPr>
                                  <w:r>
                                    <w:rPr>
                                      <w:rStyle w:val="Zkladntext2BookAntiqua"/>
                                    </w:rPr>
                                    <w:t>(včetně DPH)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shd w:val="clear" w:color="auto" w:fill="FFFFFF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2"/>
                                    </w:rPr>
                                    <w:t xml:space="preserve">Nepfáfte </w:t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BookAntiqua"/>
                                    </w:rPr>
                                    <w:t>placeno inkasem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956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94"/>
                                    </w:tabs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Zkladntext295ptdkovn0pt"/>
                                    </w:rPr>
                                    <w:t>v,</w:t>
                                  </w:r>
                                  <w:r>
                                    <w:rPr>
                                      <w:rStyle w:val="Zkladntext295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956F1" w:rsidRDefault="000956F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56F1" w:rsidRDefault="004531E4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706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Candara1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85ptKurzvadkovn0pt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956F1" w:rsidRDefault="000956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67.3pt;margin-top:220.15pt;width:243.2pt;height:216.9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4e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8"/>
                        <w:gridCol w:w="2063"/>
                        <w:gridCol w:w="803"/>
                      </w:tblGrid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7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FranklinGothicHeavy10ptdkovn0pt"/>
                              </w:rPr>
                              <w:t>Ú</w:t>
                            </w:r>
                            <w:r>
                              <w:rPr>
                                <w:rStyle w:val="Zkladntext2FranklinGothicHeavy10ptdkovn0pt"/>
                              </w:rPr>
                              <w:t>daje pro platbu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40"/>
                            </w:pPr>
                            <w:r>
                              <w:rPr>
                                <w:rStyle w:val="Zkladntext29pt"/>
                              </w:rPr>
                              <w:t>inkaso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Zkladntext295ptdkovn0pt"/>
                              </w:rPr>
                              <w:t>Datum splatnosti .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Zkladntext212ptTundkovn-1pt"/>
                              </w:rPr>
                              <w:t>16</w:t>
                            </w:r>
                            <w:r>
                              <w:rPr>
                                <w:rStyle w:val="Zkladntext210ptTun"/>
                              </w:rPr>
                              <w:t>.</w:t>
                            </w:r>
                            <w:r>
                              <w:rPr>
                                <w:rStyle w:val="Zkladntext212ptTundkovn-1pt"/>
                              </w:rPr>
                              <w:t>08.2017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Doporučené datum úhrady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center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40"/>
                            </w:pPr>
                            <w:r>
                              <w:rPr>
                                <w:rStyle w:val="Zkladntext295ptdkovn0pt"/>
                              </w:rPr>
                              <w:t>10.08.2017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0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vystavení daňového dokladu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center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40"/>
                            </w:pPr>
                            <w:r>
                              <w:rPr>
                                <w:rStyle w:val="Zkladntext295ptdkovn0pt"/>
                              </w:rPr>
                              <w:t>03.08.2017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12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uskutečnění zdanitelného plnění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center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40"/>
                            </w:pPr>
                            <w:r>
                              <w:rPr>
                                <w:rStyle w:val="Zkladntext295ptdkovn0pt"/>
                              </w:rPr>
                              <w:t>03.08.2017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left="180"/>
                            </w:pPr>
                            <w:r>
                              <w:rPr>
                                <w:rStyle w:val="Zkladntext295ptdkovn0pt"/>
                              </w:rPr>
                              <w:t xml:space="preserve">Číslo účtu </w:t>
                            </w:r>
                            <w:r>
                              <w:rPr>
                                <w:rStyle w:val="Zkladntext2Candara12ptdkovn-1pt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2ptTundkovn-1pt"/>
                              </w:rPr>
                              <w:t>006007</w:t>
                            </w:r>
                            <w:r>
                              <w:rPr>
                                <w:rStyle w:val="Zkladntext210ptTun"/>
                              </w:rPr>
                              <w:t>-</w:t>
                            </w:r>
                            <w:r>
                              <w:rPr>
                                <w:rStyle w:val="Zkladntext212ptTundkovn-1pt"/>
                              </w:rPr>
                              <w:t>0700103393/0300</w:t>
                            </w: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5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ind w:left="180"/>
                            </w:pPr>
                            <w:r>
                              <w:rPr>
                                <w:rStyle w:val="Zkladntext295ptdkovn0pt"/>
                              </w:rPr>
                              <w:t>Vanabilní symboí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Zkladntext212ptTundkovn-1pt"/>
                              </w:rPr>
                              <w:t>0738401899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FranklinGothicHeavy10ptdkovn0pt"/>
                              </w:rPr>
                              <w:t>Celkem k úhradě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Zkladntext215ptTundkovn-1pt"/>
                              </w:rPr>
                              <w:t>7 555,94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ind w:left="180"/>
                            </w:pPr>
                            <w:r>
                              <w:rPr>
                                <w:rStyle w:val="Zkladntext2BookAntiqua"/>
                              </w:rPr>
                              <w:t>(včetně DPH)</w:t>
                            </w:r>
                          </w:p>
                        </w:tc>
                        <w:tc>
                          <w:tcPr>
                            <w:tcW w:w="2063" w:type="dxa"/>
                            <w:shd w:val="clear" w:color="auto" w:fill="FFFFFF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2"/>
                              </w:rPr>
                              <w:t xml:space="preserve">Nepfáfte </w:t>
                            </w:r>
                            <w:r>
                              <w:rPr>
                                <w:rStyle w:val="Zkladntext295ptdkovn0pt"/>
                              </w:rPr>
                              <w:t xml:space="preserve">- </w:t>
                            </w:r>
                            <w:r>
                              <w:rPr>
                                <w:rStyle w:val="Zkladntext2BookAntiqua"/>
                              </w:rPr>
                              <w:t>placeno inkasem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956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199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94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95ptdkovn0pt"/>
                              </w:rPr>
                              <w:t>v,</w:t>
                            </w:r>
                            <w:r>
                              <w:rPr>
                                <w:rStyle w:val="Zkladntext295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956F1" w:rsidRDefault="000956F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706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Candara10pt"/>
                              </w:rPr>
                              <w:tab/>
                            </w:r>
                            <w:r>
                              <w:rPr>
                                <w:rStyle w:val="Zkladntext285ptKurzvadkovn0pt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956F1" w:rsidRDefault="000956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4531E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040130" distB="1305560" distL="63500" distR="4876165" simplePos="0" relativeHeight="251655680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0</wp:posOffset>
                </wp:positionV>
                <wp:extent cx="1861820" cy="70231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2"/>
                            <w:r>
                              <w:t>Odběratel</w:t>
                            </w:r>
                            <w:bookmarkEnd w:id="6"/>
                          </w:p>
                          <w:p w:rsidR="004531E4" w:rsidRDefault="004531E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v.v.i. Jeruzalémská 1283/9 </w:t>
                            </w:r>
                          </w:p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4531E4" w:rsidRDefault="004531E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</w:t>
                            </w:r>
                          </w:p>
                          <w:p w:rsidR="000956F1" w:rsidRDefault="004531E4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IČ:00025950 DIČ:</w:t>
                            </w:r>
                            <w:r>
                              <w:rPr>
                                <w:rStyle w:val="Zkladntext2Exact"/>
                              </w:rPr>
                              <w:t>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.95pt;margin-top:0;width:146.6pt;height:55.3pt;z-index:251655680;visibility:visible;mso-wrap-style:square;mso-width-percent:0;mso-height-percent:0;mso-wrap-distance-left:5pt;mso-wrap-distance-top:81.9pt;mso-wrap-distance-right:383.95pt;mso-wrap-distance-bottom:10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e5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xUp+9UAkYPHZjpAa6hyzZT1d2L4rtCXKxrwnf0VkrR15SUEJ1vXrovno44&#10;yoBs+0+iBDdkr4UFGirZmtJBMRCgQ5eeTp0xoRTGZTT3owBUBegWXnDt29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" filled="f" stroked="f">
                <v:textbox style="mso-fit-shape-to-text:t" inset="0,0,0,0">
                  <w:txbxContent>
                    <w:p w:rsidR="000956F1" w:rsidRDefault="004531E4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7" w:name="bookmark2"/>
                      <w:r>
                        <w:t>Odběratel</w:t>
                      </w:r>
                      <w:bookmarkEnd w:id="7"/>
                    </w:p>
                    <w:p w:rsidR="004531E4" w:rsidRDefault="004531E4">
                      <w:pPr>
                        <w:pStyle w:val="Zkladntext20"/>
                        <w:shd w:val="clear" w:color="auto" w:fill="auto"/>
                        <w:spacing w:line="15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v.v.i. Jeruzalémská 1283/9 </w:t>
                      </w:r>
                    </w:p>
                    <w:p w:rsidR="000956F1" w:rsidRDefault="004531E4">
                      <w:pPr>
                        <w:pStyle w:val="Zkladntext20"/>
                        <w:shd w:val="clear" w:color="auto" w:fill="auto"/>
                        <w:spacing w:line="158" w:lineRule="exact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4531E4" w:rsidRDefault="004531E4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110 00 Praha </w:t>
                      </w:r>
                    </w:p>
                    <w:p w:rsidR="000956F1" w:rsidRDefault="004531E4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</w:pPr>
                      <w:r>
                        <w:rPr>
                          <w:rStyle w:val="Zkladntext2Exact"/>
                        </w:rPr>
                        <w:t>IČ:00025950 DIČ:</w:t>
                      </w:r>
                      <w:r>
                        <w:rPr>
                          <w:rStyle w:val="Zkladntext2Exact"/>
                        </w:rPr>
                        <w:t>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360" w:lineRule="exact"/>
      </w:pPr>
    </w:p>
    <w:p w:rsidR="000956F1" w:rsidRDefault="000956F1">
      <w:pPr>
        <w:spacing w:line="410" w:lineRule="exact"/>
      </w:pPr>
    </w:p>
    <w:p w:rsidR="000956F1" w:rsidRDefault="000956F1">
      <w:pPr>
        <w:rPr>
          <w:sz w:val="2"/>
          <w:szCs w:val="2"/>
        </w:rPr>
        <w:sectPr w:rsidR="000956F1">
          <w:type w:val="continuous"/>
          <w:pgSz w:w="11900" w:h="16840"/>
          <w:pgMar w:top="185" w:right="705" w:bottom="222" w:left="774" w:header="0" w:footer="3" w:gutter="0"/>
          <w:cols w:space="720"/>
          <w:noEndnote/>
          <w:docGrid w:linePitch="360"/>
        </w:sectPr>
      </w:pPr>
    </w:p>
    <w:p w:rsidR="000956F1" w:rsidRDefault="004531E4">
      <w:pPr>
        <w:pStyle w:val="Zkladntext40"/>
        <w:shd w:val="clear" w:color="auto" w:fill="auto"/>
        <w:spacing w:after="1092"/>
        <w:ind w:left="5420"/>
      </w:pPr>
      <w:r>
        <w:rPr>
          <w:rStyle w:val="Zkladntext4Tun"/>
        </w:rPr>
        <w:lastRenderedPageBreak/>
        <w:t xml:space="preserve">Aktivujte </w:t>
      </w:r>
      <w:r>
        <w:t xml:space="preserve">si </w:t>
      </w:r>
      <w:r>
        <w:rPr>
          <w:rStyle w:val="Zkladntext4Tun"/>
        </w:rPr>
        <w:t xml:space="preserve">elektronické vyúčtování </w:t>
      </w:r>
      <w:r>
        <w:t xml:space="preserve">s podrobným výpisem volání </w:t>
      </w:r>
      <w:r>
        <w:rPr>
          <w:rStyle w:val="Zkladntext4Tun"/>
        </w:rPr>
        <w:t xml:space="preserve">zdarma </w:t>
      </w:r>
      <w:r>
        <w:t>na 800 203 203.</w:t>
      </w:r>
    </w:p>
    <w:p w:rsidR="000956F1" w:rsidRDefault="004531E4">
      <w:pPr>
        <w:pStyle w:val="Nadpis10"/>
        <w:keepNext/>
        <w:keepLines/>
        <w:shd w:val="clear" w:color="auto" w:fill="auto"/>
        <w:spacing w:before="0" w:after="181" w:line="240" w:lineRule="exact"/>
      </w:pPr>
      <w:bookmarkStart w:id="8" w:name="bookmark3"/>
      <w:r>
        <w:t>Seznam telefonních čísel</w:t>
      </w:r>
      <w:bookmarkEnd w:id="8"/>
    </w:p>
    <w:p w:rsidR="000956F1" w:rsidRDefault="004531E4">
      <w:pPr>
        <w:pStyle w:val="Nadpis30"/>
        <w:keepNext/>
        <w:keepLines/>
        <w:shd w:val="clear" w:color="auto" w:fill="auto"/>
        <w:spacing w:before="0" w:after="504" w:line="180" w:lineRule="exact"/>
      </w:pPr>
      <w:r>
        <w:t>xxxxxxxxxxxxxxxxxxxxxxxxxxxxxxxxxxxxxxxxxxxxxxxxxxxxxxxxxxxxxxxxxxxxx</w:t>
      </w:r>
    </w:p>
    <w:p w:rsidR="000956F1" w:rsidRDefault="004531E4">
      <w:pPr>
        <w:pStyle w:val="Zkladntext20"/>
        <w:shd w:val="clear" w:color="auto" w:fill="auto"/>
        <w:spacing w:after="154" w:line="140" w:lineRule="exact"/>
        <w:jc w:val="both"/>
      </w:pPr>
      <w:r>
        <w:t xml:space="preserve">Firemním zákazníkům poradíme na bezplatné Lince pro firemní zákazníky 800 203 203 (nebo *52 z 02 mobilního </w:t>
      </w:r>
      <w:r>
        <w:t>telefonu).</w:t>
      </w:r>
    </w:p>
    <w:p w:rsidR="000956F1" w:rsidRDefault="004531E4">
      <w:pPr>
        <w:pStyle w:val="Zkladntext20"/>
        <w:shd w:val="clear" w:color="auto" w:fill="auto"/>
        <w:spacing w:after="241" w:line="216" w:lineRule="exact"/>
      </w:pPr>
      <w:r>
        <w:t xml:space="preserve">Vyúčtování najdete v internetové samoobsluze Moje 02 pro firmy </w:t>
      </w:r>
      <w:r>
        <w:rPr>
          <w:lang w:val="en-US" w:eastAsia="en-US" w:bidi="en-US"/>
        </w:rPr>
        <w:t>(</w:t>
      </w:r>
      <w:hyperlink r:id="rId9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umožní zadávat požadavky a sl</w:t>
      </w:r>
      <w:r>
        <w:t>edovat jejich řešení.</w:t>
      </w:r>
    </w:p>
    <w:p w:rsidR="000956F1" w:rsidRDefault="004531E4">
      <w:pPr>
        <w:pStyle w:val="Zkladntext20"/>
        <w:shd w:val="clear" w:color="auto" w:fill="auto"/>
        <w:spacing w:after="2769" w:line="140" w:lineRule="exact"/>
      </w:pPr>
      <w:r>
        <w:t>Provoláno celkem 22,76 Kč (za HŘ bez slev).</w:t>
      </w:r>
    </w:p>
    <w:p w:rsidR="000956F1" w:rsidRDefault="004531E4">
      <w:pPr>
        <w:pStyle w:val="Zkladntext20"/>
        <w:shd w:val="clear" w:color="auto" w:fill="auto"/>
        <w:spacing w:after="287" w:line="169" w:lineRule="exact"/>
      </w:pPr>
      <w:r>
        <w:t xml:space="preserve">Průvodce vyúčtováním naleznete na </w:t>
      </w:r>
      <w:hyperlink r:id="rId10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1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>Případnou reklamaci máte právo podat do 2 měsiců od doručení vyúčtováni.</w:t>
      </w:r>
    </w:p>
    <w:p w:rsidR="000956F1" w:rsidRDefault="004531E4">
      <w:pPr>
        <w:pStyle w:val="Zkladntext50"/>
        <w:shd w:val="clear" w:color="auto" w:fill="auto"/>
        <w:spacing w:before="0" w:line="110" w:lineRule="exact"/>
      </w:pPr>
      <w:r>
        <w:rPr>
          <w:noProof/>
          <w:lang w:bidi="ar-SA"/>
        </w:rPr>
        <mc:AlternateContent>
          <mc:Choice Requires="wps">
            <w:drawing>
              <wp:anchor distT="0" distB="180975" distL="63500" distR="2237740" simplePos="0" relativeHeight="25166284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7220" cy="69850"/>
                <wp:effectExtent l="635" t="0" r="1270" b="0"/>
                <wp:wrapSquare wrapText="right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F1" w:rsidRDefault="004531E4">
                            <w:pPr>
                              <w:pStyle w:val="Zkladntext6"/>
                              <w:shd w:val="clear" w:color="auto" w:fill="auto"/>
                              <w:spacing w:line="110" w:lineRule="exact"/>
                            </w:pPr>
                            <w:r>
                              <w:t>Daňnvv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.05pt;margin-top:0;width:48.6pt;height:5.5pt;z-index:-251653632;visibility:visible;mso-wrap-style:square;mso-width-percent:0;mso-height-percent:0;mso-wrap-distance-left:5pt;mso-wrap-distance-top:0;mso-wrap-distance-right:176.2pt;mso-wrap-distance-bottom:1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RK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" filled="f" stroked="f">
                <v:textbox style="mso-fit-shape-to-text:t" inset="0,0,0,0">
                  <w:txbxContent>
                    <w:p w:rsidR="000956F1" w:rsidRDefault="004531E4">
                      <w:pPr>
                        <w:pStyle w:val="Zkladntext6"/>
                        <w:shd w:val="clear" w:color="auto" w:fill="auto"/>
                        <w:spacing w:line="110" w:lineRule="exact"/>
                      </w:pPr>
                      <w:r>
                        <w:t>Daňnvv doklad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otrana 1 / Q</w:t>
      </w:r>
    </w:p>
    <w:sectPr w:rsidR="000956F1">
      <w:type w:val="continuous"/>
      <w:pgSz w:w="11900" w:h="16840"/>
      <w:pgMar w:top="8960" w:right="1281" w:bottom="285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E4" w:rsidRDefault="004531E4">
      <w:r>
        <w:separator/>
      </w:r>
    </w:p>
  </w:endnote>
  <w:endnote w:type="continuationSeparator" w:id="0">
    <w:p w:rsidR="004531E4" w:rsidRDefault="0045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E4" w:rsidRDefault="004531E4"/>
  </w:footnote>
  <w:footnote w:type="continuationSeparator" w:id="0">
    <w:p w:rsidR="004531E4" w:rsidRDefault="00453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1"/>
    <w:rsid w:val="000956F1"/>
    <w:rsid w:val="004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Kurzvadkovn0pt">
    <w:name w:val="Základní text (2) + 8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Antiqua5pt">
    <w:name w:val="Základní text (2) + Book Antiqua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8ptdkovn0pt">
    <w:name w:val="Základní text (2) + Franklin Gothic Heavy;8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Candara12ptdkovn-1ptExact">
    <w:name w:val="Základní text (3) + Candara;12 pt;Řádkování -1 pt Exact"/>
    <w:basedOn w:val="Zkladntext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10ptdkovn0pt">
    <w:name w:val="Základní text (2) + Franklin Gothic Heavy;10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Tundkovn-1pt">
    <w:name w:val="Základní text (2) + 12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12ptdkovn-1pt">
    <w:name w:val="Základní text (2) + Candara;12 pt;Řádkování -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Tundkovn-1pt">
    <w:name w:val="Základní text (2) + 15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BookAntiqua">
    <w:name w:val="Základní text (2) + Book Antiqua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10pt">
    <w:name w:val="Základní text (2) + Candara;10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FranklinGothicHeavy8ptNetun">
    <w:name w:val="Nadpis #3 + Franklin Gothic Heavy;8 pt;Ne tučné"/>
    <w:basedOn w:val="Nadpis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184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40" w:line="18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Book Antiqua" w:eastAsia="Book Antiqua" w:hAnsi="Book Antiqua" w:cs="Book Antiqua"/>
      <w:spacing w:val="1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5ptKurzvadkovn0pt">
    <w:name w:val="Základní text (2) + 8;5 pt;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dkovn0pt">
    <w:name w:val="Základní text (2) + 9;5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BookAntiqua5pt">
    <w:name w:val="Základní text (2) + Book Antiqua;5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8ptdkovn0pt">
    <w:name w:val="Základní text (2) + Franklin Gothic Heavy;8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Candara12ptdkovn-1ptExact">
    <w:name w:val="Základní text (3) + Candara;12 pt;Řádkování -1 pt Exact"/>
    <w:basedOn w:val="Zkladntext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FranklinGothicHeavy10ptdkovn0pt">
    <w:name w:val="Základní text (2) + Franklin Gothic Heavy;10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Tundkovn-1pt">
    <w:name w:val="Základní text (2) + 12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12ptdkovn-1pt">
    <w:name w:val="Základní text (2) + Candara;12 pt;Řádkování -1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5ptTundkovn-1pt">
    <w:name w:val="Základní text (2) + 15 pt;Tučné;Řádkování -1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BookAntiqua">
    <w:name w:val="Základní text (2) + Book Antiqua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ndara10pt">
    <w:name w:val="Základní text (2) + Candara;10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Tun">
    <w:name w:val="Základní text (4) +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FranklinGothicHeavy8ptNetun">
    <w:name w:val="Nadpis #3 + Franklin Gothic Heavy;8 pt;Ne tučné"/>
    <w:basedOn w:val="Nadpis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184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40" w:line="18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Book Antiqua" w:eastAsia="Book Antiqua" w:hAnsi="Book Antiqua" w:cs="Book Antiqua"/>
      <w:spacing w:val="1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rporace@o2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2.cz/vyuct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o2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2017-08-11T08:44:00Z</dcterms:created>
  <dcterms:modified xsi:type="dcterms:W3CDTF">2017-08-11T08:52:00Z</dcterms:modified>
</cp:coreProperties>
</file>