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8C10E2">
        <w:t>4400</w:t>
      </w:r>
    </w:p>
    <w:p w:rsidR="008C10E2" w:rsidRDefault="008C10E2" w:rsidP="008C10E2">
      <w:r>
        <w:t>přechodka PE100-oc. SDR11  40</w:t>
      </w:r>
    </w:p>
    <w:p w:rsidR="008C10E2" w:rsidRDefault="008C10E2" w:rsidP="008C10E2">
      <w:r>
        <w:t>přechodka PE100-oc. SDR11  63</w:t>
      </w:r>
    </w:p>
    <w:p w:rsidR="008C10E2" w:rsidRDefault="008C10E2" w:rsidP="008C10E2">
      <w:r>
        <w:t>přechodka PE100-oc. SDR17  90</w:t>
      </w:r>
    </w:p>
    <w:p w:rsidR="008C10E2" w:rsidRDefault="008C10E2" w:rsidP="008C10E2">
      <w:r>
        <w:t>přechodka PE100-oc. SDR17 160</w:t>
      </w:r>
    </w:p>
    <w:p w:rsidR="008C10E2" w:rsidRDefault="008C10E2" w:rsidP="008C10E2">
      <w:r>
        <w:t>přechodka PE100-oc. SDR17 225</w:t>
      </w:r>
    </w:p>
    <w:p w:rsidR="00DC72A2" w:rsidRDefault="008C10E2" w:rsidP="008C10E2">
      <w:r>
        <w:t>přechodka PE100-oc. SDR17 315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7D13FF"/>
    <w:rsid w:val="007E1122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2017-08-11T08:55:00Z</dcterms:created>
  <dcterms:modified xsi:type="dcterms:W3CDTF">2017-08-11T08:55:00Z</dcterms:modified>
</cp:coreProperties>
</file>