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CF" w:rsidRDefault="003766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66CF" w:rsidRDefault="003766C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66CF" w:rsidRDefault="003766C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66CF" w:rsidRDefault="00FB32C6">
      <w:pPr>
        <w:spacing w:line="300" w:lineRule="exact"/>
        <w:ind w:left="896" w:right="39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Akceptace - </w:t>
      </w: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c.NPS304507 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Objednávky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Unipro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Alpha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24.3.2025 14:20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3766CF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766CF" w:rsidRDefault="00FB32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Vážení,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766CF" w:rsidRDefault="00FB32C6">
      <w:pPr>
        <w:spacing w:before="11" w:line="276" w:lineRule="exact"/>
        <w:ind w:left="896" w:right="10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Vaši objednávku ze dne </w:t>
      </w:r>
      <w:proofErr w:type="gramStart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24.3.2025</w:t>
      </w:r>
      <w:proofErr w:type="gramEnd"/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 xml:space="preserve"> akceptujeme v plném rozsahu s celkovou cenou plnění 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761,-Kč bez DPH.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Akceptace provedena dne: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24.3.2025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766CF" w:rsidRDefault="00FB32C6">
      <w:pPr>
        <w:tabs>
          <w:tab w:val="left" w:pos="2547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Akceptuje: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UNIPRO-ALPHA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C.S.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spol. s r.o.  </w:t>
      </w:r>
    </w:p>
    <w:p w:rsidR="003766CF" w:rsidRDefault="00FB32C6">
      <w:pPr>
        <w:tabs>
          <w:tab w:val="left" w:pos="26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Pod bání 2146/8, 180 00 Praha 8  </w:t>
      </w:r>
    </w:p>
    <w:p w:rsidR="003766CF" w:rsidRDefault="00FB32C6">
      <w:pPr>
        <w:tabs>
          <w:tab w:val="left" w:pos="2698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  <w:t xml:space="preserve">IČ: 26435357  </w:t>
      </w:r>
    </w:p>
    <w:p w:rsidR="003766CF" w:rsidRDefault="00FB32C6" w:rsidP="00FB32C6">
      <w:pPr>
        <w:tabs>
          <w:tab w:val="left" w:pos="263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xxxxxxxx</w:t>
      </w:r>
      <w:proofErr w:type="spellEnd"/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line="299" w:lineRule="exact"/>
        <w:ind w:left="896" w:right="10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Přeji hezký den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F497D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line="300" w:lineRule="exact"/>
        <w:ind w:left="896" w:right="10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>Olga Nováková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1E60"/>
          <w:sz w:val="24"/>
          <w:szCs w:val="24"/>
          <w:u w:val="single"/>
          <w:lang w:val="cs-CZ"/>
        </w:rPr>
        <w:t>Obchod CZ&amp;SK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z w:val="24"/>
          <w:szCs w:val="24"/>
          <w:lang w:val="cs-CZ"/>
        </w:rPr>
        <w:t>Tel.: +xxxxxxx</w:t>
      </w:r>
      <w:bookmarkStart w:id="0" w:name="_GoBack"/>
      <w:bookmarkEnd w:id="0"/>
    </w:p>
    <w:p w:rsidR="003766CF" w:rsidRDefault="00FB32C6">
      <w:pPr>
        <w:spacing w:before="199" w:line="417" w:lineRule="exact"/>
        <w:ind w:left="895" w:right="8520" w:hanging="2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631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116141</wp:posOffset>
            </wp:positionV>
            <wp:extent cx="1419225" cy="4762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25407C"/>
          <w:w w:val="80"/>
          <w:sz w:val="50"/>
          <w:szCs w:val="50"/>
          <w:lang w:val="cs-CZ"/>
        </w:rPr>
        <w:t>uniPRO</w:t>
      </w:r>
      <w:proofErr w:type="spellEnd"/>
      <w:r>
        <w:rPr>
          <w:rFonts w:ascii="Times New Roman" w:hAnsi="Times New Roman" w:cs="Times New Roman"/>
          <w:sz w:val="50"/>
          <w:szCs w:val="50"/>
        </w:rPr>
        <w:t xml:space="preserve"> </w:t>
      </w:r>
      <w:hyperlink r:id="rId5" w:history="1">
        <w:r>
          <w:rPr>
            <w:rFonts w:ascii="Arial" w:hAnsi="Arial" w:cs="Arial"/>
            <w:color w:val="000000"/>
            <w:w w:val="80"/>
            <w:sz w:val="50"/>
            <w:szCs w:val="50"/>
            <w:lang w:val="cs-CZ"/>
          </w:rPr>
          <w:t>ALPHA</w:t>
        </w:r>
      </w:hyperlink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3766CF" w:rsidRDefault="00FB32C6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Times New Roman" w:hAnsi="Times New Roman" w:cs="Times New Roman"/>
            <w:b/>
            <w:bCs/>
            <w:color w:val="0563C1"/>
            <w:sz w:val="24"/>
            <w:szCs w:val="24"/>
            <w:u w:val="single"/>
            <w:lang w:val="cs-CZ"/>
          </w:rPr>
          <w:t>www.unipro-alpha.com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323E4F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line="292" w:lineRule="exact"/>
        <w:ind w:left="896" w:right="641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 xml:space="preserve">UNIPRO-ALPHA </w:t>
      </w:r>
      <w:proofErr w:type="gramStart"/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>C.S.</w:t>
      </w:r>
      <w:proofErr w:type="gramEnd"/>
      <w:r>
        <w:rPr>
          <w:rFonts w:ascii="Times New Roman" w:hAnsi="Times New Roman" w:cs="Times New Roman"/>
          <w:b/>
          <w:bCs/>
          <w:color w:val="001E60"/>
          <w:spacing w:val="-1"/>
          <w:sz w:val="24"/>
          <w:szCs w:val="24"/>
          <w:lang w:val="cs-CZ"/>
        </w:rPr>
        <w:t>, spol. s 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Pod Bání 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180 00 Praha 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FB32C6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3766C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1E60"/>
          <w:sz w:val="24"/>
          <w:szCs w:val="24"/>
          <w:lang w:val="cs-CZ"/>
        </w:rPr>
        <w:t>Česká republika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766CF" w:rsidRDefault="003766CF"/>
    <w:sectPr w:rsidR="003766C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CF"/>
    <w:rsid w:val="003766CF"/>
    <w:rsid w:val="00FB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0F5B"/>
  <w15:docId w15:val="{DD1A5E78-E7BC-43BD-B229-EA6B0625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pro-alpha.com/" TargetMode="External"/><Relationship Id="rId5" Type="http://schemas.openxmlformats.org/officeDocument/2006/relationships/hyperlink" Target="http://www.unipro-alpha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2025-04-01T21:16:00Z</dcterms:created>
  <dcterms:modified xsi:type="dcterms:W3CDTF">2025-04-01T21:16:00Z</dcterms:modified>
</cp:coreProperties>
</file>