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319E" w14:textId="77777777" w:rsidR="00B0006D" w:rsidRDefault="00C27322">
      <w:pPr>
        <w:spacing w:after="0"/>
        <w:ind w:right="861"/>
        <w:jc w:val="center"/>
      </w:pPr>
      <w:r>
        <w:rPr>
          <w:rFonts w:ascii="Times New Roman" w:eastAsia="Times New Roman" w:hAnsi="Times New Roman" w:cs="Times New Roman"/>
          <w:b/>
          <w:sz w:val="32"/>
        </w:rPr>
        <w:t xml:space="preserve">Smlouva o podnájmu prostoru sloužícího k podnikání  </w:t>
      </w:r>
    </w:p>
    <w:p w14:paraId="0CDA6E64" w14:textId="77777777" w:rsidR="00B0006D" w:rsidRDefault="00C27322">
      <w:pPr>
        <w:spacing w:after="69"/>
        <w:ind w:right="860"/>
        <w:jc w:val="center"/>
      </w:pPr>
      <w:r>
        <w:rPr>
          <w:rFonts w:ascii="Times New Roman" w:eastAsia="Times New Roman" w:hAnsi="Times New Roman" w:cs="Times New Roman"/>
          <w:sz w:val="20"/>
        </w:rPr>
        <w:t xml:space="preserve">uzavřená dle § 2302 a násl. zákona č. 89/2012 Sb., občanský zákoník, ve znění pozdějších předpisů </w:t>
      </w:r>
    </w:p>
    <w:p w14:paraId="32C9ACB3" w14:textId="77777777" w:rsidR="00B0006D" w:rsidRDefault="00C27322">
      <w:pPr>
        <w:spacing w:after="108"/>
        <w:ind w:left="10" w:right="860" w:hanging="10"/>
        <w:jc w:val="center"/>
      </w:pPr>
      <w:r>
        <w:rPr>
          <w:rFonts w:ascii="Times New Roman" w:eastAsia="Times New Roman" w:hAnsi="Times New Roman" w:cs="Times New Roman"/>
          <w:sz w:val="20"/>
        </w:rPr>
        <w:t xml:space="preserve"> (dále jen „</w:t>
      </w:r>
      <w:r>
        <w:rPr>
          <w:rFonts w:ascii="Times New Roman" w:eastAsia="Times New Roman" w:hAnsi="Times New Roman" w:cs="Times New Roman"/>
          <w:b/>
          <w:sz w:val="20"/>
        </w:rPr>
        <w:t>občanský zákoník</w:t>
      </w:r>
      <w:r>
        <w:rPr>
          <w:rFonts w:ascii="Times New Roman" w:eastAsia="Times New Roman" w:hAnsi="Times New Roman" w:cs="Times New Roman"/>
          <w:sz w:val="20"/>
        </w:rPr>
        <w:t xml:space="preserve">“) </w:t>
      </w:r>
    </w:p>
    <w:p w14:paraId="7DF3159B" w14:textId="77777777" w:rsidR="00B0006D" w:rsidRDefault="00C27322">
      <w:pPr>
        <w:spacing w:after="0"/>
      </w:pPr>
      <w:r>
        <w:rPr>
          <w:rFonts w:ascii="Times New Roman" w:eastAsia="Times New Roman" w:hAnsi="Times New Roman" w:cs="Times New Roman"/>
          <w:sz w:val="24"/>
        </w:rPr>
        <w:t xml:space="preserve">  </w:t>
      </w:r>
    </w:p>
    <w:p w14:paraId="7190DF8E" w14:textId="77777777" w:rsidR="00B0006D" w:rsidRDefault="00C27322">
      <w:pPr>
        <w:spacing w:after="0"/>
      </w:pPr>
      <w:r>
        <w:rPr>
          <w:rFonts w:ascii="Times New Roman" w:eastAsia="Times New Roman" w:hAnsi="Times New Roman" w:cs="Times New Roman"/>
          <w:b/>
          <w:u w:val="single" w:color="000000"/>
        </w:rPr>
        <w:t>Nájemce:</w:t>
      </w:r>
      <w:r>
        <w:rPr>
          <w:rFonts w:ascii="Times New Roman" w:eastAsia="Times New Roman" w:hAnsi="Times New Roman" w:cs="Times New Roman"/>
          <w:b/>
        </w:rPr>
        <w:t xml:space="preserve"> </w:t>
      </w:r>
    </w:p>
    <w:p w14:paraId="5DDD3B5A" w14:textId="77777777" w:rsidR="00B0006D" w:rsidRDefault="00C27322">
      <w:pPr>
        <w:spacing w:after="3" w:line="264" w:lineRule="auto"/>
        <w:ind w:left="10" w:right="859" w:hanging="10"/>
      </w:pPr>
      <w:r>
        <w:rPr>
          <w:rFonts w:ascii="Times New Roman" w:eastAsia="Times New Roman" w:hAnsi="Times New Roman" w:cs="Times New Roman"/>
          <w:b/>
          <w:sz w:val="24"/>
        </w:rPr>
        <w:t xml:space="preserve">GLANC, s.r.o. </w:t>
      </w:r>
    </w:p>
    <w:p w14:paraId="0B3AD3C6" w14:textId="77777777" w:rsidR="00B0006D" w:rsidRDefault="00C27322">
      <w:pPr>
        <w:spacing w:after="0" w:line="248" w:lineRule="auto"/>
        <w:ind w:right="846"/>
      </w:pPr>
      <w:r>
        <w:rPr>
          <w:rFonts w:ascii="Times New Roman" w:eastAsia="Times New Roman" w:hAnsi="Times New Roman" w:cs="Times New Roman"/>
          <w:sz w:val="24"/>
        </w:rPr>
        <w:t xml:space="preserve">se sídlem: Palackého třída 126, 612 00 Brno, Česká republika </w:t>
      </w:r>
    </w:p>
    <w:p w14:paraId="6ADB11DE" w14:textId="77777777" w:rsidR="00B0006D" w:rsidRDefault="00C27322">
      <w:pPr>
        <w:spacing w:after="0" w:line="248" w:lineRule="auto"/>
        <w:ind w:right="1861"/>
      </w:pPr>
      <w:r>
        <w:rPr>
          <w:rFonts w:ascii="Times New Roman" w:eastAsia="Times New Roman" w:hAnsi="Times New Roman" w:cs="Times New Roman"/>
          <w:sz w:val="24"/>
        </w:rPr>
        <w:t xml:space="preserve">zapsaná v obchodním rejstříku vedeném Krajským soudem v Brně, oddíl C, vložka 15351 zastoupená: Mgr. Alešem Hrbkem, jednatelem společnosti IČO: 60708344, DIČ: CZ 60708344 </w:t>
      </w:r>
    </w:p>
    <w:p w14:paraId="45A03791" w14:textId="77777777" w:rsidR="00340B17" w:rsidRDefault="00C27322">
      <w:pPr>
        <w:spacing w:after="0" w:line="248" w:lineRule="auto"/>
        <w:ind w:right="4940"/>
        <w:rPr>
          <w:rFonts w:ascii="Times New Roman" w:eastAsia="Times New Roman" w:hAnsi="Times New Roman" w:cs="Times New Roman"/>
          <w:sz w:val="24"/>
        </w:rPr>
      </w:pPr>
      <w:r>
        <w:rPr>
          <w:rFonts w:ascii="Times New Roman" w:eastAsia="Times New Roman" w:hAnsi="Times New Roman" w:cs="Times New Roman"/>
          <w:sz w:val="24"/>
        </w:rPr>
        <w:t>bankovní spojení: Fio banka, a.s. č. ú</w:t>
      </w:r>
    </w:p>
    <w:p w14:paraId="714961AA" w14:textId="4FA34523" w:rsidR="00B0006D" w:rsidRDefault="00C27322">
      <w:pPr>
        <w:spacing w:after="0" w:line="248" w:lineRule="auto"/>
        <w:ind w:right="4940"/>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dále jen „nájemce“ </w:t>
      </w:r>
    </w:p>
    <w:p w14:paraId="2734A5E1" w14:textId="77777777" w:rsidR="00B0006D" w:rsidRDefault="00C27322">
      <w:pPr>
        <w:spacing w:after="0"/>
        <w:ind w:right="821"/>
        <w:jc w:val="center"/>
      </w:pPr>
      <w:r>
        <w:rPr>
          <w:rFonts w:ascii="Times New Roman" w:eastAsia="Times New Roman" w:hAnsi="Times New Roman" w:cs="Times New Roman"/>
          <w:sz w:val="16"/>
        </w:rPr>
        <w:t xml:space="preserve"> </w:t>
      </w:r>
    </w:p>
    <w:p w14:paraId="29CC6A9A" w14:textId="77777777" w:rsidR="00B0006D" w:rsidRDefault="00C27322">
      <w:pPr>
        <w:spacing w:after="56"/>
        <w:ind w:right="821"/>
        <w:jc w:val="center"/>
      </w:pPr>
      <w:r>
        <w:rPr>
          <w:rFonts w:ascii="Times New Roman" w:eastAsia="Times New Roman" w:hAnsi="Times New Roman" w:cs="Times New Roman"/>
          <w:sz w:val="16"/>
        </w:rPr>
        <w:t xml:space="preserve"> </w:t>
      </w:r>
    </w:p>
    <w:p w14:paraId="222262D3" w14:textId="77777777" w:rsidR="00B0006D" w:rsidRDefault="00C27322">
      <w:pPr>
        <w:spacing w:after="0"/>
        <w:ind w:left="-5" w:hanging="10"/>
      </w:pPr>
      <w:r>
        <w:rPr>
          <w:rFonts w:ascii="Times New Roman" w:eastAsia="Times New Roman" w:hAnsi="Times New Roman" w:cs="Times New Roman"/>
          <w:b/>
          <w:sz w:val="24"/>
          <w:u w:val="single" w:color="000000"/>
        </w:rPr>
        <w:t>Podnájemce:</w:t>
      </w:r>
      <w:r>
        <w:rPr>
          <w:rFonts w:ascii="Times New Roman" w:eastAsia="Times New Roman" w:hAnsi="Times New Roman" w:cs="Times New Roman"/>
          <w:b/>
          <w:sz w:val="24"/>
        </w:rPr>
        <w:t xml:space="preserve"> </w:t>
      </w:r>
    </w:p>
    <w:p w14:paraId="1C35FA11" w14:textId="77777777" w:rsidR="00B0006D" w:rsidRDefault="00C27322">
      <w:pPr>
        <w:spacing w:after="0"/>
        <w:ind w:left="-5" w:hanging="10"/>
      </w:pPr>
      <w:r>
        <w:rPr>
          <w:rFonts w:ascii="Times New Roman" w:eastAsia="Times New Roman" w:hAnsi="Times New Roman" w:cs="Times New Roman"/>
          <w:b/>
          <w:sz w:val="24"/>
          <w:u w:val="single" w:color="000000"/>
        </w:rPr>
        <w:t>Střední škola F.D. Roosevelta Brno, příspěvková organizace.</w:t>
      </w:r>
      <w:r>
        <w:rPr>
          <w:rFonts w:ascii="Times New Roman" w:eastAsia="Times New Roman" w:hAnsi="Times New Roman" w:cs="Times New Roman"/>
          <w:b/>
          <w:sz w:val="24"/>
        </w:rPr>
        <w:t xml:space="preserve">  </w:t>
      </w:r>
    </w:p>
    <w:p w14:paraId="5DC7279B" w14:textId="77777777" w:rsidR="00B0006D" w:rsidRDefault="00C27322">
      <w:pPr>
        <w:spacing w:after="0" w:line="248" w:lineRule="auto"/>
        <w:ind w:right="846"/>
      </w:pPr>
      <w:r>
        <w:rPr>
          <w:rFonts w:ascii="Times New Roman" w:eastAsia="Times New Roman" w:hAnsi="Times New Roman" w:cs="Times New Roman"/>
          <w:sz w:val="24"/>
        </w:rPr>
        <w:t xml:space="preserve">Se sídlem: Křižíkova1694/1, 612 </w:t>
      </w:r>
      <w:proofErr w:type="gramStart"/>
      <w:r>
        <w:rPr>
          <w:rFonts w:ascii="Times New Roman" w:eastAsia="Times New Roman" w:hAnsi="Times New Roman" w:cs="Times New Roman"/>
          <w:sz w:val="24"/>
        </w:rPr>
        <w:t>00,  Brno</w:t>
      </w:r>
      <w:proofErr w:type="gramEnd"/>
      <w:r>
        <w:rPr>
          <w:rFonts w:ascii="Times New Roman" w:eastAsia="Times New Roman" w:hAnsi="Times New Roman" w:cs="Times New Roman"/>
          <w:sz w:val="24"/>
        </w:rPr>
        <w:t xml:space="preserve">, Česká republika   </w:t>
      </w:r>
    </w:p>
    <w:p w14:paraId="3C473F73" w14:textId="77777777" w:rsidR="00B0006D" w:rsidRDefault="00C27322">
      <w:pPr>
        <w:spacing w:after="0" w:line="248" w:lineRule="auto"/>
        <w:ind w:right="846"/>
      </w:pPr>
      <w:r>
        <w:rPr>
          <w:rFonts w:ascii="Times New Roman" w:eastAsia="Times New Roman" w:hAnsi="Times New Roman" w:cs="Times New Roman"/>
          <w:sz w:val="24"/>
        </w:rPr>
        <w:t xml:space="preserve">Zapsaná v obchodním rejstříku  </w:t>
      </w:r>
    </w:p>
    <w:p w14:paraId="1459E5F6" w14:textId="77777777" w:rsidR="00B0006D" w:rsidRDefault="00C27322">
      <w:pPr>
        <w:spacing w:after="0" w:line="248" w:lineRule="auto"/>
        <w:ind w:right="846"/>
      </w:pPr>
      <w:r>
        <w:rPr>
          <w:rFonts w:ascii="Times New Roman" w:eastAsia="Times New Roman" w:hAnsi="Times New Roman" w:cs="Times New Roman"/>
          <w:sz w:val="24"/>
        </w:rPr>
        <w:t xml:space="preserve">Zastoupena: Ing. Miroslava </w:t>
      </w:r>
      <w:proofErr w:type="gramStart"/>
      <w:r>
        <w:rPr>
          <w:rFonts w:ascii="Times New Roman" w:eastAsia="Times New Roman" w:hAnsi="Times New Roman" w:cs="Times New Roman"/>
          <w:sz w:val="24"/>
        </w:rPr>
        <w:t>Zahradníková - ředitelka</w:t>
      </w:r>
      <w:proofErr w:type="gramEnd"/>
      <w:r>
        <w:rPr>
          <w:rFonts w:ascii="Times New Roman" w:eastAsia="Times New Roman" w:hAnsi="Times New Roman" w:cs="Times New Roman"/>
          <w:sz w:val="24"/>
        </w:rPr>
        <w:t xml:space="preserve"> </w:t>
      </w:r>
    </w:p>
    <w:p w14:paraId="57D7D745" w14:textId="77777777" w:rsidR="00B0006D" w:rsidRDefault="00C27322">
      <w:pPr>
        <w:spacing w:after="0" w:line="248" w:lineRule="auto"/>
        <w:ind w:right="846"/>
      </w:pPr>
      <w:r>
        <w:rPr>
          <w:rFonts w:ascii="Times New Roman" w:eastAsia="Times New Roman" w:hAnsi="Times New Roman" w:cs="Times New Roman"/>
          <w:sz w:val="24"/>
        </w:rPr>
        <w:t xml:space="preserve">IČ: 00567191, DIČ neplátce DPH  </w:t>
      </w:r>
    </w:p>
    <w:p w14:paraId="0E6A6828" w14:textId="2E808613" w:rsidR="00B0006D" w:rsidRDefault="00C27322">
      <w:pPr>
        <w:spacing w:after="0" w:line="248" w:lineRule="auto"/>
        <w:ind w:right="846"/>
      </w:pPr>
      <w:r>
        <w:rPr>
          <w:rFonts w:ascii="Times New Roman" w:eastAsia="Times New Roman" w:hAnsi="Times New Roman" w:cs="Times New Roman"/>
          <w:sz w:val="24"/>
        </w:rPr>
        <w:t xml:space="preserve">Bankovní spojení: Komerční banka, a.s. </w:t>
      </w:r>
      <w:proofErr w:type="spellStart"/>
      <w:r>
        <w:rPr>
          <w:rFonts w:ascii="Times New Roman" w:eastAsia="Times New Roman" w:hAnsi="Times New Roman" w:cs="Times New Roman"/>
          <w:sz w:val="24"/>
        </w:rPr>
        <w:t>č.ú</w:t>
      </w:r>
      <w:proofErr w:type="spellEnd"/>
      <w:r>
        <w:rPr>
          <w:rFonts w:ascii="Times New Roman" w:eastAsia="Times New Roman" w:hAnsi="Times New Roman" w:cs="Times New Roman"/>
          <w:sz w:val="24"/>
        </w:rPr>
        <w:t xml:space="preserve">.: </w:t>
      </w:r>
    </w:p>
    <w:p w14:paraId="232A8433" w14:textId="13A45CEC" w:rsidR="00B0006D" w:rsidRDefault="00C27322">
      <w:pPr>
        <w:spacing w:after="0" w:line="248" w:lineRule="auto"/>
        <w:ind w:right="846"/>
      </w:pPr>
      <w:r>
        <w:rPr>
          <w:rFonts w:ascii="Times New Roman" w:eastAsia="Times New Roman" w:hAnsi="Times New Roman" w:cs="Times New Roman"/>
          <w:sz w:val="24"/>
        </w:rPr>
        <w:t xml:space="preserve">Kontaktní osoby: </w:t>
      </w:r>
    </w:p>
    <w:p w14:paraId="205D94F9" w14:textId="77777777" w:rsidR="00340B17" w:rsidRDefault="00C27322">
      <w:pPr>
        <w:spacing w:after="0" w:line="248" w:lineRule="auto"/>
        <w:ind w:right="5157"/>
        <w:rPr>
          <w:rFonts w:ascii="Times New Roman" w:eastAsia="Times New Roman" w:hAnsi="Times New Roman" w:cs="Times New Roman"/>
          <w:sz w:val="24"/>
        </w:rPr>
      </w:pPr>
      <w:r>
        <w:rPr>
          <w:rFonts w:ascii="Times New Roman" w:eastAsia="Times New Roman" w:hAnsi="Times New Roman" w:cs="Times New Roman"/>
          <w:sz w:val="24"/>
        </w:rPr>
        <w:t xml:space="preserve">Email: </w:t>
      </w:r>
    </w:p>
    <w:p w14:paraId="311E5ED0" w14:textId="090BAFA2" w:rsidR="00B0006D" w:rsidRDefault="00C27322">
      <w:pPr>
        <w:spacing w:after="0" w:line="248" w:lineRule="auto"/>
        <w:ind w:right="5157"/>
      </w:pPr>
      <w:r>
        <w:rPr>
          <w:rFonts w:ascii="Times New Roman" w:eastAsia="Times New Roman" w:hAnsi="Times New Roman" w:cs="Times New Roman"/>
          <w:i/>
          <w:sz w:val="24"/>
        </w:rPr>
        <w:t>dále jen „podnájemce“</w:t>
      </w:r>
      <w:r>
        <w:rPr>
          <w:rFonts w:ascii="Times New Roman" w:eastAsia="Times New Roman" w:hAnsi="Times New Roman" w:cs="Times New Roman"/>
          <w:sz w:val="24"/>
        </w:rPr>
        <w:t xml:space="preserve"> </w:t>
      </w:r>
    </w:p>
    <w:p w14:paraId="75281392" w14:textId="77777777" w:rsidR="00B0006D" w:rsidRDefault="00C27322">
      <w:pPr>
        <w:spacing w:after="0"/>
      </w:pPr>
      <w:r>
        <w:rPr>
          <w:rFonts w:ascii="Times New Roman" w:eastAsia="Times New Roman" w:hAnsi="Times New Roman" w:cs="Times New Roman"/>
          <w:sz w:val="16"/>
        </w:rPr>
        <w:t xml:space="preserve"> </w:t>
      </w:r>
    </w:p>
    <w:p w14:paraId="1D83C938" w14:textId="77777777" w:rsidR="00B0006D" w:rsidRDefault="00C27322">
      <w:pPr>
        <w:spacing w:after="56"/>
      </w:pPr>
      <w:r>
        <w:rPr>
          <w:rFonts w:ascii="Times New Roman" w:eastAsia="Times New Roman" w:hAnsi="Times New Roman" w:cs="Times New Roman"/>
          <w:sz w:val="16"/>
        </w:rPr>
        <w:t xml:space="preserve"> </w:t>
      </w:r>
    </w:p>
    <w:p w14:paraId="63CB2283" w14:textId="77777777" w:rsidR="00B0006D" w:rsidRDefault="00C27322">
      <w:pPr>
        <w:spacing w:after="0" w:line="248" w:lineRule="auto"/>
        <w:ind w:right="846"/>
      </w:pPr>
      <w:r>
        <w:rPr>
          <w:rFonts w:ascii="Times New Roman" w:eastAsia="Times New Roman" w:hAnsi="Times New Roman" w:cs="Times New Roman"/>
          <w:sz w:val="24"/>
        </w:rPr>
        <w:t xml:space="preserve">Obě smluvní strany uzavřely dnešního dne tuto podnájemní smlouvu: </w:t>
      </w:r>
    </w:p>
    <w:p w14:paraId="02F7EC23" w14:textId="77777777" w:rsidR="00B0006D" w:rsidRDefault="00C27322">
      <w:pPr>
        <w:spacing w:after="0"/>
      </w:pPr>
      <w:r>
        <w:rPr>
          <w:rFonts w:ascii="Times New Roman" w:eastAsia="Times New Roman" w:hAnsi="Times New Roman" w:cs="Times New Roman"/>
          <w:sz w:val="24"/>
        </w:rPr>
        <w:t xml:space="preserve"> </w:t>
      </w:r>
    </w:p>
    <w:p w14:paraId="7C2AA772" w14:textId="77777777" w:rsidR="00B0006D" w:rsidRDefault="00C27322">
      <w:pPr>
        <w:numPr>
          <w:ilvl w:val="0"/>
          <w:numId w:val="1"/>
        </w:numPr>
        <w:spacing w:after="3" w:line="264" w:lineRule="auto"/>
        <w:ind w:right="859" w:hanging="360"/>
      </w:pPr>
      <w:r>
        <w:rPr>
          <w:rFonts w:ascii="Times New Roman" w:eastAsia="Times New Roman" w:hAnsi="Times New Roman" w:cs="Times New Roman"/>
          <w:b/>
          <w:sz w:val="24"/>
        </w:rPr>
        <w:t xml:space="preserve">Prohlášení nájemce o oprávnění k poskytování podnájemních služeb: </w:t>
      </w:r>
    </w:p>
    <w:p w14:paraId="0B66AB1E" w14:textId="77777777" w:rsidR="00B0006D" w:rsidRDefault="00C27322">
      <w:pPr>
        <w:spacing w:after="0" w:line="248" w:lineRule="auto"/>
        <w:ind w:left="693" w:right="846"/>
      </w:pPr>
      <w:r>
        <w:rPr>
          <w:rFonts w:ascii="Times New Roman" w:eastAsia="Times New Roman" w:hAnsi="Times New Roman" w:cs="Times New Roman"/>
          <w:sz w:val="24"/>
        </w:rPr>
        <w:t xml:space="preserve">Nájemce prohlašuje, že je oprávněn na základě nájemní smlouvy se Statutárním městem Brno pronajmout část budovy č.p. 832 v Brně, na parcele číslo 563 </w:t>
      </w:r>
      <w:proofErr w:type="gramStart"/>
      <w:r>
        <w:rPr>
          <w:rFonts w:ascii="Times New Roman" w:eastAsia="Times New Roman" w:hAnsi="Times New Roman" w:cs="Times New Roman"/>
          <w:sz w:val="24"/>
        </w:rPr>
        <w:t>zapsané  u</w:t>
      </w:r>
      <w:proofErr w:type="gramEnd"/>
      <w:r>
        <w:rPr>
          <w:rFonts w:ascii="Times New Roman" w:eastAsia="Times New Roman" w:hAnsi="Times New Roman" w:cs="Times New Roman"/>
          <w:sz w:val="24"/>
        </w:rPr>
        <w:t xml:space="preserve"> Katastrálního úřadu pro Jihomoravský kraj, pracoviště Brno-město na LV 10001 pro </w:t>
      </w:r>
      <w:proofErr w:type="spellStart"/>
      <w:r>
        <w:rPr>
          <w:rFonts w:ascii="Times New Roman" w:eastAsia="Times New Roman" w:hAnsi="Times New Roman" w:cs="Times New Roman"/>
          <w:sz w:val="24"/>
        </w:rPr>
        <w:t>k.ú</w:t>
      </w:r>
      <w:proofErr w:type="spellEnd"/>
      <w:r>
        <w:rPr>
          <w:rFonts w:ascii="Times New Roman" w:eastAsia="Times New Roman" w:hAnsi="Times New Roman" w:cs="Times New Roman"/>
          <w:sz w:val="24"/>
        </w:rPr>
        <w:t xml:space="preserve">. Královo-Pole. Vlastníkem této budovy je Statutární město Brno, Městská část Brno-Královo Pole.  </w:t>
      </w:r>
    </w:p>
    <w:p w14:paraId="7CBF5B43" w14:textId="77777777" w:rsidR="00B0006D" w:rsidRDefault="00C27322">
      <w:pPr>
        <w:spacing w:after="0"/>
        <w:ind w:left="708"/>
      </w:pPr>
      <w:r>
        <w:rPr>
          <w:rFonts w:ascii="Times New Roman" w:eastAsia="Times New Roman" w:hAnsi="Times New Roman" w:cs="Times New Roman"/>
          <w:sz w:val="24"/>
        </w:rPr>
        <w:t xml:space="preserve"> </w:t>
      </w:r>
    </w:p>
    <w:p w14:paraId="541D107A" w14:textId="77777777" w:rsidR="00B0006D" w:rsidRDefault="00C27322">
      <w:pPr>
        <w:numPr>
          <w:ilvl w:val="0"/>
          <w:numId w:val="1"/>
        </w:numPr>
        <w:spacing w:after="3" w:line="264" w:lineRule="auto"/>
        <w:ind w:right="859" w:hanging="360"/>
      </w:pPr>
      <w:r>
        <w:rPr>
          <w:rFonts w:ascii="Times New Roman" w:eastAsia="Times New Roman" w:hAnsi="Times New Roman" w:cs="Times New Roman"/>
          <w:b/>
          <w:sz w:val="24"/>
        </w:rPr>
        <w:t xml:space="preserve">Účel </w:t>
      </w:r>
      <w:proofErr w:type="spellStart"/>
      <w:proofErr w:type="gramStart"/>
      <w:r>
        <w:rPr>
          <w:rFonts w:ascii="Times New Roman" w:eastAsia="Times New Roman" w:hAnsi="Times New Roman" w:cs="Times New Roman"/>
          <w:b/>
          <w:sz w:val="24"/>
        </w:rPr>
        <w:t>podnájmu:provozování</w:t>
      </w:r>
      <w:proofErr w:type="spellEnd"/>
      <w:proofErr w:type="gramEnd"/>
      <w:r>
        <w:rPr>
          <w:rFonts w:ascii="Times New Roman" w:eastAsia="Times New Roman" w:hAnsi="Times New Roman" w:cs="Times New Roman"/>
          <w:b/>
          <w:sz w:val="24"/>
        </w:rPr>
        <w:t xml:space="preserve"> podnikatelské činnosti podnájemce (dále též jako „akce“): </w:t>
      </w:r>
    </w:p>
    <w:tbl>
      <w:tblPr>
        <w:tblStyle w:val="TableGrid"/>
        <w:tblW w:w="8789" w:type="dxa"/>
        <w:tblInd w:w="782" w:type="dxa"/>
        <w:tblCellMar>
          <w:top w:w="80" w:type="dxa"/>
          <w:left w:w="72" w:type="dxa"/>
          <w:right w:w="115" w:type="dxa"/>
        </w:tblCellMar>
        <w:tblLook w:val="04A0" w:firstRow="1" w:lastRow="0" w:firstColumn="1" w:lastColumn="0" w:noHBand="0" w:noVBand="1"/>
      </w:tblPr>
      <w:tblGrid>
        <w:gridCol w:w="1560"/>
        <w:gridCol w:w="7229"/>
      </w:tblGrid>
      <w:tr w:rsidR="00B0006D" w14:paraId="15BF3EB7" w14:textId="77777777">
        <w:trPr>
          <w:trHeight w:val="307"/>
        </w:trPr>
        <w:tc>
          <w:tcPr>
            <w:tcW w:w="1560" w:type="dxa"/>
            <w:tcBorders>
              <w:top w:val="single" w:sz="4" w:space="0" w:color="000000"/>
              <w:left w:val="single" w:sz="4" w:space="0" w:color="000000"/>
              <w:bottom w:val="single" w:sz="4" w:space="0" w:color="000000"/>
              <w:right w:val="single" w:sz="4" w:space="0" w:color="000000"/>
            </w:tcBorders>
          </w:tcPr>
          <w:p w14:paraId="7A0DEAF7" w14:textId="77777777" w:rsidR="00B0006D" w:rsidRDefault="00C27322">
            <w:r>
              <w:rPr>
                <w:rFonts w:ascii="Times New Roman" w:eastAsia="Times New Roman" w:hAnsi="Times New Roman" w:cs="Times New Roman"/>
                <w:sz w:val="20"/>
              </w:rPr>
              <w:t xml:space="preserve">Název akce: </w:t>
            </w:r>
          </w:p>
        </w:tc>
        <w:tc>
          <w:tcPr>
            <w:tcW w:w="7229" w:type="dxa"/>
            <w:tcBorders>
              <w:top w:val="single" w:sz="4" w:space="0" w:color="000000"/>
              <w:left w:val="single" w:sz="4" w:space="0" w:color="000000"/>
              <w:bottom w:val="single" w:sz="4" w:space="0" w:color="000000"/>
              <w:right w:val="single" w:sz="4" w:space="0" w:color="000000"/>
            </w:tcBorders>
          </w:tcPr>
          <w:p w14:paraId="02FBECFC" w14:textId="77777777" w:rsidR="00B0006D" w:rsidRDefault="00C27322">
            <w:pPr>
              <w:ind w:left="49"/>
              <w:jc w:val="center"/>
            </w:pPr>
            <w:r>
              <w:rPr>
                <w:rFonts w:ascii="Times New Roman" w:eastAsia="Times New Roman" w:hAnsi="Times New Roman" w:cs="Times New Roman"/>
                <w:b/>
                <w:sz w:val="20"/>
              </w:rPr>
              <w:t xml:space="preserve">70. výročí školy </w:t>
            </w:r>
          </w:p>
        </w:tc>
      </w:tr>
      <w:tr w:rsidR="00B0006D" w14:paraId="7EAB42A4" w14:textId="77777777">
        <w:trPr>
          <w:trHeight w:val="312"/>
        </w:trPr>
        <w:tc>
          <w:tcPr>
            <w:tcW w:w="1560" w:type="dxa"/>
            <w:tcBorders>
              <w:top w:val="single" w:sz="4" w:space="0" w:color="000000"/>
              <w:left w:val="single" w:sz="4" w:space="0" w:color="000000"/>
              <w:bottom w:val="single" w:sz="4" w:space="0" w:color="000000"/>
              <w:right w:val="single" w:sz="4" w:space="0" w:color="000000"/>
            </w:tcBorders>
          </w:tcPr>
          <w:p w14:paraId="64D5AAAD" w14:textId="77777777" w:rsidR="00B0006D" w:rsidRDefault="00C27322">
            <w:r>
              <w:rPr>
                <w:rFonts w:ascii="Times New Roman" w:eastAsia="Times New Roman" w:hAnsi="Times New Roman" w:cs="Times New Roman"/>
                <w:sz w:val="20"/>
              </w:rPr>
              <w:t xml:space="preserve">Druh akce: </w:t>
            </w:r>
          </w:p>
        </w:tc>
        <w:tc>
          <w:tcPr>
            <w:tcW w:w="7229" w:type="dxa"/>
            <w:tcBorders>
              <w:top w:val="single" w:sz="4" w:space="0" w:color="000000"/>
              <w:left w:val="single" w:sz="4" w:space="0" w:color="000000"/>
              <w:bottom w:val="single" w:sz="4" w:space="0" w:color="000000"/>
              <w:right w:val="single" w:sz="4" w:space="0" w:color="000000"/>
            </w:tcBorders>
          </w:tcPr>
          <w:p w14:paraId="7401A887" w14:textId="77777777" w:rsidR="00B0006D" w:rsidRDefault="00C27322">
            <w:pPr>
              <w:ind w:left="49"/>
              <w:jc w:val="center"/>
            </w:pPr>
            <w:r>
              <w:rPr>
                <w:rFonts w:ascii="Times New Roman" w:eastAsia="Times New Roman" w:hAnsi="Times New Roman" w:cs="Times New Roman"/>
                <w:b/>
                <w:sz w:val="20"/>
              </w:rPr>
              <w:t xml:space="preserve">Soukromá  </w:t>
            </w:r>
          </w:p>
        </w:tc>
      </w:tr>
      <w:tr w:rsidR="00B0006D" w14:paraId="50E28BF8" w14:textId="77777777">
        <w:trPr>
          <w:trHeight w:val="307"/>
        </w:trPr>
        <w:tc>
          <w:tcPr>
            <w:tcW w:w="1560" w:type="dxa"/>
            <w:tcBorders>
              <w:top w:val="single" w:sz="4" w:space="0" w:color="000000"/>
              <w:left w:val="single" w:sz="4" w:space="0" w:color="000000"/>
              <w:bottom w:val="single" w:sz="4" w:space="0" w:color="000000"/>
              <w:right w:val="single" w:sz="4" w:space="0" w:color="000000"/>
            </w:tcBorders>
          </w:tcPr>
          <w:p w14:paraId="0B289AAC" w14:textId="77777777" w:rsidR="00B0006D" w:rsidRDefault="00C27322">
            <w:r>
              <w:rPr>
                <w:rFonts w:ascii="Times New Roman" w:eastAsia="Times New Roman" w:hAnsi="Times New Roman" w:cs="Times New Roman"/>
                <w:sz w:val="20"/>
              </w:rPr>
              <w:t xml:space="preserve">Uspořádání: </w:t>
            </w:r>
          </w:p>
        </w:tc>
        <w:tc>
          <w:tcPr>
            <w:tcW w:w="7229" w:type="dxa"/>
            <w:tcBorders>
              <w:top w:val="single" w:sz="4" w:space="0" w:color="000000"/>
              <w:left w:val="single" w:sz="4" w:space="0" w:color="000000"/>
              <w:bottom w:val="single" w:sz="4" w:space="0" w:color="000000"/>
              <w:right w:val="single" w:sz="4" w:space="0" w:color="000000"/>
            </w:tcBorders>
          </w:tcPr>
          <w:p w14:paraId="2FC26D29" w14:textId="77777777" w:rsidR="00B0006D" w:rsidRDefault="00C27322">
            <w:pPr>
              <w:ind w:left="49"/>
              <w:jc w:val="center"/>
            </w:pPr>
            <w:r>
              <w:rPr>
                <w:rFonts w:ascii="Times New Roman" w:eastAsia="Times New Roman" w:hAnsi="Times New Roman" w:cs="Times New Roman"/>
                <w:b/>
                <w:sz w:val="20"/>
              </w:rPr>
              <w:t xml:space="preserve">Divadelní číslované + stoly dle plánku </w:t>
            </w:r>
          </w:p>
        </w:tc>
      </w:tr>
      <w:tr w:rsidR="00B0006D" w14:paraId="4B4BE270" w14:textId="77777777">
        <w:trPr>
          <w:trHeight w:val="312"/>
        </w:trPr>
        <w:tc>
          <w:tcPr>
            <w:tcW w:w="1560" w:type="dxa"/>
            <w:tcBorders>
              <w:top w:val="single" w:sz="4" w:space="0" w:color="000000"/>
              <w:left w:val="single" w:sz="4" w:space="0" w:color="000000"/>
              <w:bottom w:val="single" w:sz="4" w:space="0" w:color="000000"/>
              <w:right w:val="single" w:sz="4" w:space="0" w:color="000000"/>
            </w:tcBorders>
          </w:tcPr>
          <w:p w14:paraId="1E208D46" w14:textId="77777777" w:rsidR="00B0006D" w:rsidRDefault="00C27322">
            <w:r>
              <w:rPr>
                <w:rFonts w:ascii="Times New Roman" w:eastAsia="Times New Roman" w:hAnsi="Times New Roman" w:cs="Times New Roman"/>
                <w:sz w:val="20"/>
              </w:rPr>
              <w:t xml:space="preserve">Kapacita: </w:t>
            </w:r>
          </w:p>
        </w:tc>
        <w:tc>
          <w:tcPr>
            <w:tcW w:w="7229" w:type="dxa"/>
            <w:tcBorders>
              <w:top w:val="single" w:sz="4" w:space="0" w:color="000000"/>
              <w:left w:val="single" w:sz="4" w:space="0" w:color="000000"/>
              <w:bottom w:val="single" w:sz="4" w:space="0" w:color="000000"/>
              <w:right w:val="single" w:sz="4" w:space="0" w:color="000000"/>
            </w:tcBorders>
          </w:tcPr>
          <w:p w14:paraId="61D88AA6" w14:textId="77777777" w:rsidR="00B0006D" w:rsidRDefault="00C27322">
            <w:pPr>
              <w:ind w:left="49"/>
              <w:jc w:val="center"/>
            </w:pPr>
            <w:r>
              <w:rPr>
                <w:rFonts w:ascii="Times New Roman" w:eastAsia="Times New Roman" w:hAnsi="Times New Roman" w:cs="Times New Roman"/>
                <w:b/>
                <w:sz w:val="20"/>
              </w:rPr>
              <w:t xml:space="preserve">700 osob </w:t>
            </w:r>
          </w:p>
        </w:tc>
      </w:tr>
      <w:tr w:rsidR="00B0006D" w14:paraId="562EC15B" w14:textId="77777777">
        <w:trPr>
          <w:trHeight w:val="312"/>
        </w:trPr>
        <w:tc>
          <w:tcPr>
            <w:tcW w:w="1560" w:type="dxa"/>
            <w:tcBorders>
              <w:top w:val="single" w:sz="4" w:space="0" w:color="000000"/>
              <w:left w:val="single" w:sz="4" w:space="0" w:color="000000"/>
              <w:bottom w:val="single" w:sz="4" w:space="0" w:color="000000"/>
              <w:right w:val="single" w:sz="4" w:space="0" w:color="000000"/>
            </w:tcBorders>
          </w:tcPr>
          <w:p w14:paraId="393ABE40" w14:textId="77777777" w:rsidR="00B0006D" w:rsidRDefault="00C27322">
            <w:r>
              <w:rPr>
                <w:rFonts w:ascii="Times New Roman" w:eastAsia="Times New Roman" w:hAnsi="Times New Roman" w:cs="Times New Roman"/>
                <w:sz w:val="20"/>
              </w:rPr>
              <w:t xml:space="preserve">Poznámky: </w:t>
            </w:r>
          </w:p>
        </w:tc>
        <w:tc>
          <w:tcPr>
            <w:tcW w:w="7229" w:type="dxa"/>
            <w:tcBorders>
              <w:top w:val="single" w:sz="4" w:space="0" w:color="000000"/>
              <w:left w:val="single" w:sz="4" w:space="0" w:color="000000"/>
              <w:bottom w:val="single" w:sz="4" w:space="0" w:color="000000"/>
              <w:right w:val="single" w:sz="4" w:space="0" w:color="000000"/>
            </w:tcBorders>
          </w:tcPr>
          <w:p w14:paraId="1DA175BE" w14:textId="77777777" w:rsidR="00B0006D" w:rsidRDefault="00C27322">
            <w:pPr>
              <w:ind w:left="50"/>
              <w:jc w:val="center"/>
            </w:pPr>
            <w:r>
              <w:rPr>
                <w:rFonts w:ascii="Times New Roman" w:eastAsia="Times New Roman" w:hAnsi="Times New Roman" w:cs="Times New Roman"/>
                <w:sz w:val="20"/>
              </w:rPr>
              <w:t xml:space="preserve">V kavárně raut pro VIP  </w:t>
            </w:r>
          </w:p>
        </w:tc>
      </w:tr>
    </w:tbl>
    <w:p w14:paraId="5ABC96E6" w14:textId="77777777" w:rsidR="00B0006D" w:rsidRDefault="00C27322">
      <w:pPr>
        <w:spacing w:after="0"/>
      </w:pPr>
      <w:r>
        <w:rPr>
          <w:rFonts w:ascii="Times New Roman" w:eastAsia="Times New Roman" w:hAnsi="Times New Roman" w:cs="Times New Roman"/>
          <w:sz w:val="24"/>
        </w:rPr>
        <w:t xml:space="preserve"> </w:t>
      </w:r>
    </w:p>
    <w:p w14:paraId="0FF5E367" w14:textId="77777777" w:rsidR="00B0006D" w:rsidRDefault="00C27322">
      <w:pPr>
        <w:numPr>
          <w:ilvl w:val="0"/>
          <w:numId w:val="1"/>
        </w:numPr>
        <w:spacing w:after="3" w:line="264" w:lineRule="auto"/>
        <w:ind w:right="859" w:hanging="360"/>
      </w:pPr>
      <w:r>
        <w:rPr>
          <w:rFonts w:ascii="Times New Roman" w:eastAsia="Times New Roman" w:hAnsi="Times New Roman" w:cs="Times New Roman"/>
          <w:b/>
          <w:sz w:val="24"/>
        </w:rPr>
        <w:t xml:space="preserve">Datum a čas konání akce pořádané podnájemcem:  </w:t>
      </w:r>
    </w:p>
    <w:p w14:paraId="6721A4D5" w14:textId="77777777" w:rsidR="00B0006D" w:rsidRDefault="00C27322">
      <w:pPr>
        <w:spacing w:after="0"/>
        <w:ind w:left="708"/>
      </w:pPr>
      <w:r>
        <w:rPr>
          <w:rFonts w:ascii="Arial" w:eastAsia="Arial" w:hAnsi="Arial" w:cs="Arial"/>
          <w:sz w:val="24"/>
        </w:rPr>
        <w:t xml:space="preserve"> </w:t>
      </w:r>
    </w:p>
    <w:tbl>
      <w:tblPr>
        <w:tblStyle w:val="TableGrid"/>
        <w:tblW w:w="9756" w:type="dxa"/>
        <w:tblInd w:w="33" w:type="dxa"/>
        <w:tblCellMar>
          <w:top w:w="22" w:type="dxa"/>
          <w:right w:w="39" w:type="dxa"/>
        </w:tblCellMar>
        <w:tblLook w:val="04A0" w:firstRow="1" w:lastRow="0" w:firstColumn="1" w:lastColumn="0" w:noHBand="0" w:noVBand="1"/>
      </w:tblPr>
      <w:tblGrid>
        <w:gridCol w:w="3034"/>
        <w:gridCol w:w="1517"/>
        <w:gridCol w:w="813"/>
        <w:gridCol w:w="569"/>
        <w:gridCol w:w="1327"/>
        <w:gridCol w:w="433"/>
        <w:gridCol w:w="515"/>
        <w:gridCol w:w="1548"/>
      </w:tblGrid>
      <w:tr w:rsidR="00B0006D" w14:paraId="449DD3ED" w14:textId="77777777">
        <w:trPr>
          <w:trHeight w:val="320"/>
        </w:trPr>
        <w:tc>
          <w:tcPr>
            <w:tcW w:w="3034" w:type="dxa"/>
            <w:tcBorders>
              <w:top w:val="single" w:sz="10" w:space="0" w:color="D3D3D3"/>
              <w:left w:val="single" w:sz="11" w:space="0" w:color="000000"/>
              <w:bottom w:val="single" w:sz="10" w:space="0" w:color="000000"/>
              <w:right w:val="single" w:sz="11" w:space="0" w:color="000000"/>
            </w:tcBorders>
          </w:tcPr>
          <w:p w14:paraId="10BD64FC" w14:textId="77777777" w:rsidR="00B0006D" w:rsidRDefault="00C27322">
            <w:pPr>
              <w:ind w:left="72"/>
              <w:jc w:val="center"/>
            </w:pPr>
            <w:r>
              <w:rPr>
                <w:rFonts w:ascii="Times New Roman" w:eastAsia="Times New Roman" w:hAnsi="Times New Roman" w:cs="Times New Roman"/>
                <w:sz w:val="20"/>
              </w:rPr>
              <w:t>Datum konání:</w:t>
            </w:r>
          </w:p>
        </w:tc>
        <w:tc>
          <w:tcPr>
            <w:tcW w:w="1517" w:type="dxa"/>
            <w:tcBorders>
              <w:top w:val="single" w:sz="10" w:space="0" w:color="D3D3D3"/>
              <w:left w:val="single" w:sz="11" w:space="0" w:color="000000"/>
              <w:bottom w:val="single" w:sz="10" w:space="0" w:color="000000"/>
              <w:right w:val="nil"/>
            </w:tcBorders>
          </w:tcPr>
          <w:p w14:paraId="4CD7D6B6" w14:textId="77777777" w:rsidR="00B0006D" w:rsidRDefault="00B0006D"/>
        </w:tc>
        <w:tc>
          <w:tcPr>
            <w:tcW w:w="1382" w:type="dxa"/>
            <w:gridSpan w:val="2"/>
            <w:tcBorders>
              <w:top w:val="single" w:sz="10" w:space="0" w:color="D3D3D3"/>
              <w:left w:val="nil"/>
              <w:bottom w:val="single" w:sz="10" w:space="0" w:color="000000"/>
              <w:right w:val="nil"/>
            </w:tcBorders>
          </w:tcPr>
          <w:p w14:paraId="0F54E2AE" w14:textId="77777777" w:rsidR="00B0006D" w:rsidRDefault="00C27322">
            <w:pPr>
              <w:jc w:val="right"/>
            </w:pPr>
            <w:r>
              <w:rPr>
                <w:b/>
                <w:sz w:val="20"/>
              </w:rPr>
              <w:t>09.04.20</w:t>
            </w:r>
          </w:p>
        </w:tc>
        <w:tc>
          <w:tcPr>
            <w:tcW w:w="1327" w:type="dxa"/>
            <w:tcBorders>
              <w:top w:val="single" w:sz="10" w:space="0" w:color="D3D3D3"/>
              <w:left w:val="nil"/>
              <w:bottom w:val="single" w:sz="10" w:space="0" w:color="000000"/>
              <w:right w:val="nil"/>
            </w:tcBorders>
          </w:tcPr>
          <w:p w14:paraId="4688E987" w14:textId="77777777" w:rsidR="00B0006D" w:rsidRDefault="00C27322">
            <w:pPr>
              <w:ind w:left="-41"/>
            </w:pPr>
            <w:r>
              <w:rPr>
                <w:b/>
                <w:sz w:val="20"/>
              </w:rPr>
              <w:t>25</w:t>
            </w:r>
          </w:p>
        </w:tc>
        <w:tc>
          <w:tcPr>
            <w:tcW w:w="433" w:type="dxa"/>
            <w:tcBorders>
              <w:top w:val="single" w:sz="10" w:space="0" w:color="D3D3D3"/>
              <w:left w:val="nil"/>
              <w:bottom w:val="single" w:sz="10" w:space="0" w:color="000000"/>
              <w:right w:val="nil"/>
            </w:tcBorders>
          </w:tcPr>
          <w:p w14:paraId="0D73C25A" w14:textId="77777777" w:rsidR="00B0006D" w:rsidRDefault="00B0006D"/>
        </w:tc>
        <w:tc>
          <w:tcPr>
            <w:tcW w:w="515" w:type="dxa"/>
            <w:tcBorders>
              <w:top w:val="single" w:sz="10" w:space="0" w:color="D3D3D3"/>
              <w:left w:val="nil"/>
              <w:bottom w:val="single" w:sz="10" w:space="0" w:color="000000"/>
              <w:right w:val="single" w:sz="11" w:space="0" w:color="000000"/>
            </w:tcBorders>
          </w:tcPr>
          <w:p w14:paraId="2CF3B629" w14:textId="77777777" w:rsidR="00B0006D" w:rsidRDefault="00B0006D"/>
        </w:tc>
        <w:tc>
          <w:tcPr>
            <w:tcW w:w="1548" w:type="dxa"/>
            <w:tcBorders>
              <w:top w:val="single" w:sz="10" w:space="0" w:color="D3D3D3"/>
              <w:left w:val="single" w:sz="11" w:space="0" w:color="000000"/>
              <w:bottom w:val="single" w:sz="10" w:space="0" w:color="000000"/>
              <w:right w:val="single" w:sz="11" w:space="0" w:color="000000"/>
            </w:tcBorders>
          </w:tcPr>
          <w:p w14:paraId="1CA016F7" w14:textId="77777777" w:rsidR="00B0006D" w:rsidRDefault="00B0006D"/>
        </w:tc>
      </w:tr>
      <w:tr w:rsidR="00B0006D" w14:paraId="7A0F43FC" w14:textId="77777777">
        <w:trPr>
          <w:trHeight w:val="320"/>
        </w:trPr>
        <w:tc>
          <w:tcPr>
            <w:tcW w:w="3034" w:type="dxa"/>
            <w:tcBorders>
              <w:top w:val="single" w:sz="10" w:space="0" w:color="000000"/>
              <w:left w:val="single" w:sz="11" w:space="0" w:color="000000"/>
              <w:bottom w:val="single" w:sz="10" w:space="0" w:color="000000"/>
              <w:right w:val="single" w:sz="11" w:space="0" w:color="000000"/>
            </w:tcBorders>
          </w:tcPr>
          <w:p w14:paraId="75D80EE6" w14:textId="77777777" w:rsidR="00B0006D" w:rsidRDefault="00C27322">
            <w:pPr>
              <w:ind w:left="72"/>
              <w:jc w:val="center"/>
            </w:pPr>
            <w:r>
              <w:rPr>
                <w:rFonts w:ascii="Times New Roman" w:eastAsia="Times New Roman" w:hAnsi="Times New Roman" w:cs="Times New Roman"/>
                <w:sz w:val="20"/>
              </w:rPr>
              <w:t>Doba podnájmu:</w:t>
            </w:r>
          </w:p>
        </w:tc>
        <w:tc>
          <w:tcPr>
            <w:tcW w:w="1517" w:type="dxa"/>
            <w:tcBorders>
              <w:top w:val="single" w:sz="10" w:space="0" w:color="000000"/>
              <w:left w:val="single" w:sz="11" w:space="0" w:color="000000"/>
              <w:bottom w:val="single" w:sz="10" w:space="0" w:color="000000"/>
              <w:right w:val="single" w:sz="11" w:space="0" w:color="000000"/>
            </w:tcBorders>
          </w:tcPr>
          <w:p w14:paraId="7CC08BA8" w14:textId="77777777" w:rsidR="00B0006D" w:rsidRDefault="00C27322">
            <w:pPr>
              <w:ind w:left="45"/>
              <w:jc w:val="center"/>
            </w:pPr>
            <w:r>
              <w:rPr>
                <w:rFonts w:ascii="Times New Roman" w:eastAsia="Times New Roman" w:hAnsi="Times New Roman" w:cs="Times New Roman"/>
                <w:sz w:val="20"/>
              </w:rPr>
              <w:t>Začátek:</w:t>
            </w:r>
          </w:p>
        </w:tc>
        <w:tc>
          <w:tcPr>
            <w:tcW w:w="813" w:type="dxa"/>
            <w:tcBorders>
              <w:top w:val="single" w:sz="10" w:space="0" w:color="000000"/>
              <w:left w:val="single" w:sz="11" w:space="0" w:color="000000"/>
              <w:bottom w:val="single" w:sz="10" w:space="0" w:color="000000"/>
              <w:right w:val="single" w:sz="11" w:space="0" w:color="D3D3D3"/>
            </w:tcBorders>
          </w:tcPr>
          <w:p w14:paraId="01BAA0D9" w14:textId="77777777" w:rsidR="00B0006D" w:rsidRDefault="00C27322">
            <w:pPr>
              <w:ind w:left="66"/>
              <w:jc w:val="center"/>
            </w:pPr>
            <w:r>
              <w:rPr>
                <w:rFonts w:ascii="Times New Roman" w:eastAsia="Times New Roman" w:hAnsi="Times New Roman" w:cs="Times New Roman"/>
                <w:b/>
                <w:sz w:val="20"/>
              </w:rPr>
              <w:t>11</w:t>
            </w:r>
          </w:p>
        </w:tc>
        <w:tc>
          <w:tcPr>
            <w:tcW w:w="569" w:type="dxa"/>
            <w:tcBorders>
              <w:top w:val="single" w:sz="10" w:space="0" w:color="000000"/>
              <w:left w:val="single" w:sz="11" w:space="0" w:color="D3D3D3"/>
              <w:bottom w:val="single" w:sz="10" w:space="0" w:color="000000"/>
              <w:right w:val="single" w:sz="11" w:space="0" w:color="000000"/>
            </w:tcBorders>
          </w:tcPr>
          <w:p w14:paraId="6FB95F33" w14:textId="77777777" w:rsidR="00B0006D" w:rsidRDefault="00C27322">
            <w:pPr>
              <w:ind w:left="149"/>
            </w:pPr>
            <w:r>
              <w:rPr>
                <w:rFonts w:ascii="Times New Roman" w:eastAsia="Times New Roman" w:hAnsi="Times New Roman" w:cs="Times New Roman"/>
                <w:b/>
                <w:sz w:val="20"/>
              </w:rPr>
              <w:t>:00</w:t>
            </w:r>
          </w:p>
        </w:tc>
        <w:tc>
          <w:tcPr>
            <w:tcW w:w="1327" w:type="dxa"/>
            <w:tcBorders>
              <w:top w:val="single" w:sz="10" w:space="0" w:color="000000"/>
              <w:left w:val="single" w:sz="11" w:space="0" w:color="000000"/>
              <w:bottom w:val="single" w:sz="10" w:space="0" w:color="000000"/>
              <w:right w:val="single" w:sz="11" w:space="0" w:color="000000"/>
            </w:tcBorders>
          </w:tcPr>
          <w:p w14:paraId="3586147A" w14:textId="77777777" w:rsidR="00B0006D" w:rsidRDefault="00C27322">
            <w:pPr>
              <w:ind w:left="45"/>
              <w:jc w:val="center"/>
            </w:pPr>
            <w:r>
              <w:rPr>
                <w:rFonts w:ascii="Times New Roman" w:eastAsia="Times New Roman" w:hAnsi="Times New Roman" w:cs="Times New Roman"/>
                <w:sz w:val="20"/>
              </w:rPr>
              <w:t>Konec:</w:t>
            </w:r>
          </w:p>
        </w:tc>
        <w:tc>
          <w:tcPr>
            <w:tcW w:w="433" w:type="dxa"/>
            <w:tcBorders>
              <w:top w:val="single" w:sz="10" w:space="0" w:color="000000"/>
              <w:left w:val="single" w:sz="11" w:space="0" w:color="000000"/>
              <w:bottom w:val="single" w:sz="10" w:space="0" w:color="000000"/>
              <w:right w:val="single" w:sz="11" w:space="0" w:color="D3D3D3"/>
            </w:tcBorders>
          </w:tcPr>
          <w:p w14:paraId="73CC5AEB" w14:textId="77777777" w:rsidR="00B0006D" w:rsidRDefault="00C27322">
            <w:pPr>
              <w:ind w:left="122"/>
            </w:pPr>
            <w:r>
              <w:rPr>
                <w:rFonts w:ascii="Times New Roman" w:eastAsia="Times New Roman" w:hAnsi="Times New Roman" w:cs="Times New Roman"/>
                <w:b/>
                <w:sz w:val="20"/>
              </w:rPr>
              <w:t>23</w:t>
            </w:r>
          </w:p>
        </w:tc>
        <w:tc>
          <w:tcPr>
            <w:tcW w:w="515" w:type="dxa"/>
            <w:tcBorders>
              <w:top w:val="single" w:sz="10" w:space="0" w:color="000000"/>
              <w:left w:val="single" w:sz="11" w:space="0" w:color="D3D3D3"/>
              <w:bottom w:val="single" w:sz="10" w:space="0" w:color="000000"/>
              <w:right w:val="single" w:sz="11" w:space="0" w:color="000000"/>
            </w:tcBorders>
          </w:tcPr>
          <w:p w14:paraId="01C8D7F8" w14:textId="77777777" w:rsidR="00B0006D" w:rsidRDefault="00C27322">
            <w:pPr>
              <w:ind w:left="122"/>
            </w:pPr>
            <w:r>
              <w:rPr>
                <w:rFonts w:ascii="Times New Roman" w:eastAsia="Times New Roman" w:hAnsi="Times New Roman" w:cs="Times New Roman"/>
                <w:b/>
                <w:sz w:val="20"/>
              </w:rPr>
              <w:t>:00</w:t>
            </w:r>
          </w:p>
        </w:tc>
        <w:tc>
          <w:tcPr>
            <w:tcW w:w="1548" w:type="dxa"/>
            <w:tcBorders>
              <w:top w:val="single" w:sz="10" w:space="0" w:color="000000"/>
              <w:left w:val="single" w:sz="11" w:space="0" w:color="000000"/>
              <w:bottom w:val="single" w:sz="10" w:space="0" w:color="000000"/>
              <w:right w:val="single" w:sz="11" w:space="0" w:color="000000"/>
            </w:tcBorders>
          </w:tcPr>
          <w:p w14:paraId="1111FC78" w14:textId="77777777" w:rsidR="00B0006D" w:rsidRDefault="00B0006D"/>
        </w:tc>
      </w:tr>
      <w:tr w:rsidR="00B0006D" w14:paraId="151B5458" w14:textId="77777777">
        <w:trPr>
          <w:trHeight w:val="320"/>
        </w:trPr>
        <w:tc>
          <w:tcPr>
            <w:tcW w:w="3034" w:type="dxa"/>
            <w:tcBorders>
              <w:top w:val="single" w:sz="10" w:space="0" w:color="000000"/>
              <w:left w:val="single" w:sz="11" w:space="0" w:color="000000"/>
              <w:bottom w:val="single" w:sz="10" w:space="0" w:color="000000"/>
              <w:right w:val="single" w:sz="11" w:space="0" w:color="000000"/>
            </w:tcBorders>
          </w:tcPr>
          <w:p w14:paraId="36B01AD3" w14:textId="77777777" w:rsidR="00B0006D" w:rsidRDefault="00C27322">
            <w:pPr>
              <w:ind w:left="45"/>
              <w:jc w:val="center"/>
            </w:pPr>
            <w:r>
              <w:rPr>
                <w:rFonts w:ascii="Times New Roman" w:eastAsia="Times New Roman" w:hAnsi="Times New Roman" w:cs="Times New Roman"/>
                <w:sz w:val="20"/>
              </w:rPr>
              <w:lastRenderedPageBreak/>
              <w:t>Čas trvání akce:</w:t>
            </w:r>
          </w:p>
        </w:tc>
        <w:tc>
          <w:tcPr>
            <w:tcW w:w="1517" w:type="dxa"/>
            <w:tcBorders>
              <w:top w:val="single" w:sz="10" w:space="0" w:color="000000"/>
              <w:left w:val="single" w:sz="11" w:space="0" w:color="000000"/>
              <w:bottom w:val="single" w:sz="10" w:space="0" w:color="000000"/>
              <w:right w:val="single" w:sz="11" w:space="0" w:color="000000"/>
            </w:tcBorders>
          </w:tcPr>
          <w:p w14:paraId="1D01E94C" w14:textId="77777777" w:rsidR="00B0006D" w:rsidRDefault="00C27322">
            <w:pPr>
              <w:ind w:left="45"/>
              <w:jc w:val="center"/>
            </w:pPr>
            <w:r>
              <w:rPr>
                <w:rFonts w:ascii="Times New Roman" w:eastAsia="Times New Roman" w:hAnsi="Times New Roman" w:cs="Times New Roman"/>
                <w:sz w:val="20"/>
              </w:rPr>
              <w:t>Začátek:</w:t>
            </w:r>
          </w:p>
        </w:tc>
        <w:tc>
          <w:tcPr>
            <w:tcW w:w="813" w:type="dxa"/>
            <w:tcBorders>
              <w:top w:val="single" w:sz="10" w:space="0" w:color="000000"/>
              <w:left w:val="single" w:sz="11" w:space="0" w:color="000000"/>
              <w:bottom w:val="single" w:sz="10" w:space="0" w:color="000000"/>
              <w:right w:val="single" w:sz="11" w:space="0" w:color="D3D3D3"/>
            </w:tcBorders>
          </w:tcPr>
          <w:p w14:paraId="6D5FB783" w14:textId="77777777" w:rsidR="00B0006D" w:rsidRDefault="00C27322">
            <w:pPr>
              <w:ind w:left="66"/>
              <w:jc w:val="center"/>
            </w:pPr>
            <w:r>
              <w:rPr>
                <w:rFonts w:ascii="Times New Roman" w:eastAsia="Times New Roman" w:hAnsi="Times New Roman" w:cs="Times New Roman"/>
                <w:b/>
                <w:sz w:val="20"/>
              </w:rPr>
              <w:t>17</w:t>
            </w:r>
          </w:p>
        </w:tc>
        <w:tc>
          <w:tcPr>
            <w:tcW w:w="569" w:type="dxa"/>
            <w:tcBorders>
              <w:top w:val="single" w:sz="10" w:space="0" w:color="000000"/>
              <w:left w:val="single" w:sz="11" w:space="0" w:color="D3D3D3"/>
              <w:bottom w:val="single" w:sz="10" w:space="0" w:color="000000"/>
              <w:right w:val="single" w:sz="11" w:space="0" w:color="000000"/>
            </w:tcBorders>
          </w:tcPr>
          <w:p w14:paraId="0C10118E" w14:textId="77777777" w:rsidR="00B0006D" w:rsidRDefault="00C27322">
            <w:pPr>
              <w:ind w:left="149"/>
            </w:pPr>
            <w:r>
              <w:rPr>
                <w:rFonts w:ascii="Times New Roman" w:eastAsia="Times New Roman" w:hAnsi="Times New Roman" w:cs="Times New Roman"/>
                <w:b/>
                <w:sz w:val="20"/>
              </w:rPr>
              <w:t>:00</w:t>
            </w:r>
          </w:p>
        </w:tc>
        <w:tc>
          <w:tcPr>
            <w:tcW w:w="1327" w:type="dxa"/>
            <w:tcBorders>
              <w:top w:val="single" w:sz="10" w:space="0" w:color="000000"/>
              <w:left w:val="single" w:sz="11" w:space="0" w:color="000000"/>
              <w:bottom w:val="single" w:sz="10" w:space="0" w:color="000000"/>
              <w:right w:val="single" w:sz="11" w:space="0" w:color="000000"/>
            </w:tcBorders>
          </w:tcPr>
          <w:p w14:paraId="5F7E3CE4" w14:textId="77777777" w:rsidR="00B0006D" w:rsidRDefault="00C27322">
            <w:pPr>
              <w:ind w:left="45"/>
              <w:jc w:val="center"/>
            </w:pPr>
            <w:r>
              <w:rPr>
                <w:rFonts w:ascii="Times New Roman" w:eastAsia="Times New Roman" w:hAnsi="Times New Roman" w:cs="Times New Roman"/>
                <w:sz w:val="20"/>
              </w:rPr>
              <w:t>Konec:</w:t>
            </w:r>
          </w:p>
        </w:tc>
        <w:tc>
          <w:tcPr>
            <w:tcW w:w="433" w:type="dxa"/>
            <w:tcBorders>
              <w:top w:val="single" w:sz="10" w:space="0" w:color="000000"/>
              <w:left w:val="single" w:sz="11" w:space="0" w:color="000000"/>
              <w:bottom w:val="single" w:sz="10" w:space="0" w:color="000000"/>
              <w:right w:val="single" w:sz="11" w:space="0" w:color="D3D3D3"/>
            </w:tcBorders>
          </w:tcPr>
          <w:p w14:paraId="08F2DB89" w14:textId="77777777" w:rsidR="00B0006D" w:rsidRDefault="00C27322">
            <w:pPr>
              <w:ind w:left="122"/>
            </w:pPr>
            <w:r>
              <w:rPr>
                <w:rFonts w:ascii="Times New Roman" w:eastAsia="Times New Roman" w:hAnsi="Times New Roman" w:cs="Times New Roman"/>
                <w:b/>
                <w:sz w:val="20"/>
              </w:rPr>
              <w:t>21</w:t>
            </w:r>
          </w:p>
        </w:tc>
        <w:tc>
          <w:tcPr>
            <w:tcW w:w="515" w:type="dxa"/>
            <w:tcBorders>
              <w:top w:val="single" w:sz="10" w:space="0" w:color="000000"/>
              <w:left w:val="single" w:sz="11" w:space="0" w:color="D3D3D3"/>
              <w:bottom w:val="single" w:sz="10" w:space="0" w:color="000000"/>
              <w:right w:val="single" w:sz="11" w:space="0" w:color="000000"/>
            </w:tcBorders>
          </w:tcPr>
          <w:p w14:paraId="67DCCF0A" w14:textId="77777777" w:rsidR="00B0006D" w:rsidRDefault="00C27322">
            <w:pPr>
              <w:ind w:left="122"/>
            </w:pPr>
            <w:r>
              <w:rPr>
                <w:rFonts w:ascii="Times New Roman" w:eastAsia="Times New Roman" w:hAnsi="Times New Roman" w:cs="Times New Roman"/>
                <w:b/>
                <w:sz w:val="20"/>
              </w:rPr>
              <w:t>:00</w:t>
            </w:r>
          </w:p>
        </w:tc>
        <w:tc>
          <w:tcPr>
            <w:tcW w:w="1548" w:type="dxa"/>
            <w:tcBorders>
              <w:top w:val="single" w:sz="10" w:space="0" w:color="000000"/>
              <w:left w:val="single" w:sz="11" w:space="0" w:color="000000"/>
              <w:bottom w:val="single" w:sz="10" w:space="0" w:color="000000"/>
              <w:right w:val="single" w:sz="11" w:space="0" w:color="000000"/>
            </w:tcBorders>
          </w:tcPr>
          <w:p w14:paraId="1CFF9C49" w14:textId="77777777" w:rsidR="00B0006D" w:rsidRDefault="00B0006D"/>
        </w:tc>
      </w:tr>
      <w:tr w:rsidR="00B0006D" w14:paraId="756D2BF0" w14:textId="77777777">
        <w:trPr>
          <w:trHeight w:val="311"/>
        </w:trPr>
        <w:tc>
          <w:tcPr>
            <w:tcW w:w="3034" w:type="dxa"/>
            <w:tcBorders>
              <w:top w:val="single" w:sz="10" w:space="0" w:color="000000"/>
              <w:left w:val="single" w:sz="11" w:space="0" w:color="000000"/>
              <w:bottom w:val="single" w:sz="3" w:space="0" w:color="000000"/>
              <w:right w:val="single" w:sz="11" w:space="0" w:color="000000"/>
            </w:tcBorders>
          </w:tcPr>
          <w:p w14:paraId="547F73CF" w14:textId="77777777" w:rsidR="00B0006D" w:rsidRDefault="00C27322">
            <w:pPr>
              <w:ind w:left="72"/>
              <w:jc w:val="center"/>
            </w:pPr>
            <w:r>
              <w:rPr>
                <w:rFonts w:ascii="Times New Roman" w:eastAsia="Times New Roman" w:hAnsi="Times New Roman" w:cs="Times New Roman"/>
                <w:sz w:val="20"/>
              </w:rPr>
              <w:t>Vstup návštěvníků:</w:t>
            </w:r>
          </w:p>
        </w:tc>
        <w:tc>
          <w:tcPr>
            <w:tcW w:w="1517" w:type="dxa"/>
            <w:tcBorders>
              <w:top w:val="single" w:sz="10" w:space="0" w:color="000000"/>
              <w:left w:val="single" w:sz="11" w:space="0" w:color="000000"/>
              <w:bottom w:val="single" w:sz="3" w:space="0" w:color="000000"/>
              <w:right w:val="nil"/>
            </w:tcBorders>
          </w:tcPr>
          <w:p w14:paraId="388A9CBF" w14:textId="77777777" w:rsidR="00B0006D" w:rsidRDefault="00B0006D"/>
        </w:tc>
        <w:tc>
          <w:tcPr>
            <w:tcW w:w="1382" w:type="dxa"/>
            <w:gridSpan w:val="2"/>
            <w:tcBorders>
              <w:top w:val="single" w:sz="10" w:space="0" w:color="000000"/>
              <w:left w:val="nil"/>
              <w:bottom w:val="single" w:sz="3" w:space="0" w:color="000000"/>
              <w:right w:val="nil"/>
            </w:tcBorders>
          </w:tcPr>
          <w:p w14:paraId="38AC2F58" w14:textId="77777777" w:rsidR="00B0006D" w:rsidRDefault="00C27322">
            <w:pPr>
              <w:ind w:right="2"/>
              <w:jc w:val="right"/>
            </w:pPr>
            <w:r>
              <w:rPr>
                <w:rFonts w:ascii="Times New Roman" w:eastAsia="Times New Roman" w:hAnsi="Times New Roman" w:cs="Times New Roman"/>
                <w:b/>
                <w:sz w:val="20"/>
              </w:rPr>
              <w:t>16:00</w:t>
            </w:r>
          </w:p>
        </w:tc>
        <w:tc>
          <w:tcPr>
            <w:tcW w:w="1327" w:type="dxa"/>
            <w:tcBorders>
              <w:top w:val="single" w:sz="10" w:space="0" w:color="000000"/>
              <w:left w:val="nil"/>
              <w:bottom w:val="single" w:sz="3" w:space="0" w:color="000000"/>
              <w:right w:val="nil"/>
            </w:tcBorders>
          </w:tcPr>
          <w:p w14:paraId="40A10249" w14:textId="77777777" w:rsidR="00B0006D" w:rsidRDefault="00B0006D"/>
        </w:tc>
        <w:tc>
          <w:tcPr>
            <w:tcW w:w="433" w:type="dxa"/>
            <w:tcBorders>
              <w:top w:val="single" w:sz="10" w:space="0" w:color="000000"/>
              <w:left w:val="nil"/>
              <w:bottom w:val="single" w:sz="3" w:space="0" w:color="000000"/>
              <w:right w:val="nil"/>
            </w:tcBorders>
          </w:tcPr>
          <w:p w14:paraId="7BE170A6" w14:textId="77777777" w:rsidR="00B0006D" w:rsidRDefault="00B0006D"/>
        </w:tc>
        <w:tc>
          <w:tcPr>
            <w:tcW w:w="515" w:type="dxa"/>
            <w:tcBorders>
              <w:top w:val="single" w:sz="10" w:space="0" w:color="000000"/>
              <w:left w:val="nil"/>
              <w:bottom w:val="single" w:sz="3" w:space="0" w:color="000000"/>
              <w:right w:val="single" w:sz="11" w:space="0" w:color="000000"/>
            </w:tcBorders>
          </w:tcPr>
          <w:p w14:paraId="12AB911C" w14:textId="77777777" w:rsidR="00B0006D" w:rsidRDefault="00B0006D"/>
        </w:tc>
        <w:tc>
          <w:tcPr>
            <w:tcW w:w="1548" w:type="dxa"/>
            <w:tcBorders>
              <w:top w:val="single" w:sz="10" w:space="0" w:color="000000"/>
              <w:left w:val="single" w:sz="11" w:space="0" w:color="000000"/>
              <w:bottom w:val="single" w:sz="3" w:space="0" w:color="000000"/>
              <w:right w:val="single" w:sz="11" w:space="0" w:color="000000"/>
            </w:tcBorders>
          </w:tcPr>
          <w:p w14:paraId="5AEA9BF0" w14:textId="77777777" w:rsidR="00B0006D" w:rsidRDefault="00B0006D"/>
        </w:tc>
      </w:tr>
    </w:tbl>
    <w:p w14:paraId="783B89A6" w14:textId="77777777" w:rsidR="00B0006D" w:rsidRDefault="00C27322">
      <w:pPr>
        <w:spacing w:after="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14:paraId="1F1CA210" w14:textId="77777777" w:rsidR="00B0006D" w:rsidRDefault="00C27322">
      <w:pPr>
        <w:numPr>
          <w:ilvl w:val="0"/>
          <w:numId w:val="1"/>
        </w:numPr>
        <w:spacing w:after="3" w:line="264" w:lineRule="auto"/>
        <w:ind w:right="859" w:hanging="360"/>
      </w:pPr>
      <w:r>
        <w:rPr>
          <w:rFonts w:ascii="Times New Roman" w:eastAsia="Times New Roman" w:hAnsi="Times New Roman" w:cs="Times New Roman"/>
          <w:b/>
          <w:sz w:val="24"/>
        </w:rPr>
        <w:t xml:space="preserve">Předmět podnájmu: požadavky pronajímatele na podnájem prostor, poskytnutí služeb a ostatního poskytované nájemcem: </w:t>
      </w:r>
    </w:p>
    <w:p w14:paraId="288203ED" w14:textId="77777777" w:rsidR="00B0006D" w:rsidRDefault="00C27322">
      <w:pPr>
        <w:spacing w:after="0"/>
        <w:ind w:left="720"/>
      </w:pPr>
      <w:r>
        <w:rPr>
          <w:rFonts w:ascii="Times New Roman" w:eastAsia="Times New Roman" w:hAnsi="Times New Roman" w:cs="Times New Roman"/>
          <w:b/>
          <w:sz w:val="24"/>
        </w:rPr>
        <w:t xml:space="preserve"> </w:t>
      </w:r>
    </w:p>
    <w:p w14:paraId="1EDD52D9" w14:textId="77777777" w:rsidR="00B0006D" w:rsidRDefault="00C27322">
      <w:pPr>
        <w:numPr>
          <w:ilvl w:val="0"/>
          <w:numId w:val="2"/>
        </w:numPr>
        <w:spacing w:after="2848" w:line="264" w:lineRule="auto"/>
        <w:ind w:right="8707" w:hanging="360"/>
        <w:jc w:val="right"/>
      </w:pPr>
      <w:r>
        <w:rPr>
          <w:rFonts w:ascii="Times New Roman" w:eastAsia="Times New Roman" w:hAnsi="Times New Roman" w:cs="Times New Roman"/>
          <w:b/>
          <w:sz w:val="24"/>
        </w:rPr>
        <w:t xml:space="preserve">Prostory </w:t>
      </w:r>
    </w:p>
    <w:tbl>
      <w:tblPr>
        <w:tblStyle w:val="TableGrid"/>
        <w:tblpPr w:vertAnchor="text" w:tblpX="738" w:tblpY="-3113"/>
        <w:tblOverlap w:val="never"/>
        <w:tblW w:w="9643" w:type="dxa"/>
        <w:tblInd w:w="0" w:type="dxa"/>
        <w:tblCellMar>
          <w:top w:w="27" w:type="dxa"/>
          <w:left w:w="90" w:type="dxa"/>
          <w:bottom w:w="6" w:type="dxa"/>
          <w:right w:w="50" w:type="dxa"/>
        </w:tblCellMar>
        <w:tblLook w:val="04A0" w:firstRow="1" w:lastRow="0" w:firstColumn="1" w:lastColumn="0" w:noHBand="0" w:noVBand="1"/>
      </w:tblPr>
      <w:tblGrid>
        <w:gridCol w:w="2220"/>
        <w:gridCol w:w="1000"/>
        <w:gridCol w:w="1340"/>
        <w:gridCol w:w="1600"/>
        <w:gridCol w:w="1540"/>
        <w:gridCol w:w="1943"/>
      </w:tblGrid>
      <w:tr w:rsidR="00B0006D" w14:paraId="4FA0983A" w14:textId="77777777">
        <w:trPr>
          <w:trHeight w:val="260"/>
        </w:trPr>
        <w:tc>
          <w:tcPr>
            <w:tcW w:w="2220" w:type="dxa"/>
            <w:tcBorders>
              <w:top w:val="single" w:sz="8" w:space="0" w:color="D3D3D3"/>
              <w:left w:val="single" w:sz="8" w:space="0" w:color="D3D3D3"/>
              <w:bottom w:val="single" w:sz="8" w:space="0" w:color="000000"/>
              <w:right w:val="single" w:sz="8" w:space="0" w:color="000000"/>
            </w:tcBorders>
          </w:tcPr>
          <w:p w14:paraId="2BC007B4" w14:textId="77777777" w:rsidR="00B0006D" w:rsidRDefault="00C27322">
            <w:pPr>
              <w:ind w:right="29"/>
              <w:jc w:val="center"/>
            </w:pPr>
            <w:proofErr w:type="spellStart"/>
            <w:r>
              <w:rPr>
                <w:rFonts w:ascii="Times New Roman" w:eastAsia="Times New Roman" w:hAnsi="Times New Roman" w:cs="Times New Roman"/>
                <w:b/>
                <w:sz w:val="16"/>
              </w:rPr>
              <w:t>Specifiakce</w:t>
            </w:r>
            <w:proofErr w:type="spellEnd"/>
            <w:r>
              <w:rPr>
                <w:rFonts w:ascii="Times New Roman" w:eastAsia="Times New Roman" w:hAnsi="Times New Roman" w:cs="Times New Roman"/>
                <w:b/>
                <w:sz w:val="16"/>
              </w:rPr>
              <w:t xml:space="preserve"> prostor</w:t>
            </w:r>
          </w:p>
        </w:tc>
        <w:tc>
          <w:tcPr>
            <w:tcW w:w="1000" w:type="dxa"/>
            <w:tcBorders>
              <w:top w:val="single" w:sz="8" w:space="0" w:color="D3D3D3"/>
              <w:left w:val="single" w:sz="8" w:space="0" w:color="000000"/>
              <w:bottom w:val="single" w:sz="8" w:space="0" w:color="000000"/>
              <w:right w:val="single" w:sz="8" w:space="0" w:color="000000"/>
            </w:tcBorders>
          </w:tcPr>
          <w:p w14:paraId="00F45910" w14:textId="77777777" w:rsidR="00B0006D" w:rsidRDefault="00C27322">
            <w:pPr>
              <w:ind w:left="40"/>
            </w:pPr>
            <w:r>
              <w:rPr>
                <w:rFonts w:ascii="Times New Roman" w:eastAsia="Times New Roman" w:hAnsi="Times New Roman" w:cs="Times New Roman"/>
                <w:b/>
                <w:sz w:val="16"/>
              </w:rPr>
              <w:t>Objednáno</w:t>
            </w:r>
          </w:p>
        </w:tc>
        <w:tc>
          <w:tcPr>
            <w:tcW w:w="1340" w:type="dxa"/>
            <w:tcBorders>
              <w:top w:val="single" w:sz="8" w:space="0" w:color="D3D3D3"/>
              <w:left w:val="single" w:sz="8" w:space="0" w:color="000000"/>
              <w:bottom w:val="single" w:sz="8" w:space="0" w:color="000000"/>
              <w:right w:val="single" w:sz="8" w:space="0" w:color="000000"/>
            </w:tcBorders>
          </w:tcPr>
          <w:p w14:paraId="39097808" w14:textId="77777777" w:rsidR="00B0006D" w:rsidRDefault="00C27322">
            <w:pPr>
              <w:ind w:right="20"/>
              <w:jc w:val="center"/>
            </w:pPr>
            <w:r>
              <w:rPr>
                <w:rFonts w:ascii="Times New Roman" w:eastAsia="Times New Roman" w:hAnsi="Times New Roman" w:cs="Times New Roman"/>
                <w:b/>
                <w:sz w:val="16"/>
              </w:rPr>
              <w:t>Rozměry</w:t>
            </w:r>
          </w:p>
        </w:tc>
        <w:tc>
          <w:tcPr>
            <w:tcW w:w="5083" w:type="dxa"/>
            <w:gridSpan w:val="3"/>
            <w:tcBorders>
              <w:top w:val="single" w:sz="8" w:space="0" w:color="D3D3D3"/>
              <w:left w:val="single" w:sz="8" w:space="0" w:color="000000"/>
              <w:bottom w:val="single" w:sz="8" w:space="0" w:color="000000"/>
              <w:right w:val="single" w:sz="8" w:space="0" w:color="000000"/>
            </w:tcBorders>
          </w:tcPr>
          <w:p w14:paraId="3B4E8DBE" w14:textId="77777777" w:rsidR="00B0006D" w:rsidRDefault="00C27322">
            <w:pPr>
              <w:ind w:right="51"/>
              <w:jc w:val="center"/>
            </w:pPr>
            <w:r>
              <w:rPr>
                <w:rFonts w:ascii="Times New Roman" w:eastAsia="Times New Roman" w:hAnsi="Times New Roman" w:cs="Times New Roman"/>
                <w:b/>
                <w:sz w:val="16"/>
              </w:rPr>
              <w:t>Objednávka na vybavení prostor</w:t>
            </w:r>
          </w:p>
        </w:tc>
      </w:tr>
      <w:tr w:rsidR="00B0006D" w14:paraId="21DF4DD9" w14:textId="77777777">
        <w:trPr>
          <w:trHeight w:val="260"/>
        </w:trPr>
        <w:tc>
          <w:tcPr>
            <w:tcW w:w="2220" w:type="dxa"/>
            <w:tcBorders>
              <w:top w:val="single" w:sz="8" w:space="0" w:color="000000"/>
              <w:left w:val="single" w:sz="8" w:space="0" w:color="D3D3D3"/>
              <w:bottom w:val="single" w:sz="8" w:space="0" w:color="000000"/>
              <w:right w:val="single" w:sz="8" w:space="0" w:color="000000"/>
            </w:tcBorders>
          </w:tcPr>
          <w:p w14:paraId="5EFCB99E" w14:textId="77777777" w:rsidR="00B0006D" w:rsidRDefault="00C27322">
            <w:pPr>
              <w:ind w:right="76"/>
              <w:jc w:val="center"/>
            </w:pPr>
            <w:r>
              <w:rPr>
                <w:rFonts w:ascii="Times New Roman" w:eastAsia="Times New Roman" w:hAnsi="Times New Roman" w:cs="Times New Roman"/>
                <w:b/>
                <w:sz w:val="16"/>
              </w:rPr>
              <w:t xml:space="preserve">Předsálí </w:t>
            </w:r>
          </w:p>
        </w:tc>
        <w:tc>
          <w:tcPr>
            <w:tcW w:w="1000" w:type="dxa"/>
            <w:tcBorders>
              <w:top w:val="single" w:sz="8" w:space="0" w:color="000000"/>
              <w:left w:val="single" w:sz="8" w:space="0" w:color="000000"/>
              <w:bottom w:val="single" w:sz="8" w:space="0" w:color="000000"/>
              <w:right w:val="single" w:sz="8" w:space="0" w:color="000000"/>
            </w:tcBorders>
          </w:tcPr>
          <w:p w14:paraId="2069C65B" w14:textId="77777777" w:rsidR="00B0006D" w:rsidRDefault="00C27322">
            <w:pPr>
              <w:ind w:right="24"/>
              <w:jc w:val="center"/>
            </w:pPr>
            <w:r>
              <w:rPr>
                <w:rFonts w:ascii="Times New Roman" w:eastAsia="Times New Roman" w:hAnsi="Times New Roman" w:cs="Times New Roman"/>
                <w:b/>
                <w:sz w:val="16"/>
              </w:rPr>
              <w:t>A</w:t>
            </w:r>
          </w:p>
        </w:tc>
        <w:tc>
          <w:tcPr>
            <w:tcW w:w="1340" w:type="dxa"/>
            <w:tcBorders>
              <w:top w:val="single" w:sz="8" w:space="0" w:color="000000"/>
              <w:left w:val="single" w:sz="8" w:space="0" w:color="000000"/>
              <w:bottom w:val="single" w:sz="8" w:space="0" w:color="000000"/>
              <w:right w:val="single" w:sz="8" w:space="0" w:color="000000"/>
            </w:tcBorders>
          </w:tcPr>
          <w:p w14:paraId="14EB5060" w14:textId="77777777" w:rsidR="00B0006D" w:rsidRDefault="00C27322">
            <w:pPr>
              <w:ind w:right="20"/>
              <w:jc w:val="center"/>
            </w:pPr>
            <w:r>
              <w:rPr>
                <w:rFonts w:ascii="Times New Roman" w:eastAsia="Times New Roman" w:hAnsi="Times New Roman" w:cs="Times New Roman"/>
                <w:b/>
                <w:sz w:val="16"/>
              </w:rPr>
              <w:t xml:space="preserve">    cca 100 m2</w:t>
            </w:r>
          </w:p>
        </w:tc>
        <w:tc>
          <w:tcPr>
            <w:tcW w:w="1600" w:type="dxa"/>
            <w:tcBorders>
              <w:top w:val="single" w:sz="8" w:space="0" w:color="000000"/>
              <w:left w:val="single" w:sz="8" w:space="0" w:color="000000"/>
              <w:bottom w:val="single" w:sz="8" w:space="0" w:color="000000"/>
              <w:right w:val="single" w:sz="8" w:space="0" w:color="000000"/>
            </w:tcBorders>
          </w:tcPr>
          <w:p w14:paraId="22773903" w14:textId="77777777" w:rsidR="00B0006D" w:rsidRDefault="00C27322">
            <w:pPr>
              <w:ind w:right="47"/>
              <w:jc w:val="center"/>
            </w:pPr>
            <w:r>
              <w:rPr>
                <w:rFonts w:ascii="Times New Roman" w:eastAsia="Times New Roman" w:hAnsi="Times New Roman" w:cs="Times New Roman"/>
                <w:b/>
                <w:sz w:val="16"/>
              </w:rPr>
              <w:t>Počet stolů:</w:t>
            </w:r>
          </w:p>
        </w:tc>
        <w:tc>
          <w:tcPr>
            <w:tcW w:w="1540" w:type="dxa"/>
            <w:tcBorders>
              <w:top w:val="single" w:sz="8" w:space="0" w:color="000000"/>
              <w:left w:val="single" w:sz="8" w:space="0" w:color="000000"/>
              <w:bottom w:val="single" w:sz="8" w:space="0" w:color="000000"/>
              <w:right w:val="single" w:sz="8" w:space="0" w:color="000000"/>
            </w:tcBorders>
          </w:tcPr>
          <w:p w14:paraId="52D2DC2A" w14:textId="77777777" w:rsidR="00B0006D" w:rsidRDefault="00C27322">
            <w:pPr>
              <w:ind w:right="44"/>
              <w:jc w:val="center"/>
            </w:pPr>
            <w:r>
              <w:rPr>
                <w:rFonts w:ascii="Times New Roman" w:eastAsia="Times New Roman" w:hAnsi="Times New Roman" w:cs="Times New Roman"/>
                <w:b/>
                <w:sz w:val="16"/>
              </w:rPr>
              <w:t>A</w:t>
            </w:r>
          </w:p>
        </w:tc>
        <w:tc>
          <w:tcPr>
            <w:tcW w:w="1943" w:type="dxa"/>
            <w:tcBorders>
              <w:top w:val="single" w:sz="8" w:space="0" w:color="000000"/>
              <w:left w:val="single" w:sz="8" w:space="0" w:color="000000"/>
              <w:bottom w:val="single" w:sz="8" w:space="0" w:color="000000"/>
              <w:right w:val="single" w:sz="8" w:space="0" w:color="000000"/>
            </w:tcBorders>
          </w:tcPr>
          <w:p w14:paraId="7E551A4F" w14:textId="77777777" w:rsidR="00B0006D" w:rsidRDefault="00C27322">
            <w:pPr>
              <w:ind w:right="23"/>
              <w:jc w:val="center"/>
            </w:pPr>
            <w:r>
              <w:rPr>
                <w:rFonts w:ascii="Times New Roman" w:eastAsia="Times New Roman" w:hAnsi="Times New Roman" w:cs="Times New Roman"/>
                <w:b/>
                <w:sz w:val="16"/>
              </w:rPr>
              <w:t>dle potřeby</w:t>
            </w:r>
          </w:p>
        </w:tc>
      </w:tr>
      <w:tr w:rsidR="00B0006D" w14:paraId="505FC66F" w14:textId="77777777">
        <w:trPr>
          <w:trHeight w:val="260"/>
        </w:trPr>
        <w:tc>
          <w:tcPr>
            <w:tcW w:w="2220" w:type="dxa"/>
            <w:tcBorders>
              <w:top w:val="single" w:sz="8" w:space="0" w:color="000000"/>
              <w:left w:val="single" w:sz="8" w:space="0" w:color="D3D3D3"/>
              <w:bottom w:val="single" w:sz="8" w:space="0" w:color="000000"/>
              <w:right w:val="single" w:sz="8" w:space="0" w:color="000000"/>
            </w:tcBorders>
          </w:tcPr>
          <w:p w14:paraId="0EBA4F22" w14:textId="77777777" w:rsidR="00B0006D" w:rsidRDefault="00C27322">
            <w:pPr>
              <w:ind w:right="56"/>
              <w:jc w:val="center"/>
            </w:pPr>
            <w:r>
              <w:rPr>
                <w:rFonts w:ascii="Times New Roman" w:eastAsia="Times New Roman" w:hAnsi="Times New Roman" w:cs="Times New Roman"/>
                <w:b/>
                <w:sz w:val="16"/>
              </w:rPr>
              <w:t>Hlavní sál</w:t>
            </w:r>
          </w:p>
        </w:tc>
        <w:tc>
          <w:tcPr>
            <w:tcW w:w="1000" w:type="dxa"/>
            <w:tcBorders>
              <w:top w:val="single" w:sz="8" w:space="0" w:color="000000"/>
              <w:left w:val="single" w:sz="8" w:space="0" w:color="000000"/>
              <w:bottom w:val="single" w:sz="8" w:space="0" w:color="000000"/>
              <w:right w:val="single" w:sz="8" w:space="0" w:color="000000"/>
            </w:tcBorders>
          </w:tcPr>
          <w:p w14:paraId="1C7A81E7" w14:textId="77777777" w:rsidR="00B0006D" w:rsidRDefault="00C27322">
            <w:pPr>
              <w:ind w:right="64"/>
              <w:jc w:val="center"/>
            </w:pPr>
            <w:r>
              <w:rPr>
                <w:rFonts w:ascii="Times New Roman" w:eastAsia="Times New Roman" w:hAnsi="Times New Roman" w:cs="Times New Roman"/>
                <w:b/>
                <w:sz w:val="16"/>
              </w:rPr>
              <w:t>A</w:t>
            </w:r>
          </w:p>
        </w:tc>
        <w:tc>
          <w:tcPr>
            <w:tcW w:w="1340" w:type="dxa"/>
            <w:tcBorders>
              <w:top w:val="single" w:sz="8" w:space="0" w:color="000000"/>
              <w:left w:val="single" w:sz="8" w:space="0" w:color="000000"/>
              <w:bottom w:val="single" w:sz="8" w:space="0" w:color="000000"/>
              <w:right w:val="single" w:sz="8" w:space="0" w:color="000000"/>
            </w:tcBorders>
          </w:tcPr>
          <w:p w14:paraId="22D63763" w14:textId="77777777" w:rsidR="00B0006D" w:rsidRDefault="00C27322">
            <w:pPr>
              <w:ind w:right="60"/>
              <w:jc w:val="center"/>
            </w:pPr>
            <w:r>
              <w:rPr>
                <w:rFonts w:ascii="Times New Roman" w:eastAsia="Times New Roman" w:hAnsi="Times New Roman" w:cs="Times New Roman"/>
                <w:b/>
                <w:sz w:val="16"/>
              </w:rPr>
              <w:t>381,21 m2</w:t>
            </w:r>
          </w:p>
        </w:tc>
        <w:tc>
          <w:tcPr>
            <w:tcW w:w="1600" w:type="dxa"/>
            <w:tcBorders>
              <w:top w:val="single" w:sz="8" w:space="0" w:color="000000"/>
              <w:left w:val="single" w:sz="8" w:space="0" w:color="000000"/>
              <w:bottom w:val="single" w:sz="8" w:space="0" w:color="000000"/>
              <w:right w:val="single" w:sz="8" w:space="0" w:color="000000"/>
            </w:tcBorders>
          </w:tcPr>
          <w:p w14:paraId="0F179AD9" w14:textId="77777777" w:rsidR="00B0006D" w:rsidRDefault="00C27322">
            <w:pPr>
              <w:ind w:right="47"/>
              <w:jc w:val="center"/>
            </w:pPr>
            <w:r>
              <w:rPr>
                <w:rFonts w:ascii="Times New Roman" w:eastAsia="Times New Roman" w:hAnsi="Times New Roman" w:cs="Times New Roman"/>
                <w:b/>
                <w:sz w:val="16"/>
              </w:rPr>
              <w:t>Počet židlí:</w:t>
            </w:r>
          </w:p>
        </w:tc>
        <w:tc>
          <w:tcPr>
            <w:tcW w:w="1540" w:type="dxa"/>
            <w:tcBorders>
              <w:top w:val="single" w:sz="8" w:space="0" w:color="000000"/>
              <w:left w:val="single" w:sz="8" w:space="0" w:color="000000"/>
              <w:bottom w:val="single" w:sz="8" w:space="0" w:color="000000"/>
              <w:right w:val="single" w:sz="8" w:space="0" w:color="000000"/>
            </w:tcBorders>
          </w:tcPr>
          <w:p w14:paraId="179C2E0F" w14:textId="77777777" w:rsidR="00B0006D" w:rsidRDefault="00C27322">
            <w:pPr>
              <w:ind w:right="44"/>
              <w:jc w:val="center"/>
            </w:pPr>
            <w:r>
              <w:rPr>
                <w:rFonts w:ascii="Times New Roman" w:eastAsia="Times New Roman" w:hAnsi="Times New Roman" w:cs="Times New Roman"/>
                <w:b/>
                <w:sz w:val="16"/>
              </w:rPr>
              <w:t>A</w:t>
            </w:r>
          </w:p>
        </w:tc>
        <w:tc>
          <w:tcPr>
            <w:tcW w:w="1943" w:type="dxa"/>
            <w:tcBorders>
              <w:top w:val="single" w:sz="8" w:space="0" w:color="000000"/>
              <w:left w:val="single" w:sz="8" w:space="0" w:color="000000"/>
              <w:bottom w:val="single" w:sz="8" w:space="0" w:color="000000"/>
              <w:right w:val="single" w:sz="8" w:space="0" w:color="000000"/>
            </w:tcBorders>
          </w:tcPr>
          <w:p w14:paraId="5D9FA3E7" w14:textId="77777777" w:rsidR="00B0006D" w:rsidRDefault="00C27322">
            <w:pPr>
              <w:ind w:right="23"/>
              <w:jc w:val="center"/>
            </w:pPr>
            <w:r>
              <w:rPr>
                <w:rFonts w:ascii="Times New Roman" w:eastAsia="Times New Roman" w:hAnsi="Times New Roman" w:cs="Times New Roman"/>
                <w:b/>
                <w:sz w:val="16"/>
              </w:rPr>
              <w:t>dle potřeby</w:t>
            </w:r>
          </w:p>
        </w:tc>
      </w:tr>
      <w:tr w:rsidR="00B0006D" w14:paraId="1310D519" w14:textId="77777777">
        <w:trPr>
          <w:trHeight w:val="260"/>
        </w:trPr>
        <w:tc>
          <w:tcPr>
            <w:tcW w:w="2220" w:type="dxa"/>
            <w:tcBorders>
              <w:top w:val="single" w:sz="8" w:space="0" w:color="000000"/>
              <w:left w:val="single" w:sz="8" w:space="0" w:color="D3D3D3"/>
              <w:bottom w:val="single" w:sz="8" w:space="0" w:color="000000"/>
              <w:right w:val="single" w:sz="8" w:space="0" w:color="000000"/>
            </w:tcBorders>
          </w:tcPr>
          <w:p w14:paraId="054C7149" w14:textId="77777777" w:rsidR="00B0006D" w:rsidRDefault="00C27322">
            <w:pPr>
              <w:ind w:right="36"/>
              <w:jc w:val="center"/>
            </w:pPr>
            <w:r>
              <w:rPr>
                <w:rFonts w:ascii="Times New Roman" w:eastAsia="Times New Roman" w:hAnsi="Times New Roman" w:cs="Times New Roman"/>
                <w:b/>
                <w:sz w:val="16"/>
              </w:rPr>
              <w:t>Přísálí</w:t>
            </w:r>
          </w:p>
        </w:tc>
        <w:tc>
          <w:tcPr>
            <w:tcW w:w="1000" w:type="dxa"/>
            <w:tcBorders>
              <w:top w:val="single" w:sz="8" w:space="0" w:color="000000"/>
              <w:left w:val="single" w:sz="8" w:space="0" w:color="000000"/>
              <w:bottom w:val="single" w:sz="8" w:space="0" w:color="000000"/>
              <w:right w:val="single" w:sz="8" w:space="0" w:color="000000"/>
            </w:tcBorders>
          </w:tcPr>
          <w:p w14:paraId="60A2B2A4" w14:textId="77777777" w:rsidR="00B0006D" w:rsidRDefault="00C27322">
            <w:pPr>
              <w:ind w:right="64"/>
              <w:jc w:val="center"/>
            </w:pPr>
            <w:r>
              <w:rPr>
                <w:rFonts w:ascii="Times New Roman" w:eastAsia="Times New Roman" w:hAnsi="Times New Roman" w:cs="Times New Roman"/>
                <w:b/>
                <w:sz w:val="16"/>
              </w:rPr>
              <w:t>A</w:t>
            </w:r>
          </w:p>
        </w:tc>
        <w:tc>
          <w:tcPr>
            <w:tcW w:w="1340" w:type="dxa"/>
            <w:tcBorders>
              <w:top w:val="single" w:sz="8" w:space="0" w:color="000000"/>
              <w:left w:val="single" w:sz="8" w:space="0" w:color="000000"/>
              <w:bottom w:val="single" w:sz="8" w:space="0" w:color="000000"/>
              <w:right w:val="single" w:sz="8" w:space="0" w:color="000000"/>
            </w:tcBorders>
          </w:tcPr>
          <w:p w14:paraId="5CAC3576" w14:textId="77777777" w:rsidR="00B0006D" w:rsidRDefault="00C27322">
            <w:pPr>
              <w:ind w:right="60"/>
              <w:jc w:val="center"/>
            </w:pPr>
            <w:r>
              <w:rPr>
                <w:rFonts w:ascii="Times New Roman" w:eastAsia="Times New Roman" w:hAnsi="Times New Roman" w:cs="Times New Roman"/>
                <w:b/>
                <w:sz w:val="16"/>
              </w:rPr>
              <w:t>174,34 m2</w:t>
            </w:r>
          </w:p>
        </w:tc>
        <w:tc>
          <w:tcPr>
            <w:tcW w:w="1600" w:type="dxa"/>
            <w:tcBorders>
              <w:top w:val="single" w:sz="8" w:space="0" w:color="000000"/>
              <w:left w:val="single" w:sz="8" w:space="0" w:color="000000"/>
              <w:bottom w:val="single" w:sz="8" w:space="0" w:color="000000"/>
              <w:right w:val="single" w:sz="8" w:space="0" w:color="000000"/>
            </w:tcBorders>
          </w:tcPr>
          <w:p w14:paraId="558BE1AF" w14:textId="77777777" w:rsidR="00B0006D" w:rsidRDefault="00B0006D"/>
        </w:tc>
        <w:tc>
          <w:tcPr>
            <w:tcW w:w="1540" w:type="dxa"/>
            <w:tcBorders>
              <w:top w:val="single" w:sz="8" w:space="0" w:color="000000"/>
              <w:left w:val="single" w:sz="8" w:space="0" w:color="000000"/>
              <w:bottom w:val="single" w:sz="8" w:space="0" w:color="000000"/>
              <w:right w:val="single" w:sz="8" w:space="0" w:color="000000"/>
            </w:tcBorders>
          </w:tcPr>
          <w:p w14:paraId="725DCD0A" w14:textId="77777777" w:rsidR="00B0006D" w:rsidRDefault="00B0006D"/>
        </w:tc>
        <w:tc>
          <w:tcPr>
            <w:tcW w:w="1943" w:type="dxa"/>
            <w:tcBorders>
              <w:top w:val="single" w:sz="8" w:space="0" w:color="000000"/>
              <w:left w:val="single" w:sz="8" w:space="0" w:color="000000"/>
              <w:bottom w:val="single" w:sz="8" w:space="0" w:color="000000"/>
              <w:right w:val="single" w:sz="8" w:space="0" w:color="000000"/>
            </w:tcBorders>
          </w:tcPr>
          <w:p w14:paraId="138FEA01" w14:textId="77777777" w:rsidR="00B0006D" w:rsidRDefault="00B0006D"/>
        </w:tc>
      </w:tr>
      <w:tr w:rsidR="00B0006D" w14:paraId="036D2DDC" w14:textId="77777777">
        <w:trPr>
          <w:trHeight w:val="260"/>
        </w:trPr>
        <w:tc>
          <w:tcPr>
            <w:tcW w:w="2220" w:type="dxa"/>
            <w:tcBorders>
              <w:top w:val="single" w:sz="8" w:space="0" w:color="000000"/>
              <w:left w:val="single" w:sz="8" w:space="0" w:color="D3D3D3"/>
              <w:bottom w:val="single" w:sz="8" w:space="0" w:color="000000"/>
              <w:right w:val="single" w:sz="8" w:space="0" w:color="000000"/>
            </w:tcBorders>
          </w:tcPr>
          <w:p w14:paraId="07CBE46C" w14:textId="77777777" w:rsidR="00B0006D" w:rsidRDefault="00C27322">
            <w:pPr>
              <w:ind w:right="60"/>
              <w:jc w:val="center"/>
            </w:pPr>
            <w:r>
              <w:rPr>
                <w:rFonts w:ascii="Times New Roman" w:eastAsia="Times New Roman" w:hAnsi="Times New Roman" w:cs="Times New Roman"/>
                <w:b/>
                <w:sz w:val="16"/>
              </w:rPr>
              <w:t>Balkony</w:t>
            </w:r>
          </w:p>
        </w:tc>
        <w:tc>
          <w:tcPr>
            <w:tcW w:w="1000" w:type="dxa"/>
            <w:tcBorders>
              <w:top w:val="single" w:sz="8" w:space="0" w:color="000000"/>
              <w:left w:val="single" w:sz="8" w:space="0" w:color="000000"/>
              <w:bottom w:val="single" w:sz="8" w:space="0" w:color="000000"/>
              <w:right w:val="single" w:sz="8" w:space="0" w:color="000000"/>
            </w:tcBorders>
          </w:tcPr>
          <w:p w14:paraId="3406A986" w14:textId="77777777" w:rsidR="00B0006D" w:rsidRDefault="00C27322">
            <w:pPr>
              <w:ind w:right="64"/>
              <w:jc w:val="center"/>
            </w:pPr>
            <w:r>
              <w:rPr>
                <w:rFonts w:ascii="Times New Roman" w:eastAsia="Times New Roman" w:hAnsi="Times New Roman" w:cs="Times New Roman"/>
                <w:b/>
                <w:sz w:val="16"/>
              </w:rPr>
              <w:t>A</w:t>
            </w:r>
          </w:p>
        </w:tc>
        <w:tc>
          <w:tcPr>
            <w:tcW w:w="1340" w:type="dxa"/>
            <w:tcBorders>
              <w:top w:val="single" w:sz="8" w:space="0" w:color="000000"/>
              <w:left w:val="single" w:sz="8" w:space="0" w:color="000000"/>
              <w:bottom w:val="single" w:sz="8" w:space="0" w:color="000000"/>
              <w:right w:val="single" w:sz="8" w:space="0" w:color="000000"/>
            </w:tcBorders>
          </w:tcPr>
          <w:p w14:paraId="7EA24C8C" w14:textId="77777777" w:rsidR="00B0006D" w:rsidRDefault="00C27322">
            <w:pPr>
              <w:ind w:right="60"/>
              <w:jc w:val="center"/>
            </w:pPr>
            <w:r>
              <w:rPr>
                <w:rFonts w:ascii="Times New Roman" w:eastAsia="Times New Roman" w:hAnsi="Times New Roman" w:cs="Times New Roman"/>
                <w:b/>
                <w:sz w:val="16"/>
              </w:rPr>
              <w:t>cca70 m2</w:t>
            </w:r>
          </w:p>
        </w:tc>
        <w:tc>
          <w:tcPr>
            <w:tcW w:w="1600" w:type="dxa"/>
            <w:tcBorders>
              <w:top w:val="single" w:sz="8" w:space="0" w:color="000000"/>
              <w:left w:val="single" w:sz="8" w:space="0" w:color="000000"/>
              <w:bottom w:val="single" w:sz="8" w:space="0" w:color="000000"/>
              <w:right w:val="single" w:sz="8" w:space="0" w:color="000000"/>
            </w:tcBorders>
          </w:tcPr>
          <w:p w14:paraId="335F9304" w14:textId="77777777" w:rsidR="00B0006D" w:rsidRDefault="00B0006D"/>
        </w:tc>
        <w:tc>
          <w:tcPr>
            <w:tcW w:w="1540" w:type="dxa"/>
            <w:tcBorders>
              <w:top w:val="single" w:sz="8" w:space="0" w:color="000000"/>
              <w:left w:val="single" w:sz="8" w:space="0" w:color="000000"/>
              <w:bottom w:val="single" w:sz="8" w:space="0" w:color="000000"/>
              <w:right w:val="single" w:sz="8" w:space="0" w:color="000000"/>
            </w:tcBorders>
          </w:tcPr>
          <w:p w14:paraId="7497D98A" w14:textId="77777777" w:rsidR="00B0006D" w:rsidRDefault="00B0006D"/>
        </w:tc>
        <w:tc>
          <w:tcPr>
            <w:tcW w:w="1943" w:type="dxa"/>
            <w:tcBorders>
              <w:top w:val="single" w:sz="8" w:space="0" w:color="000000"/>
              <w:left w:val="single" w:sz="8" w:space="0" w:color="000000"/>
              <w:bottom w:val="single" w:sz="8" w:space="0" w:color="000000"/>
              <w:right w:val="single" w:sz="8" w:space="0" w:color="000000"/>
            </w:tcBorders>
          </w:tcPr>
          <w:p w14:paraId="00818237" w14:textId="77777777" w:rsidR="00B0006D" w:rsidRDefault="00B0006D"/>
        </w:tc>
      </w:tr>
      <w:tr w:rsidR="00B0006D" w14:paraId="11CB5204" w14:textId="77777777">
        <w:trPr>
          <w:trHeight w:val="260"/>
        </w:trPr>
        <w:tc>
          <w:tcPr>
            <w:tcW w:w="2220" w:type="dxa"/>
            <w:tcBorders>
              <w:top w:val="single" w:sz="8" w:space="0" w:color="000000"/>
              <w:left w:val="single" w:sz="8" w:space="0" w:color="D3D3D3"/>
              <w:bottom w:val="single" w:sz="8" w:space="0" w:color="000000"/>
              <w:right w:val="single" w:sz="8" w:space="0" w:color="000000"/>
            </w:tcBorders>
          </w:tcPr>
          <w:p w14:paraId="0E84F50B" w14:textId="77777777" w:rsidR="00B0006D" w:rsidRDefault="00C27322">
            <w:pPr>
              <w:ind w:right="60"/>
              <w:jc w:val="center"/>
            </w:pPr>
            <w:r>
              <w:rPr>
                <w:rFonts w:ascii="Times New Roman" w:eastAsia="Times New Roman" w:hAnsi="Times New Roman" w:cs="Times New Roman"/>
                <w:b/>
                <w:sz w:val="16"/>
              </w:rPr>
              <w:t>Šatna 1</w:t>
            </w:r>
          </w:p>
        </w:tc>
        <w:tc>
          <w:tcPr>
            <w:tcW w:w="1000" w:type="dxa"/>
            <w:tcBorders>
              <w:top w:val="single" w:sz="8" w:space="0" w:color="000000"/>
              <w:left w:val="single" w:sz="8" w:space="0" w:color="000000"/>
              <w:bottom w:val="single" w:sz="8" w:space="0" w:color="000000"/>
              <w:right w:val="single" w:sz="8" w:space="0" w:color="000000"/>
            </w:tcBorders>
          </w:tcPr>
          <w:p w14:paraId="1DB954BD" w14:textId="77777777" w:rsidR="00B0006D" w:rsidRDefault="00C27322">
            <w:pPr>
              <w:ind w:right="64"/>
              <w:jc w:val="center"/>
            </w:pPr>
            <w:r>
              <w:rPr>
                <w:rFonts w:ascii="Times New Roman" w:eastAsia="Times New Roman" w:hAnsi="Times New Roman" w:cs="Times New Roman"/>
                <w:b/>
                <w:sz w:val="16"/>
              </w:rPr>
              <w:t>A</w:t>
            </w:r>
          </w:p>
        </w:tc>
        <w:tc>
          <w:tcPr>
            <w:tcW w:w="1340" w:type="dxa"/>
            <w:tcBorders>
              <w:top w:val="single" w:sz="8" w:space="0" w:color="000000"/>
              <w:left w:val="single" w:sz="8" w:space="0" w:color="000000"/>
              <w:bottom w:val="single" w:sz="8" w:space="0" w:color="000000"/>
              <w:right w:val="single" w:sz="8" w:space="0" w:color="000000"/>
            </w:tcBorders>
          </w:tcPr>
          <w:p w14:paraId="69F49188" w14:textId="77777777" w:rsidR="00B0006D" w:rsidRDefault="00C27322">
            <w:pPr>
              <w:ind w:right="60"/>
              <w:jc w:val="center"/>
            </w:pPr>
            <w:r>
              <w:rPr>
                <w:rFonts w:ascii="Times New Roman" w:eastAsia="Times New Roman" w:hAnsi="Times New Roman" w:cs="Times New Roman"/>
                <w:b/>
                <w:sz w:val="16"/>
              </w:rPr>
              <w:t>cca20m2</w:t>
            </w:r>
          </w:p>
        </w:tc>
        <w:tc>
          <w:tcPr>
            <w:tcW w:w="1600" w:type="dxa"/>
            <w:tcBorders>
              <w:top w:val="single" w:sz="8" w:space="0" w:color="000000"/>
              <w:left w:val="single" w:sz="8" w:space="0" w:color="000000"/>
              <w:bottom w:val="single" w:sz="8" w:space="0" w:color="000000"/>
              <w:right w:val="single" w:sz="8" w:space="0" w:color="000000"/>
            </w:tcBorders>
          </w:tcPr>
          <w:p w14:paraId="66800DA2" w14:textId="77777777" w:rsidR="00B0006D" w:rsidRDefault="00B0006D"/>
        </w:tc>
        <w:tc>
          <w:tcPr>
            <w:tcW w:w="1540" w:type="dxa"/>
            <w:tcBorders>
              <w:top w:val="single" w:sz="8" w:space="0" w:color="000000"/>
              <w:left w:val="single" w:sz="8" w:space="0" w:color="000000"/>
              <w:bottom w:val="single" w:sz="8" w:space="0" w:color="000000"/>
              <w:right w:val="single" w:sz="8" w:space="0" w:color="000000"/>
            </w:tcBorders>
          </w:tcPr>
          <w:p w14:paraId="5997EA06" w14:textId="77777777" w:rsidR="00B0006D" w:rsidRDefault="00B0006D"/>
        </w:tc>
        <w:tc>
          <w:tcPr>
            <w:tcW w:w="1943" w:type="dxa"/>
            <w:tcBorders>
              <w:top w:val="single" w:sz="8" w:space="0" w:color="000000"/>
              <w:left w:val="single" w:sz="8" w:space="0" w:color="000000"/>
              <w:bottom w:val="single" w:sz="8" w:space="0" w:color="000000"/>
              <w:right w:val="single" w:sz="8" w:space="0" w:color="000000"/>
            </w:tcBorders>
          </w:tcPr>
          <w:p w14:paraId="33F9D0C8" w14:textId="77777777" w:rsidR="00B0006D" w:rsidRDefault="00B0006D"/>
        </w:tc>
      </w:tr>
      <w:tr w:rsidR="00B0006D" w14:paraId="280BD7BE" w14:textId="77777777">
        <w:trPr>
          <w:trHeight w:val="260"/>
        </w:trPr>
        <w:tc>
          <w:tcPr>
            <w:tcW w:w="2220" w:type="dxa"/>
            <w:tcBorders>
              <w:top w:val="single" w:sz="8" w:space="0" w:color="000000"/>
              <w:left w:val="single" w:sz="8" w:space="0" w:color="D3D3D3"/>
              <w:bottom w:val="single" w:sz="8" w:space="0" w:color="000000"/>
              <w:right w:val="single" w:sz="8" w:space="0" w:color="000000"/>
            </w:tcBorders>
          </w:tcPr>
          <w:p w14:paraId="40161043" w14:textId="77777777" w:rsidR="00B0006D" w:rsidRDefault="00C27322">
            <w:pPr>
              <w:ind w:right="60"/>
              <w:jc w:val="center"/>
            </w:pPr>
            <w:r>
              <w:rPr>
                <w:rFonts w:ascii="Times New Roman" w:eastAsia="Times New Roman" w:hAnsi="Times New Roman" w:cs="Times New Roman"/>
                <w:b/>
                <w:sz w:val="16"/>
              </w:rPr>
              <w:t>Šatna 2</w:t>
            </w:r>
          </w:p>
        </w:tc>
        <w:tc>
          <w:tcPr>
            <w:tcW w:w="1000" w:type="dxa"/>
            <w:tcBorders>
              <w:top w:val="single" w:sz="8" w:space="0" w:color="000000"/>
              <w:left w:val="single" w:sz="8" w:space="0" w:color="000000"/>
              <w:bottom w:val="single" w:sz="8" w:space="0" w:color="000000"/>
              <w:right w:val="single" w:sz="8" w:space="0" w:color="000000"/>
            </w:tcBorders>
          </w:tcPr>
          <w:p w14:paraId="297AA5A5" w14:textId="77777777" w:rsidR="00B0006D" w:rsidRDefault="00C27322">
            <w:pPr>
              <w:ind w:right="64"/>
              <w:jc w:val="center"/>
            </w:pPr>
            <w:r>
              <w:rPr>
                <w:rFonts w:ascii="Times New Roman" w:eastAsia="Times New Roman" w:hAnsi="Times New Roman" w:cs="Times New Roman"/>
                <w:b/>
                <w:sz w:val="16"/>
              </w:rPr>
              <w:t>A</w:t>
            </w:r>
          </w:p>
        </w:tc>
        <w:tc>
          <w:tcPr>
            <w:tcW w:w="1340" w:type="dxa"/>
            <w:tcBorders>
              <w:top w:val="single" w:sz="8" w:space="0" w:color="000000"/>
              <w:left w:val="single" w:sz="8" w:space="0" w:color="000000"/>
              <w:bottom w:val="single" w:sz="8" w:space="0" w:color="000000"/>
              <w:right w:val="single" w:sz="8" w:space="0" w:color="000000"/>
            </w:tcBorders>
          </w:tcPr>
          <w:p w14:paraId="61317378" w14:textId="77777777" w:rsidR="00B0006D" w:rsidRDefault="00C27322">
            <w:pPr>
              <w:ind w:right="60"/>
              <w:jc w:val="center"/>
            </w:pPr>
            <w:r>
              <w:rPr>
                <w:rFonts w:ascii="Times New Roman" w:eastAsia="Times New Roman" w:hAnsi="Times New Roman" w:cs="Times New Roman"/>
                <w:b/>
                <w:sz w:val="16"/>
              </w:rPr>
              <w:t>cca20m2</w:t>
            </w:r>
          </w:p>
        </w:tc>
        <w:tc>
          <w:tcPr>
            <w:tcW w:w="1600" w:type="dxa"/>
            <w:tcBorders>
              <w:top w:val="single" w:sz="8" w:space="0" w:color="000000"/>
              <w:left w:val="single" w:sz="8" w:space="0" w:color="000000"/>
              <w:bottom w:val="single" w:sz="8" w:space="0" w:color="000000"/>
              <w:right w:val="single" w:sz="8" w:space="0" w:color="000000"/>
            </w:tcBorders>
          </w:tcPr>
          <w:p w14:paraId="4127BC34" w14:textId="77777777" w:rsidR="00B0006D" w:rsidRDefault="00B0006D"/>
        </w:tc>
        <w:tc>
          <w:tcPr>
            <w:tcW w:w="1540" w:type="dxa"/>
            <w:tcBorders>
              <w:top w:val="single" w:sz="8" w:space="0" w:color="000000"/>
              <w:left w:val="single" w:sz="8" w:space="0" w:color="000000"/>
              <w:bottom w:val="single" w:sz="8" w:space="0" w:color="000000"/>
              <w:right w:val="single" w:sz="8" w:space="0" w:color="000000"/>
            </w:tcBorders>
          </w:tcPr>
          <w:p w14:paraId="2C6BE92A" w14:textId="77777777" w:rsidR="00B0006D" w:rsidRDefault="00B0006D"/>
        </w:tc>
        <w:tc>
          <w:tcPr>
            <w:tcW w:w="1943" w:type="dxa"/>
            <w:tcBorders>
              <w:top w:val="single" w:sz="8" w:space="0" w:color="000000"/>
              <w:left w:val="single" w:sz="8" w:space="0" w:color="000000"/>
              <w:bottom w:val="single" w:sz="8" w:space="0" w:color="000000"/>
              <w:right w:val="single" w:sz="8" w:space="0" w:color="000000"/>
            </w:tcBorders>
          </w:tcPr>
          <w:p w14:paraId="42DCB4AB" w14:textId="77777777" w:rsidR="00B0006D" w:rsidRDefault="00B0006D"/>
        </w:tc>
      </w:tr>
      <w:tr w:rsidR="00B0006D" w14:paraId="57533BF8" w14:textId="77777777">
        <w:trPr>
          <w:trHeight w:val="260"/>
        </w:trPr>
        <w:tc>
          <w:tcPr>
            <w:tcW w:w="2220" w:type="dxa"/>
            <w:tcBorders>
              <w:top w:val="single" w:sz="8" w:space="0" w:color="000000"/>
              <w:left w:val="single" w:sz="8" w:space="0" w:color="D3D3D3"/>
              <w:bottom w:val="single" w:sz="8" w:space="0" w:color="000000"/>
              <w:right w:val="single" w:sz="8" w:space="0" w:color="000000"/>
            </w:tcBorders>
          </w:tcPr>
          <w:p w14:paraId="696062C5" w14:textId="77777777" w:rsidR="00B0006D" w:rsidRDefault="00C27322">
            <w:pPr>
              <w:ind w:right="56"/>
              <w:jc w:val="center"/>
            </w:pPr>
            <w:r>
              <w:rPr>
                <w:rFonts w:ascii="Times New Roman" w:eastAsia="Times New Roman" w:hAnsi="Times New Roman" w:cs="Times New Roman"/>
                <w:b/>
                <w:sz w:val="16"/>
              </w:rPr>
              <w:t xml:space="preserve">Horní sál </w:t>
            </w:r>
          </w:p>
        </w:tc>
        <w:tc>
          <w:tcPr>
            <w:tcW w:w="1000" w:type="dxa"/>
            <w:tcBorders>
              <w:top w:val="single" w:sz="8" w:space="0" w:color="000000"/>
              <w:left w:val="single" w:sz="8" w:space="0" w:color="000000"/>
              <w:bottom w:val="single" w:sz="8" w:space="0" w:color="000000"/>
              <w:right w:val="single" w:sz="8" w:space="0" w:color="000000"/>
            </w:tcBorders>
          </w:tcPr>
          <w:p w14:paraId="31BA1C19" w14:textId="77777777" w:rsidR="00B0006D" w:rsidRDefault="00C27322">
            <w:pPr>
              <w:ind w:right="64"/>
              <w:jc w:val="center"/>
            </w:pPr>
            <w:r>
              <w:rPr>
                <w:rFonts w:ascii="Times New Roman" w:eastAsia="Times New Roman" w:hAnsi="Times New Roman" w:cs="Times New Roman"/>
                <w:b/>
                <w:sz w:val="16"/>
              </w:rPr>
              <w:t>N</w:t>
            </w:r>
          </w:p>
        </w:tc>
        <w:tc>
          <w:tcPr>
            <w:tcW w:w="1340" w:type="dxa"/>
            <w:tcBorders>
              <w:top w:val="single" w:sz="8" w:space="0" w:color="000000"/>
              <w:left w:val="single" w:sz="8" w:space="0" w:color="000000"/>
              <w:bottom w:val="single" w:sz="8" w:space="0" w:color="000000"/>
              <w:right w:val="single" w:sz="8" w:space="0" w:color="000000"/>
            </w:tcBorders>
          </w:tcPr>
          <w:p w14:paraId="4BD4C093" w14:textId="77777777" w:rsidR="00B0006D" w:rsidRDefault="00B0006D"/>
        </w:tc>
        <w:tc>
          <w:tcPr>
            <w:tcW w:w="1600" w:type="dxa"/>
            <w:tcBorders>
              <w:top w:val="single" w:sz="8" w:space="0" w:color="000000"/>
              <w:left w:val="single" w:sz="8" w:space="0" w:color="000000"/>
              <w:bottom w:val="single" w:sz="8" w:space="0" w:color="000000"/>
              <w:right w:val="single" w:sz="8" w:space="0" w:color="000000"/>
            </w:tcBorders>
          </w:tcPr>
          <w:p w14:paraId="3BECAAE8" w14:textId="77777777" w:rsidR="00B0006D" w:rsidRDefault="00B0006D"/>
        </w:tc>
        <w:tc>
          <w:tcPr>
            <w:tcW w:w="1540" w:type="dxa"/>
            <w:tcBorders>
              <w:top w:val="single" w:sz="8" w:space="0" w:color="000000"/>
              <w:left w:val="single" w:sz="8" w:space="0" w:color="000000"/>
              <w:bottom w:val="single" w:sz="8" w:space="0" w:color="000000"/>
              <w:right w:val="single" w:sz="8" w:space="0" w:color="000000"/>
            </w:tcBorders>
          </w:tcPr>
          <w:p w14:paraId="01656884" w14:textId="77777777" w:rsidR="00B0006D" w:rsidRDefault="00B0006D"/>
        </w:tc>
        <w:tc>
          <w:tcPr>
            <w:tcW w:w="1943" w:type="dxa"/>
            <w:tcBorders>
              <w:top w:val="single" w:sz="8" w:space="0" w:color="000000"/>
              <w:left w:val="single" w:sz="8" w:space="0" w:color="000000"/>
              <w:bottom w:val="single" w:sz="8" w:space="0" w:color="000000"/>
              <w:right w:val="single" w:sz="8" w:space="0" w:color="000000"/>
            </w:tcBorders>
          </w:tcPr>
          <w:p w14:paraId="2A674873" w14:textId="77777777" w:rsidR="00B0006D" w:rsidRDefault="00B0006D"/>
        </w:tc>
      </w:tr>
      <w:tr w:rsidR="00B0006D" w14:paraId="09798785" w14:textId="77777777">
        <w:trPr>
          <w:trHeight w:val="260"/>
        </w:trPr>
        <w:tc>
          <w:tcPr>
            <w:tcW w:w="2220" w:type="dxa"/>
            <w:tcBorders>
              <w:top w:val="single" w:sz="8" w:space="0" w:color="000000"/>
              <w:left w:val="single" w:sz="8" w:space="0" w:color="D3D3D3"/>
              <w:bottom w:val="single" w:sz="8" w:space="0" w:color="000000"/>
              <w:right w:val="single" w:sz="8" w:space="0" w:color="000000"/>
            </w:tcBorders>
          </w:tcPr>
          <w:p w14:paraId="2F30766B" w14:textId="77777777" w:rsidR="00B0006D" w:rsidRDefault="00C27322">
            <w:pPr>
              <w:ind w:right="69"/>
              <w:jc w:val="center"/>
            </w:pPr>
            <w:r>
              <w:rPr>
                <w:rFonts w:ascii="Times New Roman" w:eastAsia="Times New Roman" w:hAnsi="Times New Roman" w:cs="Times New Roman"/>
                <w:b/>
                <w:sz w:val="16"/>
              </w:rPr>
              <w:t>Bar</w:t>
            </w:r>
          </w:p>
        </w:tc>
        <w:tc>
          <w:tcPr>
            <w:tcW w:w="1000" w:type="dxa"/>
            <w:tcBorders>
              <w:top w:val="single" w:sz="8" w:space="0" w:color="000000"/>
              <w:left w:val="single" w:sz="8" w:space="0" w:color="000000"/>
              <w:bottom w:val="single" w:sz="8" w:space="0" w:color="000000"/>
              <w:right w:val="single" w:sz="8" w:space="0" w:color="000000"/>
            </w:tcBorders>
          </w:tcPr>
          <w:p w14:paraId="713BB671" w14:textId="77777777" w:rsidR="00B0006D" w:rsidRDefault="00C27322">
            <w:pPr>
              <w:ind w:right="64"/>
              <w:jc w:val="center"/>
            </w:pPr>
            <w:r>
              <w:rPr>
                <w:rFonts w:ascii="Times New Roman" w:eastAsia="Times New Roman" w:hAnsi="Times New Roman" w:cs="Times New Roman"/>
                <w:b/>
                <w:sz w:val="16"/>
              </w:rPr>
              <w:t>A</w:t>
            </w:r>
          </w:p>
        </w:tc>
        <w:tc>
          <w:tcPr>
            <w:tcW w:w="1340" w:type="dxa"/>
            <w:tcBorders>
              <w:top w:val="single" w:sz="8" w:space="0" w:color="000000"/>
              <w:left w:val="single" w:sz="8" w:space="0" w:color="000000"/>
              <w:bottom w:val="single" w:sz="8" w:space="0" w:color="000000"/>
              <w:right w:val="single" w:sz="8" w:space="0" w:color="000000"/>
            </w:tcBorders>
          </w:tcPr>
          <w:p w14:paraId="1AD30982" w14:textId="77777777" w:rsidR="00B0006D" w:rsidRDefault="00B0006D"/>
        </w:tc>
        <w:tc>
          <w:tcPr>
            <w:tcW w:w="1600" w:type="dxa"/>
            <w:tcBorders>
              <w:top w:val="single" w:sz="8" w:space="0" w:color="000000"/>
              <w:left w:val="single" w:sz="8" w:space="0" w:color="000000"/>
              <w:bottom w:val="single" w:sz="8" w:space="0" w:color="000000"/>
              <w:right w:val="single" w:sz="8" w:space="0" w:color="000000"/>
            </w:tcBorders>
          </w:tcPr>
          <w:p w14:paraId="2D208ED4" w14:textId="77777777" w:rsidR="00B0006D" w:rsidRDefault="00B0006D"/>
        </w:tc>
        <w:tc>
          <w:tcPr>
            <w:tcW w:w="1540" w:type="dxa"/>
            <w:tcBorders>
              <w:top w:val="single" w:sz="8" w:space="0" w:color="000000"/>
              <w:left w:val="single" w:sz="8" w:space="0" w:color="000000"/>
              <w:bottom w:val="single" w:sz="8" w:space="0" w:color="000000"/>
              <w:right w:val="single" w:sz="8" w:space="0" w:color="000000"/>
            </w:tcBorders>
          </w:tcPr>
          <w:p w14:paraId="5514233F" w14:textId="77777777" w:rsidR="00B0006D" w:rsidRDefault="00B0006D"/>
        </w:tc>
        <w:tc>
          <w:tcPr>
            <w:tcW w:w="1943" w:type="dxa"/>
            <w:tcBorders>
              <w:top w:val="single" w:sz="8" w:space="0" w:color="000000"/>
              <w:left w:val="single" w:sz="8" w:space="0" w:color="000000"/>
              <w:bottom w:val="single" w:sz="8" w:space="0" w:color="000000"/>
              <w:right w:val="single" w:sz="8" w:space="0" w:color="000000"/>
            </w:tcBorders>
          </w:tcPr>
          <w:p w14:paraId="009905A0" w14:textId="77777777" w:rsidR="00B0006D" w:rsidRDefault="00B0006D"/>
        </w:tc>
      </w:tr>
      <w:tr w:rsidR="00B0006D" w14:paraId="6393ACFE" w14:textId="77777777">
        <w:trPr>
          <w:trHeight w:val="260"/>
        </w:trPr>
        <w:tc>
          <w:tcPr>
            <w:tcW w:w="2220" w:type="dxa"/>
            <w:tcBorders>
              <w:top w:val="single" w:sz="8" w:space="0" w:color="000000"/>
              <w:left w:val="single" w:sz="8" w:space="0" w:color="D3D3D3"/>
              <w:bottom w:val="single" w:sz="8" w:space="0" w:color="000000"/>
              <w:right w:val="single" w:sz="8" w:space="0" w:color="000000"/>
            </w:tcBorders>
          </w:tcPr>
          <w:p w14:paraId="1650BC3B" w14:textId="77777777" w:rsidR="00B0006D" w:rsidRDefault="00C27322">
            <w:pPr>
              <w:ind w:right="40"/>
              <w:jc w:val="center"/>
            </w:pPr>
            <w:r>
              <w:rPr>
                <w:rFonts w:ascii="Times New Roman" w:eastAsia="Times New Roman" w:hAnsi="Times New Roman" w:cs="Times New Roman"/>
                <w:b/>
                <w:sz w:val="16"/>
              </w:rPr>
              <w:t>Kavárna</w:t>
            </w:r>
          </w:p>
        </w:tc>
        <w:tc>
          <w:tcPr>
            <w:tcW w:w="1000" w:type="dxa"/>
            <w:tcBorders>
              <w:top w:val="single" w:sz="8" w:space="0" w:color="000000"/>
              <w:left w:val="single" w:sz="8" w:space="0" w:color="000000"/>
              <w:bottom w:val="single" w:sz="8" w:space="0" w:color="000000"/>
              <w:right w:val="single" w:sz="8" w:space="0" w:color="000000"/>
            </w:tcBorders>
          </w:tcPr>
          <w:p w14:paraId="3251EA48" w14:textId="77777777" w:rsidR="00B0006D" w:rsidRDefault="00C27322">
            <w:pPr>
              <w:ind w:right="64"/>
              <w:jc w:val="center"/>
            </w:pPr>
            <w:r>
              <w:rPr>
                <w:rFonts w:ascii="Times New Roman" w:eastAsia="Times New Roman" w:hAnsi="Times New Roman" w:cs="Times New Roman"/>
                <w:b/>
                <w:sz w:val="16"/>
              </w:rPr>
              <w:t>N</w:t>
            </w:r>
          </w:p>
        </w:tc>
        <w:tc>
          <w:tcPr>
            <w:tcW w:w="1340" w:type="dxa"/>
            <w:tcBorders>
              <w:top w:val="single" w:sz="8" w:space="0" w:color="000000"/>
              <w:left w:val="single" w:sz="8" w:space="0" w:color="000000"/>
              <w:bottom w:val="single" w:sz="8" w:space="0" w:color="000000"/>
              <w:right w:val="single" w:sz="8" w:space="0" w:color="000000"/>
            </w:tcBorders>
          </w:tcPr>
          <w:p w14:paraId="0B9588E4" w14:textId="77777777" w:rsidR="00B0006D" w:rsidRDefault="00B0006D"/>
        </w:tc>
        <w:tc>
          <w:tcPr>
            <w:tcW w:w="1600" w:type="dxa"/>
            <w:tcBorders>
              <w:top w:val="single" w:sz="8" w:space="0" w:color="000000"/>
              <w:left w:val="single" w:sz="8" w:space="0" w:color="000000"/>
              <w:bottom w:val="single" w:sz="8" w:space="0" w:color="000000"/>
              <w:right w:val="single" w:sz="8" w:space="0" w:color="000000"/>
            </w:tcBorders>
          </w:tcPr>
          <w:p w14:paraId="02B13B8E" w14:textId="77777777" w:rsidR="00B0006D" w:rsidRDefault="00B0006D"/>
        </w:tc>
        <w:tc>
          <w:tcPr>
            <w:tcW w:w="1540" w:type="dxa"/>
            <w:tcBorders>
              <w:top w:val="single" w:sz="8" w:space="0" w:color="000000"/>
              <w:left w:val="single" w:sz="8" w:space="0" w:color="000000"/>
              <w:bottom w:val="single" w:sz="8" w:space="0" w:color="000000"/>
              <w:right w:val="single" w:sz="8" w:space="0" w:color="000000"/>
            </w:tcBorders>
          </w:tcPr>
          <w:p w14:paraId="64467290" w14:textId="77777777" w:rsidR="00B0006D" w:rsidRDefault="00B0006D"/>
        </w:tc>
        <w:tc>
          <w:tcPr>
            <w:tcW w:w="1943" w:type="dxa"/>
            <w:tcBorders>
              <w:top w:val="single" w:sz="8" w:space="0" w:color="000000"/>
              <w:left w:val="single" w:sz="8" w:space="0" w:color="000000"/>
              <w:bottom w:val="single" w:sz="8" w:space="0" w:color="000000"/>
              <w:right w:val="single" w:sz="8" w:space="0" w:color="000000"/>
            </w:tcBorders>
          </w:tcPr>
          <w:p w14:paraId="7DA5FACE" w14:textId="77777777" w:rsidR="00B0006D" w:rsidRDefault="00B0006D"/>
        </w:tc>
      </w:tr>
      <w:tr w:rsidR="00B0006D" w14:paraId="22F4EDB0" w14:textId="77777777">
        <w:trPr>
          <w:trHeight w:val="240"/>
        </w:trPr>
        <w:tc>
          <w:tcPr>
            <w:tcW w:w="3220" w:type="dxa"/>
            <w:gridSpan w:val="2"/>
            <w:vMerge w:val="restart"/>
            <w:tcBorders>
              <w:top w:val="single" w:sz="8" w:space="0" w:color="000000"/>
              <w:left w:val="single" w:sz="8" w:space="0" w:color="D3D3D3"/>
              <w:bottom w:val="single" w:sz="2" w:space="0" w:color="D3D3D3"/>
              <w:right w:val="single" w:sz="8" w:space="0" w:color="D3D3D3"/>
            </w:tcBorders>
            <w:vAlign w:val="bottom"/>
          </w:tcPr>
          <w:p w14:paraId="3360655D" w14:textId="77777777" w:rsidR="00B0006D" w:rsidRDefault="00C27322">
            <w:pPr>
              <w:spacing w:after="20"/>
            </w:pPr>
            <w:r>
              <w:rPr>
                <w:rFonts w:ascii="Times New Roman" w:eastAsia="Times New Roman" w:hAnsi="Times New Roman" w:cs="Times New Roman"/>
                <w:b/>
                <w:sz w:val="16"/>
              </w:rPr>
              <w:t xml:space="preserve">bar a šatna pro </w:t>
            </w:r>
            <w:proofErr w:type="spellStart"/>
            <w:r>
              <w:rPr>
                <w:rFonts w:ascii="Times New Roman" w:eastAsia="Times New Roman" w:hAnsi="Times New Roman" w:cs="Times New Roman"/>
                <w:b/>
                <w:sz w:val="16"/>
              </w:rPr>
              <w:t>návštevníky</w:t>
            </w:r>
            <w:proofErr w:type="spellEnd"/>
            <w:r>
              <w:rPr>
                <w:rFonts w:ascii="Times New Roman" w:eastAsia="Times New Roman" w:hAnsi="Times New Roman" w:cs="Times New Roman"/>
                <w:b/>
                <w:sz w:val="16"/>
              </w:rPr>
              <w:t xml:space="preserve"> v režii nájemce, </w:t>
            </w:r>
          </w:p>
          <w:p w14:paraId="141D7981" w14:textId="77777777" w:rsidR="00B0006D" w:rsidRDefault="00C27322">
            <w:pPr>
              <w:jc w:val="center"/>
            </w:pPr>
            <w:r>
              <w:rPr>
                <w:rFonts w:ascii="Times New Roman" w:eastAsia="Times New Roman" w:hAnsi="Times New Roman" w:cs="Times New Roman"/>
                <w:b/>
                <w:sz w:val="16"/>
              </w:rPr>
              <w:t xml:space="preserve">nájem hrazen </w:t>
            </w:r>
            <w:proofErr w:type="gramStart"/>
            <w:r>
              <w:rPr>
                <w:rFonts w:ascii="Times New Roman" w:eastAsia="Times New Roman" w:hAnsi="Times New Roman" w:cs="Times New Roman"/>
                <w:b/>
                <w:sz w:val="16"/>
              </w:rPr>
              <w:t>v  rozsahu</w:t>
            </w:r>
            <w:proofErr w:type="gramEnd"/>
            <w:r>
              <w:rPr>
                <w:rFonts w:ascii="Times New Roman" w:eastAsia="Times New Roman" w:hAnsi="Times New Roman" w:cs="Times New Roman"/>
                <w:b/>
                <w:sz w:val="16"/>
              </w:rPr>
              <w:t xml:space="preserve"> 8 hodin v rámci </w:t>
            </w:r>
            <w:proofErr w:type="spellStart"/>
            <w:r>
              <w:rPr>
                <w:rFonts w:ascii="Times New Roman" w:eastAsia="Times New Roman" w:hAnsi="Times New Roman" w:cs="Times New Roman"/>
                <w:b/>
                <w:sz w:val="16"/>
              </w:rPr>
              <w:t>poveinného</w:t>
            </w:r>
            <w:proofErr w:type="spellEnd"/>
            <w:r>
              <w:rPr>
                <w:rFonts w:ascii="Times New Roman" w:eastAsia="Times New Roman" w:hAnsi="Times New Roman" w:cs="Times New Roman"/>
                <w:b/>
                <w:sz w:val="16"/>
              </w:rPr>
              <w:t xml:space="preserve"> kulturního programu</w:t>
            </w:r>
          </w:p>
        </w:tc>
        <w:tc>
          <w:tcPr>
            <w:tcW w:w="4480" w:type="dxa"/>
            <w:gridSpan w:val="3"/>
            <w:tcBorders>
              <w:top w:val="single" w:sz="8" w:space="0" w:color="000000"/>
              <w:left w:val="single" w:sz="8" w:space="0" w:color="000000"/>
              <w:bottom w:val="single" w:sz="8" w:space="0" w:color="000000"/>
              <w:right w:val="single" w:sz="8" w:space="0" w:color="000000"/>
            </w:tcBorders>
          </w:tcPr>
          <w:p w14:paraId="49CAFFBD" w14:textId="77777777" w:rsidR="00B0006D" w:rsidRDefault="00C27322">
            <w:pPr>
              <w:ind w:right="56"/>
              <w:jc w:val="center"/>
            </w:pPr>
            <w:r>
              <w:rPr>
                <w:rFonts w:ascii="Times New Roman" w:eastAsia="Times New Roman" w:hAnsi="Times New Roman" w:cs="Times New Roman"/>
                <w:b/>
                <w:sz w:val="16"/>
              </w:rPr>
              <w:t>Celkem za pronájem prostor bez DPH</w:t>
            </w:r>
          </w:p>
        </w:tc>
        <w:tc>
          <w:tcPr>
            <w:tcW w:w="1943" w:type="dxa"/>
            <w:tcBorders>
              <w:top w:val="single" w:sz="8" w:space="0" w:color="000000"/>
              <w:left w:val="single" w:sz="8" w:space="0" w:color="000000"/>
              <w:bottom w:val="single" w:sz="8" w:space="0" w:color="000000"/>
              <w:right w:val="single" w:sz="8" w:space="0" w:color="000000"/>
            </w:tcBorders>
          </w:tcPr>
          <w:p w14:paraId="0BC1C024" w14:textId="77777777" w:rsidR="00B0006D" w:rsidRDefault="00C27322">
            <w:pPr>
              <w:ind w:right="51"/>
              <w:jc w:val="center"/>
            </w:pPr>
            <w:r>
              <w:rPr>
                <w:rFonts w:ascii="Times New Roman" w:eastAsia="Times New Roman" w:hAnsi="Times New Roman" w:cs="Times New Roman"/>
                <w:b/>
                <w:sz w:val="16"/>
              </w:rPr>
              <w:t>5 000,00 Kč</w:t>
            </w:r>
          </w:p>
        </w:tc>
      </w:tr>
      <w:tr w:rsidR="00B0006D" w14:paraId="23477AB0" w14:textId="77777777">
        <w:trPr>
          <w:trHeight w:val="260"/>
        </w:trPr>
        <w:tc>
          <w:tcPr>
            <w:tcW w:w="0" w:type="auto"/>
            <w:gridSpan w:val="2"/>
            <w:vMerge/>
            <w:tcBorders>
              <w:top w:val="nil"/>
              <w:left w:val="single" w:sz="8" w:space="0" w:color="D3D3D3"/>
              <w:bottom w:val="nil"/>
              <w:right w:val="single" w:sz="8" w:space="0" w:color="D3D3D3"/>
            </w:tcBorders>
          </w:tcPr>
          <w:p w14:paraId="294F2CCA" w14:textId="77777777" w:rsidR="00B0006D" w:rsidRDefault="00B0006D"/>
        </w:tc>
        <w:tc>
          <w:tcPr>
            <w:tcW w:w="4480" w:type="dxa"/>
            <w:gridSpan w:val="3"/>
            <w:tcBorders>
              <w:top w:val="single" w:sz="8" w:space="0" w:color="000000"/>
              <w:left w:val="single" w:sz="8" w:space="0" w:color="000000"/>
              <w:bottom w:val="single" w:sz="8" w:space="0" w:color="000000"/>
              <w:right w:val="single" w:sz="8" w:space="0" w:color="000000"/>
            </w:tcBorders>
          </w:tcPr>
          <w:p w14:paraId="5D760F88" w14:textId="77777777" w:rsidR="00B0006D" w:rsidRDefault="00C27322">
            <w:pPr>
              <w:ind w:right="36"/>
              <w:jc w:val="center"/>
            </w:pPr>
            <w:r>
              <w:rPr>
                <w:rFonts w:ascii="Times New Roman" w:eastAsia="Times New Roman" w:hAnsi="Times New Roman" w:cs="Times New Roman"/>
                <w:b/>
                <w:sz w:val="16"/>
              </w:rPr>
              <w:t>Celkem za pronájem s DPH</w:t>
            </w:r>
          </w:p>
        </w:tc>
        <w:tc>
          <w:tcPr>
            <w:tcW w:w="1943" w:type="dxa"/>
            <w:tcBorders>
              <w:top w:val="single" w:sz="8" w:space="0" w:color="000000"/>
              <w:left w:val="single" w:sz="8" w:space="0" w:color="000000"/>
              <w:bottom w:val="single" w:sz="8" w:space="0" w:color="000000"/>
              <w:right w:val="single" w:sz="8" w:space="0" w:color="000000"/>
            </w:tcBorders>
          </w:tcPr>
          <w:p w14:paraId="153EBF8F" w14:textId="77777777" w:rsidR="00B0006D" w:rsidRDefault="00C27322">
            <w:pPr>
              <w:ind w:right="51"/>
              <w:jc w:val="center"/>
            </w:pPr>
            <w:r>
              <w:rPr>
                <w:rFonts w:ascii="Times New Roman" w:eastAsia="Times New Roman" w:hAnsi="Times New Roman" w:cs="Times New Roman"/>
                <w:b/>
                <w:sz w:val="16"/>
              </w:rPr>
              <w:t>6 050,00 Kč</w:t>
            </w:r>
          </w:p>
        </w:tc>
      </w:tr>
      <w:tr w:rsidR="00B0006D" w14:paraId="6181D2AE" w14:textId="77777777">
        <w:trPr>
          <w:trHeight w:val="230"/>
        </w:trPr>
        <w:tc>
          <w:tcPr>
            <w:tcW w:w="0" w:type="auto"/>
            <w:gridSpan w:val="2"/>
            <w:vMerge/>
            <w:tcBorders>
              <w:top w:val="nil"/>
              <w:left w:val="single" w:sz="8" w:space="0" w:color="D3D3D3"/>
              <w:bottom w:val="single" w:sz="2" w:space="0" w:color="D3D3D3"/>
              <w:right w:val="single" w:sz="8" w:space="0" w:color="D3D3D3"/>
            </w:tcBorders>
          </w:tcPr>
          <w:p w14:paraId="083A6C16" w14:textId="77777777" w:rsidR="00B0006D" w:rsidRDefault="00B0006D"/>
        </w:tc>
        <w:tc>
          <w:tcPr>
            <w:tcW w:w="1340" w:type="dxa"/>
            <w:tcBorders>
              <w:top w:val="single" w:sz="8" w:space="0" w:color="000000"/>
              <w:left w:val="single" w:sz="8" w:space="0" w:color="D3D3D3"/>
              <w:bottom w:val="single" w:sz="2" w:space="0" w:color="D3D3D3"/>
              <w:right w:val="single" w:sz="8" w:space="0" w:color="D3D3D3"/>
            </w:tcBorders>
          </w:tcPr>
          <w:p w14:paraId="445139AB" w14:textId="77777777" w:rsidR="00B0006D" w:rsidRDefault="00B0006D"/>
        </w:tc>
        <w:tc>
          <w:tcPr>
            <w:tcW w:w="1600" w:type="dxa"/>
            <w:tcBorders>
              <w:top w:val="single" w:sz="8" w:space="0" w:color="000000"/>
              <w:left w:val="single" w:sz="8" w:space="0" w:color="D3D3D3"/>
              <w:bottom w:val="single" w:sz="2" w:space="0" w:color="D3D3D3"/>
              <w:right w:val="single" w:sz="8" w:space="0" w:color="D3D3D3"/>
            </w:tcBorders>
          </w:tcPr>
          <w:p w14:paraId="7B1E3F5E" w14:textId="77777777" w:rsidR="00B0006D" w:rsidRDefault="00B0006D"/>
        </w:tc>
        <w:tc>
          <w:tcPr>
            <w:tcW w:w="1540" w:type="dxa"/>
            <w:tcBorders>
              <w:top w:val="single" w:sz="8" w:space="0" w:color="000000"/>
              <w:left w:val="single" w:sz="8" w:space="0" w:color="D3D3D3"/>
              <w:bottom w:val="single" w:sz="2" w:space="0" w:color="D3D3D3"/>
              <w:right w:val="single" w:sz="8" w:space="0" w:color="D3D3D3"/>
            </w:tcBorders>
          </w:tcPr>
          <w:p w14:paraId="5271E8B7" w14:textId="77777777" w:rsidR="00B0006D" w:rsidRDefault="00B0006D"/>
        </w:tc>
        <w:tc>
          <w:tcPr>
            <w:tcW w:w="1943" w:type="dxa"/>
            <w:tcBorders>
              <w:top w:val="single" w:sz="8" w:space="0" w:color="000000"/>
              <w:left w:val="single" w:sz="8" w:space="0" w:color="D3D3D3"/>
              <w:bottom w:val="single" w:sz="2" w:space="0" w:color="D3D3D3"/>
              <w:right w:val="single" w:sz="8" w:space="0" w:color="D3D3D3"/>
            </w:tcBorders>
          </w:tcPr>
          <w:p w14:paraId="76F9A026" w14:textId="77777777" w:rsidR="00B0006D" w:rsidRDefault="00B0006D"/>
        </w:tc>
      </w:tr>
    </w:tbl>
    <w:p w14:paraId="4C7C473C" w14:textId="77777777" w:rsidR="00B0006D" w:rsidRDefault="00C27322">
      <w:pPr>
        <w:numPr>
          <w:ilvl w:val="0"/>
          <w:numId w:val="2"/>
        </w:numPr>
        <w:spacing w:after="3599" w:line="265" w:lineRule="auto"/>
        <w:ind w:right="8707" w:hanging="360"/>
        <w:jc w:val="right"/>
      </w:pPr>
      <w:r>
        <w:rPr>
          <w:rFonts w:ascii="Times New Roman" w:eastAsia="Times New Roman" w:hAnsi="Times New Roman" w:cs="Times New Roman"/>
          <w:b/>
        </w:rPr>
        <w:t xml:space="preserve">Služby </w:t>
      </w:r>
    </w:p>
    <w:tbl>
      <w:tblPr>
        <w:tblStyle w:val="TableGrid"/>
        <w:tblpPr w:vertAnchor="text" w:tblpX="738" w:tblpY="-3839"/>
        <w:tblOverlap w:val="never"/>
        <w:tblW w:w="9627" w:type="dxa"/>
        <w:tblInd w:w="0" w:type="dxa"/>
        <w:tblCellMar>
          <w:top w:w="7" w:type="dxa"/>
          <w:left w:w="30" w:type="dxa"/>
          <w:right w:w="10" w:type="dxa"/>
        </w:tblCellMar>
        <w:tblLook w:val="04A0" w:firstRow="1" w:lastRow="0" w:firstColumn="1" w:lastColumn="0" w:noHBand="0" w:noVBand="1"/>
      </w:tblPr>
      <w:tblGrid>
        <w:gridCol w:w="3581"/>
        <w:gridCol w:w="1121"/>
        <w:gridCol w:w="840"/>
        <w:gridCol w:w="320"/>
        <w:gridCol w:w="400"/>
        <w:gridCol w:w="340"/>
        <w:gridCol w:w="361"/>
        <w:gridCol w:w="720"/>
        <w:gridCol w:w="1944"/>
      </w:tblGrid>
      <w:tr w:rsidR="00B0006D" w14:paraId="65D79BDC" w14:textId="77777777">
        <w:trPr>
          <w:trHeight w:val="481"/>
        </w:trPr>
        <w:tc>
          <w:tcPr>
            <w:tcW w:w="3582" w:type="dxa"/>
            <w:tcBorders>
              <w:top w:val="single" w:sz="8" w:space="0" w:color="D3D3D3"/>
              <w:left w:val="single" w:sz="8" w:space="0" w:color="000000"/>
              <w:bottom w:val="single" w:sz="8" w:space="0" w:color="000000"/>
              <w:right w:val="single" w:sz="8" w:space="0" w:color="000000"/>
            </w:tcBorders>
            <w:vAlign w:val="center"/>
          </w:tcPr>
          <w:p w14:paraId="56C5A376" w14:textId="77777777" w:rsidR="00B0006D" w:rsidRDefault="00C27322">
            <w:pPr>
              <w:ind w:right="11"/>
              <w:jc w:val="center"/>
            </w:pPr>
            <w:proofErr w:type="spellStart"/>
            <w:r>
              <w:rPr>
                <w:rFonts w:ascii="Times New Roman" w:eastAsia="Times New Roman" w:hAnsi="Times New Roman" w:cs="Times New Roman"/>
                <w:b/>
                <w:sz w:val="16"/>
              </w:rPr>
              <w:lastRenderedPageBreak/>
              <w:t>Specifiakce</w:t>
            </w:r>
            <w:proofErr w:type="spellEnd"/>
            <w:r>
              <w:rPr>
                <w:rFonts w:ascii="Times New Roman" w:eastAsia="Times New Roman" w:hAnsi="Times New Roman" w:cs="Times New Roman"/>
                <w:b/>
                <w:sz w:val="16"/>
              </w:rPr>
              <w:t xml:space="preserve"> služeb</w:t>
            </w:r>
          </w:p>
        </w:tc>
        <w:tc>
          <w:tcPr>
            <w:tcW w:w="1121" w:type="dxa"/>
            <w:tcBorders>
              <w:top w:val="single" w:sz="8" w:space="0" w:color="D3D3D3"/>
              <w:left w:val="single" w:sz="8" w:space="0" w:color="000000"/>
              <w:bottom w:val="single" w:sz="8" w:space="0" w:color="000000"/>
              <w:right w:val="single" w:sz="8" w:space="0" w:color="000000"/>
            </w:tcBorders>
            <w:vAlign w:val="center"/>
          </w:tcPr>
          <w:p w14:paraId="771CB776" w14:textId="77777777" w:rsidR="00B0006D" w:rsidRDefault="00C27322">
            <w:pPr>
              <w:ind w:right="40"/>
              <w:jc w:val="center"/>
            </w:pPr>
            <w:r>
              <w:rPr>
                <w:rFonts w:ascii="Times New Roman" w:eastAsia="Times New Roman" w:hAnsi="Times New Roman" w:cs="Times New Roman"/>
                <w:b/>
                <w:sz w:val="16"/>
              </w:rPr>
              <w:t>Sazba</w:t>
            </w:r>
          </w:p>
        </w:tc>
        <w:tc>
          <w:tcPr>
            <w:tcW w:w="840" w:type="dxa"/>
            <w:tcBorders>
              <w:top w:val="single" w:sz="8" w:space="0" w:color="D3D3D3"/>
              <w:left w:val="single" w:sz="8" w:space="0" w:color="000000"/>
              <w:bottom w:val="single" w:sz="8" w:space="0" w:color="000000"/>
              <w:right w:val="single" w:sz="8" w:space="0" w:color="000000"/>
            </w:tcBorders>
            <w:vAlign w:val="center"/>
          </w:tcPr>
          <w:p w14:paraId="23B722A7" w14:textId="77777777" w:rsidR="00B0006D" w:rsidRDefault="00C27322">
            <w:pPr>
              <w:ind w:right="40"/>
              <w:jc w:val="center"/>
            </w:pPr>
            <w:r>
              <w:rPr>
                <w:rFonts w:ascii="Times New Roman" w:eastAsia="Times New Roman" w:hAnsi="Times New Roman" w:cs="Times New Roman"/>
                <w:b/>
                <w:sz w:val="12"/>
              </w:rPr>
              <w:t>Objednáno</w:t>
            </w:r>
          </w:p>
        </w:tc>
        <w:tc>
          <w:tcPr>
            <w:tcW w:w="1421" w:type="dxa"/>
            <w:gridSpan w:val="4"/>
            <w:tcBorders>
              <w:top w:val="single" w:sz="8" w:space="0" w:color="D3D3D3"/>
              <w:left w:val="single" w:sz="8" w:space="0" w:color="000000"/>
              <w:bottom w:val="single" w:sz="8" w:space="0" w:color="000000"/>
              <w:right w:val="single" w:sz="8" w:space="0" w:color="000000"/>
            </w:tcBorders>
            <w:vAlign w:val="center"/>
          </w:tcPr>
          <w:p w14:paraId="43B93304" w14:textId="77777777" w:rsidR="00B0006D" w:rsidRDefault="00C27322">
            <w:pPr>
              <w:ind w:right="20"/>
              <w:jc w:val="center"/>
            </w:pPr>
            <w:r>
              <w:rPr>
                <w:rFonts w:ascii="Times New Roman" w:eastAsia="Times New Roman" w:hAnsi="Times New Roman" w:cs="Times New Roman"/>
                <w:b/>
                <w:sz w:val="16"/>
              </w:rPr>
              <w:t xml:space="preserve">Čas </w:t>
            </w:r>
            <w:proofErr w:type="gramStart"/>
            <w:r>
              <w:rPr>
                <w:rFonts w:ascii="Times New Roman" w:eastAsia="Times New Roman" w:hAnsi="Times New Roman" w:cs="Times New Roman"/>
                <w:b/>
                <w:sz w:val="16"/>
              </w:rPr>
              <w:t>od - do</w:t>
            </w:r>
            <w:proofErr w:type="gramEnd"/>
          </w:p>
        </w:tc>
        <w:tc>
          <w:tcPr>
            <w:tcW w:w="720" w:type="dxa"/>
            <w:tcBorders>
              <w:top w:val="single" w:sz="8" w:space="0" w:color="D3D3D3"/>
              <w:left w:val="single" w:sz="8" w:space="0" w:color="000000"/>
              <w:bottom w:val="single" w:sz="8" w:space="0" w:color="000000"/>
              <w:right w:val="single" w:sz="8" w:space="0" w:color="000000"/>
            </w:tcBorders>
          </w:tcPr>
          <w:p w14:paraId="32E6EBD5" w14:textId="77777777" w:rsidR="00B0006D" w:rsidRDefault="00C27322">
            <w:pPr>
              <w:jc w:val="center"/>
            </w:pPr>
            <w:r>
              <w:rPr>
                <w:rFonts w:ascii="Times New Roman" w:eastAsia="Times New Roman" w:hAnsi="Times New Roman" w:cs="Times New Roman"/>
                <w:b/>
                <w:sz w:val="16"/>
              </w:rPr>
              <w:t>Počet hod./ks</w:t>
            </w:r>
          </w:p>
        </w:tc>
        <w:tc>
          <w:tcPr>
            <w:tcW w:w="1944" w:type="dxa"/>
            <w:tcBorders>
              <w:top w:val="single" w:sz="8" w:space="0" w:color="D3D3D3"/>
              <w:left w:val="single" w:sz="8" w:space="0" w:color="000000"/>
              <w:bottom w:val="single" w:sz="8" w:space="0" w:color="000000"/>
              <w:right w:val="single" w:sz="8" w:space="0" w:color="000000"/>
            </w:tcBorders>
            <w:vAlign w:val="center"/>
          </w:tcPr>
          <w:p w14:paraId="5FF219E0" w14:textId="77777777" w:rsidR="00B0006D" w:rsidRDefault="00C27322">
            <w:pPr>
              <w:ind w:right="18"/>
              <w:jc w:val="center"/>
            </w:pPr>
            <w:r>
              <w:rPr>
                <w:rFonts w:ascii="Times New Roman" w:eastAsia="Times New Roman" w:hAnsi="Times New Roman" w:cs="Times New Roman"/>
                <w:b/>
                <w:sz w:val="16"/>
              </w:rPr>
              <w:t>Celkem bez DPH</w:t>
            </w:r>
          </w:p>
        </w:tc>
      </w:tr>
      <w:tr w:rsidR="00B0006D" w14:paraId="236661AA" w14:textId="77777777">
        <w:trPr>
          <w:trHeight w:val="300"/>
        </w:trPr>
        <w:tc>
          <w:tcPr>
            <w:tcW w:w="3582" w:type="dxa"/>
            <w:tcBorders>
              <w:top w:val="single" w:sz="8" w:space="0" w:color="000000"/>
              <w:left w:val="single" w:sz="8" w:space="0" w:color="000000"/>
              <w:bottom w:val="single" w:sz="8" w:space="0" w:color="000000"/>
              <w:right w:val="single" w:sz="8" w:space="0" w:color="000000"/>
            </w:tcBorders>
          </w:tcPr>
          <w:p w14:paraId="1B833FEF" w14:textId="77777777" w:rsidR="00B0006D" w:rsidRDefault="00C27322">
            <w:pPr>
              <w:ind w:right="7"/>
              <w:jc w:val="center"/>
            </w:pPr>
            <w:proofErr w:type="gramStart"/>
            <w:r>
              <w:rPr>
                <w:rFonts w:ascii="Times New Roman" w:eastAsia="Times New Roman" w:hAnsi="Times New Roman" w:cs="Times New Roman"/>
                <w:b/>
                <w:sz w:val="16"/>
              </w:rPr>
              <w:t>Správce  (</w:t>
            </w:r>
            <w:proofErr w:type="gramEnd"/>
            <w:r>
              <w:rPr>
                <w:rFonts w:ascii="Times New Roman" w:eastAsia="Times New Roman" w:hAnsi="Times New Roman" w:cs="Times New Roman"/>
                <w:b/>
                <w:sz w:val="16"/>
              </w:rPr>
              <w:t>Povinný technický personál)</w:t>
            </w:r>
          </w:p>
        </w:tc>
        <w:tc>
          <w:tcPr>
            <w:tcW w:w="1121" w:type="dxa"/>
            <w:tcBorders>
              <w:top w:val="single" w:sz="8" w:space="0" w:color="000000"/>
              <w:left w:val="single" w:sz="8" w:space="0" w:color="000000"/>
              <w:bottom w:val="single" w:sz="8" w:space="0" w:color="000000"/>
              <w:right w:val="single" w:sz="8" w:space="0" w:color="000000"/>
            </w:tcBorders>
          </w:tcPr>
          <w:p w14:paraId="153874B7" w14:textId="77777777" w:rsidR="00B0006D" w:rsidRDefault="00C27322">
            <w:pPr>
              <w:ind w:right="9"/>
              <w:jc w:val="center"/>
            </w:pPr>
            <w:r>
              <w:rPr>
                <w:rFonts w:ascii="Times New Roman" w:eastAsia="Times New Roman" w:hAnsi="Times New Roman" w:cs="Times New Roman"/>
                <w:b/>
                <w:sz w:val="16"/>
              </w:rPr>
              <w:t>550,00 Kč</w:t>
            </w:r>
          </w:p>
        </w:tc>
        <w:tc>
          <w:tcPr>
            <w:tcW w:w="840" w:type="dxa"/>
            <w:tcBorders>
              <w:top w:val="single" w:sz="8" w:space="0" w:color="000000"/>
              <w:left w:val="single" w:sz="8" w:space="0" w:color="000000"/>
              <w:bottom w:val="single" w:sz="8" w:space="0" w:color="000000"/>
              <w:right w:val="single" w:sz="8" w:space="0" w:color="000000"/>
            </w:tcBorders>
          </w:tcPr>
          <w:p w14:paraId="31E24F7F" w14:textId="77777777" w:rsidR="00B0006D" w:rsidRDefault="00C27322">
            <w:pPr>
              <w:ind w:right="4"/>
              <w:jc w:val="center"/>
            </w:pPr>
            <w:r>
              <w:rPr>
                <w:rFonts w:ascii="Times New Roman" w:eastAsia="Times New Roman" w:hAnsi="Times New Roman" w:cs="Times New Roman"/>
                <w:b/>
                <w:sz w:val="16"/>
              </w:rPr>
              <w:t>A</w:t>
            </w:r>
          </w:p>
        </w:tc>
        <w:tc>
          <w:tcPr>
            <w:tcW w:w="320" w:type="dxa"/>
            <w:tcBorders>
              <w:top w:val="single" w:sz="8" w:space="0" w:color="000000"/>
              <w:left w:val="single" w:sz="8" w:space="0" w:color="000000"/>
              <w:bottom w:val="single" w:sz="8" w:space="0" w:color="000000"/>
              <w:right w:val="single" w:sz="8" w:space="0" w:color="000000"/>
            </w:tcBorders>
          </w:tcPr>
          <w:p w14:paraId="52108BC2" w14:textId="77777777" w:rsidR="00B0006D" w:rsidRDefault="00C27322">
            <w:pPr>
              <w:ind w:left="60"/>
            </w:pPr>
            <w:r>
              <w:rPr>
                <w:rFonts w:ascii="Times New Roman" w:eastAsia="Times New Roman" w:hAnsi="Times New Roman" w:cs="Times New Roman"/>
                <w:b/>
                <w:sz w:val="16"/>
              </w:rPr>
              <w:t>11</w:t>
            </w:r>
          </w:p>
        </w:tc>
        <w:tc>
          <w:tcPr>
            <w:tcW w:w="400" w:type="dxa"/>
            <w:tcBorders>
              <w:top w:val="single" w:sz="8" w:space="0" w:color="000000"/>
              <w:left w:val="single" w:sz="8" w:space="0" w:color="000000"/>
              <w:bottom w:val="single" w:sz="8" w:space="0" w:color="000000"/>
              <w:right w:val="single" w:sz="8" w:space="0" w:color="000000"/>
            </w:tcBorders>
          </w:tcPr>
          <w:p w14:paraId="5FCE7C66" w14:textId="77777777" w:rsidR="00B0006D" w:rsidRDefault="00C27322">
            <w:pPr>
              <w:ind w:left="60"/>
            </w:pPr>
            <w:r>
              <w:rPr>
                <w:rFonts w:ascii="Times New Roman" w:eastAsia="Times New Roman" w:hAnsi="Times New Roman" w:cs="Times New Roman"/>
                <w:b/>
                <w:sz w:val="16"/>
              </w:rPr>
              <w:t>:00</w:t>
            </w:r>
          </w:p>
        </w:tc>
        <w:tc>
          <w:tcPr>
            <w:tcW w:w="340" w:type="dxa"/>
            <w:tcBorders>
              <w:top w:val="single" w:sz="8" w:space="0" w:color="000000"/>
              <w:left w:val="single" w:sz="8" w:space="0" w:color="000000"/>
              <w:bottom w:val="single" w:sz="8" w:space="0" w:color="000000"/>
              <w:right w:val="single" w:sz="8" w:space="0" w:color="000000"/>
            </w:tcBorders>
          </w:tcPr>
          <w:p w14:paraId="0F87369D" w14:textId="77777777" w:rsidR="00B0006D" w:rsidRDefault="00C27322">
            <w:pPr>
              <w:ind w:left="60"/>
            </w:pPr>
            <w:r>
              <w:rPr>
                <w:rFonts w:ascii="Times New Roman" w:eastAsia="Times New Roman" w:hAnsi="Times New Roman" w:cs="Times New Roman"/>
                <w:b/>
                <w:sz w:val="16"/>
              </w:rPr>
              <w:t>23</w:t>
            </w:r>
          </w:p>
        </w:tc>
        <w:tc>
          <w:tcPr>
            <w:tcW w:w="360" w:type="dxa"/>
            <w:tcBorders>
              <w:top w:val="single" w:sz="8" w:space="0" w:color="000000"/>
              <w:left w:val="single" w:sz="8" w:space="0" w:color="000000"/>
              <w:bottom w:val="single" w:sz="8" w:space="0" w:color="000000"/>
              <w:right w:val="single" w:sz="8" w:space="0" w:color="000000"/>
            </w:tcBorders>
          </w:tcPr>
          <w:p w14:paraId="5146EB8B" w14:textId="77777777" w:rsidR="00B0006D" w:rsidRDefault="00C27322">
            <w:pPr>
              <w:ind w:left="40"/>
              <w:jc w:val="both"/>
            </w:pPr>
            <w:r>
              <w:rPr>
                <w:rFonts w:ascii="Times New Roman" w:eastAsia="Times New Roman" w:hAnsi="Times New Roman" w:cs="Times New Roman"/>
                <w:b/>
                <w:sz w:val="16"/>
              </w:rPr>
              <w:t>:00</w:t>
            </w:r>
          </w:p>
        </w:tc>
        <w:tc>
          <w:tcPr>
            <w:tcW w:w="720" w:type="dxa"/>
            <w:tcBorders>
              <w:top w:val="single" w:sz="8" w:space="0" w:color="000000"/>
              <w:left w:val="single" w:sz="8" w:space="0" w:color="000000"/>
              <w:bottom w:val="single" w:sz="8" w:space="0" w:color="000000"/>
              <w:right w:val="single" w:sz="8" w:space="0" w:color="000000"/>
            </w:tcBorders>
          </w:tcPr>
          <w:p w14:paraId="28C70A6A" w14:textId="77777777" w:rsidR="00B0006D" w:rsidRDefault="00C27322">
            <w:pPr>
              <w:jc w:val="center"/>
            </w:pPr>
            <w:r>
              <w:rPr>
                <w:rFonts w:ascii="Times New Roman" w:eastAsia="Times New Roman" w:hAnsi="Times New Roman" w:cs="Times New Roman"/>
                <w:b/>
                <w:sz w:val="16"/>
              </w:rPr>
              <w:t>4</w:t>
            </w:r>
          </w:p>
        </w:tc>
        <w:tc>
          <w:tcPr>
            <w:tcW w:w="1944" w:type="dxa"/>
            <w:tcBorders>
              <w:top w:val="single" w:sz="8" w:space="0" w:color="000000"/>
              <w:left w:val="single" w:sz="8" w:space="0" w:color="000000"/>
              <w:bottom w:val="single" w:sz="8" w:space="0" w:color="000000"/>
              <w:right w:val="single" w:sz="8" w:space="0" w:color="000000"/>
            </w:tcBorders>
          </w:tcPr>
          <w:p w14:paraId="76E752F4" w14:textId="77777777" w:rsidR="00B0006D" w:rsidRDefault="00C27322">
            <w:pPr>
              <w:ind w:right="31"/>
              <w:jc w:val="center"/>
            </w:pPr>
            <w:r>
              <w:rPr>
                <w:rFonts w:ascii="Times New Roman" w:eastAsia="Times New Roman" w:hAnsi="Times New Roman" w:cs="Times New Roman"/>
                <w:b/>
                <w:sz w:val="16"/>
              </w:rPr>
              <w:t>2 200,00 Kč</w:t>
            </w:r>
          </w:p>
        </w:tc>
      </w:tr>
      <w:tr w:rsidR="00B0006D" w14:paraId="07584A36" w14:textId="77777777">
        <w:trPr>
          <w:trHeight w:val="481"/>
        </w:trPr>
        <w:tc>
          <w:tcPr>
            <w:tcW w:w="3582" w:type="dxa"/>
            <w:tcBorders>
              <w:top w:val="single" w:sz="8" w:space="0" w:color="000000"/>
              <w:left w:val="single" w:sz="8" w:space="0" w:color="000000"/>
              <w:bottom w:val="single" w:sz="8" w:space="0" w:color="000000"/>
              <w:right w:val="single" w:sz="8" w:space="0" w:color="000000"/>
            </w:tcBorders>
          </w:tcPr>
          <w:p w14:paraId="29BD7686" w14:textId="77777777" w:rsidR="00B0006D" w:rsidRDefault="00C27322">
            <w:pPr>
              <w:jc w:val="center"/>
            </w:pPr>
            <w:r>
              <w:rPr>
                <w:rFonts w:ascii="Times New Roman" w:eastAsia="Times New Roman" w:hAnsi="Times New Roman" w:cs="Times New Roman"/>
                <w:b/>
                <w:sz w:val="16"/>
              </w:rPr>
              <w:t>Požární dozor (Povinný technický personál nad 200 osob)</w:t>
            </w:r>
          </w:p>
        </w:tc>
        <w:tc>
          <w:tcPr>
            <w:tcW w:w="1121" w:type="dxa"/>
            <w:tcBorders>
              <w:top w:val="single" w:sz="8" w:space="0" w:color="000000"/>
              <w:left w:val="single" w:sz="8" w:space="0" w:color="000000"/>
              <w:bottom w:val="single" w:sz="8" w:space="0" w:color="000000"/>
              <w:right w:val="single" w:sz="8" w:space="0" w:color="000000"/>
            </w:tcBorders>
            <w:vAlign w:val="center"/>
          </w:tcPr>
          <w:p w14:paraId="6478BC42" w14:textId="77777777" w:rsidR="00B0006D" w:rsidRDefault="00C27322">
            <w:pPr>
              <w:ind w:right="9"/>
              <w:jc w:val="center"/>
            </w:pPr>
            <w:r>
              <w:rPr>
                <w:rFonts w:ascii="Times New Roman" w:eastAsia="Times New Roman" w:hAnsi="Times New Roman" w:cs="Times New Roman"/>
                <w:b/>
                <w:sz w:val="16"/>
              </w:rPr>
              <w:t>350,00 Kč</w:t>
            </w:r>
          </w:p>
        </w:tc>
        <w:tc>
          <w:tcPr>
            <w:tcW w:w="840" w:type="dxa"/>
            <w:tcBorders>
              <w:top w:val="single" w:sz="8" w:space="0" w:color="000000"/>
              <w:left w:val="single" w:sz="8" w:space="0" w:color="000000"/>
              <w:bottom w:val="single" w:sz="8" w:space="0" w:color="000000"/>
              <w:right w:val="single" w:sz="8" w:space="0" w:color="000000"/>
            </w:tcBorders>
            <w:vAlign w:val="center"/>
          </w:tcPr>
          <w:p w14:paraId="06DB180E" w14:textId="77777777" w:rsidR="00B0006D" w:rsidRDefault="00C27322">
            <w:pPr>
              <w:ind w:right="4"/>
              <w:jc w:val="center"/>
            </w:pPr>
            <w:r>
              <w:rPr>
                <w:rFonts w:ascii="Times New Roman" w:eastAsia="Times New Roman" w:hAnsi="Times New Roman" w:cs="Times New Roman"/>
                <w:b/>
                <w:sz w:val="16"/>
              </w:rPr>
              <w:t>A</w:t>
            </w:r>
          </w:p>
        </w:tc>
        <w:tc>
          <w:tcPr>
            <w:tcW w:w="320" w:type="dxa"/>
            <w:tcBorders>
              <w:top w:val="single" w:sz="8" w:space="0" w:color="000000"/>
              <w:left w:val="single" w:sz="8" w:space="0" w:color="000000"/>
              <w:bottom w:val="single" w:sz="8" w:space="0" w:color="000000"/>
              <w:right w:val="single" w:sz="8" w:space="0" w:color="000000"/>
            </w:tcBorders>
            <w:vAlign w:val="center"/>
          </w:tcPr>
          <w:p w14:paraId="1E369007" w14:textId="77777777" w:rsidR="00B0006D" w:rsidRDefault="00C27322">
            <w:pPr>
              <w:ind w:left="60"/>
            </w:pPr>
            <w:r>
              <w:rPr>
                <w:rFonts w:ascii="Times New Roman" w:eastAsia="Times New Roman" w:hAnsi="Times New Roman" w:cs="Times New Roman"/>
                <w:b/>
                <w:sz w:val="16"/>
              </w:rPr>
              <w:t>16</w:t>
            </w:r>
          </w:p>
        </w:tc>
        <w:tc>
          <w:tcPr>
            <w:tcW w:w="400" w:type="dxa"/>
            <w:tcBorders>
              <w:top w:val="single" w:sz="8" w:space="0" w:color="000000"/>
              <w:left w:val="single" w:sz="8" w:space="0" w:color="000000"/>
              <w:bottom w:val="single" w:sz="8" w:space="0" w:color="000000"/>
              <w:right w:val="single" w:sz="8" w:space="0" w:color="000000"/>
            </w:tcBorders>
            <w:vAlign w:val="center"/>
          </w:tcPr>
          <w:p w14:paraId="2E402633" w14:textId="77777777" w:rsidR="00B0006D" w:rsidRDefault="00C27322">
            <w:pPr>
              <w:ind w:left="60"/>
            </w:pPr>
            <w:r>
              <w:rPr>
                <w:rFonts w:ascii="Times New Roman" w:eastAsia="Times New Roman" w:hAnsi="Times New Roman" w:cs="Times New Roman"/>
                <w:b/>
                <w:sz w:val="16"/>
              </w:rPr>
              <w:t>:00</w:t>
            </w:r>
          </w:p>
        </w:tc>
        <w:tc>
          <w:tcPr>
            <w:tcW w:w="340" w:type="dxa"/>
            <w:tcBorders>
              <w:top w:val="single" w:sz="8" w:space="0" w:color="000000"/>
              <w:left w:val="single" w:sz="8" w:space="0" w:color="000000"/>
              <w:bottom w:val="single" w:sz="8" w:space="0" w:color="000000"/>
              <w:right w:val="single" w:sz="8" w:space="0" w:color="000000"/>
            </w:tcBorders>
            <w:vAlign w:val="center"/>
          </w:tcPr>
          <w:p w14:paraId="6E063B35" w14:textId="77777777" w:rsidR="00B0006D" w:rsidRDefault="00C27322">
            <w:pPr>
              <w:ind w:left="60"/>
            </w:pPr>
            <w:r>
              <w:rPr>
                <w:rFonts w:ascii="Times New Roman" w:eastAsia="Times New Roman" w:hAnsi="Times New Roman" w:cs="Times New Roman"/>
                <w:b/>
                <w:sz w:val="16"/>
              </w:rPr>
              <w:t>21</w:t>
            </w:r>
          </w:p>
        </w:tc>
        <w:tc>
          <w:tcPr>
            <w:tcW w:w="360" w:type="dxa"/>
            <w:tcBorders>
              <w:top w:val="single" w:sz="8" w:space="0" w:color="000000"/>
              <w:left w:val="single" w:sz="8" w:space="0" w:color="000000"/>
              <w:bottom w:val="single" w:sz="8" w:space="0" w:color="000000"/>
              <w:right w:val="single" w:sz="8" w:space="0" w:color="000000"/>
            </w:tcBorders>
            <w:vAlign w:val="center"/>
          </w:tcPr>
          <w:p w14:paraId="001A4171" w14:textId="77777777" w:rsidR="00B0006D" w:rsidRDefault="00C27322">
            <w:pPr>
              <w:ind w:left="40"/>
              <w:jc w:val="both"/>
            </w:pPr>
            <w:r>
              <w:rPr>
                <w:rFonts w:ascii="Times New Roman" w:eastAsia="Times New Roman" w:hAnsi="Times New Roman" w:cs="Times New Roman"/>
                <w:b/>
                <w:sz w:val="16"/>
              </w:rPr>
              <w:t>:00</w:t>
            </w:r>
          </w:p>
        </w:tc>
        <w:tc>
          <w:tcPr>
            <w:tcW w:w="720" w:type="dxa"/>
            <w:tcBorders>
              <w:top w:val="single" w:sz="8" w:space="0" w:color="000000"/>
              <w:left w:val="single" w:sz="8" w:space="0" w:color="000000"/>
              <w:bottom w:val="single" w:sz="8" w:space="0" w:color="000000"/>
              <w:right w:val="single" w:sz="8" w:space="0" w:color="000000"/>
            </w:tcBorders>
            <w:vAlign w:val="center"/>
          </w:tcPr>
          <w:p w14:paraId="0A4D2FCC" w14:textId="77777777" w:rsidR="00B0006D" w:rsidRDefault="00C27322">
            <w:pPr>
              <w:jc w:val="center"/>
            </w:pPr>
            <w:r>
              <w:rPr>
                <w:rFonts w:ascii="Times New Roman" w:eastAsia="Times New Roman" w:hAnsi="Times New Roman" w:cs="Times New Roman"/>
                <w:b/>
                <w:sz w:val="16"/>
              </w:rPr>
              <w:t>5</w:t>
            </w:r>
          </w:p>
        </w:tc>
        <w:tc>
          <w:tcPr>
            <w:tcW w:w="1944" w:type="dxa"/>
            <w:tcBorders>
              <w:top w:val="single" w:sz="8" w:space="0" w:color="000000"/>
              <w:left w:val="single" w:sz="8" w:space="0" w:color="000000"/>
              <w:bottom w:val="single" w:sz="8" w:space="0" w:color="000000"/>
              <w:right w:val="single" w:sz="8" w:space="0" w:color="000000"/>
            </w:tcBorders>
            <w:vAlign w:val="center"/>
          </w:tcPr>
          <w:p w14:paraId="4E2F4AE0" w14:textId="77777777" w:rsidR="00B0006D" w:rsidRDefault="00C27322">
            <w:pPr>
              <w:ind w:right="31"/>
              <w:jc w:val="center"/>
            </w:pPr>
            <w:r>
              <w:rPr>
                <w:rFonts w:ascii="Times New Roman" w:eastAsia="Times New Roman" w:hAnsi="Times New Roman" w:cs="Times New Roman"/>
                <w:b/>
                <w:sz w:val="16"/>
              </w:rPr>
              <w:t>1 750,00 Kč</w:t>
            </w:r>
          </w:p>
        </w:tc>
      </w:tr>
      <w:tr w:rsidR="00B0006D" w14:paraId="7C85B951" w14:textId="77777777">
        <w:trPr>
          <w:trHeight w:val="260"/>
        </w:trPr>
        <w:tc>
          <w:tcPr>
            <w:tcW w:w="3582" w:type="dxa"/>
            <w:tcBorders>
              <w:top w:val="single" w:sz="8" w:space="0" w:color="000000"/>
              <w:left w:val="single" w:sz="8" w:space="0" w:color="000000"/>
              <w:bottom w:val="single" w:sz="8" w:space="0" w:color="000000"/>
              <w:right w:val="single" w:sz="8" w:space="0" w:color="000000"/>
            </w:tcBorders>
          </w:tcPr>
          <w:p w14:paraId="6123B1D0" w14:textId="77777777" w:rsidR="00B0006D" w:rsidRDefault="00C27322">
            <w:pPr>
              <w:ind w:right="16"/>
              <w:jc w:val="center"/>
            </w:pPr>
            <w:r>
              <w:rPr>
                <w:rFonts w:ascii="Times New Roman" w:eastAsia="Times New Roman" w:hAnsi="Times New Roman" w:cs="Times New Roman"/>
                <w:b/>
                <w:sz w:val="16"/>
              </w:rPr>
              <w:t>Úklid po akci</w:t>
            </w:r>
          </w:p>
        </w:tc>
        <w:tc>
          <w:tcPr>
            <w:tcW w:w="1121" w:type="dxa"/>
            <w:tcBorders>
              <w:top w:val="single" w:sz="8" w:space="0" w:color="000000"/>
              <w:left w:val="single" w:sz="8" w:space="0" w:color="000000"/>
              <w:bottom w:val="single" w:sz="8" w:space="0" w:color="000000"/>
              <w:right w:val="single" w:sz="8" w:space="0" w:color="000000"/>
            </w:tcBorders>
          </w:tcPr>
          <w:p w14:paraId="31695B3F" w14:textId="77777777" w:rsidR="00B0006D" w:rsidRDefault="00C27322">
            <w:pPr>
              <w:ind w:right="9"/>
              <w:jc w:val="center"/>
            </w:pPr>
            <w:r>
              <w:rPr>
                <w:rFonts w:ascii="Times New Roman" w:eastAsia="Times New Roman" w:hAnsi="Times New Roman" w:cs="Times New Roman"/>
                <w:b/>
                <w:sz w:val="16"/>
              </w:rPr>
              <w:t>6 000,00 Kč</w:t>
            </w:r>
          </w:p>
        </w:tc>
        <w:tc>
          <w:tcPr>
            <w:tcW w:w="840" w:type="dxa"/>
            <w:tcBorders>
              <w:top w:val="single" w:sz="8" w:space="0" w:color="000000"/>
              <w:left w:val="single" w:sz="8" w:space="0" w:color="000000"/>
              <w:bottom w:val="single" w:sz="8" w:space="0" w:color="000000"/>
              <w:right w:val="single" w:sz="8" w:space="0" w:color="000000"/>
            </w:tcBorders>
          </w:tcPr>
          <w:p w14:paraId="31DE3BD5" w14:textId="77777777" w:rsidR="00B0006D" w:rsidRDefault="00C27322">
            <w:pPr>
              <w:ind w:right="4"/>
              <w:jc w:val="center"/>
            </w:pPr>
            <w:r>
              <w:rPr>
                <w:rFonts w:ascii="Times New Roman" w:eastAsia="Times New Roman" w:hAnsi="Times New Roman" w:cs="Times New Roman"/>
                <w:b/>
                <w:sz w:val="16"/>
              </w:rPr>
              <w:t>A</w:t>
            </w:r>
          </w:p>
        </w:tc>
        <w:tc>
          <w:tcPr>
            <w:tcW w:w="1421" w:type="dxa"/>
            <w:gridSpan w:val="4"/>
            <w:tcBorders>
              <w:top w:val="single" w:sz="8" w:space="0" w:color="000000"/>
              <w:left w:val="single" w:sz="8" w:space="0" w:color="000000"/>
              <w:bottom w:val="single" w:sz="8" w:space="0" w:color="000000"/>
              <w:right w:val="single" w:sz="8" w:space="0" w:color="000000"/>
            </w:tcBorders>
          </w:tcPr>
          <w:p w14:paraId="35AA19D8" w14:textId="77777777" w:rsidR="00B0006D" w:rsidRDefault="00C27322">
            <w:pPr>
              <w:ind w:right="20"/>
              <w:jc w:val="center"/>
            </w:pPr>
            <w:r>
              <w:rPr>
                <w:rFonts w:ascii="Times New Roman" w:eastAsia="Times New Roman" w:hAnsi="Times New Roman" w:cs="Times New Roman"/>
                <w:b/>
                <w:sz w:val="16"/>
              </w:rPr>
              <w:t>x</w:t>
            </w:r>
          </w:p>
        </w:tc>
        <w:tc>
          <w:tcPr>
            <w:tcW w:w="720" w:type="dxa"/>
            <w:tcBorders>
              <w:top w:val="single" w:sz="8" w:space="0" w:color="000000"/>
              <w:left w:val="single" w:sz="8" w:space="0" w:color="000000"/>
              <w:bottom w:val="single" w:sz="8" w:space="0" w:color="000000"/>
              <w:right w:val="single" w:sz="8" w:space="0" w:color="000000"/>
            </w:tcBorders>
          </w:tcPr>
          <w:p w14:paraId="59AE4789" w14:textId="77777777" w:rsidR="00B0006D" w:rsidRDefault="00C27322">
            <w:pPr>
              <w:jc w:val="center"/>
            </w:pPr>
            <w:r>
              <w:rPr>
                <w:rFonts w:ascii="Times New Roman" w:eastAsia="Times New Roman" w:hAnsi="Times New Roman" w:cs="Times New Roman"/>
                <w:b/>
                <w:sz w:val="16"/>
              </w:rPr>
              <w:t>1</w:t>
            </w:r>
          </w:p>
        </w:tc>
        <w:tc>
          <w:tcPr>
            <w:tcW w:w="1944" w:type="dxa"/>
            <w:tcBorders>
              <w:top w:val="single" w:sz="8" w:space="0" w:color="000000"/>
              <w:left w:val="single" w:sz="8" w:space="0" w:color="000000"/>
              <w:bottom w:val="single" w:sz="8" w:space="0" w:color="000000"/>
              <w:right w:val="single" w:sz="8" w:space="0" w:color="000000"/>
            </w:tcBorders>
          </w:tcPr>
          <w:p w14:paraId="0DFB4B55" w14:textId="77777777" w:rsidR="00B0006D" w:rsidRDefault="00C27322">
            <w:pPr>
              <w:ind w:right="29"/>
              <w:jc w:val="center"/>
            </w:pPr>
            <w:r>
              <w:rPr>
                <w:rFonts w:ascii="Times New Roman" w:eastAsia="Times New Roman" w:hAnsi="Times New Roman" w:cs="Times New Roman"/>
                <w:b/>
                <w:sz w:val="16"/>
              </w:rPr>
              <w:t>hrazen městem</w:t>
            </w:r>
          </w:p>
        </w:tc>
      </w:tr>
      <w:tr w:rsidR="00B0006D" w14:paraId="75FDBBC6" w14:textId="77777777">
        <w:trPr>
          <w:trHeight w:val="320"/>
        </w:trPr>
        <w:tc>
          <w:tcPr>
            <w:tcW w:w="3582" w:type="dxa"/>
            <w:tcBorders>
              <w:top w:val="single" w:sz="8" w:space="0" w:color="000000"/>
              <w:left w:val="single" w:sz="8" w:space="0" w:color="000000"/>
              <w:bottom w:val="single" w:sz="8" w:space="0" w:color="000000"/>
              <w:right w:val="single" w:sz="8" w:space="0" w:color="000000"/>
            </w:tcBorders>
          </w:tcPr>
          <w:p w14:paraId="31235688" w14:textId="77777777" w:rsidR="00B0006D" w:rsidRDefault="00C27322">
            <w:pPr>
              <w:ind w:right="38"/>
              <w:jc w:val="center"/>
            </w:pPr>
            <w:r>
              <w:rPr>
                <w:rFonts w:ascii="Times New Roman" w:eastAsia="Times New Roman" w:hAnsi="Times New Roman" w:cs="Times New Roman"/>
                <w:b/>
                <w:sz w:val="16"/>
              </w:rPr>
              <w:t>Šatnářky vybírají 20kč/ks</w:t>
            </w:r>
          </w:p>
        </w:tc>
        <w:tc>
          <w:tcPr>
            <w:tcW w:w="1121" w:type="dxa"/>
            <w:tcBorders>
              <w:top w:val="single" w:sz="8" w:space="0" w:color="000000"/>
              <w:left w:val="single" w:sz="8" w:space="0" w:color="000000"/>
              <w:bottom w:val="single" w:sz="8" w:space="0" w:color="000000"/>
              <w:right w:val="single" w:sz="8" w:space="0" w:color="000000"/>
            </w:tcBorders>
          </w:tcPr>
          <w:p w14:paraId="33BB6DDB" w14:textId="77777777" w:rsidR="00B0006D" w:rsidRDefault="00C27322">
            <w:pPr>
              <w:ind w:right="9"/>
              <w:jc w:val="center"/>
            </w:pPr>
            <w:r>
              <w:rPr>
                <w:rFonts w:ascii="Times New Roman" w:eastAsia="Times New Roman" w:hAnsi="Times New Roman" w:cs="Times New Roman"/>
                <w:b/>
                <w:sz w:val="16"/>
              </w:rPr>
              <w:t>250,00 Kč</w:t>
            </w:r>
          </w:p>
        </w:tc>
        <w:tc>
          <w:tcPr>
            <w:tcW w:w="840" w:type="dxa"/>
            <w:tcBorders>
              <w:top w:val="single" w:sz="8" w:space="0" w:color="000000"/>
              <w:left w:val="single" w:sz="8" w:space="0" w:color="000000"/>
              <w:bottom w:val="single" w:sz="8" w:space="0" w:color="000000"/>
              <w:right w:val="single" w:sz="8" w:space="0" w:color="000000"/>
            </w:tcBorders>
          </w:tcPr>
          <w:p w14:paraId="38724B38" w14:textId="77777777" w:rsidR="00B0006D" w:rsidRDefault="00C27322">
            <w:pPr>
              <w:ind w:right="4"/>
              <w:jc w:val="center"/>
            </w:pPr>
            <w:r>
              <w:rPr>
                <w:rFonts w:ascii="Times New Roman" w:eastAsia="Times New Roman" w:hAnsi="Times New Roman" w:cs="Times New Roman"/>
                <w:b/>
                <w:sz w:val="16"/>
              </w:rPr>
              <w:t>A</w:t>
            </w:r>
          </w:p>
        </w:tc>
        <w:tc>
          <w:tcPr>
            <w:tcW w:w="320" w:type="dxa"/>
            <w:tcBorders>
              <w:top w:val="single" w:sz="8" w:space="0" w:color="000000"/>
              <w:left w:val="single" w:sz="8" w:space="0" w:color="000000"/>
              <w:bottom w:val="single" w:sz="8" w:space="0" w:color="000000"/>
              <w:right w:val="single" w:sz="8" w:space="0" w:color="000000"/>
            </w:tcBorders>
          </w:tcPr>
          <w:p w14:paraId="13BC62F6" w14:textId="77777777" w:rsidR="00B0006D" w:rsidRDefault="00C27322">
            <w:pPr>
              <w:ind w:left="60"/>
            </w:pPr>
            <w:r>
              <w:rPr>
                <w:rFonts w:ascii="Times New Roman" w:eastAsia="Times New Roman" w:hAnsi="Times New Roman" w:cs="Times New Roman"/>
                <w:b/>
                <w:sz w:val="16"/>
              </w:rPr>
              <w:t>15</w:t>
            </w:r>
          </w:p>
        </w:tc>
        <w:tc>
          <w:tcPr>
            <w:tcW w:w="400" w:type="dxa"/>
            <w:tcBorders>
              <w:top w:val="single" w:sz="8" w:space="0" w:color="000000"/>
              <w:left w:val="single" w:sz="8" w:space="0" w:color="000000"/>
              <w:bottom w:val="single" w:sz="8" w:space="0" w:color="000000"/>
              <w:right w:val="single" w:sz="8" w:space="0" w:color="000000"/>
            </w:tcBorders>
          </w:tcPr>
          <w:p w14:paraId="3D2D3303" w14:textId="77777777" w:rsidR="00B0006D" w:rsidRDefault="00C27322">
            <w:pPr>
              <w:ind w:left="60"/>
            </w:pPr>
            <w:r>
              <w:rPr>
                <w:rFonts w:ascii="Times New Roman" w:eastAsia="Times New Roman" w:hAnsi="Times New Roman" w:cs="Times New Roman"/>
                <w:b/>
                <w:sz w:val="16"/>
              </w:rPr>
              <w:t>:45</w:t>
            </w:r>
          </w:p>
        </w:tc>
        <w:tc>
          <w:tcPr>
            <w:tcW w:w="340" w:type="dxa"/>
            <w:tcBorders>
              <w:top w:val="single" w:sz="8" w:space="0" w:color="000000"/>
              <w:left w:val="single" w:sz="8" w:space="0" w:color="000000"/>
              <w:bottom w:val="single" w:sz="8" w:space="0" w:color="000000"/>
              <w:right w:val="single" w:sz="8" w:space="0" w:color="000000"/>
            </w:tcBorders>
          </w:tcPr>
          <w:p w14:paraId="0A0AC40C" w14:textId="77777777" w:rsidR="00B0006D" w:rsidRDefault="00C27322">
            <w:pPr>
              <w:ind w:left="60"/>
            </w:pPr>
            <w:r>
              <w:rPr>
                <w:rFonts w:ascii="Times New Roman" w:eastAsia="Times New Roman" w:hAnsi="Times New Roman" w:cs="Times New Roman"/>
                <w:b/>
                <w:sz w:val="16"/>
              </w:rPr>
              <w:t>23</w:t>
            </w:r>
          </w:p>
        </w:tc>
        <w:tc>
          <w:tcPr>
            <w:tcW w:w="360" w:type="dxa"/>
            <w:tcBorders>
              <w:top w:val="single" w:sz="8" w:space="0" w:color="000000"/>
              <w:left w:val="single" w:sz="8" w:space="0" w:color="000000"/>
              <w:bottom w:val="single" w:sz="8" w:space="0" w:color="000000"/>
              <w:right w:val="single" w:sz="8" w:space="0" w:color="000000"/>
            </w:tcBorders>
          </w:tcPr>
          <w:p w14:paraId="5A0FBE8C" w14:textId="77777777" w:rsidR="00B0006D" w:rsidRDefault="00C27322">
            <w:pPr>
              <w:ind w:left="40"/>
              <w:jc w:val="both"/>
            </w:pPr>
            <w:r>
              <w:rPr>
                <w:rFonts w:ascii="Times New Roman" w:eastAsia="Times New Roman" w:hAnsi="Times New Roman" w:cs="Times New Roman"/>
                <w:b/>
                <w:sz w:val="16"/>
              </w:rPr>
              <w:t>:00</w:t>
            </w:r>
          </w:p>
        </w:tc>
        <w:tc>
          <w:tcPr>
            <w:tcW w:w="720" w:type="dxa"/>
            <w:tcBorders>
              <w:top w:val="single" w:sz="8" w:space="0" w:color="000000"/>
              <w:left w:val="single" w:sz="8" w:space="0" w:color="000000"/>
              <w:bottom w:val="single" w:sz="8" w:space="0" w:color="000000"/>
              <w:right w:val="single" w:sz="8" w:space="0" w:color="000000"/>
            </w:tcBorders>
          </w:tcPr>
          <w:p w14:paraId="290DF7EC" w14:textId="77777777" w:rsidR="00B0006D" w:rsidRDefault="00C27322">
            <w:pPr>
              <w:jc w:val="center"/>
            </w:pPr>
            <w:r>
              <w:rPr>
                <w:rFonts w:ascii="Times New Roman" w:eastAsia="Times New Roman" w:hAnsi="Times New Roman" w:cs="Times New Roman"/>
                <w:b/>
                <w:sz w:val="16"/>
              </w:rPr>
              <w:t>0</w:t>
            </w:r>
          </w:p>
        </w:tc>
        <w:tc>
          <w:tcPr>
            <w:tcW w:w="1944" w:type="dxa"/>
            <w:tcBorders>
              <w:top w:val="single" w:sz="8" w:space="0" w:color="000000"/>
              <w:left w:val="single" w:sz="8" w:space="0" w:color="000000"/>
              <w:bottom w:val="single" w:sz="8" w:space="0" w:color="000000"/>
              <w:right w:val="single" w:sz="8" w:space="0" w:color="000000"/>
            </w:tcBorders>
          </w:tcPr>
          <w:p w14:paraId="17ECE444" w14:textId="77777777" w:rsidR="00B0006D" w:rsidRDefault="00C27322">
            <w:pPr>
              <w:ind w:right="31"/>
              <w:jc w:val="center"/>
            </w:pPr>
            <w:r>
              <w:rPr>
                <w:rFonts w:ascii="Times New Roman" w:eastAsia="Times New Roman" w:hAnsi="Times New Roman" w:cs="Times New Roman"/>
                <w:b/>
                <w:sz w:val="16"/>
              </w:rPr>
              <w:t>0,00 Kč</w:t>
            </w:r>
          </w:p>
        </w:tc>
      </w:tr>
      <w:tr w:rsidR="00B0006D" w14:paraId="27983E81" w14:textId="77777777">
        <w:trPr>
          <w:trHeight w:val="340"/>
        </w:trPr>
        <w:tc>
          <w:tcPr>
            <w:tcW w:w="3582" w:type="dxa"/>
            <w:tcBorders>
              <w:top w:val="single" w:sz="8" w:space="0" w:color="000000"/>
              <w:left w:val="single" w:sz="8" w:space="0" w:color="000000"/>
              <w:bottom w:val="single" w:sz="8" w:space="0" w:color="000000"/>
              <w:right w:val="single" w:sz="8" w:space="0" w:color="000000"/>
            </w:tcBorders>
          </w:tcPr>
          <w:p w14:paraId="2219882D" w14:textId="77777777" w:rsidR="00B0006D" w:rsidRDefault="00C27322">
            <w:pPr>
              <w:ind w:right="40"/>
              <w:jc w:val="center"/>
            </w:pPr>
            <w:proofErr w:type="spellStart"/>
            <w:r>
              <w:rPr>
                <w:rFonts w:ascii="Times New Roman" w:eastAsia="Times New Roman" w:hAnsi="Times New Roman" w:cs="Times New Roman"/>
                <w:b/>
                <w:sz w:val="16"/>
              </w:rPr>
              <w:t>Security</w:t>
            </w:r>
            <w:proofErr w:type="spellEnd"/>
            <w:r>
              <w:rPr>
                <w:rFonts w:ascii="Times New Roman" w:eastAsia="Times New Roman" w:hAnsi="Times New Roman" w:cs="Times New Roman"/>
                <w:b/>
                <w:sz w:val="16"/>
              </w:rPr>
              <w:t xml:space="preserve"> 1x hodina</w:t>
            </w:r>
          </w:p>
        </w:tc>
        <w:tc>
          <w:tcPr>
            <w:tcW w:w="1121" w:type="dxa"/>
            <w:tcBorders>
              <w:top w:val="single" w:sz="8" w:space="0" w:color="000000"/>
              <w:left w:val="single" w:sz="8" w:space="0" w:color="000000"/>
              <w:bottom w:val="single" w:sz="8" w:space="0" w:color="000000"/>
              <w:right w:val="single" w:sz="8" w:space="0" w:color="000000"/>
            </w:tcBorders>
          </w:tcPr>
          <w:p w14:paraId="4889F9E4" w14:textId="77777777" w:rsidR="00B0006D" w:rsidRDefault="00C27322">
            <w:pPr>
              <w:ind w:right="9"/>
              <w:jc w:val="center"/>
            </w:pPr>
            <w:r>
              <w:rPr>
                <w:rFonts w:ascii="Times New Roman" w:eastAsia="Times New Roman" w:hAnsi="Times New Roman" w:cs="Times New Roman"/>
                <w:b/>
                <w:sz w:val="16"/>
              </w:rPr>
              <w:t>350,00 Kč</w:t>
            </w:r>
          </w:p>
        </w:tc>
        <w:tc>
          <w:tcPr>
            <w:tcW w:w="840" w:type="dxa"/>
            <w:tcBorders>
              <w:top w:val="single" w:sz="8" w:space="0" w:color="000000"/>
              <w:left w:val="single" w:sz="8" w:space="0" w:color="000000"/>
              <w:bottom w:val="single" w:sz="8" w:space="0" w:color="000000"/>
              <w:right w:val="single" w:sz="8" w:space="0" w:color="000000"/>
            </w:tcBorders>
          </w:tcPr>
          <w:p w14:paraId="70448DF8" w14:textId="77777777" w:rsidR="00B0006D" w:rsidRDefault="00C27322">
            <w:pPr>
              <w:ind w:right="4"/>
              <w:jc w:val="center"/>
            </w:pPr>
            <w:r>
              <w:rPr>
                <w:rFonts w:ascii="Times New Roman" w:eastAsia="Times New Roman" w:hAnsi="Times New Roman" w:cs="Times New Roman"/>
                <w:b/>
                <w:sz w:val="16"/>
              </w:rPr>
              <w:t>A</w:t>
            </w:r>
          </w:p>
        </w:tc>
        <w:tc>
          <w:tcPr>
            <w:tcW w:w="320" w:type="dxa"/>
            <w:tcBorders>
              <w:top w:val="single" w:sz="8" w:space="0" w:color="000000"/>
              <w:left w:val="single" w:sz="8" w:space="0" w:color="000000"/>
              <w:bottom w:val="single" w:sz="8" w:space="0" w:color="000000"/>
              <w:right w:val="single" w:sz="8" w:space="0" w:color="000000"/>
            </w:tcBorders>
          </w:tcPr>
          <w:p w14:paraId="110763C0" w14:textId="77777777" w:rsidR="00B0006D" w:rsidRDefault="00C27322">
            <w:pPr>
              <w:ind w:left="60"/>
            </w:pPr>
            <w:r>
              <w:rPr>
                <w:rFonts w:ascii="Times New Roman" w:eastAsia="Times New Roman" w:hAnsi="Times New Roman" w:cs="Times New Roman"/>
                <w:b/>
                <w:sz w:val="16"/>
              </w:rPr>
              <w:t>15</w:t>
            </w:r>
          </w:p>
        </w:tc>
        <w:tc>
          <w:tcPr>
            <w:tcW w:w="400" w:type="dxa"/>
            <w:tcBorders>
              <w:top w:val="single" w:sz="8" w:space="0" w:color="000000"/>
              <w:left w:val="single" w:sz="8" w:space="0" w:color="000000"/>
              <w:bottom w:val="single" w:sz="8" w:space="0" w:color="000000"/>
              <w:right w:val="single" w:sz="8" w:space="0" w:color="000000"/>
            </w:tcBorders>
          </w:tcPr>
          <w:p w14:paraId="638A6B94" w14:textId="77777777" w:rsidR="00B0006D" w:rsidRDefault="00C27322">
            <w:pPr>
              <w:ind w:left="60"/>
            </w:pPr>
            <w:r>
              <w:rPr>
                <w:rFonts w:ascii="Times New Roman" w:eastAsia="Times New Roman" w:hAnsi="Times New Roman" w:cs="Times New Roman"/>
                <w:b/>
                <w:sz w:val="16"/>
              </w:rPr>
              <w:t>:45</w:t>
            </w:r>
          </w:p>
        </w:tc>
        <w:tc>
          <w:tcPr>
            <w:tcW w:w="340" w:type="dxa"/>
            <w:tcBorders>
              <w:top w:val="single" w:sz="8" w:space="0" w:color="000000"/>
              <w:left w:val="single" w:sz="8" w:space="0" w:color="000000"/>
              <w:bottom w:val="single" w:sz="8" w:space="0" w:color="000000"/>
              <w:right w:val="single" w:sz="8" w:space="0" w:color="000000"/>
            </w:tcBorders>
          </w:tcPr>
          <w:p w14:paraId="504DFAC2" w14:textId="77777777" w:rsidR="00B0006D" w:rsidRDefault="00C27322">
            <w:pPr>
              <w:ind w:left="60"/>
            </w:pPr>
            <w:r>
              <w:rPr>
                <w:rFonts w:ascii="Times New Roman" w:eastAsia="Times New Roman" w:hAnsi="Times New Roman" w:cs="Times New Roman"/>
                <w:b/>
                <w:sz w:val="16"/>
              </w:rPr>
              <w:t>21</w:t>
            </w:r>
          </w:p>
        </w:tc>
        <w:tc>
          <w:tcPr>
            <w:tcW w:w="360" w:type="dxa"/>
            <w:tcBorders>
              <w:top w:val="single" w:sz="8" w:space="0" w:color="000000"/>
              <w:left w:val="single" w:sz="8" w:space="0" w:color="000000"/>
              <w:bottom w:val="single" w:sz="8" w:space="0" w:color="000000"/>
              <w:right w:val="single" w:sz="8" w:space="0" w:color="000000"/>
            </w:tcBorders>
          </w:tcPr>
          <w:p w14:paraId="5A99D731" w14:textId="77777777" w:rsidR="00B0006D" w:rsidRDefault="00C27322">
            <w:pPr>
              <w:ind w:left="40"/>
              <w:jc w:val="both"/>
            </w:pPr>
            <w:r>
              <w:rPr>
                <w:rFonts w:ascii="Times New Roman" w:eastAsia="Times New Roman" w:hAnsi="Times New Roman" w:cs="Times New Roman"/>
                <w:b/>
                <w:sz w:val="16"/>
              </w:rPr>
              <w:t>:15</w:t>
            </w:r>
          </w:p>
        </w:tc>
        <w:tc>
          <w:tcPr>
            <w:tcW w:w="720" w:type="dxa"/>
            <w:tcBorders>
              <w:top w:val="single" w:sz="8" w:space="0" w:color="000000"/>
              <w:left w:val="single" w:sz="8" w:space="0" w:color="000000"/>
              <w:bottom w:val="single" w:sz="8" w:space="0" w:color="000000"/>
              <w:right w:val="single" w:sz="8" w:space="0" w:color="000000"/>
            </w:tcBorders>
          </w:tcPr>
          <w:p w14:paraId="5AE15029" w14:textId="77777777" w:rsidR="00B0006D" w:rsidRDefault="00C27322">
            <w:pPr>
              <w:jc w:val="center"/>
            </w:pPr>
            <w:r>
              <w:rPr>
                <w:rFonts w:ascii="Times New Roman" w:eastAsia="Times New Roman" w:hAnsi="Times New Roman" w:cs="Times New Roman"/>
                <w:b/>
                <w:sz w:val="16"/>
              </w:rPr>
              <w:t>6,5</w:t>
            </w:r>
          </w:p>
        </w:tc>
        <w:tc>
          <w:tcPr>
            <w:tcW w:w="1944" w:type="dxa"/>
            <w:tcBorders>
              <w:top w:val="single" w:sz="8" w:space="0" w:color="000000"/>
              <w:left w:val="single" w:sz="8" w:space="0" w:color="000000"/>
              <w:bottom w:val="single" w:sz="8" w:space="0" w:color="000000"/>
              <w:right w:val="single" w:sz="8" w:space="0" w:color="000000"/>
            </w:tcBorders>
          </w:tcPr>
          <w:p w14:paraId="10CD1B2D" w14:textId="77777777" w:rsidR="00B0006D" w:rsidRDefault="00C27322">
            <w:pPr>
              <w:ind w:right="31"/>
              <w:jc w:val="center"/>
            </w:pPr>
            <w:r>
              <w:rPr>
                <w:rFonts w:ascii="Times New Roman" w:eastAsia="Times New Roman" w:hAnsi="Times New Roman" w:cs="Times New Roman"/>
                <w:b/>
                <w:sz w:val="16"/>
              </w:rPr>
              <w:t>2 275,00 Kč</w:t>
            </w:r>
          </w:p>
        </w:tc>
      </w:tr>
      <w:tr w:rsidR="00B0006D" w14:paraId="76296652" w14:textId="77777777">
        <w:trPr>
          <w:trHeight w:val="240"/>
        </w:trPr>
        <w:tc>
          <w:tcPr>
            <w:tcW w:w="3582" w:type="dxa"/>
            <w:tcBorders>
              <w:top w:val="single" w:sz="8" w:space="0" w:color="000000"/>
              <w:left w:val="single" w:sz="8" w:space="0" w:color="000000"/>
              <w:bottom w:val="single" w:sz="8" w:space="0" w:color="000000"/>
              <w:right w:val="single" w:sz="8" w:space="0" w:color="000000"/>
            </w:tcBorders>
          </w:tcPr>
          <w:p w14:paraId="16A29456" w14:textId="77777777" w:rsidR="00B0006D" w:rsidRDefault="00C27322">
            <w:pPr>
              <w:ind w:right="40"/>
              <w:jc w:val="center"/>
            </w:pPr>
            <w:r>
              <w:rPr>
                <w:rFonts w:ascii="Times New Roman" w:eastAsia="Times New Roman" w:hAnsi="Times New Roman" w:cs="Times New Roman"/>
                <w:b/>
                <w:sz w:val="16"/>
              </w:rPr>
              <w:t>ubrusy</w:t>
            </w:r>
          </w:p>
        </w:tc>
        <w:tc>
          <w:tcPr>
            <w:tcW w:w="1121" w:type="dxa"/>
            <w:tcBorders>
              <w:top w:val="single" w:sz="8" w:space="0" w:color="000000"/>
              <w:left w:val="single" w:sz="8" w:space="0" w:color="000000"/>
              <w:bottom w:val="single" w:sz="8" w:space="0" w:color="000000"/>
              <w:right w:val="single" w:sz="8" w:space="0" w:color="000000"/>
            </w:tcBorders>
          </w:tcPr>
          <w:p w14:paraId="762166EE" w14:textId="77777777" w:rsidR="00B0006D" w:rsidRDefault="00C27322">
            <w:pPr>
              <w:ind w:right="9"/>
              <w:jc w:val="center"/>
            </w:pPr>
            <w:r>
              <w:rPr>
                <w:rFonts w:ascii="Times New Roman" w:eastAsia="Times New Roman" w:hAnsi="Times New Roman" w:cs="Times New Roman"/>
                <w:b/>
                <w:sz w:val="16"/>
              </w:rPr>
              <w:t>65,00 Kč</w:t>
            </w:r>
          </w:p>
        </w:tc>
        <w:tc>
          <w:tcPr>
            <w:tcW w:w="840" w:type="dxa"/>
            <w:tcBorders>
              <w:top w:val="single" w:sz="8" w:space="0" w:color="000000"/>
              <w:left w:val="single" w:sz="8" w:space="0" w:color="000000"/>
              <w:bottom w:val="single" w:sz="8" w:space="0" w:color="000000"/>
              <w:right w:val="single" w:sz="8" w:space="0" w:color="000000"/>
            </w:tcBorders>
          </w:tcPr>
          <w:p w14:paraId="7A76A16F" w14:textId="77777777" w:rsidR="00B0006D" w:rsidRDefault="00C27322">
            <w:pPr>
              <w:ind w:right="4"/>
              <w:jc w:val="center"/>
            </w:pPr>
            <w:r>
              <w:rPr>
                <w:rFonts w:ascii="Times New Roman" w:eastAsia="Times New Roman" w:hAnsi="Times New Roman" w:cs="Times New Roman"/>
                <w:b/>
                <w:sz w:val="16"/>
              </w:rPr>
              <w:t>A</w:t>
            </w:r>
          </w:p>
        </w:tc>
        <w:tc>
          <w:tcPr>
            <w:tcW w:w="320" w:type="dxa"/>
            <w:tcBorders>
              <w:top w:val="single" w:sz="8" w:space="0" w:color="000000"/>
              <w:left w:val="single" w:sz="8" w:space="0" w:color="000000"/>
              <w:bottom w:val="single" w:sz="8" w:space="0" w:color="000000"/>
              <w:right w:val="single" w:sz="8" w:space="0" w:color="000000"/>
            </w:tcBorders>
          </w:tcPr>
          <w:p w14:paraId="341C0B99" w14:textId="77777777" w:rsidR="00B0006D" w:rsidRDefault="00B0006D"/>
        </w:tc>
        <w:tc>
          <w:tcPr>
            <w:tcW w:w="400" w:type="dxa"/>
            <w:tcBorders>
              <w:top w:val="single" w:sz="8" w:space="0" w:color="000000"/>
              <w:left w:val="single" w:sz="8" w:space="0" w:color="000000"/>
              <w:bottom w:val="single" w:sz="8" w:space="0" w:color="000000"/>
              <w:right w:val="single" w:sz="8" w:space="0" w:color="000000"/>
            </w:tcBorders>
          </w:tcPr>
          <w:p w14:paraId="32F5B231" w14:textId="77777777" w:rsidR="00B0006D" w:rsidRDefault="00B0006D"/>
        </w:tc>
        <w:tc>
          <w:tcPr>
            <w:tcW w:w="340" w:type="dxa"/>
            <w:tcBorders>
              <w:top w:val="single" w:sz="8" w:space="0" w:color="000000"/>
              <w:left w:val="single" w:sz="8" w:space="0" w:color="000000"/>
              <w:bottom w:val="single" w:sz="8" w:space="0" w:color="000000"/>
              <w:right w:val="single" w:sz="8" w:space="0" w:color="000000"/>
            </w:tcBorders>
          </w:tcPr>
          <w:p w14:paraId="16C1D1D4" w14:textId="77777777" w:rsidR="00B0006D" w:rsidRDefault="00B0006D"/>
        </w:tc>
        <w:tc>
          <w:tcPr>
            <w:tcW w:w="360" w:type="dxa"/>
            <w:tcBorders>
              <w:top w:val="single" w:sz="8" w:space="0" w:color="000000"/>
              <w:left w:val="single" w:sz="8" w:space="0" w:color="000000"/>
              <w:bottom w:val="single" w:sz="8" w:space="0" w:color="000000"/>
              <w:right w:val="single" w:sz="8" w:space="0" w:color="000000"/>
            </w:tcBorders>
          </w:tcPr>
          <w:p w14:paraId="249B6532" w14:textId="77777777" w:rsidR="00B0006D" w:rsidRDefault="00B0006D"/>
        </w:tc>
        <w:tc>
          <w:tcPr>
            <w:tcW w:w="720" w:type="dxa"/>
            <w:tcBorders>
              <w:top w:val="single" w:sz="8" w:space="0" w:color="000000"/>
              <w:left w:val="single" w:sz="8" w:space="0" w:color="000000"/>
              <w:bottom w:val="single" w:sz="8" w:space="0" w:color="000000"/>
              <w:right w:val="single" w:sz="8" w:space="0" w:color="000000"/>
            </w:tcBorders>
          </w:tcPr>
          <w:p w14:paraId="7885E4F6" w14:textId="77777777" w:rsidR="00B0006D" w:rsidRDefault="00C27322">
            <w:pPr>
              <w:ind w:right="10"/>
              <w:jc w:val="center"/>
            </w:pPr>
            <w:r>
              <w:rPr>
                <w:rFonts w:ascii="Times New Roman" w:eastAsia="Times New Roman" w:hAnsi="Times New Roman" w:cs="Times New Roman"/>
                <w:b/>
                <w:sz w:val="18"/>
              </w:rPr>
              <w:t>26</w:t>
            </w:r>
          </w:p>
        </w:tc>
        <w:tc>
          <w:tcPr>
            <w:tcW w:w="1944" w:type="dxa"/>
            <w:tcBorders>
              <w:top w:val="single" w:sz="8" w:space="0" w:color="000000"/>
              <w:left w:val="single" w:sz="8" w:space="0" w:color="000000"/>
              <w:bottom w:val="single" w:sz="8" w:space="0" w:color="000000"/>
              <w:right w:val="single" w:sz="8" w:space="0" w:color="000000"/>
            </w:tcBorders>
          </w:tcPr>
          <w:p w14:paraId="43AD9B3E" w14:textId="77777777" w:rsidR="00B0006D" w:rsidRDefault="00C27322">
            <w:pPr>
              <w:ind w:right="31"/>
              <w:jc w:val="center"/>
            </w:pPr>
            <w:r>
              <w:rPr>
                <w:rFonts w:ascii="Times New Roman" w:eastAsia="Times New Roman" w:hAnsi="Times New Roman" w:cs="Times New Roman"/>
                <w:b/>
                <w:sz w:val="16"/>
              </w:rPr>
              <w:t>1 690,00 Kč</w:t>
            </w:r>
          </w:p>
        </w:tc>
      </w:tr>
      <w:tr w:rsidR="00B0006D" w14:paraId="3FE76059" w14:textId="77777777">
        <w:trPr>
          <w:trHeight w:val="260"/>
        </w:trPr>
        <w:tc>
          <w:tcPr>
            <w:tcW w:w="3582" w:type="dxa"/>
            <w:tcBorders>
              <w:top w:val="single" w:sz="8" w:space="0" w:color="000000"/>
              <w:left w:val="single" w:sz="8" w:space="0" w:color="000000"/>
              <w:bottom w:val="single" w:sz="8" w:space="0" w:color="000000"/>
              <w:right w:val="single" w:sz="8" w:space="0" w:color="000000"/>
            </w:tcBorders>
          </w:tcPr>
          <w:p w14:paraId="2D475EF6" w14:textId="77777777" w:rsidR="00B0006D" w:rsidRDefault="00C27322">
            <w:pPr>
              <w:ind w:right="40"/>
              <w:jc w:val="center"/>
            </w:pPr>
            <w:r>
              <w:rPr>
                <w:rFonts w:ascii="Times New Roman" w:eastAsia="Times New Roman" w:hAnsi="Times New Roman" w:cs="Times New Roman"/>
                <w:b/>
                <w:sz w:val="16"/>
              </w:rPr>
              <w:t>Ladění piana</w:t>
            </w:r>
          </w:p>
        </w:tc>
        <w:tc>
          <w:tcPr>
            <w:tcW w:w="1121" w:type="dxa"/>
            <w:tcBorders>
              <w:top w:val="single" w:sz="8" w:space="0" w:color="000000"/>
              <w:left w:val="single" w:sz="8" w:space="0" w:color="000000"/>
              <w:bottom w:val="single" w:sz="8" w:space="0" w:color="000000"/>
              <w:right w:val="single" w:sz="8" w:space="0" w:color="000000"/>
            </w:tcBorders>
          </w:tcPr>
          <w:p w14:paraId="2612D0EB" w14:textId="77777777" w:rsidR="00B0006D" w:rsidRDefault="00C27322">
            <w:pPr>
              <w:ind w:right="9"/>
              <w:jc w:val="center"/>
            </w:pPr>
            <w:r>
              <w:rPr>
                <w:rFonts w:ascii="Times New Roman" w:eastAsia="Times New Roman" w:hAnsi="Times New Roman" w:cs="Times New Roman"/>
                <w:b/>
                <w:sz w:val="16"/>
              </w:rPr>
              <w:t>2 000,00 Kč</w:t>
            </w:r>
          </w:p>
        </w:tc>
        <w:tc>
          <w:tcPr>
            <w:tcW w:w="840" w:type="dxa"/>
            <w:tcBorders>
              <w:top w:val="single" w:sz="8" w:space="0" w:color="000000"/>
              <w:left w:val="single" w:sz="8" w:space="0" w:color="000000"/>
              <w:bottom w:val="single" w:sz="8" w:space="0" w:color="000000"/>
              <w:right w:val="single" w:sz="8" w:space="0" w:color="000000"/>
            </w:tcBorders>
          </w:tcPr>
          <w:p w14:paraId="3AE5A123" w14:textId="77777777" w:rsidR="00B0006D" w:rsidRDefault="00C27322">
            <w:pPr>
              <w:ind w:right="4"/>
              <w:jc w:val="center"/>
            </w:pPr>
            <w:r>
              <w:rPr>
                <w:rFonts w:ascii="Times New Roman" w:eastAsia="Times New Roman" w:hAnsi="Times New Roman" w:cs="Times New Roman"/>
                <w:b/>
                <w:sz w:val="16"/>
              </w:rPr>
              <w:t>N</w:t>
            </w:r>
          </w:p>
        </w:tc>
        <w:tc>
          <w:tcPr>
            <w:tcW w:w="320" w:type="dxa"/>
            <w:tcBorders>
              <w:top w:val="single" w:sz="8" w:space="0" w:color="000000"/>
              <w:left w:val="single" w:sz="8" w:space="0" w:color="000000"/>
              <w:bottom w:val="single" w:sz="8" w:space="0" w:color="000000"/>
              <w:right w:val="single" w:sz="8" w:space="0" w:color="000000"/>
            </w:tcBorders>
          </w:tcPr>
          <w:p w14:paraId="1663866C" w14:textId="77777777" w:rsidR="00B0006D" w:rsidRDefault="00B0006D"/>
        </w:tc>
        <w:tc>
          <w:tcPr>
            <w:tcW w:w="400" w:type="dxa"/>
            <w:tcBorders>
              <w:top w:val="single" w:sz="8" w:space="0" w:color="000000"/>
              <w:left w:val="single" w:sz="8" w:space="0" w:color="000000"/>
              <w:bottom w:val="single" w:sz="8" w:space="0" w:color="000000"/>
              <w:right w:val="single" w:sz="8" w:space="0" w:color="000000"/>
            </w:tcBorders>
          </w:tcPr>
          <w:p w14:paraId="03289463" w14:textId="77777777" w:rsidR="00B0006D" w:rsidRDefault="00B0006D"/>
        </w:tc>
        <w:tc>
          <w:tcPr>
            <w:tcW w:w="340" w:type="dxa"/>
            <w:tcBorders>
              <w:top w:val="single" w:sz="8" w:space="0" w:color="000000"/>
              <w:left w:val="single" w:sz="8" w:space="0" w:color="000000"/>
              <w:bottom w:val="single" w:sz="8" w:space="0" w:color="000000"/>
              <w:right w:val="single" w:sz="8" w:space="0" w:color="000000"/>
            </w:tcBorders>
          </w:tcPr>
          <w:p w14:paraId="46D14174" w14:textId="77777777" w:rsidR="00B0006D" w:rsidRDefault="00B0006D"/>
        </w:tc>
        <w:tc>
          <w:tcPr>
            <w:tcW w:w="360" w:type="dxa"/>
            <w:tcBorders>
              <w:top w:val="single" w:sz="8" w:space="0" w:color="000000"/>
              <w:left w:val="single" w:sz="8" w:space="0" w:color="000000"/>
              <w:bottom w:val="single" w:sz="8" w:space="0" w:color="000000"/>
              <w:right w:val="single" w:sz="8" w:space="0" w:color="000000"/>
            </w:tcBorders>
          </w:tcPr>
          <w:p w14:paraId="64C8CE6A" w14:textId="77777777" w:rsidR="00B0006D" w:rsidRDefault="00B0006D"/>
        </w:tc>
        <w:tc>
          <w:tcPr>
            <w:tcW w:w="720" w:type="dxa"/>
            <w:tcBorders>
              <w:top w:val="single" w:sz="8" w:space="0" w:color="000000"/>
              <w:left w:val="single" w:sz="8" w:space="0" w:color="000000"/>
              <w:bottom w:val="single" w:sz="8" w:space="0" w:color="000000"/>
              <w:right w:val="single" w:sz="8" w:space="0" w:color="000000"/>
            </w:tcBorders>
          </w:tcPr>
          <w:p w14:paraId="06A3B019" w14:textId="77777777" w:rsidR="00B0006D" w:rsidRDefault="00C27322">
            <w:pPr>
              <w:jc w:val="center"/>
            </w:pPr>
            <w:r>
              <w:rPr>
                <w:rFonts w:ascii="Times New Roman" w:eastAsia="Times New Roman" w:hAnsi="Times New Roman" w:cs="Times New Roman"/>
                <w:b/>
                <w:sz w:val="16"/>
              </w:rPr>
              <w:t>0</w:t>
            </w:r>
          </w:p>
        </w:tc>
        <w:tc>
          <w:tcPr>
            <w:tcW w:w="1944" w:type="dxa"/>
            <w:tcBorders>
              <w:top w:val="single" w:sz="8" w:space="0" w:color="000000"/>
              <w:left w:val="single" w:sz="8" w:space="0" w:color="000000"/>
              <w:bottom w:val="single" w:sz="8" w:space="0" w:color="000000"/>
              <w:right w:val="single" w:sz="8" w:space="0" w:color="000000"/>
            </w:tcBorders>
          </w:tcPr>
          <w:p w14:paraId="50A75EA9" w14:textId="77777777" w:rsidR="00B0006D" w:rsidRDefault="00C27322">
            <w:pPr>
              <w:ind w:right="31"/>
              <w:jc w:val="center"/>
            </w:pPr>
            <w:r>
              <w:rPr>
                <w:rFonts w:ascii="Times New Roman" w:eastAsia="Times New Roman" w:hAnsi="Times New Roman" w:cs="Times New Roman"/>
                <w:b/>
                <w:sz w:val="16"/>
              </w:rPr>
              <w:t>0,00 Kč</w:t>
            </w:r>
          </w:p>
        </w:tc>
      </w:tr>
      <w:tr w:rsidR="00B0006D" w14:paraId="75E374F6" w14:textId="77777777">
        <w:trPr>
          <w:trHeight w:val="280"/>
        </w:trPr>
        <w:tc>
          <w:tcPr>
            <w:tcW w:w="3582" w:type="dxa"/>
            <w:tcBorders>
              <w:top w:val="single" w:sz="8" w:space="0" w:color="000000"/>
              <w:left w:val="single" w:sz="8" w:space="0" w:color="000000"/>
              <w:bottom w:val="single" w:sz="8" w:space="0" w:color="000000"/>
              <w:right w:val="single" w:sz="8" w:space="0" w:color="000000"/>
            </w:tcBorders>
          </w:tcPr>
          <w:p w14:paraId="2A67FFD7" w14:textId="77777777" w:rsidR="00B0006D" w:rsidRDefault="00C27322">
            <w:pPr>
              <w:ind w:right="36"/>
              <w:jc w:val="center"/>
            </w:pPr>
            <w:r>
              <w:rPr>
                <w:rFonts w:ascii="Times New Roman" w:eastAsia="Times New Roman" w:hAnsi="Times New Roman" w:cs="Times New Roman"/>
                <w:b/>
                <w:sz w:val="16"/>
              </w:rPr>
              <w:t>Promítací zařízení</w:t>
            </w:r>
          </w:p>
        </w:tc>
        <w:tc>
          <w:tcPr>
            <w:tcW w:w="1121" w:type="dxa"/>
            <w:tcBorders>
              <w:top w:val="single" w:sz="8" w:space="0" w:color="000000"/>
              <w:left w:val="single" w:sz="8" w:space="0" w:color="000000"/>
              <w:bottom w:val="single" w:sz="8" w:space="0" w:color="000000"/>
              <w:right w:val="single" w:sz="8" w:space="0" w:color="000000"/>
            </w:tcBorders>
          </w:tcPr>
          <w:p w14:paraId="72CE95D9" w14:textId="77777777" w:rsidR="00B0006D" w:rsidRDefault="00C27322">
            <w:pPr>
              <w:ind w:right="9"/>
              <w:jc w:val="center"/>
            </w:pPr>
            <w:r>
              <w:rPr>
                <w:rFonts w:ascii="Times New Roman" w:eastAsia="Times New Roman" w:hAnsi="Times New Roman" w:cs="Times New Roman"/>
                <w:b/>
                <w:sz w:val="16"/>
              </w:rPr>
              <w:t>2 500,00 Kč</w:t>
            </w:r>
          </w:p>
        </w:tc>
        <w:tc>
          <w:tcPr>
            <w:tcW w:w="840" w:type="dxa"/>
            <w:tcBorders>
              <w:top w:val="single" w:sz="8" w:space="0" w:color="000000"/>
              <w:left w:val="single" w:sz="8" w:space="0" w:color="000000"/>
              <w:bottom w:val="single" w:sz="8" w:space="0" w:color="000000"/>
              <w:right w:val="single" w:sz="8" w:space="0" w:color="000000"/>
            </w:tcBorders>
          </w:tcPr>
          <w:p w14:paraId="7A578F41" w14:textId="77777777" w:rsidR="00B0006D" w:rsidRDefault="00C27322">
            <w:pPr>
              <w:ind w:right="4"/>
              <w:jc w:val="center"/>
            </w:pPr>
            <w:r>
              <w:rPr>
                <w:rFonts w:ascii="Times New Roman" w:eastAsia="Times New Roman" w:hAnsi="Times New Roman" w:cs="Times New Roman"/>
                <w:b/>
                <w:sz w:val="16"/>
              </w:rPr>
              <w:t>N</w:t>
            </w:r>
          </w:p>
        </w:tc>
        <w:tc>
          <w:tcPr>
            <w:tcW w:w="1421" w:type="dxa"/>
            <w:gridSpan w:val="4"/>
            <w:tcBorders>
              <w:top w:val="single" w:sz="8" w:space="0" w:color="000000"/>
              <w:left w:val="single" w:sz="8" w:space="0" w:color="000000"/>
              <w:bottom w:val="single" w:sz="8" w:space="0" w:color="000000"/>
              <w:right w:val="single" w:sz="8" w:space="0" w:color="000000"/>
            </w:tcBorders>
          </w:tcPr>
          <w:p w14:paraId="0C1FA056" w14:textId="77777777" w:rsidR="00B0006D" w:rsidRDefault="00C27322">
            <w:pPr>
              <w:ind w:right="20"/>
              <w:jc w:val="center"/>
            </w:pPr>
            <w:r>
              <w:rPr>
                <w:rFonts w:ascii="Times New Roman" w:eastAsia="Times New Roman" w:hAnsi="Times New Roman" w:cs="Times New Roman"/>
                <w:b/>
                <w:sz w:val="16"/>
              </w:rPr>
              <w:t>x</w:t>
            </w:r>
          </w:p>
        </w:tc>
        <w:tc>
          <w:tcPr>
            <w:tcW w:w="720" w:type="dxa"/>
            <w:tcBorders>
              <w:top w:val="single" w:sz="8" w:space="0" w:color="000000"/>
              <w:left w:val="single" w:sz="8" w:space="0" w:color="000000"/>
              <w:bottom w:val="single" w:sz="8" w:space="0" w:color="000000"/>
              <w:right w:val="single" w:sz="8" w:space="0" w:color="000000"/>
            </w:tcBorders>
          </w:tcPr>
          <w:p w14:paraId="3456B020" w14:textId="77777777" w:rsidR="00B0006D" w:rsidRDefault="00C27322">
            <w:pPr>
              <w:jc w:val="center"/>
            </w:pPr>
            <w:r>
              <w:rPr>
                <w:rFonts w:ascii="Times New Roman" w:eastAsia="Times New Roman" w:hAnsi="Times New Roman" w:cs="Times New Roman"/>
                <w:b/>
                <w:sz w:val="16"/>
              </w:rPr>
              <w:t>0</w:t>
            </w:r>
          </w:p>
        </w:tc>
        <w:tc>
          <w:tcPr>
            <w:tcW w:w="1944" w:type="dxa"/>
            <w:tcBorders>
              <w:top w:val="single" w:sz="8" w:space="0" w:color="000000"/>
              <w:left w:val="single" w:sz="8" w:space="0" w:color="000000"/>
              <w:bottom w:val="single" w:sz="8" w:space="0" w:color="000000"/>
              <w:right w:val="single" w:sz="8" w:space="0" w:color="000000"/>
            </w:tcBorders>
          </w:tcPr>
          <w:p w14:paraId="7CAF8DE5" w14:textId="77777777" w:rsidR="00B0006D" w:rsidRDefault="00C27322">
            <w:pPr>
              <w:ind w:right="31"/>
              <w:jc w:val="center"/>
            </w:pPr>
            <w:r>
              <w:rPr>
                <w:rFonts w:ascii="Times New Roman" w:eastAsia="Times New Roman" w:hAnsi="Times New Roman" w:cs="Times New Roman"/>
                <w:b/>
                <w:sz w:val="16"/>
              </w:rPr>
              <w:t>0,00 Kč</w:t>
            </w:r>
          </w:p>
        </w:tc>
      </w:tr>
      <w:tr w:rsidR="00B0006D" w14:paraId="77F9A8E9" w14:textId="77777777">
        <w:trPr>
          <w:trHeight w:val="400"/>
        </w:trPr>
        <w:tc>
          <w:tcPr>
            <w:tcW w:w="5543" w:type="dxa"/>
            <w:gridSpan w:val="3"/>
            <w:vMerge w:val="restart"/>
            <w:tcBorders>
              <w:top w:val="single" w:sz="8" w:space="0" w:color="000000"/>
              <w:left w:val="single" w:sz="8" w:space="0" w:color="000000"/>
              <w:bottom w:val="single" w:sz="2" w:space="0" w:color="000000"/>
              <w:right w:val="nil"/>
            </w:tcBorders>
            <w:vAlign w:val="bottom"/>
          </w:tcPr>
          <w:p w14:paraId="320AFB6D" w14:textId="77777777" w:rsidR="00B0006D" w:rsidRDefault="00C27322">
            <w:pPr>
              <w:ind w:right="140"/>
              <w:jc w:val="right"/>
            </w:pPr>
            <w:r>
              <w:rPr>
                <w:rFonts w:ascii="Times New Roman" w:eastAsia="Times New Roman" w:hAnsi="Times New Roman" w:cs="Times New Roman"/>
                <w:b/>
                <w:i/>
                <w:sz w:val="16"/>
              </w:rPr>
              <w:t xml:space="preserve">bar a šatna v režii nájemce, </w:t>
            </w:r>
            <w:proofErr w:type="spellStart"/>
            <w:r>
              <w:rPr>
                <w:rFonts w:ascii="Times New Roman" w:eastAsia="Times New Roman" w:hAnsi="Times New Roman" w:cs="Times New Roman"/>
                <w:b/>
                <w:i/>
                <w:sz w:val="16"/>
              </w:rPr>
              <w:t>security</w:t>
            </w:r>
            <w:proofErr w:type="spellEnd"/>
            <w:r>
              <w:rPr>
                <w:rFonts w:ascii="Times New Roman" w:eastAsia="Times New Roman" w:hAnsi="Times New Roman" w:cs="Times New Roman"/>
                <w:b/>
                <w:i/>
                <w:sz w:val="16"/>
              </w:rPr>
              <w:t xml:space="preserve"> ne </w:t>
            </w:r>
            <w:proofErr w:type="spellStart"/>
            <w:proofErr w:type="gramStart"/>
            <w:r>
              <w:rPr>
                <w:rFonts w:ascii="Times New Roman" w:eastAsia="Times New Roman" w:hAnsi="Times New Roman" w:cs="Times New Roman"/>
                <w:b/>
                <w:i/>
                <w:sz w:val="16"/>
              </w:rPr>
              <w:t>te</w:t>
            </w:r>
            <w:proofErr w:type="spellEnd"/>
            <w:proofErr w:type="gramEnd"/>
            <w:r>
              <w:rPr>
                <w:rFonts w:ascii="Times New Roman" w:eastAsia="Times New Roman" w:hAnsi="Times New Roman" w:cs="Times New Roman"/>
                <w:b/>
                <w:i/>
                <w:sz w:val="16"/>
              </w:rPr>
              <w:t xml:space="preserve"> co byl na plese v roce 2024</w:t>
            </w:r>
          </w:p>
        </w:tc>
        <w:tc>
          <w:tcPr>
            <w:tcW w:w="720" w:type="dxa"/>
            <w:gridSpan w:val="2"/>
            <w:vMerge w:val="restart"/>
            <w:tcBorders>
              <w:top w:val="single" w:sz="8" w:space="0" w:color="000000"/>
              <w:left w:val="nil"/>
              <w:bottom w:val="single" w:sz="2" w:space="0" w:color="000000"/>
              <w:right w:val="single" w:sz="8" w:space="0" w:color="000000"/>
            </w:tcBorders>
          </w:tcPr>
          <w:p w14:paraId="6A5C5A63" w14:textId="77777777" w:rsidR="00B0006D" w:rsidRDefault="00B0006D"/>
        </w:tc>
        <w:tc>
          <w:tcPr>
            <w:tcW w:w="1421" w:type="dxa"/>
            <w:gridSpan w:val="3"/>
            <w:tcBorders>
              <w:top w:val="single" w:sz="8" w:space="0" w:color="000000"/>
              <w:left w:val="single" w:sz="8" w:space="0" w:color="000000"/>
              <w:bottom w:val="single" w:sz="8" w:space="0" w:color="000000"/>
              <w:right w:val="single" w:sz="8" w:space="0" w:color="000000"/>
            </w:tcBorders>
          </w:tcPr>
          <w:p w14:paraId="74048757" w14:textId="77777777" w:rsidR="00B0006D" w:rsidRDefault="00C27322">
            <w:pPr>
              <w:ind w:left="380" w:hanging="300"/>
              <w:jc w:val="both"/>
            </w:pPr>
            <w:r>
              <w:rPr>
                <w:rFonts w:ascii="Times New Roman" w:eastAsia="Times New Roman" w:hAnsi="Times New Roman" w:cs="Times New Roman"/>
                <w:b/>
                <w:sz w:val="16"/>
              </w:rPr>
              <w:t>Celkem za služby bez DPH</w:t>
            </w:r>
          </w:p>
        </w:tc>
        <w:tc>
          <w:tcPr>
            <w:tcW w:w="1944" w:type="dxa"/>
            <w:tcBorders>
              <w:top w:val="single" w:sz="8" w:space="0" w:color="000000"/>
              <w:left w:val="single" w:sz="8" w:space="0" w:color="000000"/>
              <w:bottom w:val="single" w:sz="8" w:space="0" w:color="000000"/>
              <w:right w:val="single" w:sz="8" w:space="0" w:color="000000"/>
            </w:tcBorders>
            <w:vAlign w:val="center"/>
          </w:tcPr>
          <w:p w14:paraId="6CC90CB7" w14:textId="77777777" w:rsidR="00B0006D" w:rsidRDefault="00C27322">
            <w:pPr>
              <w:ind w:right="31"/>
              <w:jc w:val="center"/>
            </w:pPr>
            <w:r>
              <w:rPr>
                <w:rFonts w:ascii="Times New Roman" w:eastAsia="Times New Roman" w:hAnsi="Times New Roman" w:cs="Times New Roman"/>
                <w:b/>
                <w:sz w:val="16"/>
              </w:rPr>
              <w:t>7 915,00 Kč</w:t>
            </w:r>
          </w:p>
        </w:tc>
      </w:tr>
      <w:tr w:rsidR="00B0006D" w14:paraId="5E667DE7" w14:textId="77777777">
        <w:trPr>
          <w:trHeight w:val="673"/>
        </w:trPr>
        <w:tc>
          <w:tcPr>
            <w:tcW w:w="0" w:type="auto"/>
            <w:gridSpan w:val="3"/>
            <w:vMerge/>
            <w:tcBorders>
              <w:top w:val="nil"/>
              <w:left w:val="single" w:sz="8" w:space="0" w:color="000000"/>
              <w:bottom w:val="single" w:sz="2" w:space="0" w:color="000000"/>
              <w:right w:val="nil"/>
            </w:tcBorders>
          </w:tcPr>
          <w:p w14:paraId="3FD1EA28" w14:textId="77777777" w:rsidR="00B0006D" w:rsidRDefault="00B0006D"/>
        </w:tc>
        <w:tc>
          <w:tcPr>
            <w:tcW w:w="0" w:type="auto"/>
            <w:gridSpan w:val="2"/>
            <w:vMerge/>
            <w:tcBorders>
              <w:top w:val="nil"/>
              <w:left w:val="nil"/>
              <w:bottom w:val="single" w:sz="2" w:space="0" w:color="000000"/>
              <w:right w:val="single" w:sz="8" w:space="0" w:color="000000"/>
            </w:tcBorders>
          </w:tcPr>
          <w:p w14:paraId="7310CF94" w14:textId="77777777" w:rsidR="00B0006D" w:rsidRDefault="00B0006D"/>
        </w:tc>
        <w:tc>
          <w:tcPr>
            <w:tcW w:w="1421" w:type="dxa"/>
            <w:gridSpan w:val="3"/>
            <w:tcBorders>
              <w:top w:val="single" w:sz="8" w:space="0" w:color="000000"/>
              <w:left w:val="single" w:sz="8" w:space="0" w:color="000000"/>
              <w:bottom w:val="single" w:sz="2" w:space="0" w:color="000000"/>
              <w:right w:val="single" w:sz="8" w:space="0" w:color="000000"/>
            </w:tcBorders>
            <w:vAlign w:val="center"/>
          </w:tcPr>
          <w:p w14:paraId="66F852CE" w14:textId="77777777" w:rsidR="00B0006D" w:rsidRDefault="00C27322">
            <w:pPr>
              <w:spacing w:after="20"/>
              <w:ind w:left="20"/>
              <w:jc w:val="both"/>
            </w:pPr>
            <w:r>
              <w:rPr>
                <w:rFonts w:ascii="Times New Roman" w:eastAsia="Times New Roman" w:hAnsi="Times New Roman" w:cs="Times New Roman"/>
                <w:b/>
                <w:sz w:val="16"/>
              </w:rPr>
              <w:t xml:space="preserve">Celkem za služby s </w:t>
            </w:r>
          </w:p>
          <w:p w14:paraId="5F8D945B" w14:textId="77777777" w:rsidR="00B0006D" w:rsidRDefault="00C27322">
            <w:pPr>
              <w:ind w:right="36"/>
              <w:jc w:val="center"/>
            </w:pPr>
            <w:r>
              <w:rPr>
                <w:rFonts w:ascii="Times New Roman" w:eastAsia="Times New Roman" w:hAnsi="Times New Roman" w:cs="Times New Roman"/>
                <w:b/>
                <w:sz w:val="16"/>
              </w:rPr>
              <w:t>DPH</w:t>
            </w:r>
          </w:p>
        </w:tc>
        <w:tc>
          <w:tcPr>
            <w:tcW w:w="1944" w:type="dxa"/>
            <w:tcBorders>
              <w:top w:val="single" w:sz="8" w:space="0" w:color="000000"/>
              <w:left w:val="single" w:sz="8" w:space="0" w:color="000000"/>
              <w:bottom w:val="single" w:sz="2" w:space="0" w:color="000000"/>
              <w:right w:val="single" w:sz="8" w:space="0" w:color="000000"/>
            </w:tcBorders>
            <w:vAlign w:val="center"/>
          </w:tcPr>
          <w:p w14:paraId="558159FF" w14:textId="77777777" w:rsidR="00B0006D" w:rsidRDefault="00C27322">
            <w:pPr>
              <w:ind w:right="31"/>
              <w:jc w:val="center"/>
            </w:pPr>
            <w:r>
              <w:rPr>
                <w:rFonts w:ascii="Times New Roman" w:eastAsia="Times New Roman" w:hAnsi="Times New Roman" w:cs="Times New Roman"/>
                <w:b/>
                <w:sz w:val="16"/>
              </w:rPr>
              <w:t>9 577,15 Kč</w:t>
            </w:r>
          </w:p>
        </w:tc>
      </w:tr>
    </w:tbl>
    <w:p w14:paraId="1CF8E0D6" w14:textId="77777777" w:rsidR="00B0006D" w:rsidRDefault="00C27322">
      <w:pPr>
        <w:numPr>
          <w:ilvl w:val="0"/>
          <w:numId w:val="2"/>
        </w:numPr>
        <w:spacing w:after="0" w:line="265" w:lineRule="auto"/>
        <w:ind w:right="8707" w:hanging="360"/>
        <w:jc w:val="right"/>
      </w:pPr>
      <w:r>
        <w:rPr>
          <w:rFonts w:ascii="Times New Roman" w:eastAsia="Times New Roman" w:hAnsi="Times New Roman" w:cs="Times New Roman"/>
          <w:b/>
        </w:rPr>
        <w:t xml:space="preserve">Ostatní </w:t>
      </w:r>
    </w:p>
    <w:tbl>
      <w:tblPr>
        <w:tblStyle w:val="TableGrid"/>
        <w:tblW w:w="9706" w:type="dxa"/>
        <w:tblInd w:w="736" w:type="dxa"/>
        <w:tblCellMar>
          <w:top w:w="27" w:type="dxa"/>
          <w:left w:w="74" w:type="dxa"/>
          <w:bottom w:w="7" w:type="dxa"/>
          <w:right w:w="74" w:type="dxa"/>
        </w:tblCellMar>
        <w:tblLook w:val="04A0" w:firstRow="1" w:lastRow="0" w:firstColumn="1" w:lastColumn="0" w:noHBand="0" w:noVBand="1"/>
      </w:tblPr>
      <w:tblGrid>
        <w:gridCol w:w="3439"/>
        <w:gridCol w:w="995"/>
        <w:gridCol w:w="1099"/>
        <w:gridCol w:w="308"/>
        <w:gridCol w:w="362"/>
        <w:gridCol w:w="308"/>
        <w:gridCol w:w="362"/>
        <w:gridCol w:w="1254"/>
        <w:gridCol w:w="1579"/>
      </w:tblGrid>
      <w:tr w:rsidR="00B0006D" w14:paraId="45C6283E" w14:textId="77777777">
        <w:trPr>
          <w:trHeight w:val="258"/>
        </w:trPr>
        <w:tc>
          <w:tcPr>
            <w:tcW w:w="3487" w:type="dxa"/>
            <w:tcBorders>
              <w:top w:val="single" w:sz="8" w:space="0" w:color="D3D3D3"/>
              <w:left w:val="single" w:sz="7" w:space="0" w:color="000000"/>
              <w:bottom w:val="single" w:sz="8" w:space="0" w:color="000000"/>
              <w:right w:val="single" w:sz="7" w:space="0" w:color="000000"/>
            </w:tcBorders>
          </w:tcPr>
          <w:p w14:paraId="12D62406" w14:textId="77777777" w:rsidR="00B0006D" w:rsidRDefault="00C27322">
            <w:pPr>
              <w:ind w:left="16"/>
              <w:jc w:val="center"/>
            </w:pPr>
            <w:r>
              <w:rPr>
                <w:rFonts w:ascii="Times New Roman" w:eastAsia="Times New Roman" w:hAnsi="Times New Roman" w:cs="Times New Roman"/>
                <w:b/>
                <w:sz w:val="16"/>
              </w:rPr>
              <w:t>Specifikace ostatního</w:t>
            </w:r>
          </w:p>
        </w:tc>
        <w:tc>
          <w:tcPr>
            <w:tcW w:w="1003" w:type="dxa"/>
            <w:tcBorders>
              <w:top w:val="single" w:sz="8" w:space="0" w:color="D3D3D3"/>
              <w:left w:val="single" w:sz="7" w:space="0" w:color="000000"/>
              <w:bottom w:val="single" w:sz="8" w:space="0" w:color="000000"/>
              <w:right w:val="single" w:sz="7" w:space="0" w:color="000000"/>
            </w:tcBorders>
          </w:tcPr>
          <w:p w14:paraId="3C30A916" w14:textId="77777777" w:rsidR="00B0006D" w:rsidRDefault="00C27322">
            <w:pPr>
              <w:jc w:val="center"/>
            </w:pPr>
            <w:r>
              <w:rPr>
                <w:rFonts w:ascii="Times New Roman" w:eastAsia="Times New Roman" w:hAnsi="Times New Roman" w:cs="Times New Roman"/>
                <w:b/>
                <w:sz w:val="16"/>
              </w:rPr>
              <w:t>Sazba</w:t>
            </w:r>
          </w:p>
        </w:tc>
        <w:tc>
          <w:tcPr>
            <w:tcW w:w="1102" w:type="dxa"/>
            <w:tcBorders>
              <w:top w:val="single" w:sz="8" w:space="0" w:color="D3D3D3"/>
              <w:left w:val="single" w:sz="7" w:space="0" w:color="000000"/>
              <w:bottom w:val="single" w:sz="8" w:space="0" w:color="000000"/>
              <w:right w:val="single" w:sz="7" w:space="0" w:color="000000"/>
            </w:tcBorders>
          </w:tcPr>
          <w:p w14:paraId="31D37F98" w14:textId="77777777" w:rsidR="00B0006D" w:rsidRDefault="00C27322">
            <w:pPr>
              <w:ind w:left="16"/>
              <w:jc w:val="center"/>
            </w:pPr>
            <w:r>
              <w:rPr>
                <w:rFonts w:ascii="Times New Roman" w:eastAsia="Times New Roman" w:hAnsi="Times New Roman" w:cs="Times New Roman"/>
                <w:b/>
                <w:sz w:val="16"/>
              </w:rPr>
              <w:t>Objednáno</w:t>
            </w:r>
          </w:p>
        </w:tc>
        <w:tc>
          <w:tcPr>
            <w:tcW w:w="1250" w:type="dxa"/>
            <w:gridSpan w:val="4"/>
            <w:tcBorders>
              <w:top w:val="single" w:sz="8" w:space="0" w:color="D3D3D3"/>
              <w:left w:val="single" w:sz="7" w:space="0" w:color="000000"/>
              <w:bottom w:val="single" w:sz="8" w:space="0" w:color="000000"/>
              <w:right w:val="single" w:sz="7" w:space="0" w:color="000000"/>
            </w:tcBorders>
          </w:tcPr>
          <w:p w14:paraId="19D2B274" w14:textId="77777777" w:rsidR="00B0006D" w:rsidRDefault="00C27322">
            <w:pPr>
              <w:ind w:right="16"/>
              <w:jc w:val="center"/>
            </w:pPr>
            <w:r>
              <w:rPr>
                <w:rFonts w:ascii="Times New Roman" w:eastAsia="Times New Roman" w:hAnsi="Times New Roman" w:cs="Times New Roman"/>
                <w:b/>
                <w:sz w:val="16"/>
              </w:rPr>
              <w:t xml:space="preserve">Čas </w:t>
            </w:r>
            <w:proofErr w:type="gramStart"/>
            <w:r>
              <w:rPr>
                <w:rFonts w:ascii="Times New Roman" w:eastAsia="Times New Roman" w:hAnsi="Times New Roman" w:cs="Times New Roman"/>
                <w:b/>
                <w:sz w:val="16"/>
              </w:rPr>
              <w:t>od - do</w:t>
            </w:r>
            <w:proofErr w:type="gramEnd"/>
          </w:p>
        </w:tc>
        <w:tc>
          <w:tcPr>
            <w:tcW w:w="1266" w:type="dxa"/>
            <w:tcBorders>
              <w:top w:val="single" w:sz="8" w:space="0" w:color="D3D3D3"/>
              <w:left w:val="single" w:sz="7" w:space="0" w:color="000000"/>
              <w:bottom w:val="single" w:sz="8" w:space="0" w:color="000000"/>
              <w:right w:val="single" w:sz="7" w:space="0" w:color="000000"/>
            </w:tcBorders>
          </w:tcPr>
          <w:p w14:paraId="4314C383" w14:textId="77777777" w:rsidR="00B0006D" w:rsidRDefault="00C27322">
            <w:pPr>
              <w:ind w:left="18"/>
              <w:jc w:val="center"/>
            </w:pPr>
            <w:r>
              <w:rPr>
                <w:rFonts w:ascii="Times New Roman" w:eastAsia="Times New Roman" w:hAnsi="Times New Roman" w:cs="Times New Roman"/>
                <w:b/>
                <w:sz w:val="16"/>
              </w:rPr>
              <w:t>Počet hod./ks</w:t>
            </w:r>
          </w:p>
        </w:tc>
        <w:tc>
          <w:tcPr>
            <w:tcW w:w="1597" w:type="dxa"/>
            <w:tcBorders>
              <w:top w:val="single" w:sz="8" w:space="0" w:color="D3D3D3"/>
              <w:left w:val="single" w:sz="7" w:space="0" w:color="000000"/>
              <w:bottom w:val="single" w:sz="8" w:space="0" w:color="000000"/>
              <w:right w:val="single" w:sz="7" w:space="0" w:color="000000"/>
            </w:tcBorders>
          </w:tcPr>
          <w:p w14:paraId="0E9D5B59" w14:textId="77777777" w:rsidR="00B0006D" w:rsidRDefault="00C27322">
            <w:pPr>
              <w:ind w:left="2"/>
              <w:jc w:val="center"/>
            </w:pPr>
            <w:r>
              <w:rPr>
                <w:rFonts w:ascii="Times New Roman" w:eastAsia="Times New Roman" w:hAnsi="Times New Roman" w:cs="Times New Roman"/>
                <w:b/>
                <w:sz w:val="16"/>
              </w:rPr>
              <w:t>Celkem bez DPH</w:t>
            </w:r>
          </w:p>
        </w:tc>
      </w:tr>
      <w:tr w:rsidR="00B0006D" w14:paraId="29F53D8C" w14:textId="77777777">
        <w:trPr>
          <w:trHeight w:val="258"/>
        </w:trPr>
        <w:tc>
          <w:tcPr>
            <w:tcW w:w="3487" w:type="dxa"/>
            <w:tcBorders>
              <w:top w:val="single" w:sz="8" w:space="0" w:color="000000"/>
              <w:left w:val="single" w:sz="7" w:space="0" w:color="000000"/>
              <w:bottom w:val="single" w:sz="8" w:space="0" w:color="000000"/>
              <w:right w:val="single" w:sz="7" w:space="0" w:color="000000"/>
            </w:tcBorders>
          </w:tcPr>
          <w:p w14:paraId="5E02B43A" w14:textId="77777777" w:rsidR="00B0006D" w:rsidRDefault="00C27322">
            <w:pPr>
              <w:ind w:right="16"/>
              <w:jc w:val="center"/>
            </w:pPr>
            <w:r>
              <w:rPr>
                <w:rFonts w:ascii="Times New Roman" w:eastAsia="Times New Roman" w:hAnsi="Times New Roman" w:cs="Times New Roman"/>
                <w:b/>
                <w:sz w:val="16"/>
              </w:rPr>
              <w:t xml:space="preserve"> Základní ozvučení instalované v KC </w:t>
            </w:r>
            <w:proofErr w:type="spellStart"/>
            <w:r>
              <w:rPr>
                <w:rFonts w:ascii="Times New Roman" w:eastAsia="Times New Roman" w:hAnsi="Times New Roman" w:cs="Times New Roman"/>
                <w:b/>
                <w:sz w:val="16"/>
              </w:rPr>
              <w:t>Semilasso</w:t>
            </w:r>
            <w:proofErr w:type="spellEnd"/>
            <w:r>
              <w:rPr>
                <w:rFonts w:ascii="Times New Roman" w:eastAsia="Times New Roman" w:hAnsi="Times New Roman" w:cs="Times New Roman"/>
                <w:b/>
                <w:sz w:val="16"/>
              </w:rPr>
              <w:t xml:space="preserve"> </w:t>
            </w:r>
          </w:p>
        </w:tc>
        <w:tc>
          <w:tcPr>
            <w:tcW w:w="1003" w:type="dxa"/>
            <w:tcBorders>
              <w:top w:val="single" w:sz="8" w:space="0" w:color="000000"/>
              <w:left w:val="single" w:sz="7" w:space="0" w:color="000000"/>
              <w:bottom w:val="single" w:sz="8" w:space="0" w:color="000000"/>
              <w:right w:val="single" w:sz="7" w:space="0" w:color="000000"/>
            </w:tcBorders>
          </w:tcPr>
          <w:p w14:paraId="28C90FE1" w14:textId="77777777" w:rsidR="00B0006D" w:rsidRDefault="00C27322">
            <w:pPr>
              <w:ind w:right="7"/>
              <w:jc w:val="center"/>
            </w:pPr>
            <w:r>
              <w:rPr>
                <w:rFonts w:ascii="Times New Roman" w:eastAsia="Times New Roman" w:hAnsi="Times New Roman" w:cs="Times New Roman"/>
                <w:b/>
                <w:sz w:val="16"/>
              </w:rPr>
              <w:t>0,00 Kč</w:t>
            </w:r>
          </w:p>
        </w:tc>
        <w:tc>
          <w:tcPr>
            <w:tcW w:w="1102" w:type="dxa"/>
            <w:tcBorders>
              <w:top w:val="single" w:sz="8" w:space="0" w:color="000000"/>
              <w:left w:val="single" w:sz="7" w:space="0" w:color="000000"/>
              <w:bottom w:val="single" w:sz="8" w:space="0" w:color="000000"/>
              <w:right w:val="single" w:sz="7" w:space="0" w:color="000000"/>
            </w:tcBorders>
          </w:tcPr>
          <w:p w14:paraId="4472F96A" w14:textId="77777777" w:rsidR="00B0006D" w:rsidRDefault="00C27322">
            <w:pPr>
              <w:ind w:right="4"/>
              <w:jc w:val="center"/>
            </w:pPr>
            <w:r>
              <w:rPr>
                <w:rFonts w:ascii="Times New Roman" w:eastAsia="Times New Roman" w:hAnsi="Times New Roman" w:cs="Times New Roman"/>
                <w:b/>
                <w:sz w:val="16"/>
              </w:rPr>
              <w:t>N</w:t>
            </w:r>
          </w:p>
        </w:tc>
        <w:tc>
          <w:tcPr>
            <w:tcW w:w="1250" w:type="dxa"/>
            <w:gridSpan w:val="4"/>
            <w:tcBorders>
              <w:top w:val="single" w:sz="8" w:space="0" w:color="000000"/>
              <w:left w:val="single" w:sz="7" w:space="0" w:color="000000"/>
              <w:bottom w:val="single" w:sz="8" w:space="0" w:color="000000"/>
              <w:right w:val="single" w:sz="7" w:space="0" w:color="000000"/>
            </w:tcBorders>
          </w:tcPr>
          <w:p w14:paraId="09D726B6" w14:textId="77777777" w:rsidR="00B0006D" w:rsidRDefault="00C27322">
            <w:pPr>
              <w:ind w:right="16"/>
              <w:jc w:val="center"/>
            </w:pPr>
            <w:r>
              <w:rPr>
                <w:rFonts w:ascii="Times New Roman" w:eastAsia="Times New Roman" w:hAnsi="Times New Roman" w:cs="Times New Roman"/>
                <w:b/>
                <w:sz w:val="16"/>
              </w:rPr>
              <w:t>x</w:t>
            </w:r>
          </w:p>
        </w:tc>
        <w:tc>
          <w:tcPr>
            <w:tcW w:w="1266" w:type="dxa"/>
            <w:tcBorders>
              <w:top w:val="single" w:sz="8" w:space="0" w:color="000000"/>
              <w:left w:val="single" w:sz="7" w:space="0" w:color="000000"/>
              <w:bottom w:val="single" w:sz="8" w:space="0" w:color="000000"/>
              <w:right w:val="single" w:sz="7" w:space="0" w:color="000000"/>
            </w:tcBorders>
          </w:tcPr>
          <w:p w14:paraId="1DF4C75F" w14:textId="77777777" w:rsidR="00B0006D" w:rsidRDefault="00C27322">
            <w:pPr>
              <w:jc w:val="center"/>
            </w:pPr>
            <w:r>
              <w:rPr>
                <w:rFonts w:ascii="Times New Roman" w:eastAsia="Times New Roman" w:hAnsi="Times New Roman" w:cs="Times New Roman"/>
                <w:b/>
                <w:sz w:val="16"/>
              </w:rPr>
              <w:t>0</w:t>
            </w:r>
          </w:p>
        </w:tc>
        <w:tc>
          <w:tcPr>
            <w:tcW w:w="1597" w:type="dxa"/>
            <w:tcBorders>
              <w:top w:val="single" w:sz="8" w:space="0" w:color="000000"/>
              <w:left w:val="single" w:sz="7" w:space="0" w:color="000000"/>
              <w:bottom w:val="single" w:sz="8" w:space="0" w:color="000000"/>
              <w:right w:val="single" w:sz="7" w:space="0" w:color="000000"/>
            </w:tcBorders>
          </w:tcPr>
          <w:p w14:paraId="52914447" w14:textId="77777777" w:rsidR="00B0006D" w:rsidRDefault="00C27322">
            <w:pPr>
              <w:ind w:right="9"/>
              <w:jc w:val="center"/>
            </w:pPr>
            <w:r>
              <w:rPr>
                <w:rFonts w:ascii="Times New Roman" w:eastAsia="Times New Roman" w:hAnsi="Times New Roman" w:cs="Times New Roman"/>
                <w:b/>
                <w:sz w:val="16"/>
              </w:rPr>
              <w:t>0,00 Kč</w:t>
            </w:r>
          </w:p>
        </w:tc>
      </w:tr>
      <w:tr w:rsidR="00B0006D" w14:paraId="5A66F4AB" w14:textId="77777777">
        <w:trPr>
          <w:trHeight w:val="258"/>
        </w:trPr>
        <w:tc>
          <w:tcPr>
            <w:tcW w:w="3487" w:type="dxa"/>
            <w:tcBorders>
              <w:top w:val="single" w:sz="8" w:space="0" w:color="000000"/>
              <w:left w:val="single" w:sz="7" w:space="0" w:color="000000"/>
              <w:bottom w:val="single" w:sz="8" w:space="0" w:color="000000"/>
              <w:right w:val="single" w:sz="7" w:space="0" w:color="000000"/>
            </w:tcBorders>
          </w:tcPr>
          <w:p w14:paraId="4046F0F6" w14:textId="77777777" w:rsidR="00B0006D" w:rsidRDefault="00C27322">
            <w:pPr>
              <w:ind w:right="13"/>
              <w:jc w:val="center"/>
            </w:pPr>
            <w:r>
              <w:rPr>
                <w:rFonts w:ascii="Times New Roman" w:eastAsia="Times New Roman" w:hAnsi="Times New Roman" w:cs="Times New Roman"/>
                <w:b/>
                <w:sz w:val="16"/>
              </w:rPr>
              <w:t>Externí ozvučení</w:t>
            </w:r>
          </w:p>
        </w:tc>
        <w:tc>
          <w:tcPr>
            <w:tcW w:w="1003" w:type="dxa"/>
            <w:tcBorders>
              <w:top w:val="single" w:sz="8" w:space="0" w:color="000000"/>
              <w:left w:val="single" w:sz="7" w:space="0" w:color="000000"/>
              <w:bottom w:val="single" w:sz="8" w:space="0" w:color="000000"/>
              <w:right w:val="single" w:sz="7" w:space="0" w:color="000000"/>
            </w:tcBorders>
          </w:tcPr>
          <w:p w14:paraId="7C96E3AE" w14:textId="77777777" w:rsidR="00B0006D" w:rsidRDefault="00C27322">
            <w:pPr>
              <w:ind w:right="7"/>
              <w:jc w:val="center"/>
            </w:pPr>
            <w:r>
              <w:rPr>
                <w:rFonts w:ascii="Times New Roman" w:eastAsia="Times New Roman" w:hAnsi="Times New Roman" w:cs="Times New Roman"/>
                <w:b/>
                <w:sz w:val="16"/>
              </w:rPr>
              <w:t>9 000,00 Kč</w:t>
            </w:r>
          </w:p>
        </w:tc>
        <w:tc>
          <w:tcPr>
            <w:tcW w:w="1102" w:type="dxa"/>
            <w:tcBorders>
              <w:top w:val="single" w:sz="8" w:space="0" w:color="000000"/>
              <w:left w:val="single" w:sz="7" w:space="0" w:color="000000"/>
              <w:bottom w:val="single" w:sz="8" w:space="0" w:color="000000"/>
              <w:right w:val="single" w:sz="7" w:space="0" w:color="000000"/>
            </w:tcBorders>
          </w:tcPr>
          <w:p w14:paraId="43A99401" w14:textId="77777777" w:rsidR="00B0006D" w:rsidRDefault="00C27322">
            <w:pPr>
              <w:ind w:right="4"/>
              <w:jc w:val="center"/>
            </w:pPr>
            <w:r>
              <w:rPr>
                <w:rFonts w:ascii="Times New Roman" w:eastAsia="Times New Roman" w:hAnsi="Times New Roman" w:cs="Times New Roman"/>
                <w:b/>
                <w:sz w:val="16"/>
              </w:rPr>
              <w:t>A</w:t>
            </w:r>
          </w:p>
        </w:tc>
        <w:tc>
          <w:tcPr>
            <w:tcW w:w="1250" w:type="dxa"/>
            <w:gridSpan w:val="4"/>
            <w:tcBorders>
              <w:top w:val="single" w:sz="8" w:space="0" w:color="000000"/>
              <w:left w:val="single" w:sz="7" w:space="0" w:color="000000"/>
              <w:bottom w:val="single" w:sz="8" w:space="0" w:color="000000"/>
              <w:right w:val="single" w:sz="7" w:space="0" w:color="000000"/>
            </w:tcBorders>
          </w:tcPr>
          <w:p w14:paraId="5B9FC5B3" w14:textId="77777777" w:rsidR="00B0006D" w:rsidRDefault="00C27322">
            <w:pPr>
              <w:ind w:right="16"/>
              <w:jc w:val="center"/>
            </w:pPr>
            <w:r>
              <w:rPr>
                <w:rFonts w:ascii="Times New Roman" w:eastAsia="Times New Roman" w:hAnsi="Times New Roman" w:cs="Times New Roman"/>
                <w:b/>
                <w:sz w:val="16"/>
              </w:rPr>
              <w:t>x</w:t>
            </w:r>
          </w:p>
        </w:tc>
        <w:tc>
          <w:tcPr>
            <w:tcW w:w="1266" w:type="dxa"/>
            <w:tcBorders>
              <w:top w:val="single" w:sz="8" w:space="0" w:color="000000"/>
              <w:left w:val="single" w:sz="7" w:space="0" w:color="000000"/>
              <w:bottom w:val="single" w:sz="8" w:space="0" w:color="000000"/>
              <w:right w:val="single" w:sz="7" w:space="0" w:color="000000"/>
            </w:tcBorders>
          </w:tcPr>
          <w:p w14:paraId="1B704DFA" w14:textId="77777777" w:rsidR="00B0006D" w:rsidRDefault="00C27322">
            <w:pPr>
              <w:jc w:val="center"/>
            </w:pPr>
            <w:r>
              <w:rPr>
                <w:rFonts w:ascii="Times New Roman" w:eastAsia="Times New Roman" w:hAnsi="Times New Roman" w:cs="Times New Roman"/>
                <w:b/>
                <w:sz w:val="16"/>
              </w:rPr>
              <w:t>0</w:t>
            </w:r>
          </w:p>
        </w:tc>
        <w:tc>
          <w:tcPr>
            <w:tcW w:w="1597" w:type="dxa"/>
            <w:tcBorders>
              <w:top w:val="single" w:sz="8" w:space="0" w:color="000000"/>
              <w:left w:val="single" w:sz="7" w:space="0" w:color="000000"/>
              <w:bottom w:val="single" w:sz="8" w:space="0" w:color="000000"/>
              <w:right w:val="single" w:sz="7" w:space="0" w:color="000000"/>
            </w:tcBorders>
          </w:tcPr>
          <w:p w14:paraId="3E6C4384" w14:textId="77777777" w:rsidR="00B0006D" w:rsidRDefault="00C27322">
            <w:pPr>
              <w:ind w:right="9"/>
              <w:jc w:val="center"/>
            </w:pPr>
            <w:r>
              <w:rPr>
                <w:rFonts w:ascii="Times New Roman" w:eastAsia="Times New Roman" w:hAnsi="Times New Roman" w:cs="Times New Roman"/>
                <w:b/>
                <w:sz w:val="16"/>
              </w:rPr>
              <w:t>6 000,00 Kč</w:t>
            </w:r>
          </w:p>
        </w:tc>
      </w:tr>
      <w:tr w:rsidR="00B0006D" w14:paraId="1F28BF22" w14:textId="77777777">
        <w:trPr>
          <w:trHeight w:val="258"/>
        </w:trPr>
        <w:tc>
          <w:tcPr>
            <w:tcW w:w="3487" w:type="dxa"/>
            <w:tcBorders>
              <w:top w:val="single" w:sz="8" w:space="0" w:color="000000"/>
              <w:left w:val="single" w:sz="7" w:space="0" w:color="000000"/>
              <w:bottom w:val="single" w:sz="8" w:space="0" w:color="000000"/>
              <w:right w:val="single" w:sz="7" w:space="0" w:color="000000"/>
            </w:tcBorders>
          </w:tcPr>
          <w:p w14:paraId="3AC53C88" w14:textId="77777777" w:rsidR="00B0006D" w:rsidRDefault="00C27322">
            <w:pPr>
              <w:ind w:left="7"/>
              <w:jc w:val="center"/>
            </w:pPr>
            <w:r>
              <w:rPr>
                <w:rFonts w:ascii="Times New Roman" w:eastAsia="Times New Roman" w:hAnsi="Times New Roman" w:cs="Times New Roman"/>
                <w:b/>
                <w:sz w:val="16"/>
              </w:rPr>
              <w:t>Zvukař + pódiový technik</w:t>
            </w:r>
          </w:p>
        </w:tc>
        <w:tc>
          <w:tcPr>
            <w:tcW w:w="1003" w:type="dxa"/>
            <w:tcBorders>
              <w:top w:val="single" w:sz="8" w:space="0" w:color="000000"/>
              <w:left w:val="single" w:sz="7" w:space="0" w:color="000000"/>
              <w:bottom w:val="single" w:sz="8" w:space="0" w:color="000000"/>
              <w:right w:val="single" w:sz="7" w:space="0" w:color="000000"/>
            </w:tcBorders>
          </w:tcPr>
          <w:p w14:paraId="3BB00346" w14:textId="77777777" w:rsidR="00B0006D" w:rsidRDefault="00C27322">
            <w:pPr>
              <w:ind w:right="7"/>
              <w:jc w:val="center"/>
            </w:pPr>
            <w:r>
              <w:rPr>
                <w:rFonts w:ascii="Times New Roman" w:eastAsia="Times New Roman" w:hAnsi="Times New Roman" w:cs="Times New Roman"/>
                <w:b/>
                <w:sz w:val="16"/>
              </w:rPr>
              <w:t>900,00 Kč</w:t>
            </w:r>
          </w:p>
        </w:tc>
        <w:tc>
          <w:tcPr>
            <w:tcW w:w="1102" w:type="dxa"/>
            <w:tcBorders>
              <w:top w:val="single" w:sz="8" w:space="0" w:color="000000"/>
              <w:left w:val="single" w:sz="7" w:space="0" w:color="000000"/>
              <w:bottom w:val="single" w:sz="8" w:space="0" w:color="000000"/>
              <w:right w:val="single" w:sz="7" w:space="0" w:color="000000"/>
            </w:tcBorders>
          </w:tcPr>
          <w:p w14:paraId="6A7A7469" w14:textId="77777777" w:rsidR="00B0006D" w:rsidRDefault="00C27322">
            <w:pPr>
              <w:ind w:right="4"/>
              <w:jc w:val="center"/>
            </w:pPr>
            <w:r>
              <w:rPr>
                <w:rFonts w:ascii="Times New Roman" w:eastAsia="Times New Roman" w:hAnsi="Times New Roman" w:cs="Times New Roman"/>
                <w:b/>
                <w:sz w:val="16"/>
              </w:rPr>
              <w:t>A</w:t>
            </w:r>
          </w:p>
        </w:tc>
        <w:tc>
          <w:tcPr>
            <w:tcW w:w="280" w:type="dxa"/>
            <w:tcBorders>
              <w:top w:val="single" w:sz="8" w:space="0" w:color="000000"/>
              <w:left w:val="single" w:sz="7" w:space="0" w:color="000000"/>
              <w:bottom w:val="single" w:sz="8" w:space="0" w:color="000000"/>
              <w:right w:val="single" w:sz="7" w:space="0" w:color="000000"/>
            </w:tcBorders>
          </w:tcPr>
          <w:p w14:paraId="76D0D421" w14:textId="77777777" w:rsidR="00B0006D" w:rsidRDefault="00C27322">
            <w:r>
              <w:rPr>
                <w:rFonts w:ascii="Times New Roman" w:eastAsia="Times New Roman" w:hAnsi="Times New Roman" w:cs="Times New Roman"/>
                <w:b/>
                <w:sz w:val="16"/>
              </w:rPr>
              <w:t>12</w:t>
            </w:r>
          </w:p>
        </w:tc>
        <w:tc>
          <w:tcPr>
            <w:tcW w:w="345" w:type="dxa"/>
            <w:tcBorders>
              <w:top w:val="single" w:sz="8" w:space="0" w:color="000000"/>
              <w:left w:val="single" w:sz="7" w:space="0" w:color="000000"/>
              <w:bottom w:val="single" w:sz="8" w:space="0" w:color="000000"/>
              <w:right w:val="single" w:sz="7" w:space="0" w:color="000000"/>
            </w:tcBorders>
          </w:tcPr>
          <w:p w14:paraId="4466FD16" w14:textId="77777777" w:rsidR="00B0006D" w:rsidRDefault="00C27322">
            <w:r>
              <w:rPr>
                <w:rFonts w:ascii="Times New Roman" w:eastAsia="Times New Roman" w:hAnsi="Times New Roman" w:cs="Times New Roman"/>
                <w:b/>
                <w:sz w:val="16"/>
              </w:rPr>
              <w:t>:00</w:t>
            </w:r>
          </w:p>
        </w:tc>
        <w:tc>
          <w:tcPr>
            <w:tcW w:w="280" w:type="dxa"/>
            <w:tcBorders>
              <w:top w:val="single" w:sz="8" w:space="0" w:color="000000"/>
              <w:left w:val="single" w:sz="7" w:space="0" w:color="000000"/>
              <w:bottom w:val="single" w:sz="8" w:space="0" w:color="000000"/>
              <w:right w:val="single" w:sz="7" w:space="0" w:color="000000"/>
            </w:tcBorders>
          </w:tcPr>
          <w:p w14:paraId="3E07FBA6" w14:textId="77777777" w:rsidR="00B0006D" w:rsidRDefault="00C27322">
            <w:r>
              <w:rPr>
                <w:rFonts w:ascii="Times New Roman" w:eastAsia="Times New Roman" w:hAnsi="Times New Roman" w:cs="Times New Roman"/>
                <w:b/>
                <w:sz w:val="16"/>
              </w:rPr>
              <w:t>21</w:t>
            </w:r>
          </w:p>
        </w:tc>
        <w:tc>
          <w:tcPr>
            <w:tcW w:w="345" w:type="dxa"/>
            <w:tcBorders>
              <w:top w:val="single" w:sz="8" w:space="0" w:color="000000"/>
              <w:left w:val="single" w:sz="7" w:space="0" w:color="000000"/>
              <w:bottom w:val="single" w:sz="8" w:space="0" w:color="000000"/>
              <w:right w:val="single" w:sz="7" w:space="0" w:color="000000"/>
            </w:tcBorders>
          </w:tcPr>
          <w:p w14:paraId="534DF428" w14:textId="77777777" w:rsidR="00B0006D" w:rsidRDefault="00C27322">
            <w:r>
              <w:rPr>
                <w:rFonts w:ascii="Times New Roman" w:eastAsia="Times New Roman" w:hAnsi="Times New Roman" w:cs="Times New Roman"/>
                <w:b/>
                <w:sz w:val="16"/>
              </w:rPr>
              <w:t>:00</w:t>
            </w:r>
          </w:p>
        </w:tc>
        <w:tc>
          <w:tcPr>
            <w:tcW w:w="1266" w:type="dxa"/>
            <w:tcBorders>
              <w:top w:val="single" w:sz="8" w:space="0" w:color="000000"/>
              <w:left w:val="single" w:sz="7" w:space="0" w:color="000000"/>
              <w:bottom w:val="single" w:sz="8" w:space="0" w:color="000000"/>
              <w:right w:val="single" w:sz="7" w:space="0" w:color="000000"/>
            </w:tcBorders>
          </w:tcPr>
          <w:p w14:paraId="709C8F1A" w14:textId="77777777" w:rsidR="00B0006D" w:rsidRDefault="00C27322">
            <w:pPr>
              <w:jc w:val="center"/>
            </w:pPr>
            <w:r>
              <w:rPr>
                <w:rFonts w:ascii="Times New Roman" w:eastAsia="Times New Roman" w:hAnsi="Times New Roman" w:cs="Times New Roman"/>
                <w:b/>
                <w:sz w:val="16"/>
              </w:rPr>
              <w:t>9</w:t>
            </w:r>
          </w:p>
        </w:tc>
        <w:tc>
          <w:tcPr>
            <w:tcW w:w="1597" w:type="dxa"/>
            <w:tcBorders>
              <w:top w:val="single" w:sz="8" w:space="0" w:color="000000"/>
              <w:left w:val="single" w:sz="7" w:space="0" w:color="000000"/>
              <w:bottom w:val="single" w:sz="8" w:space="0" w:color="000000"/>
              <w:right w:val="single" w:sz="7" w:space="0" w:color="000000"/>
            </w:tcBorders>
          </w:tcPr>
          <w:p w14:paraId="412AB9DA" w14:textId="77777777" w:rsidR="00B0006D" w:rsidRDefault="00C27322">
            <w:pPr>
              <w:ind w:right="9"/>
              <w:jc w:val="center"/>
            </w:pPr>
            <w:r>
              <w:rPr>
                <w:rFonts w:ascii="Times New Roman" w:eastAsia="Times New Roman" w:hAnsi="Times New Roman" w:cs="Times New Roman"/>
                <w:b/>
                <w:sz w:val="16"/>
              </w:rPr>
              <w:t>8 100,00 Kč</w:t>
            </w:r>
          </w:p>
        </w:tc>
      </w:tr>
      <w:tr w:rsidR="00B0006D" w14:paraId="65FAFD49" w14:textId="77777777">
        <w:trPr>
          <w:trHeight w:val="258"/>
        </w:trPr>
        <w:tc>
          <w:tcPr>
            <w:tcW w:w="3487" w:type="dxa"/>
            <w:tcBorders>
              <w:top w:val="single" w:sz="8" w:space="0" w:color="000000"/>
              <w:left w:val="single" w:sz="7" w:space="0" w:color="000000"/>
              <w:bottom w:val="single" w:sz="8" w:space="0" w:color="000000"/>
              <w:right w:val="single" w:sz="7" w:space="0" w:color="000000"/>
            </w:tcBorders>
          </w:tcPr>
          <w:p w14:paraId="79393425" w14:textId="77777777" w:rsidR="00B0006D" w:rsidRDefault="00C27322">
            <w:pPr>
              <w:ind w:right="16"/>
              <w:jc w:val="center"/>
            </w:pPr>
            <w:r>
              <w:rPr>
                <w:rFonts w:ascii="Times New Roman" w:eastAsia="Times New Roman" w:hAnsi="Times New Roman" w:cs="Times New Roman"/>
                <w:b/>
                <w:sz w:val="16"/>
              </w:rPr>
              <w:t xml:space="preserve"> Základní osvětlení instalované v KC </w:t>
            </w:r>
            <w:proofErr w:type="spellStart"/>
            <w:r>
              <w:rPr>
                <w:rFonts w:ascii="Times New Roman" w:eastAsia="Times New Roman" w:hAnsi="Times New Roman" w:cs="Times New Roman"/>
                <w:b/>
                <w:sz w:val="16"/>
              </w:rPr>
              <w:t>Semilasso</w:t>
            </w:r>
            <w:proofErr w:type="spellEnd"/>
            <w:r>
              <w:rPr>
                <w:rFonts w:ascii="Times New Roman" w:eastAsia="Times New Roman" w:hAnsi="Times New Roman" w:cs="Times New Roman"/>
                <w:b/>
                <w:sz w:val="16"/>
              </w:rPr>
              <w:t xml:space="preserve"> </w:t>
            </w:r>
          </w:p>
        </w:tc>
        <w:tc>
          <w:tcPr>
            <w:tcW w:w="1003" w:type="dxa"/>
            <w:tcBorders>
              <w:top w:val="single" w:sz="8" w:space="0" w:color="000000"/>
              <w:left w:val="single" w:sz="7" w:space="0" w:color="000000"/>
              <w:bottom w:val="single" w:sz="8" w:space="0" w:color="000000"/>
              <w:right w:val="single" w:sz="7" w:space="0" w:color="000000"/>
            </w:tcBorders>
          </w:tcPr>
          <w:p w14:paraId="22926382" w14:textId="77777777" w:rsidR="00B0006D" w:rsidRDefault="00C27322">
            <w:pPr>
              <w:ind w:right="7"/>
              <w:jc w:val="center"/>
            </w:pPr>
            <w:r>
              <w:rPr>
                <w:rFonts w:ascii="Times New Roman" w:eastAsia="Times New Roman" w:hAnsi="Times New Roman" w:cs="Times New Roman"/>
                <w:b/>
                <w:sz w:val="16"/>
              </w:rPr>
              <w:t>0,00 Kč</w:t>
            </w:r>
          </w:p>
        </w:tc>
        <w:tc>
          <w:tcPr>
            <w:tcW w:w="1102" w:type="dxa"/>
            <w:tcBorders>
              <w:top w:val="single" w:sz="8" w:space="0" w:color="000000"/>
              <w:left w:val="single" w:sz="7" w:space="0" w:color="000000"/>
              <w:bottom w:val="single" w:sz="8" w:space="0" w:color="000000"/>
              <w:right w:val="single" w:sz="7" w:space="0" w:color="000000"/>
            </w:tcBorders>
          </w:tcPr>
          <w:p w14:paraId="650033A3" w14:textId="77777777" w:rsidR="00B0006D" w:rsidRDefault="00C27322">
            <w:pPr>
              <w:ind w:right="4"/>
              <w:jc w:val="center"/>
            </w:pPr>
            <w:r>
              <w:rPr>
                <w:rFonts w:ascii="Times New Roman" w:eastAsia="Times New Roman" w:hAnsi="Times New Roman" w:cs="Times New Roman"/>
                <w:b/>
                <w:sz w:val="16"/>
              </w:rPr>
              <w:t>N</w:t>
            </w:r>
          </w:p>
        </w:tc>
        <w:tc>
          <w:tcPr>
            <w:tcW w:w="1250" w:type="dxa"/>
            <w:gridSpan w:val="4"/>
            <w:tcBorders>
              <w:top w:val="single" w:sz="8" w:space="0" w:color="000000"/>
              <w:left w:val="single" w:sz="7" w:space="0" w:color="000000"/>
              <w:bottom w:val="single" w:sz="8" w:space="0" w:color="000000"/>
              <w:right w:val="single" w:sz="7" w:space="0" w:color="000000"/>
            </w:tcBorders>
          </w:tcPr>
          <w:p w14:paraId="53C9E402" w14:textId="77777777" w:rsidR="00B0006D" w:rsidRDefault="00C27322">
            <w:pPr>
              <w:ind w:right="16"/>
              <w:jc w:val="center"/>
            </w:pPr>
            <w:r>
              <w:rPr>
                <w:rFonts w:ascii="Times New Roman" w:eastAsia="Times New Roman" w:hAnsi="Times New Roman" w:cs="Times New Roman"/>
                <w:b/>
                <w:sz w:val="16"/>
              </w:rPr>
              <w:t>x</w:t>
            </w:r>
          </w:p>
        </w:tc>
        <w:tc>
          <w:tcPr>
            <w:tcW w:w="1266" w:type="dxa"/>
            <w:tcBorders>
              <w:top w:val="single" w:sz="8" w:space="0" w:color="000000"/>
              <w:left w:val="single" w:sz="7" w:space="0" w:color="000000"/>
              <w:bottom w:val="single" w:sz="8" w:space="0" w:color="000000"/>
              <w:right w:val="single" w:sz="7" w:space="0" w:color="000000"/>
            </w:tcBorders>
          </w:tcPr>
          <w:p w14:paraId="033CFADF" w14:textId="77777777" w:rsidR="00B0006D" w:rsidRDefault="00C27322">
            <w:pPr>
              <w:jc w:val="center"/>
            </w:pPr>
            <w:r>
              <w:rPr>
                <w:rFonts w:ascii="Times New Roman" w:eastAsia="Times New Roman" w:hAnsi="Times New Roman" w:cs="Times New Roman"/>
                <w:b/>
                <w:sz w:val="16"/>
              </w:rPr>
              <w:t>0</w:t>
            </w:r>
          </w:p>
        </w:tc>
        <w:tc>
          <w:tcPr>
            <w:tcW w:w="1597" w:type="dxa"/>
            <w:tcBorders>
              <w:top w:val="single" w:sz="8" w:space="0" w:color="000000"/>
              <w:left w:val="single" w:sz="7" w:space="0" w:color="000000"/>
              <w:bottom w:val="single" w:sz="8" w:space="0" w:color="000000"/>
              <w:right w:val="single" w:sz="7" w:space="0" w:color="000000"/>
            </w:tcBorders>
          </w:tcPr>
          <w:p w14:paraId="5570DDD4" w14:textId="77777777" w:rsidR="00B0006D" w:rsidRDefault="00C27322">
            <w:pPr>
              <w:ind w:right="9"/>
              <w:jc w:val="center"/>
            </w:pPr>
            <w:r>
              <w:rPr>
                <w:rFonts w:ascii="Times New Roman" w:eastAsia="Times New Roman" w:hAnsi="Times New Roman" w:cs="Times New Roman"/>
                <w:b/>
                <w:sz w:val="16"/>
              </w:rPr>
              <w:t>0,00 Kč</w:t>
            </w:r>
          </w:p>
        </w:tc>
      </w:tr>
      <w:tr w:rsidR="00B0006D" w14:paraId="1AF766CD" w14:textId="77777777">
        <w:trPr>
          <w:trHeight w:val="258"/>
        </w:trPr>
        <w:tc>
          <w:tcPr>
            <w:tcW w:w="3487" w:type="dxa"/>
            <w:tcBorders>
              <w:top w:val="single" w:sz="8" w:space="0" w:color="000000"/>
              <w:left w:val="single" w:sz="7" w:space="0" w:color="000000"/>
              <w:bottom w:val="single" w:sz="8" w:space="0" w:color="000000"/>
              <w:right w:val="single" w:sz="7" w:space="0" w:color="000000"/>
            </w:tcBorders>
          </w:tcPr>
          <w:p w14:paraId="68D3C03E" w14:textId="77777777" w:rsidR="00B0006D" w:rsidRDefault="00C27322">
            <w:pPr>
              <w:ind w:right="13"/>
              <w:jc w:val="center"/>
            </w:pPr>
            <w:r>
              <w:rPr>
                <w:rFonts w:ascii="Times New Roman" w:eastAsia="Times New Roman" w:hAnsi="Times New Roman" w:cs="Times New Roman"/>
                <w:b/>
                <w:sz w:val="16"/>
              </w:rPr>
              <w:t>Externí osvětlení</w:t>
            </w:r>
          </w:p>
        </w:tc>
        <w:tc>
          <w:tcPr>
            <w:tcW w:w="1003" w:type="dxa"/>
            <w:tcBorders>
              <w:top w:val="single" w:sz="8" w:space="0" w:color="000000"/>
              <w:left w:val="single" w:sz="7" w:space="0" w:color="000000"/>
              <w:bottom w:val="single" w:sz="8" w:space="0" w:color="000000"/>
              <w:right w:val="single" w:sz="7" w:space="0" w:color="000000"/>
            </w:tcBorders>
          </w:tcPr>
          <w:p w14:paraId="1E830BDA" w14:textId="77777777" w:rsidR="00B0006D" w:rsidRDefault="00C27322">
            <w:pPr>
              <w:ind w:right="7"/>
              <w:jc w:val="center"/>
            </w:pPr>
            <w:r>
              <w:rPr>
                <w:rFonts w:ascii="Times New Roman" w:eastAsia="Times New Roman" w:hAnsi="Times New Roman" w:cs="Times New Roman"/>
                <w:b/>
                <w:sz w:val="16"/>
              </w:rPr>
              <w:t>9 000,00 Kč</w:t>
            </w:r>
          </w:p>
        </w:tc>
        <w:tc>
          <w:tcPr>
            <w:tcW w:w="1102" w:type="dxa"/>
            <w:tcBorders>
              <w:top w:val="single" w:sz="8" w:space="0" w:color="000000"/>
              <w:left w:val="single" w:sz="7" w:space="0" w:color="000000"/>
              <w:bottom w:val="single" w:sz="8" w:space="0" w:color="000000"/>
              <w:right w:val="single" w:sz="7" w:space="0" w:color="000000"/>
            </w:tcBorders>
          </w:tcPr>
          <w:p w14:paraId="246A714E" w14:textId="77777777" w:rsidR="00B0006D" w:rsidRDefault="00C27322">
            <w:pPr>
              <w:ind w:right="4"/>
              <w:jc w:val="center"/>
            </w:pPr>
            <w:r>
              <w:rPr>
                <w:rFonts w:ascii="Times New Roman" w:eastAsia="Times New Roman" w:hAnsi="Times New Roman" w:cs="Times New Roman"/>
                <w:b/>
                <w:sz w:val="16"/>
              </w:rPr>
              <w:t>A</w:t>
            </w:r>
          </w:p>
        </w:tc>
        <w:tc>
          <w:tcPr>
            <w:tcW w:w="1250" w:type="dxa"/>
            <w:gridSpan w:val="4"/>
            <w:tcBorders>
              <w:top w:val="single" w:sz="8" w:space="0" w:color="000000"/>
              <w:left w:val="single" w:sz="7" w:space="0" w:color="000000"/>
              <w:bottom w:val="single" w:sz="8" w:space="0" w:color="000000"/>
              <w:right w:val="single" w:sz="7" w:space="0" w:color="000000"/>
            </w:tcBorders>
          </w:tcPr>
          <w:p w14:paraId="22897F46" w14:textId="77777777" w:rsidR="00B0006D" w:rsidRDefault="00C27322">
            <w:pPr>
              <w:ind w:right="16"/>
              <w:jc w:val="center"/>
            </w:pPr>
            <w:r>
              <w:rPr>
                <w:rFonts w:ascii="Times New Roman" w:eastAsia="Times New Roman" w:hAnsi="Times New Roman" w:cs="Times New Roman"/>
                <w:b/>
                <w:sz w:val="16"/>
              </w:rPr>
              <w:t>x</w:t>
            </w:r>
          </w:p>
        </w:tc>
        <w:tc>
          <w:tcPr>
            <w:tcW w:w="1266" w:type="dxa"/>
            <w:tcBorders>
              <w:top w:val="single" w:sz="8" w:space="0" w:color="000000"/>
              <w:left w:val="single" w:sz="7" w:space="0" w:color="000000"/>
              <w:bottom w:val="single" w:sz="8" w:space="0" w:color="000000"/>
              <w:right w:val="single" w:sz="7" w:space="0" w:color="000000"/>
            </w:tcBorders>
          </w:tcPr>
          <w:p w14:paraId="0FE47447" w14:textId="77777777" w:rsidR="00B0006D" w:rsidRDefault="00C27322">
            <w:pPr>
              <w:jc w:val="center"/>
            </w:pPr>
            <w:r>
              <w:rPr>
                <w:rFonts w:ascii="Times New Roman" w:eastAsia="Times New Roman" w:hAnsi="Times New Roman" w:cs="Times New Roman"/>
                <w:b/>
                <w:sz w:val="16"/>
              </w:rPr>
              <w:t>0</w:t>
            </w:r>
          </w:p>
        </w:tc>
        <w:tc>
          <w:tcPr>
            <w:tcW w:w="1597" w:type="dxa"/>
            <w:tcBorders>
              <w:top w:val="single" w:sz="8" w:space="0" w:color="000000"/>
              <w:left w:val="single" w:sz="7" w:space="0" w:color="000000"/>
              <w:bottom w:val="single" w:sz="8" w:space="0" w:color="000000"/>
              <w:right w:val="single" w:sz="7" w:space="0" w:color="000000"/>
            </w:tcBorders>
          </w:tcPr>
          <w:p w14:paraId="4A4D8516" w14:textId="77777777" w:rsidR="00B0006D" w:rsidRDefault="00C27322">
            <w:pPr>
              <w:ind w:right="9"/>
              <w:jc w:val="center"/>
            </w:pPr>
            <w:r>
              <w:rPr>
                <w:rFonts w:ascii="Times New Roman" w:eastAsia="Times New Roman" w:hAnsi="Times New Roman" w:cs="Times New Roman"/>
                <w:b/>
                <w:sz w:val="16"/>
              </w:rPr>
              <w:t>2 000,00 Kč</w:t>
            </w:r>
          </w:p>
        </w:tc>
      </w:tr>
      <w:tr w:rsidR="00B0006D" w14:paraId="3B07A3D1" w14:textId="77777777">
        <w:trPr>
          <w:trHeight w:val="238"/>
        </w:trPr>
        <w:tc>
          <w:tcPr>
            <w:tcW w:w="3487" w:type="dxa"/>
            <w:tcBorders>
              <w:top w:val="single" w:sz="8" w:space="0" w:color="000000"/>
              <w:left w:val="single" w:sz="7" w:space="0" w:color="000000"/>
              <w:bottom w:val="single" w:sz="8" w:space="0" w:color="000000"/>
              <w:right w:val="single" w:sz="7" w:space="0" w:color="000000"/>
            </w:tcBorders>
          </w:tcPr>
          <w:p w14:paraId="202F76BB" w14:textId="77777777" w:rsidR="00B0006D" w:rsidRDefault="00C27322">
            <w:pPr>
              <w:ind w:right="24"/>
              <w:jc w:val="center"/>
            </w:pPr>
            <w:r>
              <w:rPr>
                <w:rFonts w:ascii="Times New Roman" w:eastAsia="Times New Roman" w:hAnsi="Times New Roman" w:cs="Times New Roman"/>
                <w:b/>
                <w:sz w:val="16"/>
              </w:rPr>
              <w:t>Osvětlovač</w:t>
            </w:r>
          </w:p>
        </w:tc>
        <w:tc>
          <w:tcPr>
            <w:tcW w:w="1003" w:type="dxa"/>
            <w:tcBorders>
              <w:top w:val="single" w:sz="8" w:space="0" w:color="000000"/>
              <w:left w:val="single" w:sz="7" w:space="0" w:color="000000"/>
              <w:bottom w:val="single" w:sz="8" w:space="0" w:color="000000"/>
              <w:right w:val="single" w:sz="7" w:space="0" w:color="000000"/>
            </w:tcBorders>
          </w:tcPr>
          <w:p w14:paraId="57EA9682" w14:textId="77777777" w:rsidR="00B0006D" w:rsidRDefault="00C27322">
            <w:pPr>
              <w:ind w:right="7"/>
              <w:jc w:val="center"/>
            </w:pPr>
            <w:r>
              <w:rPr>
                <w:rFonts w:ascii="Times New Roman" w:eastAsia="Times New Roman" w:hAnsi="Times New Roman" w:cs="Times New Roman"/>
                <w:b/>
                <w:sz w:val="16"/>
              </w:rPr>
              <w:t>500,00 Kč</w:t>
            </w:r>
          </w:p>
        </w:tc>
        <w:tc>
          <w:tcPr>
            <w:tcW w:w="1102" w:type="dxa"/>
            <w:tcBorders>
              <w:top w:val="single" w:sz="8" w:space="0" w:color="000000"/>
              <w:left w:val="single" w:sz="7" w:space="0" w:color="000000"/>
              <w:bottom w:val="single" w:sz="8" w:space="0" w:color="000000"/>
              <w:right w:val="single" w:sz="7" w:space="0" w:color="000000"/>
            </w:tcBorders>
          </w:tcPr>
          <w:p w14:paraId="5D9CEA5E" w14:textId="77777777" w:rsidR="00B0006D" w:rsidRDefault="00C27322">
            <w:pPr>
              <w:ind w:right="4"/>
              <w:jc w:val="center"/>
            </w:pPr>
            <w:r>
              <w:rPr>
                <w:rFonts w:ascii="Times New Roman" w:eastAsia="Times New Roman" w:hAnsi="Times New Roman" w:cs="Times New Roman"/>
                <w:b/>
                <w:sz w:val="16"/>
              </w:rPr>
              <w:t>A</w:t>
            </w:r>
          </w:p>
        </w:tc>
        <w:tc>
          <w:tcPr>
            <w:tcW w:w="280" w:type="dxa"/>
            <w:tcBorders>
              <w:top w:val="single" w:sz="8" w:space="0" w:color="000000"/>
              <w:left w:val="single" w:sz="7" w:space="0" w:color="000000"/>
              <w:bottom w:val="single" w:sz="8" w:space="0" w:color="000000"/>
              <w:right w:val="single" w:sz="7" w:space="0" w:color="000000"/>
            </w:tcBorders>
          </w:tcPr>
          <w:p w14:paraId="67D7FCA0" w14:textId="77777777" w:rsidR="00B0006D" w:rsidRDefault="00C27322">
            <w:r>
              <w:rPr>
                <w:rFonts w:ascii="Times New Roman" w:eastAsia="Times New Roman" w:hAnsi="Times New Roman" w:cs="Times New Roman"/>
                <w:b/>
                <w:sz w:val="16"/>
              </w:rPr>
              <w:t>12</w:t>
            </w:r>
          </w:p>
        </w:tc>
        <w:tc>
          <w:tcPr>
            <w:tcW w:w="345" w:type="dxa"/>
            <w:tcBorders>
              <w:top w:val="single" w:sz="8" w:space="0" w:color="000000"/>
              <w:left w:val="single" w:sz="7" w:space="0" w:color="000000"/>
              <w:bottom w:val="single" w:sz="8" w:space="0" w:color="000000"/>
              <w:right w:val="single" w:sz="7" w:space="0" w:color="000000"/>
            </w:tcBorders>
          </w:tcPr>
          <w:p w14:paraId="64037637" w14:textId="77777777" w:rsidR="00B0006D" w:rsidRDefault="00C27322">
            <w:r>
              <w:rPr>
                <w:rFonts w:ascii="Times New Roman" w:eastAsia="Times New Roman" w:hAnsi="Times New Roman" w:cs="Times New Roman"/>
                <w:b/>
                <w:sz w:val="16"/>
              </w:rPr>
              <w:t>:00</w:t>
            </w:r>
          </w:p>
        </w:tc>
        <w:tc>
          <w:tcPr>
            <w:tcW w:w="280" w:type="dxa"/>
            <w:tcBorders>
              <w:top w:val="single" w:sz="8" w:space="0" w:color="000000"/>
              <w:left w:val="single" w:sz="7" w:space="0" w:color="000000"/>
              <w:bottom w:val="single" w:sz="8" w:space="0" w:color="000000"/>
              <w:right w:val="single" w:sz="7" w:space="0" w:color="000000"/>
            </w:tcBorders>
          </w:tcPr>
          <w:p w14:paraId="73DB11FD" w14:textId="77777777" w:rsidR="00B0006D" w:rsidRDefault="00C27322">
            <w:r>
              <w:rPr>
                <w:rFonts w:ascii="Times New Roman" w:eastAsia="Times New Roman" w:hAnsi="Times New Roman" w:cs="Times New Roman"/>
                <w:b/>
                <w:sz w:val="16"/>
              </w:rPr>
              <w:t>21</w:t>
            </w:r>
          </w:p>
        </w:tc>
        <w:tc>
          <w:tcPr>
            <w:tcW w:w="345" w:type="dxa"/>
            <w:tcBorders>
              <w:top w:val="single" w:sz="8" w:space="0" w:color="000000"/>
              <w:left w:val="single" w:sz="7" w:space="0" w:color="000000"/>
              <w:bottom w:val="single" w:sz="8" w:space="0" w:color="000000"/>
              <w:right w:val="single" w:sz="7" w:space="0" w:color="000000"/>
            </w:tcBorders>
          </w:tcPr>
          <w:p w14:paraId="364E1A56" w14:textId="77777777" w:rsidR="00B0006D" w:rsidRDefault="00C27322">
            <w:r>
              <w:rPr>
                <w:rFonts w:ascii="Times New Roman" w:eastAsia="Times New Roman" w:hAnsi="Times New Roman" w:cs="Times New Roman"/>
                <w:b/>
                <w:sz w:val="16"/>
              </w:rPr>
              <w:t>:00</w:t>
            </w:r>
          </w:p>
        </w:tc>
        <w:tc>
          <w:tcPr>
            <w:tcW w:w="1266" w:type="dxa"/>
            <w:tcBorders>
              <w:top w:val="single" w:sz="8" w:space="0" w:color="000000"/>
              <w:left w:val="single" w:sz="7" w:space="0" w:color="000000"/>
              <w:bottom w:val="single" w:sz="8" w:space="0" w:color="000000"/>
              <w:right w:val="single" w:sz="7" w:space="0" w:color="000000"/>
            </w:tcBorders>
          </w:tcPr>
          <w:p w14:paraId="6D551FCB" w14:textId="77777777" w:rsidR="00B0006D" w:rsidRDefault="00C27322">
            <w:pPr>
              <w:jc w:val="center"/>
            </w:pPr>
            <w:r>
              <w:rPr>
                <w:rFonts w:ascii="Times New Roman" w:eastAsia="Times New Roman" w:hAnsi="Times New Roman" w:cs="Times New Roman"/>
                <w:b/>
                <w:sz w:val="16"/>
              </w:rPr>
              <w:t>9</w:t>
            </w:r>
          </w:p>
        </w:tc>
        <w:tc>
          <w:tcPr>
            <w:tcW w:w="1597" w:type="dxa"/>
            <w:tcBorders>
              <w:top w:val="single" w:sz="8" w:space="0" w:color="000000"/>
              <w:left w:val="single" w:sz="7" w:space="0" w:color="000000"/>
              <w:bottom w:val="single" w:sz="8" w:space="0" w:color="000000"/>
              <w:right w:val="single" w:sz="7" w:space="0" w:color="000000"/>
            </w:tcBorders>
          </w:tcPr>
          <w:p w14:paraId="75B1A4AE" w14:textId="77777777" w:rsidR="00B0006D" w:rsidRDefault="00C27322">
            <w:pPr>
              <w:ind w:right="9"/>
              <w:jc w:val="center"/>
            </w:pPr>
            <w:r>
              <w:rPr>
                <w:rFonts w:ascii="Times New Roman" w:eastAsia="Times New Roman" w:hAnsi="Times New Roman" w:cs="Times New Roman"/>
                <w:b/>
                <w:sz w:val="16"/>
              </w:rPr>
              <w:t>4 500,00 Kč</w:t>
            </w:r>
          </w:p>
        </w:tc>
      </w:tr>
      <w:tr w:rsidR="00B0006D" w14:paraId="3D5390BA" w14:textId="77777777">
        <w:trPr>
          <w:trHeight w:val="258"/>
        </w:trPr>
        <w:tc>
          <w:tcPr>
            <w:tcW w:w="4490" w:type="dxa"/>
            <w:gridSpan w:val="2"/>
            <w:vMerge w:val="restart"/>
            <w:tcBorders>
              <w:top w:val="single" w:sz="8" w:space="0" w:color="000000"/>
              <w:left w:val="single" w:sz="7" w:space="0" w:color="000000"/>
              <w:bottom w:val="single" w:sz="2" w:space="0" w:color="000000"/>
              <w:right w:val="single" w:sz="7" w:space="0" w:color="000000"/>
            </w:tcBorders>
            <w:vAlign w:val="bottom"/>
          </w:tcPr>
          <w:p w14:paraId="2F246577" w14:textId="77777777" w:rsidR="00B0006D" w:rsidRDefault="00C27322">
            <w:pPr>
              <w:ind w:right="13"/>
              <w:jc w:val="center"/>
            </w:pPr>
            <w:r>
              <w:rPr>
                <w:rFonts w:ascii="Times New Roman" w:eastAsia="Times New Roman" w:hAnsi="Times New Roman" w:cs="Times New Roman"/>
                <w:b/>
                <w:i/>
                <w:sz w:val="16"/>
              </w:rPr>
              <w:t>prosím o zaslání technických požadavků nejpozději 30 dnů před akcí</w:t>
            </w:r>
          </w:p>
        </w:tc>
        <w:tc>
          <w:tcPr>
            <w:tcW w:w="3618" w:type="dxa"/>
            <w:gridSpan w:val="6"/>
            <w:tcBorders>
              <w:top w:val="single" w:sz="8" w:space="0" w:color="000000"/>
              <w:left w:val="single" w:sz="7" w:space="0" w:color="000000"/>
              <w:bottom w:val="single" w:sz="8" w:space="0" w:color="000000"/>
              <w:right w:val="single" w:sz="7" w:space="0" w:color="000000"/>
            </w:tcBorders>
          </w:tcPr>
          <w:p w14:paraId="22554639" w14:textId="77777777" w:rsidR="00B0006D" w:rsidRDefault="00C27322">
            <w:pPr>
              <w:ind w:right="13"/>
              <w:jc w:val="center"/>
            </w:pPr>
            <w:r>
              <w:rPr>
                <w:rFonts w:ascii="Times New Roman" w:eastAsia="Times New Roman" w:hAnsi="Times New Roman" w:cs="Times New Roman"/>
                <w:b/>
                <w:sz w:val="16"/>
              </w:rPr>
              <w:t>Celkem za ostatní služby bez DPH</w:t>
            </w:r>
          </w:p>
        </w:tc>
        <w:tc>
          <w:tcPr>
            <w:tcW w:w="1597" w:type="dxa"/>
            <w:tcBorders>
              <w:top w:val="single" w:sz="8" w:space="0" w:color="000000"/>
              <w:left w:val="single" w:sz="7" w:space="0" w:color="000000"/>
              <w:bottom w:val="single" w:sz="8" w:space="0" w:color="000000"/>
              <w:right w:val="single" w:sz="7" w:space="0" w:color="000000"/>
            </w:tcBorders>
          </w:tcPr>
          <w:p w14:paraId="3C73B0D4" w14:textId="77777777" w:rsidR="00B0006D" w:rsidRDefault="00C27322">
            <w:pPr>
              <w:ind w:right="9"/>
              <w:jc w:val="center"/>
            </w:pPr>
            <w:r>
              <w:rPr>
                <w:rFonts w:ascii="Times New Roman" w:eastAsia="Times New Roman" w:hAnsi="Times New Roman" w:cs="Times New Roman"/>
                <w:b/>
                <w:sz w:val="16"/>
              </w:rPr>
              <w:t>20 600,00 Kč</w:t>
            </w:r>
          </w:p>
        </w:tc>
      </w:tr>
      <w:tr w:rsidR="00B0006D" w14:paraId="469B14B7" w14:textId="77777777">
        <w:trPr>
          <w:trHeight w:val="269"/>
        </w:trPr>
        <w:tc>
          <w:tcPr>
            <w:tcW w:w="0" w:type="auto"/>
            <w:gridSpan w:val="2"/>
            <w:vMerge/>
            <w:tcBorders>
              <w:top w:val="nil"/>
              <w:left w:val="single" w:sz="7" w:space="0" w:color="000000"/>
              <w:bottom w:val="single" w:sz="2" w:space="0" w:color="000000"/>
              <w:right w:val="single" w:sz="7" w:space="0" w:color="000000"/>
            </w:tcBorders>
          </w:tcPr>
          <w:p w14:paraId="49E415FF" w14:textId="77777777" w:rsidR="00B0006D" w:rsidRDefault="00B0006D"/>
        </w:tc>
        <w:tc>
          <w:tcPr>
            <w:tcW w:w="3618" w:type="dxa"/>
            <w:gridSpan w:val="6"/>
            <w:tcBorders>
              <w:top w:val="single" w:sz="8" w:space="0" w:color="000000"/>
              <w:left w:val="single" w:sz="7" w:space="0" w:color="000000"/>
              <w:bottom w:val="single" w:sz="2" w:space="0" w:color="000000"/>
              <w:right w:val="single" w:sz="7" w:space="0" w:color="000000"/>
            </w:tcBorders>
          </w:tcPr>
          <w:p w14:paraId="4E2CBD17" w14:textId="77777777" w:rsidR="00B0006D" w:rsidRDefault="00C27322">
            <w:pPr>
              <w:ind w:left="4"/>
              <w:jc w:val="center"/>
            </w:pPr>
            <w:r>
              <w:rPr>
                <w:rFonts w:ascii="Times New Roman" w:eastAsia="Times New Roman" w:hAnsi="Times New Roman" w:cs="Times New Roman"/>
                <w:b/>
                <w:sz w:val="16"/>
              </w:rPr>
              <w:t>Celkem za ostatní služby s DPH</w:t>
            </w:r>
          </w:p>
        </w:tc>
        <w:tc>
          <w:tcPr>
            <w:tcW w:w="1597" w:type="dxa"/>
            <w:tcBorders>
              <w:top w:val="single" w:sz="8" w:space="0" w:color="000000"/>
              <w:left w:val="single" w:sz="7" w:space="0" w:color="000000"/>
              <w:bottom w:val="single" w:sz="2" w:space="0" w:color="000000"/>
              <w:right w:val="single" w:sz="7" w:space="0" w:color="000000"/>
            </w:tcBorders>
          </w:tcPr>
          <w:p w14:paraId="255EF2F3" w14:textId="77777777" w:rsidR="00B0006D" w:rsidRDefault="00C27322">
            <w:pPr>
              <w:ind w:right="9"/>
              <w:jc w:val="center"/>
            </w:pPr>
            <w:r>
              <w:rPr>
                <w:rFonts w:ascii="Times New Roman" w:eastAsia="Times New Roman" w:hAnsi="Times New Roman" w:cs="Times New Roman"/>
                <w:b/>
                <w:sz w:val="16"/>
              </w:rPr>
              <w:t>24 926,00 Kč</w:t>
            </w:r>
          </w:p>
        </w:tc>
      </w:tr>
    </w:tbl>
    <w:p w14:paraId="46769269" w14:textId="77777777" w:rsidR="00B0006D" w:rsidRDefault="00C27322">
      <w:pPr>
        <w:spacing w:after="0"/>
        <w:ind w:left="708"/>
      </w:pPr>
      <w:r>
        <w:rPr>
          <w:rFonts w:ascii="Times New Roman" w:eastAsia="Times New Roman" w:hAnsi="Times New Roman" w:cs="Times New Roman"/>
          <w:sz w:val="16"/>
        </w:rPr>
        <w:t xml:space="preserve">Vysvětlivky: A = </w:t>
      </w:r>
      <w:proofErr w:type="gramStart"/>
      <w:r>
        <w:rPr>
          <w:rFonts w:ascii="Times New Roman" w:eastAsia="Times New Roman" w:hAnsi="Times New Roman" w:cs="Times New Roman"/>
          <w:sz w:val="16"/>
        </w:rPr>
        <w:t>ano  /</w:t>
      </w:r>
      <w:proofErr w:type="gramEnd"/>
      <w:r>
        <w:rPr>
          <w:rFonts w:ascii="Times New Roman" w:eastAsia="Times New Roman" w:hAnsi="Times New Roman" w:cs="Times New Roman"/>
          <w:sz w:val="16"/>
        </w:rPr>
        <w:t xml:space="preserve"> N = ne </w:t>
      </w:r>
    </w:p>
    <w:p w14:paraId="4DDBAF7E" w14:textId="77777777" w:rsidR="00B0006D" w:rsidRDefault="00C27322">
      <w:pPr>
        <w:spacing w:after="42"/>
        <w:ind w:left="708"/>
      </w:pPr>
      <w:r>
        <w:rPr>
          <w:rFonts w:ascii="Times New Roman" w:eastAsia="Times New Roman" w:hAnsi="Times New Roman" w:cs="Times New Roman"/>
          <w:sz w:val="16"/>
        </w:rPr>
        <w:t xml:space="preserve"> </w:t>
      </w:r>
    </w:p>
    <w:p w14:paraId="7FE85D72" w14:textId="77777777" w:rsidR="00B0006D" w:rsidRDefault="00C27322">
      <w:pPr>
        <w:spacing w:after="0"/>
        <w:ind w:left="708"/>
      </w:pPr>
      <w:r>
        <w:rPr>
          <w:rFonts w:ascii="Arial" w:eastAsia="Arial" w:hAnsi="Arial" w:cs="Arial"/>
        </w:rPr>
        <w:t xml:space="preserve"> </w:t>
      </w:r>
    </w:p>
    <w:p w14:paraId="1055D51B" w14:textId="77777777" w:rsidR="00B0006D" w:rsidRDefault="00C27322">
      <w:pPr>
        <w:numPr>
          <w:ilvl w:val="0"/>
          <w:numId w:val="3"/>
        </w:numPr>
        <w:spacing w:after="3" w:line="264" w:lineRule="auto"/>
        <w:ind w:right="859" w:hanging="360"/>
      </w:pPr>
      <w:r>
        <w:rPr>
          <w:rFonts w:ascii="Times New Roman" w:eastAsia="Times New Roman" w:hAnsi="Times New Roman" w:cs="Times New Roman"/>
          <w:b/>
          <w:sz w:val="24"/>
        </w:rPr>
        <w:t>Podnájemné a jeho splatnost, kauce</w:t>
      </w:r>
      <w:r>
        <w:rPr>
          <w:rFonts w:ascii="Arial" w:eastAsia="Arial" w:hAnsi="Arial" w:cs="Arial"/>
        </w:rPr>
        <w:t xml:space="preserve"> </w:t>
      </w:r>
    </w:p>
    <w:p w14:paraId="47DD157F" w14:textId="77777777" w:rsidR="00B0006D" w:rsidRDefault="00C27322">
      <w:pPr>
        <w:numPr>
          <w:ilvl w:val="2"/>
          <w:numId w:val="4"/>
        </w:numPr>
        <w:spacing w:after="0" w:line="248" w:lineRule="auto"/>
        <w:ind w:right="846" w:hanging="360"/>
      </w:pPr>
      <w:r>
        <w:rPr>
          <w:rFonts w:ascii="Times New Roman" w:eastAsia="Times New Roman" w:hAnsi="Times New Roman" w:cs="Times New Roman"/>
          <w:sz w:val="24"/>
        </w:rPr>
        <w:t xml:space="preserve">V ceně podnájmu je dle předchozího zahrnuta příprava a stavba sálu, energie vodné a stočné, vytápění prostor s přihlédnutím ke klimatickým podmínkám. Služby zahrnují úklid před i po akci, externí ozvučení a osvětlení instalované v KC </w:t>
      </w:r>
      <w:proofErr w:type="spellStart"/>
      <w:r>
        <w:rPr>
          <w:rFonts w:ascii="Times New Roman" w:eastAsia="Times New Roman" w:hAnsi="Times New Roman" w:cs="Times New Roman"/>
          <w:sz w:val="24"/>
        </w:rPr>
        <w:t>Semilasso</w:t>
      </w:r>
      <w:proofErr w:type="spellEnd"/>
      <w:r>
        <w:rPr>
          <w:rFonts w:ascii="Times New Roman" w:eastAsia="Times New Roman" w:hAnsi="Times New Roman" w:cs="Times New Roman"/>
          <w:sz w:val="24"/>
        </w:rPr>
        <w:t>.</w:t>
      </w:r>
      <w:r>
        <w:rPr>
          <w:rFonts w:ascii="Arial" w:eastAsia="Arial" w:hAnsi="Arial" w:cs="Arial"/>
        </w:rPr>
        <w:t xml:space="preserve"> </w:t>
      </w:r>
    </w:p>
    <w:p w14:paraId="078E74D1" w14:textId="77777777" w:rsidR="00B0006D" w:rsidRDefault="00C27322">
      <w:pPr>
        <w:numPr>
          <w:ilvl w:val="2"/>
          <w:numId w:val="4"/>
        </w:numPr>
        <w:spacing w:after="0" w:line="248" w:lineRule="auto"/>
        <w:ind w:right="846" w:hanging="360"/>
      </w:pPr>
      <w:r>
        <w:rPr>
          <w:rFonts w:ascii="Times New Roman" w:eastAsia="Times New Roman" w:hAnsi="Times New Roman" w:cs="Times New Roman"/>
          <w:sz w:val="24"/>
        </w:rPr>
        <w:t xml:space="preserve">Smluvní strany se dohodly, že celková výše podnájemného za podnájem prostor a poskytnutí služeb dle bodu 4 činí: </w:t>
      </w:r>
    </w:p>
    <w:p w14:paraId="7F243AEE" w14:textId="77777777" w:rsidR="00B0006D" w:rsidRDefault="00C27322">
      <w:pPr>
        <w:spacing w:after="0"/>
        <w:ind w:left="1068"/>
      </w:pPr>
      <w:r>
        <w:rPr>
          <w:rFonts w:ascii="Times New Roman" w:eastAsia="Times New Roman" w:hAnsi="Times New Roman" w:cs="Times New Roman"/>
          <w:sz w:val="24"/>
        </w:rPr>
        <w:t xml:space="preserve"> </w:t>
      </w:r>
    </w:p>
    <w:p w14:paraId="2BF5C7D4" w14:textId="77777777" w:rsidR="00B0006D" w:rsidRDefault="00C27322">
      <w:pPr>
        <w:spacing w:after="3" w:line="264" w:lineRule="auto"/>
        <w:ind w:left="1078" w:right="859" w:hanging="10"/>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33.515,-</w:t>
      </w:r>
      <w:proofErr w:type="gramEnd"/>
      <w:r>
        <w:rPr>
          <w:rFonts w:ascii="Times New Roman" w:eastAsia="Times New Roman" w:hAnsi="Times New Roman" w:cs="Times New Roman"/>
          <w:b/>
          <w:sz w:val="24"/>
        </w:rPr>
        <w:t xml:space="preserve">Kč + DPH. Celkem tedy: 40.553,15,-Kč s DPH  </w:t>
      </w:r>
    </w:p>
    <w:p w14:paraId="0EFFE42A" w14:textId="77777777" w:rsidR="00B0006D" w:rsidRDefault="00C27322">
      <w:pPr>
        <w:spacing w:after="0"/>
        <w:ind w:left="1068"/>
      </w:pPr>
      <w:r>
        <w:rPr>
          <w:rFonts w:ascii="Times New Roman" w:eastAsia="Times New Roman" w:hAnsi="Times New Roman" w:cs="Times New Roman"/>
          <w:sz w:val="24"/>
        </w:rPr>
        <w:t xml:space="preserve"> </w:t>
      </w:r>
    </w:p>
    <w:p w14:paraId="09E0D210" w14:textId="77777777" w:rsidR="00B0006D" w:rsidRDefault="00C27322">
      <w:pPr>
        <w:numPr>
          <w:ilvl w:val="2"/>
          <w:numId w:val="4"/>
        </w:numPr>
        <w:spacing w:after="0" w:line="248" w:lineRule="auto"/>
        <w:ind w:right="846" w:hanging="360"/>
      </w:pPr>
      <w:r>
        <w:rPr>
          <w:rFonts w:ascii="Times New Roman" w:eastAsia="Times New Roman" w:hAnsi="Times New Roman" w:cs="Times New Roman"/>
          <w:sz w:val="24"/>
        </w:rPr>
        <w:t xml:space="preserve">Celková výše podnájemného bude uhrazena k rukám nájemce nebo převedena na jeho účet </w:t>
      </w:r>
      <w:r>
        <w:rPr>
          <w:rFonts w:ascii="Times New Roman" w:eastAsia="Times New Roman" w:hAnsi="Times New Roman" w:cs="Times New Roman"/>
          <w:b/>
          <w:sz w:val="24"/>
        </w:rPr>
        <w:t xml:space="preserve">nejpozději ke dni: 24.1.2025 nebo na základě faktury po akci </w:t>
      </w:r>
      <w:r>
        <w:rPr>
          <w:rFonts w:ascii="Times New Roman" w:eastAsia="Times New Roman" w:hAnsi="Times New Roman" w:cs="Times New Roman"/>
          <w:sz w:val="24"/>
        </w:rPr>
        <w:t xml:space="preserve"> </w:t>
      </w:r>
    </w:p>
    <w:p w14:paraId="10E76923" w14:textId="77777777" w:rsidR="00B0006D" w:rsidRDefault="00C27322">
      <w:pPr>
        <w:numPr>
          <w:ilvl w:val="2"/>
          <w:numId w:val="4"/>
        </w:numPr>
        <w:spacing w:after="5" w:line="248" w:lineRule="auto"/>
        <w:ind w:right="846" w:hanging="360"/>
      </w:pPr>
      <w:r>
        <w:rPr>
          <w:rFonts w:ascii="Times New Roman" w:eastAsia="Times New Roman" w:hAnsi="Times New Roman" w:cs="Times New Roman"/>
        </w:rPr>
        <w:t xml:space="preserve">Smluvní strany se dohodly, že pokud nebude výše podnájemného dle bodu 5 písm. b) uhrazeno ani po dohodnutém datu splatnosti dle bodu 5 písm. c) Smlouvy, bude se na tuto skutečnost pohlížet jako na zvlášť závažné porušení smluvní povinnosti a vztahují se na tento případ ustanovení bodu 7 této smlouvy. </w:t>
      </w:r>
    </w:p>
    <w:p w14:paraId="18B91578" w14:textId="77777777" w:rsidR="00B0006D" w:rsidRDefault="00C27322">
      <w:pPr>
        <w:numPr>
          <w:ilvl w:val="2"/>
          <w:numId w:val="4"/>
        </w:numPr>
        <w:spacing w:after="5" w:line="248" w:lineRule="auto"/>
        <w:ind w:right="846" w:hanging="360"/>
      </w:pPr>
      <w:r>
        <w:rPr>
          <w:rFonts w:ascii="Times New Roman" w:eastAsia="Times New Roman" w:hAnsi="Times New Roman" w:cs="Times New Roman"/>
        </w:rPr>
        <w:t xml:space="preserve">Smluvní strany se dohodly, že podnájemce uhradí pro případ vzniku škody finanční jistinu (kauci) ve výši </w:t>
      </w:r>
      <w:proofErr w:type="gramStart"/>
      <w:r>
        <w:rPr>
          <w:rFonts w:ascii="Times New Roman" w:eastAsia="Times New Roman" w:hAnsi="Times New Roman" w:cs="Times New Roman"/>
          <w:b/>
        </w:rPr>
        <w:t>10.000,-</w:t>
      </w:r>
      <w:proofErr w:type="gramEnd"/>
      <w:r>
        <w:rPr>
          <w:rFonts w:ascii="Times New Roman" w:eastAsia="Times New Roman" w:hAnsi="Times New Roman" w:cs="Times New Roman"/>
          <w:b/>
        </w:rPr>
        <w:t>Kč</w:t>
      </w:r>
      <w:r>
        <w:rPr>
          <w:rFonts w:ascii="Times New Roman" w:eastAsia="Times New Roman" w:hAnsi="Times New Roman" w:cs="Times New Roman"/>
        </w:rPr>
        <w:t xml:space="preserve"> při podpisu smlouvy příkazem na účet nájemce, která bude vrácena nejpozději sedm dnů po skončení akce podnájemci v případě, že nevznikne nájemci na předmětu podnájmu žádná škoda. V případě zrušení akce tato jistina (kauce) propadá jako odškodnění za vyblokování termínu pro účely akce nájemci. Nájemce k tomu vystaví podnájemci daňový doklad. </w:t>
      </w:r>
    </w:p>
    <w:p w14:paraId="0F796773" w14:textId="77777777" w:rsidR="00B0006D" w:rsidRDefault="00C27322">
      <w:pPr>
        <w:numPr>
          <w:ilvl w:val="2"/>
          <w:numId w:val="4"/>
        </w:numPr>
        <w:spacing w:after="5" w:line="248" w:lineRule="auto"/>
        <w:ind w:right="846" w:hanging="360"/>
      </w:pPr>
      <w:r>
        <w:rPr>
          <w:rFonts w:ascii="Times New Roman" w:eastAsia="Times New Roman" w:hAnsi="Times New Roman" w:cs="Times New Roman"/>
        </w:rPr>
        <w:t xml:space="preserve">Smluvní strany se dohodly, že nájemce nebude žádat platbu za nájem v případě, že se akce neuskuteční z důvodu vyšší moci, zejména v případě omezení kapacit z důvodu vládních nařízení, vyhlášení výjimečného stavu omezující shromažďování dle vládních nařízení apod. V takovém případě je možno akci bez sankce zrušit či přesunout.  </w:t>
      </w:r>
    </w:p>
    <w:p w14:paraId="3F826BDD" w14:textId="77777777" w:rsidR="00B0006D" w:rsidRDefault="00C27322">
      <w:pPr>
        <w:numPr>
          <w:ilvl w:val="2"/>
          <w:numId w:val="4"/>
        </w:numPr>
        <w:spacing w:after="5" w:line="248" w:lineRule="auto"/>
        <w:ind w:right="846" w:hanging="360"/>
      </w:pPr>
      <w:r>
        <w:rPr>
          <w:rFonts w:ascii="Times New Roman" w:eastAsia="Times New Roman" w:hAnsi="Times New Roman" w:cs="Times New Roman"/>
        </w:rPr>
        <w:lastRenderedPageBreak/>
        <w:t xml:space="preserve">Vyšší mocí není nedostatek prodaných vstupenek nebo malá návštěvnost a jako takové nejsou důvodem pro vypovězení nájmu a nezbavují podnájemce povinnosti uhradit jistinu. </w:t>
      </w:r>
    </w:p>
    <w:p w14:paraId="0970C2E6" w14:textId="77777777" w:rsidR="00B0006D" w:rsidRDefault="00C27322">
      <w:pPr>
        <w:spacing w:after="0"/>
        <w:ind w:left="1068"/>
      </w:pPr>
      <w:r>
        <w:rPr>
          <w:rFonts w:ascii="Times New Roman" w:eastAsia="Times New Roman" w:hAnsi="Times New Roman" w:cs="Times New Roman"/>
        </w:rPr>
        <w:t xml:space="preserve"> </w:t>
      </w:r>
    </w:p>
    <w:p w14:paraId="45F19B37" w14:textId="77777777" w:rsidR="00B0006D" w:rsidRDefault="00C27322">
      <w:pPr>
        <w:spacing w:after="10" w:line="232" w:lineRule="auto"/>
        <w:ind w:left="708" w:right="9376"/>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14:paraId="60DC6685" w14:textId="77777777" w:rsidR="00B0006D" w:rsidRDefault="00C27322">
      <w:pPr>
        <w:spacing w:after="0"/>
        <w:ind w:left="1068"/>
      </w:pPr>
      <w:r>
        <w:rPr>
          <w:rFonts w:ascii="Times New Roman" w:eastAsia="Times New Roman" w:hAnsi="Times New Roman" w:cs="Times New Roman"/>
          <w:sz w:val="24"/>
        </w:rPr>
        <w:t xml:space="preserve"> </w:t>
      </w:r>
    </w:p>
    <w:p w14:paraId="0255D87B" w14:textId="77777777" w:rsidR="00B0006D" w:rsidRDefault="00C27322">
      <w:pPr>
        <w:numPr>
          <w:ilvl w:val="0"/>
          <w:numId w:val="3"/>
        </w:numPr>
        <w:spacing w:after="3" w:line="264" w:lineRule="auto"/>
        <w:ind w:right="859" w:hanging="360"/>
      </w:pPr>
      <w:r>
        <w:rPr>
          <w:rFonts w:ascii="Times New Roman" w:eastAsia="Times New Roman" w:hAnsi="Times New Roman" w:cs="Times New Roman"/>
          <w:b/>
          <w:sz w:val="24"/>
        </w:rPr>
        <w:t xml:space="preserve">Ujednání stran ve vztahu zákonnému ručení podnájemce za nájemcem nezaplacenou </w:t>
      </w:r>
    </w:p>
    <w:p w14:paraId="325EAA32" w14:textId="77777777" w:rsidR="00B0006D" w:rsidRDefault="00C27322">
      <w:pPr>
        <w:spacing w:after="3" w:line="264" w:lineRule="auto"/>
        <w:ind w:left="730" w:right="859" w:hanging="10"/>
      </w:pPr>
      <w:r>
        <w:rPr>
          <w:rFonts w:ascii="Times New Roman" w:eastAsia="Times New Roman" w:hAnsi="Times New Roman" w:cs="Times New Roman"/>
          <w:b/>
          <w:sz w:val="24"/>
        </w:rPr>
        <w:t xml:space="preserve">DPH </w:t>
      </w:r>
    </w:p>
    <w:p w14:paraId="74B40CE4" w14:textId="77777777" w:rsidR="00B0006D" w:rsidRDefault="00C27322">
      <w:pPr>
        <w:spacing w:after="0"/>
        <w:ind w:left="1080"/>
      </w:pPr>
      <w:r>
        <w:rPr>
          <w:rFonts w:ascii="Times New Roman" w:eastAsia="Times New Roman" w:hAnsi="Times New Roman" w:cs="Times New Roman"/>
        </w:rPr>
        <w:t xml:space="preserve"> </w:t>
      </w:r>
    </w:p>
    <w:p w14:paraId="3A5F77AC" w14:textId="77777777" w:rsidR="00B0006D" w:rsidRDefault="00C27322">
      <w:pPr>
        <w:numPr>
          <w:ilvl w:val="1"/>
          <w:numId w:val="3"/>
        </w:numPr>
        <w:spacing w:after="0" w:line="248" w:lineRule="auto"/>
        <w:ind w:right="846" w:hanging="458"/>
        <w:jc w:val="both"/>
      </w:pPr>
      <w:r>
        <w:rPr>
          <w:rFonts w:ascii="Times New Roman" w:eastAsia="Times New Roman" w:hAnsi="Times New Roman" w:cs="Times New Roman"/>
          <w:sz w:val="24"/>
        </w:rPr>
        <w:t xml:space="preserve">Nájemce prohlašuje následující: </w:t>
      </w:r>
    </w:p>
    <w:p w14:paraId="7B7ECA3D" w14:textId="77777777" w:rsidR="00B0006D" w:rsidRDefault="00C27322">
      <w:pPr>
        <w:numPr>
          <w:ilvl w:val="2"/>
          <w:numId w:val="3"/>
        </w:numPr>
        <w:spacing w:after="0" w:line="248" w:lineRule="auto"/>
        <w:ind w:right="846" w:hanging="284"/>
      </w:pPr>
      <w:r>
        <w:rPr>
          <w:rFonts w:ascii="Times New Roman" w:eastAsia="Times New Roman" w:hAnsi="Times New Roman" w:cs="Times New Roman"/>
          <w:sz w:val="24"/>
        </w:rPr>
        <w:t xml:space="preserve">Nájemce si je vědom své povinnosti odvést řádně DPH správci daně z úplaty přijaté od podnájemce na základě této smlouvy a DPH řádně, včas a ve správné výši odvede. </w:t>
      </w:r>
    </w:p>
    <w:p w14:paraId="4A216E4F" w14:textId="77777777" w:rsidR="00B0006D" w:rsidRDefault="00C27322">
      <w:pPr>
        <w:numPr>
          <w:ilvl w:val="2"/>
          <w:numId w:val="3"/>
        </w:numPr>
        <w:spacing w:after="0" w:line="248" w:lineRule="auto"/>
        <w:ind w:right="846" w:hanging="284"/>
      </w:pPr>
      <w:r>
        <w:rPr>
          <w:rFonts w:ascii="Times New Roman" w:eastAsia="Times New Roman" w:hAnsi="Times New Roman" w:cs="Times New Roman"/>
          <w:sz w:val="24"/>
        </w:rPr>
        <w:t xml:space="preserve">Nájemce je v ekonomicky dobré situaci a není proti němu vedeno žádné exekuční řízení ani insolvenční řízení a zahájení žádného z uvedených řízení nehrozí. </w:t>
      </w:r>
    </w:p>
    <w:p w14:paraId="7F91B91E" w14:textId="77777777" w:rsidR="00B0006D" w:rsidRDefault="00C27322">
      <w:pPr>
        <w:numPr>
          <w:ilvl w:val="2"/>
          <w:numId w:val="3"/>
        </w:numPr>
        <w:spacing w:after="0" w:line="248" w:lineRule="auto"/>
        <w:ind w:right="846" w:hanging="284"/>
      </w:pPr>
      <w:r>
        <w:rPr>
          <w:rFonts w:ascii="Times New Roman" w:eastAsia="Times New Roman" w:hAnsi="Times New Roman" w:cs="Times New Roman"/>
          <w:sz w:val="24"/>
        </w:rPr>
        <w:t xml:space="preserve">Nájemce není účastníkem žádného řízení, jež by mohlo vést k závazku, jehož splnění by bylo nemožné nebo by jinak hospodářsky destabilizovalo nájemce. </w:t>
      </w:r>
    </w:p>
    <w:p w14:paraId="1477ADBC" w14:textId="77777777" w:rsidR="00B0006D" w:rsidRDefault="00C27322">
      <w:pPr>
        <w:numPr>
          <w:ilvl w:val="2"/>
          <w:numId w:val="3"/>
        </w:numPr>
        <w:spacing w:after="0" w:line="248" w:lineRule="auto"/>
        <w:ind w:right="846" w:hanging="284"/>
      </w:pPr>
      <w:r>
        <w:rPr>
          <w:rFonts w:ascii="Times New Roman" w:eastAsia="Times New Roman" w:hAnsi="Times New Roman" w:cs="Times New Roman"/>
          <w:sz w:val="24"/>
        </w:rPr>
        <w:t xml:space="preserve">Nájemce řádně a včas plní veškeré své závazky a není osobou, jíž by hrozilo zahájení insolvenčního řízení proti ní.  </w:t>
      </w:r>
    </w:p>
    <w:p w14:paraId="4E50C642" w14:textId="77777777" w:rsidR="00B0006D" w:rsidRDefault="00C27322">
      <w:pPr>
        <w:numPr>
          <w:ilvl w:val="2"/>
          <w:numId w:val="3"/>
        </w:numPr>
        <w:spacing w:after="1" w:line="239" w:lineRule="auto"/>
        <w:ind w:right="846" w:hanging="284"/>
      </w:pPr>
      <w:r>
        <w:rPr>
          <w:rFonts w:ascii="Times New Roman" w:eastAsia="Times New Roman" w:hAnsi="Times New Roman" w:cs="Times New Roman"/>
          <w:sz w:val="24"/>
        </w:rPr>
        <w:t xml:space="preserve">Proti nájemci není vedeno řízení o zápis do evidence nespolehlivých plátců daně ve smyslu zák. č. 235/2004 Sb., o dani z přidané hodnoty, ve znění pozdějších, a zahájení takového řízení nájemci nehrozí.  </w:t>
      </w:r>
    </w:p>
    <w:p w14:paraId="0BD2BE54" w14:textId="77777777" w:rsidR="00B0006D" w:rsidRDefault="00C27322">
      <w:pPr>
        <w:numPr>
          <w:ilvl w:val="2"/>
          <w:numId w:val="3"/>
        </w:numPr>
        <w:spacing w:after="0" w:line="248" w:lineRule="auto"/>
        <w:ind w:right="846" w:hanging="284"/>
      </w:pPr>
      <w:r>
        <w:rPr>
          <w:rFonts w:ascii="Times New Roman" w:eastAsia="Times New Roman" w:hAnsi="Times New Roman" w:cs="Times New Roman"/>
          <w:sz w:val="24"/>
        </w:rPr>
        <w:t xml:space="preserve">Nájemce není nespolehlivým plátcem daně ve smyslu zák. č. 235/2004 Sb., o dani z přidané hodnoty, ve znění pozdějších předpisů. </w:t>
      </w:r>
    </w:p>
    <w:p w14:paraId="2EDC42A8" w14:textId="77777777" w:rsidR="00B0006D" w:rsidRDefault="00C27322">
      <w:pPr>
        <w:numPr>
          <w:ilvl w:val="2"/>
          <w:numId w:val="3"/>
        </w:numPr>
        <w:spacing w:after="1" w:line="239" w:lineRule="auto"/>
        <w:ind w:right="846" w:hanging="284"/>
      </w:pPr>
      <w:r>
        <w:rPr>
          <w:rFonts w:ascii="Times New Roman" w:eastAsia="Times New Roman" w:hAnsi="Times New Roman" w:cs="Times New Roman"/>
          <w:sz w:val="24"/>
        </w:rPr>
        <w:t xml:space="preserve">Účet nájemce, který je uveden v záhlaví tohoto dokumentu, je místně a funkčně příslušnému správci daně oznámeným účtem a správcem daně zveřejněným účtem ve smyslu </w:t>
      </w:r>
      <w:proofErr w:type="spellStart"/>
      <w:r>
        <w:rPr>
          <w:rFonts w:ascii="Times New Roman" w:eastAsia="Times New Roman" w:hAnsi="Times New Roman" w:cs="Times New Roman"/>
          <w:sz w:val="24"/>
        </w:rPr>
        <w:t>zák.č</w:t>
      </w:r>
      <w:proofErr w:type="spellEnd"/>
      <w:r>
        <w:rPr>
          <w:rFonts w:ascii="Times New Roman" w:eastAsia="Times New Roman" w:hAnsi="Times New Roman" w:cs="Times New Roman"/>
          <w:sz w:val="24"/>
        </w:rPr>
        <w:t xml:space="preserve">. 235/2004 Sb., o dani z přidané hodnoty, ve znění pozdějších předpisů. Nájemce se zavazuje v každém daňovém dokladu vystaveném na základě smlouvy uvést pouze číslo účtu, které je místně a funkčně příslušnému správci daně oznámeným účtem a správcem daně zveřejněným účtem ve smyslu </w:t>
      </w:r>
      <w:proofErr w:type="spellStart"/>
      <w:r>
        <w:rPr>
          <w:rFonts w:ascii="Times New Roman" w:eastAsia="Times New Roman" w:hAnsi="Times New Roman" w:cs="Times New Roman"/>
          <w:sz w:val="24"/>
        </w:rPr>
        <w:t>zák.č</w:t>
      </w:r>
      <w:proofErr w:type="spellEnd"/>
      <w:r>
        <w:rPr>
          <w:rFonts w:ascii="Times New Roman" w:eastAsia="Times New Roman" w:hAnsi="Times New Roman" w:cs="Times New Roman"/>
          <w:sz w:val="24"/>
        </w:rPr>
        <w:t xml:space="preserve">. 235/2004 Sb., o dani z přidané hodnoty, ve znění pozdějších předpisů. </w:t>
      </w:r>
    </w:p>
    <w:p w14:paraId="52F5EBF7" w14:textId="77777777" w:rsidR="00B0006D" w:rsidRDefault="00C27322">
      <w:pPr>
        <w:numPr>
          <w:ilvl w:val="1"/>
          <w:numId w:val="3"/>
        </w:numPr>
        <w:spacing w:after="1" w:line="239" w:lineRule="auto"/>
        <w:ind w:right="846" w:hanging="458"/>
        <w:jc w:val="both"/>
      </w:pPr>
      <w:r>
        <w:rPr>
          <w:rFonts w:ascii="Times New Roman" w:eastAsia="Times New Roman" w:hAnsi="Times New Roman" w:cs="Times New Roman"/>
          <w:sz w:val="24"/>
        </w:rPr>
        <w:t xml:space="preserve">Nájemce je povinen podnájemci písemně oznámit jakoukoliv změnu ve skutečnostech, o kterých učinil prohlášení dle </w:t>
      </w:r>
      <w:proofErr w:type="spellStart"/>
      <w:r>
        <w:rPr>
          <w:rFonts w:ascii="Times New Roman" w:eastAsia="Times New Roman" w:hAnsi="Times New Roman" w:cs="Times New Roman"/>
          <w:sz w:val="24"/>
        </w:rPr>
        <w:t>pododst</w:t>
      </w:r>
      <w:proofErr w:type="spellEnd"/>
      <w:r>
        <w:rPr>
          <w:rFonts w:ascii="Times New Roman" w:eastAsia="Times New Roman" w:hAnsi="Times New Roman" w:cs="Times New Roman"/>
          <w:sz w:val="24"/>
        </w:rPr>
        <w:t xml:space="preserve">. 6.1., a to do tří dnů po vzniku takové změny. V případě, že nájemce poruší povinnost oznámit změnu dle předchozí věty tohoto odstavce, nebo poruší povinnost dle pododstavce 6.1. písm. g) uvést do daňového dokladu pouze číslo účtu, které je místně a funkčně příslušnému správci daně oznámeným účtem a správcem daně zveřejněným účtem ve smyslu </w:t>
      </w:r>
      <w:proofErr w:type="spellStart"/>
      <w:r>
        <w:rPr>
          <w:rFonts w:ascii="Times New Roman" w:eastAsia="Times New Roman" w:hAnsi="Times New Roman" w:cs="Times New Roman"/>
          <w:sz w:val="24"/>
        </w:rPr>
        <w:t>zák.č</w:t>
      </w:r>
      <w:proofErr w:type="spellEnd"/>
      <w:r>
        <w:rPr>
          <w:rFonts w:ascii="Times New Roman" w:eastAsia="Times New Roman" w:hAnsi="Times New Roman" w:cs="Times New Roman"/>
          <w:sz w:val="24"/>
        </w:rPr>
        <w:t xml:space="preserve">. 235/2004 Sb., o dani z přidané hodnoty, ve znění pozdějších předpisů, je povinen podnájemci zaplatit smluvní pokutu ve výši 1.000,- Kč, a to do 15 dnů po doručení výzvy nebo vyúčtování smluvní pokuty podnájemcem nájemci.  </w:t>
      </w:r>
    </w:p>
    <w:p w14:paraId="3F6A40C4" w14:textId="77777777" w:rsidR="00B0006D" w:rsidRDefault="00C27322">
      <w:pPr>
        <w:numPr>
          <w:ilvl w:val="1"/>
          <w:numId w:val="3"/>
        </w:numPr>
        <w:spacing w:after="1" w:line="239" w:lineRule="auto"/>
        <w:ind w:right="846" w:hanging="458"/>
        <w:jc w:val="both"/>
      </w:pPr>
      <w:r>
        <w:rPr>
          <w:rFonts w:ascii="Times New Roman" w:eastAsia="Times New Roman" w:hAnsi="Times New Roman" w:cs="Times New Roman"/>
          <w:sz w:val="24"/>
        </w:rPr>
        <w:t xml:space="preserve">V případě, že se některé z prohlášení nájemce uvedených v </w:t>
      </w:r>
      <w:proofErr w:type="spellStart"/>
      <w:r>
        <w:rPr>
          <w:rFonts w:ascii="Times New Roman" w:eastAsia="Times New Roman" w:hAnsi="Times New Roman" w:cs="Times New Roman"/>
          <w:sz w:val="24"/>
        </w:rPr>
        <w:t>pododst</w:t>
      </w:r>
      <w:proofErr w:type="spellEnd"/>
      <w:r>
        <w:rPr>
          <w:rFonts w:ascii="Times New Roman" w:eastAsia="Times New Roman" w:hAnsi="Times New Roman" w:cs="Times New Roman"/>
          <w:sz w:val="24"/>
        </w:rPr>
        <w:t xml:space="preserve">. 6.1. ukáže být nepravdivým, nebo dojde ke změně skutečností v prohlášení uvedených, nebo se podnájemci nájemce z jiných důvodů jeví jako rizikový plátce DPH, nebo nájemce uvede v daňovém dokladu vystaveném na základě této smlouvy číslo účtu, které není místně a funkčně příslušnému správci daně oznámeným účtem a správcem daně zveřejněným účtem ve smyslu </w:t>
      </w:r>
      <w:proofErr w:type="spellStart"/>
      <w:r>
        <w:rPr>
          <w:rFonts w:ascii="Times New Roman" w:eastAsia="Times New Roman" w:hAnsi="Times New Roman" w:cs="Times New Roman"/>
          <w:sz w:val="24"/>
        </w:rPr>
        <w:t>zák.č</w:t>
      </w:r>
      <w:proofErr w:type="spellEnd"/>
      <w:r>
        <w:rPr>
          <w:rFonts w:ascii="Times New Roman" w:eastAsia="Times New Roman" w:hAnsi="Times New Roman" w:cs="Times New Roman"/>
          <w:sz w:val="24"/>
        </w:rPr>
        <w:t xml:space="preserve">. 235/2004 Sb., o dani z přidané hodnoty, ve znění pozdějších předpisů, má podnájemce právo postupovat v souladu s §109a zák. č. 235/2004 Sb., o dani z přidané hodnoty, ve znění pozdějších předpisů, a může rozdělit vyúčtovanou úplatu na částku úplaty (ceny) a částku odpovídající DPH s tím, že DPH podnájemce odvede přímo správci daně nájemce. </w:t>
      </w:r>
    </w:p>
    <w:p w14:paraId="6A437777" w14:textId="77777777" w:rsidR="00B0006D" w:rsidRDefault="00C27322">
      <w:pPr>
        <w:numPr>
          <w:ilvl w:val="1"/>
          <w:numId w:val="3"/>
        </w:numPr>
        <w:spacing w:after="1" w:line="239" w:lineRule="auto"/>
        <w:ind w:right="846" w:hanging="458"/>
        <w:jc w:val="both"/>
      </w:pPr>
      <w:r>
        <w:rPr>
          <w:rFonts w:ascii="Times New Roman" w:eastAsia="Times New Roman" w:hAnsi="Times New Roman" w:cs="Times New Roman"/>
          <w:sz w:val="24"/>
        </w:rPr>
        <w:t>V případě, že vznikne ručení podnájemce za nájemcem nezaplacenou DPH podle § 109 zákona č. 235/2004 Sb., o dani z přidané hodnoty, ve znění pozdějších předpisů, a podnájemci vznikne</w:t>
      </w:r>
      <w:r>
        <w:rPr>
          <w:rFonts w:ascii="Times New Roman" w:eastAsia="Times New Roman" w:hAnsi="Times New Roman" w:cs="Times New Roman"/>
        </w:rPr>
        <w:t xml:space="preserve"> povinnost za nájemce zaplatit dlužnou DPH a zaplatí ji, je nájemce povinen podnájemci nahradit všechny náklady vzniklé v souvislosti se zaplacením DPH podnájemcem za nájemce, a to do 3 dnů ode dne, kdy podnájemce nájemce k zaplacení nákladů vyzve. Výzva podnájemce může být ve formě vyúčtování – daňového dokladu nebo písemné výzvy. V této souvislosti </w:t>
      </w:r>
      <w:proofErr w:type="gramStart"/>
      <w:r>
        <w:rPr>
          <w:rFonts w:ascii="Times New Roman" w:eastAsia="Times New Roman" w:hAnsi="Times New Roman" w:cs="Times New Roman"/>
        </w:rPr>
        <w:t>se</w:t>
      </w:r>
      <w:proofErr w:type="gramEnd"/>
      <w:r>
        <w:rPr>
          <w:rFonts w:ascii="Times New Roman" w:eastAsia="Times New Roman" w:hAnsi="Times New Roman" w:cs="Times New Roman"/>
        </w:rPr>
        <w:t xml:space="preserve"> strany dohodly, že podnájemce je oprávněn provést jednostranné započtení svých pohledávek za nájemcem z titulu nezaplacených nákladů dle tohoto odstavce oproti pohledávkám nájemce za podnájemcem z titulu nezaplacené ceny (úplaty) s příslušenstvím dle této smlouvy s tím, že takto lze započíst všechny pohledávky, tzn. i pohledávky nesplatné oproti pohledávkám splatným a pohledávky nesplatné oproti pohledávkám nesplatným. </w:t>
      </w:r>
    </w:p>
    <w:p w14:paraId="394B0F62" w14:textId="77777777" w:rsidR="00B0006D" w:rsidRDefault="00C27322">
      <w:pPr>
        <w:spacing w:after="0"/>
        <w:ind w:left="720"/>
      </w:pPr>
      <w:r>
        <w:rPr>
          <w:rFonts w:ascii="Times New Roman" w:eastAsia="Times New Roman" w:hAnsi="Times New Roman" w:cs="Times New Roman"/>
          <w:b/>
          <w:sz w:val="24"/>
        </w:rPr>
        <w:t xml:space="preserve"> </w:t>
      </w:r>
    </w:p>
    <w:p w14:paraId="0F9A05CF" w14:textId="77777777" w:rsidR="00B0006D" w:rsidRDefault="00C27322">
      <w:pPr>
        <w:spacing w:after="0"/>
        <w:ind w:left="720"/>
      </w:pPr>
      <w:r>
        <w:rPr>
          <w:rFonts w:ascii="Times New Roman" w:eastAsia="Times New Roman" w:hAnsi="Times New Roman" w:cs="Times New Roman"/>
          <w:sz w:val="24"/>
        </w:rPr>
        <w:t xml:space="preserve"> </w:t>
      </w:r>
    </w:p>
    <w:p w14:paraId="22DD9C8F" w14:textId="77777777" w:rsidR="00B0006D" w:rsidRDefault="00C27322">
      <w:pPr>
        <w:spacing w:after="0"/>
        <w:ind w:left="1068"/>
      </w:pPr>
      <w:r>
        <w:rPr>
          <w:rFonts w:ascii="Times New Roman" w:eastAsia="Times New Roman" w:hAnsi="Times New Roman" w:cs="Times New Roman"/>
          <w:sz w:val="24"/>
        </w:rPr>
        <w:t xml:space="preserve"> </w:t>
      </w:r>
    </w:p>
    <w:p w14:paraId="2ACBE2EE" w14:textId="77777777" w:rsidR="00B0006D" w:rsidRDefault="00C27322">
      <w:pPr>
        <w:spacing w:after="0"/>
        <w:ind w:left="360"/>
      </w:pPr>
      <w:r>
        <w:rPr>
          <w:rFonts w:ascii="Times New Roman" w:eastAsia="Times New Roman" w:hAnsi="Times New Roman" w:cs="Times New Roman"/>
          <w:b/>
          <w:sz w:val="24"/>
        </w:rPr>
        <w:t xml:space="preserve"> </w:t>
      </w:r>
    </w:p>
    <w:p w14:paraId="6ACD9B27" w14:textId="77777777" w:rsidR="00B0006D" w:rsidRDefault="00C27322">
      <w:pPr>
        <w:numPr>
          <w:ilvl w:val="0"/>
          <w:numId w:val="3"/>
        </w:numPr>
        <w:spacing w:after="3" w:line="264" w:lineRule="auto"/>
        <w:ind w:right="859" w:hanging="360"/>
      </w:pPr>
      <w:r>
        <w:rPr>
          <w:rFonts w:ascii="Times New Roman" w:eastAsia="Times New Roman" w:hAnsi="Times New Roman" w:cs="Times New Roman"/>
          <w:b/>
          <w:sz w:val="24"/>
        </w:rPr>
        <w:t xml:space="preserve">Práva a povinnosti nájemce a podnájemce </w:t>
      </w:r>
    </w:p>
    <w:p w14:paraId="6CC60713" w14:textId="77777777" w:rsidR="00B0006D" w:rsidRDefault="00C27322">
      <w:pPr>
        <w:numPr>
          <w:ilvl w:val="3"/>
          <w:numId w:val="5"/>
        </w:numPr>
        <w:spacing w:after="0" w:line="248" w:lineRule="auto"/>
        <w:ind w:right="846" w:hanging="370"/>
      </w:pPr>
      <w:r>
        <w:rPr>
          <w:rFonts w:ascii="Times New Roman" w:eastAsia="Times New Roman" w:hAnsi="Times New Roman" w:cs="Times New Roman"/>
          <w:sz w:val="24"/>
        </w:rPr>
        <w:t xml:space="preserve">Nájemce se zavazuje přenechat prostory sloužící k podnikání, jež jsou předmětem smlouvy podnájemci k užívání k ujednanému účelu a zajistit nerušené užívání předmětu podnájmu. </w:t>
      </w:r>
    </w:p>
    <w:p w14:paraId="040A50ED" w14:textId="77777777" w:rsidR="00B0006D" w:rsidRDefault="00C27322">
      <w:pPr>
        <w:numPr>
          <w:ilvl w:val="3"/>
          <w:numId w:val="5"/>
        </w:numPr>
        <w:spacing w:after="0" w:line="248" w:lineRule="auto"/>
        <w:ind w:right="846" w:hanging="370"/>
      </w:pPr>
      <w:r>
        <w:rPr>
          <w:rFonts w:ascii="Times New Roman" w:eastAsia="Times New Roman" w:hAnsi="Times New Roman" w:cs="Times New Roman"/>
          <w:sz w:val="24"/>
        </w:rPr>
        <w:t xml:space="preserve">Nájemce je povinen zajistit požární asistenci nad počet 200 návštěvníků v </w:t>
      </w:r>
      <w:proofErr w:type="gramStart"/>
      <w:r>
        <w:rPr>
          <w:rFonts w:ascii="Times New Roman" w:eastAsia="Times New Roman" w:hAnsi="Times New Roman" w:cs="Times New Roman"/>
          <w:sz w:val="24"/>
        </w:rPr>
        <w:t>souladu  s</w:t>
      </w:r>
      <w:proofErr w:type="gramEnd"/>
      <w:r>
        <w:rPr>
          <w:rFonts w:ascii="Times New Roman" w:eastAsia="Times New Roman" w:hAnsi="Times New Roman" w:cs="Times New Roman"/>
          <w:sz w:val="24"/>
        </w:rPr>
        <w:t xml:space="preserve"> požární směrnicí stanovenou pro objekt KC </w:t>
      </w:r>
      <w:proofErr w:type="spellStart"/>
      <w:r>
        <w:rPr>
          <w:rFonts w:ascii="Times New Roman" w:eastAsia="Times New Roman" w:hAnsi="Times New Roman" w:cs="Times New Roman"/>
          <w:sz w:val="24"/>
        </w:rPr>
        <w:t>Semilasso</w:t>
      </w:r>
      <w:proofErr w:type="spellEnd"/>
      <w:r>
        <w:rPr>
          <w:rFonts w:ascii="Times New Roman" w:eastAsia="Times New Roman" w:hAnsi="Times New Roman" w:cs="Times New Roman"/>
          <w:sz w:val="24"/>
        </w:rPr>
        <w:t xml:space="preserve">. Tato povinná služba je hrazena podnájemcem dle bodu 4. Smlouvy. </w:t>
      </w:r>
    </w:p>
    <w:p w14:paraId="1ACF52AA" w14:textId="77777777" w:rsidR="00B0006D" w:rsidRDefault="00C27322">
      <w:pPr>
        <w:numPr>
          <w:ilvl w:val="3"/>
          <w:numId w:val="5"/>
        </w:numPr>
        <w:spacing w:after="5" w:line="248" w:lineRule="auto"/>
        <w:ind w:right="846" w:hanging="370"/>
      </w:pPr>
      <w:r>
        <w:rPr>
          <w:rFonts w:ascii="Times New Roman" w:eastAsia="Times New Roman" w:hAnsi="Times New Roman" w:cs="Times New Roman"/>
        </w:rPr>
        <w:t>Podnájemce se zavazuje uhradit nájemci výše sjednané podnájemné a finanční jistinu.</w:t>
      </w:r>
      <w:r>
        <w:rPr>
          <w:rFonts w:ascii="Times New Roman" w:eastAsia="Times New Roman" w:hAnsi="Times New Roman" w:cs="Times New Roman"/>
          <w:sz w:val="24"/>
        </w:rPr>
        <w:t xml:space="preserve"> </w:t>
      </w:r>
    </w:p>
    <w:p w14:paraId="1EA310F0" w14:textId="77777777" w:rsidR="00B0006D" w:rsidRDefault="00C27322">
      <w:pPr>
        <w:numPr>
          <w:ilvl w:val="3"/>
          <w:numId w:val="5"/>
        </w:numPr>
        <w:spacing w:after="5" w:line="248" w:lineRule="auto"/>
        <w:ind w:right="846" w:hanging="370"/>
      </w:pPr>
      <w:r>
        <w:rPr>
          <w:rFonts w:ascii="Times New Roman" w:eastAsia="Times New Roman" w:hAnsi="Times New Roman" w:cs="Times New Roman"/>
        </w:rPr>
        <w:t xml:space="preserve">Podnájemce se zavazuje užívat předmět podnájmu jako řádný hospodář. </w:t>
      </w:r>
    </w:p>
    <w:p w14:paraId="70CD7E1B" w14:textId="77777777" w:rsidR="00B0006D" w:rsidRDefault="00C27322">
      <w:pPr>
        <w:numPr>
          <w:ilvl w:val="3"/>
          <w:numId w:val="5"/>
        </w:numPr>
        <w:spacing w:after="1" w:line="239" w:lineRule="auto"/>
        <w:ind w:right="846" w:hanging="370"/>
      </w:pPr>
      <w:r>
        <w:rPr>
          <w:rFonts w:ascii="Times New Roman" w:eastAsia="Times New Roman" w:hAnsi="Times New Roman" w:cs="Times New Roman"/>
        </w:rPr>
        <w:t xml:space="preserve">Podnájemce se zavazuje uhradit nájemci škodu, kterou mu způsobí porušením právních povinností a zanedbání povinností plynoucích z této smlouvy, </w:t>
      </w:r>
      <w:r>
        <w:rPr>
          <w:rFonts w:ascii="Times New Roman" w:eastAsia="Times New Roman" w:hAnsi="Times New Roman" w:cs="Times New Roman"/>
          <w:sz w:val="24"/>
        </w:rPr>
        <w:t>poškozením nebo zničením věcí a majetku ve správě a držení nájemce poskytnutých mu k uspořádání akce a k uskutečnění pronájmu, a to v celém rozsahu, a zavazuje se neprodleně uhradit související náklady vynaložené na jejich odstranění včetně náhrad za ušlý zisk.</w:t>
      </w:r>
      <w:r>
        <w:rPr>
          <w:rFonts w:ascii="Times New Roman" w:eastAsia="Times New Roman" w:hAnsi="Times New Roman" w:cs="Times New Roman"/>
        </w:rPr>
        <w:t xml:space="preserve">  </w:t>
      </w:r>
    </w:p>
    <w:p w14:paraId="166BD77C" w14:textId="4128D3FF" w:rsidR="00B0006D" w:rsidRDefault="00C27322">
      <w:pPr>
        <w:spacing w:after="30" w:line="248" w:lineRule="auto"/>
        <w:ind w:right="779"/>
      </w:pPr>
      <w:r>
        <w:rPr>
          <w:rFonts w:ascii="Times New Roman" w:eastAsia="Times New Roman" w:hAnsi="Times New Roman" w:cs="Times New Roman"/>
        </w:rPr>
        <w:t xml:space="preserve"> </w:t>
      </w:r>
      <w:r>
        <w:rPr>
          <w:rFonts w:ascii="Times New Roman" w:eastAsia="Times New Roman" w:hAnsi="Times New Roman" w:cs="Times New Roman"/>
        </w:rPr>
        <w:tab/>
        <w:t xml:space="preserve">Podnájemce se zavazuje před akcí určit osobu starší 18 let odpovědnou osobu akce, pokud jí </w:t>
      </w:r>
      <w:proofErr w:type="gramStart"/>
      <w:r>
        <w:rPr>
          <w:rFonts w:ascii="Times New Roman" w:eastAsia="Times New Roman" w:hAnsi="Times New Roman" w:cs="Times New Roman"/>
        </w:rPr>
        <w:t xml:space="preserve">není  </w:t>
      </w:r>
      <w:r>
        <w:rPr>
          <w:rFonts w:ascii="Times New Roman" w:eastAsia="Times New Roman" w:hAnsi="Times New Roman" w:cs="Times New Roman"/>
        </w:rPr>
        <w:tab/>
      </w:r>
      <w:proofErr w:type="gramEnd"/>
      <w:r>
        <w:rPr>
          <w:rFonts w:ascii="Times New Roman" w:eastAsia="Times New Roman" w:hAnsi="Times New Roman" w:cs="Times New Roman"/>
        </w:rPr>
        <w:t xml:space="preserve">sám podnájemce. </w:t>
      </w:r>
      <w:r>
        <w:rPr>
          <w:rFonts w:ascii="Times New Roman" w:eastAsia="Times New Roman" w:hAnsi="Times New Roman" w:cs="Times New Roman"/>
          <w:b/>
        </w:rPr>
        <w:t xml:space="preserve">Odpovědná osoba: </w:t>
      </w:r>
    </w:p>
    <w:p w14:paraId="42366552" w14:textId="77777777" w:rsidR="00B0006D" w:rsidRDefault="00C27322">
      <w:pPr>
        <w:numPr>
          <w:ilvl w:val="3"/>
          <w:numId w:val="5"/>
        </w:numPr>
        <w:spacing w:after="1" w:line="239" w:lineRule="auto"/>
        <w:ind w:right="846" w:hanging="370"/>
      </w:pPr>
      <w:r>
        <w:rPr>
          <w:rFonts w:ascii="Times New Roman" w:eastAsia="Times New Roman" w:hAnsi="Times New Roman" w:cs="Times New Roman"/>
        </w:rPr>
        <w:t xml:space="preserve">Podnájemce se zavazuje zajistit zdravotní a bezpečnostní dozor při konání akce, přiměřený charakteru akce a počtu účastníků akce a dbát pokynů a doporučení povinného technického personálu. Podnájemce není oprávněn provést na předmětu podnájmu jakékoliv změny bez </w:t>
      </w:r>
      <w:r>
        <w:rPr>
          <w:rFonts w:ascii="Times New Roman" w:eastAsia="Times New Roman" w:hAnsi="Times New Roman" w:cs="Times New Roman"/>
          <w:sz w:val="24"/>
        </w:rPr>
        <w:t xml:space="preserve">předchozího souhlasu nájemce.  </w:t>
      </w:r>
    </w:p>
    <w:p w14:paraId="3BD9DA40" w14:textId="77777777" w:rsidR="00B0006D" w:rsidRDefault="00C27322">
      <w:pPr>
        <w:numPr>
          <w:ilvl w:val="3"/>
          <w:numId w:val="5"/>
        </w:numPr>
        <w:spacing w:after="0" w:line="248" w:lineRule="auto"/>
        <w:ind w:right="846" w:hanging="370"/>
      </w:pPr>
      <w:r>
        <w:rPr>
          <w:rFonts w:ascii="Times New Roman" w:eastAsia="Times New Roman" w:hAnsi="Times New Roman" w:cs="Times New Roman"/>
          <w:sz w:val="24"/>
        </w:rPr>
        <w:t xml:space="preserve">Podnájemci je zakázáno pořádání a propagace těchto typů druhů </w:t>
      </w:r>
      <w:proofErr w:type="gramStart"/>
      <w:r>
        <w:rPr>
          <w:rFonts w:ascii="Times New Roman" w:eastAsia="Times New Roman" w:hAnsi="Times New Roman" w:cs="Times New Roman"/>
          <w:sz w:val="24"/>
        </w:rPr>
        <w:t>akcí</w:t>
      </w:r>
      <w:proofErr w:type="gramEnd"/>
      <w:r>
        <w:rPr>
          <w:rFonts w:ascii="Times New Roman" w:eastAsia="Times New Roman" w:hAnsi="Times New Roman" w:cs="Times New Roman"/>
          <w:sz w:val="24"/>
        </w:rPr>
        <w:t xml:space="preserve"> a to v celém objektu KC </w:t>
      </w:r>
      <w:proofErr w:type="spellStart"/>
      <w:r>
        <w:rPr>
          <w:rFonts w:ascii="Times New Roman" w:eastAsia="Times New Roman" w:hAnsi="Times New Roman" w:cs="Times New Roman"/>
          <w:sz w:val="24"/>
        </w:rPr>
        <w:t>Semilasso</w:t>
      </w:r>
      <w:proofErr w:type="spellEnd"/>
      <w:r>
        <w:rPr>
          <w:rFonts w:ascii="Times New Roman" w:eastAsia="Times New Roman" w:hAnsi="Times New Roman" w:cs="Times New Roman"/>
          <w:sz w:val="24"/>
        </w:rPr>
        <w:t xml:space="preserve"> a přilehlých pozemcích: akce propagující satanismus, fašismus, komunismus, extremismus, rasovou segregaci, a dále pak pořádání hazardních her a akcí pornografického charakteru, svateb, podpora radikálních politických směrů.  </w:t>
      </w:r>
    </w:p>
    <w:p w14:paraId="2F968C76" w14:textId="77777777" w:rsidR="00B0006D" w:rsidRDefault="00C27322">
      <w:pPr>
        <w:numPr>
          <w:ilvl w:val="3"/>
          <w:numId w:val="5"/>
        </w:numPr>
        <w:spacing w:after="2" w:line="240" w:lineRule="auto"/>
        <w:ind w:right="846" w:hanging="370"/>
      </w:pPr>
      <w:r>
        <w:rPr>
          <w:rFonts w:ascii="Times New Roman" w:eastAsia="Times New Roman" w:hAnsi="Times New Roman" w:cs="Times New Roman"/>
          <w:sz w:val="24"/>
        </w:rPr>
        <w:t xml:space="preserve">Podnájemce se zavazuje požádat oprávněné ochranné organizace (např. OSA) o udělení svolení s užitím autorských děl, jež budou v průběhu akce užita. Podnájemce se dále zavazuje uhradit předepsané autorské honoráře a poplatky, na které mají tyto ochranné organizace právní nárok. </w:t>
      </w:r>
    </w:p>
    <w:p w14:paraId="3D976216" w14:textId="77777777" w:rsidR="00B0006D" w:rsidRDefault="00C27322">
      <w:pPr>
        <w:numPr>
          <w:ilvl w:val="3"/>
          <w:numId w:val="5"/>
        </w:numPr>
        <w:spacing w:after="0" w:line="248" w:lineRule="auto"/>
        <w:ind w:right="846" w:hanging="370"/>
      </w:pPr>
      <w:r>
        <w:rPr>
          <w:rFonts w:ascii="Times New Roman" w:eastAsia="Times New Roman" w:hAnsi="Times New Roman" w:cs="Times New Roman"/>
          <w:sz w:val="24"/>
        </w:rPr>
        <w:t xml:space="preserve">Nájemce poskytuje podnájemci záruku v délce doby nájmu na poskytnutý nájem a služby. Podnájemce je oprávněn reklamovat vady plnění u nájemce písmeně na adresu nájemce uvedenou v záhlaví této smlouvy nejpozději do </w:t>
      </w:r>
      <w:proofErr w:type="gramStart"/>
      <w:r>
        <w:rPr>
          <w:rFonts w:ascii="Times New Roman" w:eastAsia="Times New Roman" w:hAnsi="Times New Roman" w:cs="Times New Roman"/>
          <w:sz w:val="24"/>
        </w:rPr>
        <w:t>5ti</w:t>
      </w:r>
      <w:proofErr w:type="gramEnd"/>
      <w:r>
        <w:rPr>
          <w:rFonts w:ascii="Times New Roman" w:eastAsia="Times New Roman" w:hAnsi="Times New Roman" w:cs="Times New Roman"/>
          <w:sz w:val="24"/>
        </w:rPr>
        <w:t xml:space="preserve"> pracovních dnů ode dne, kdy se o vadě plnění dozvěděl. V případě oprávněné reklamace vzniká podnájemci právo na slevu z ceny ve výši hodnoty vadného plnění. Sleva z ceny je splatná do </w:t>
      </w:r>
      <w:proofErr w:type="gramStart"/>
      <w:r>
        <w:rPr>
          <w:rFonts w:ascii="Times New Roman" w:eastAsia="Times New Roman" w:hAnsi="Times New Roman" w:cs="Times New Roman"/>
          <w:sz w:val="24"/>
        </w:rPr>
        <w:t>15ti</w:t>
      </w:r>
      <w:proofErr w:type="gramEnd"/>
      <w:r>
        <w:rPr>
          <w:rFonts w:ascii="Times New Roman" w:eastAsia="Times New Roman" w:hAnsi="Times New Roman" w:cs="Times New Roman"/>
          <w:sz w:val="24"/>
        </w:rPr>
        <w:t xml:space="preserve"> dnů ode dne doručení vyúčtování slevy z ceny nájemci na adresu uvedenou v záhlaví této smlouvy.  </w:t>
      </w:r>
    </w:p>
    <w:p w14:paraId="739AA9F3" w14:textId="77777777" w:rsidR="00B0006D" w:rsidRDefault="00C27322">
      <w:pPr>
        <w:numPr>
          <w:ilvl w:val="3"/>
          <w:numId w:val="5"/>
        </w:numPr>
        <w:spacing w:after="0" w:line="248" w:lineRule="auto"/>
        <w:ind w:right="846" w:hanging="370"/>
      </w:pPr>
      <w:r>
        <w:rPr>
          <w:rFonts w:ascii="Times New Roman" w:eastAsia="Times New Roman" w:hAnsi="Times New Roman" w:cs="Times New Roman"/>
          <w:sz w:val="24"/>
        </w:rPr>
        <w:t xml:space="preserve">Podnájemce se zavazuje k dodržení výhradní exkluzivity provozování barů a cateringu, proto je zakázáno, bez předchozí konzultace do objektu KC </w:t>
      </w:r>
      <w:proofErr w:type="spellStart"/>
      <w:r>
        <w:rPr>
          <w:rFonts w:ascii="Times New Roman" w:eastAsia="Times New Roman" w:hAnsi="Times New Roman" w:cs="Times New Roman"/>
          <w:sz w:val="24"/>
        </w:rPr>
        <w:t>Semilasso</w:t>
      </w:r>
      <w:proofErr w:type="spellEnd"/>
      <w:r>
        <w:rPr>
          <w:rFonts w:ascii="Times New Roman" w:eastAsia="Times New Roman" w:hAnsi="Times New Roman" w:cs="Times New Roman"/>
          <w:sz w:val="24"/>
        </w:rPr>
        <w:t xml:space="preserve"> vnášet alkoholické nápoje, nealkoholické nápoje, studené a teplé občerstvení vyjma darů do tomboly, které nejsou určeny k okamžité spotřebě v době konání akce. V případě, že by podnájemce chtěl provozovat vlastní cateringové služby v předmětu </w:t>
      </w:r>
      <w:proofErr w:type="gramStart"/>
      <w:r>
        <w:rPr>
          <w:rFonts w:ascii="Times New Roman" w:eastAsia="Times New Roman" w:hAnsi="Times New Roman" w:cs="Times New Roman"/>
          <w:sz w:val="24"/>
        </w:rPr>
        <w:t>( prostorách</w:t>
      </w:r>
      <w:proofErr w:type="gramEnd"/>
      <w:r>
        <w:rPr>
          <w:rFonts w:ascii="Times New Roman" w:eastAsia="Times New Roman" w:hAnsi="Times New Roman" w:cs="Times New Roman"/>
          <w:sz w:val="24"/>
        </w:rPr>
        <w:t xml:space="preserve"> ) podnájmu je povinen, kromě všech zákonných a hygienických povinností, uhradit nájemce </w:t>
      </w:r>
      <w:proofErr w:type="gramStart"/>
      <w:r>
        <w:rPr>
          <w:rFonts w:ascii="Times New Roman" w:eastAsia="Times New Roman" w:hAnsi="Times New Roman" w:cs="Times New Roman"/>
          <w:sz w:val="24"/>
        </w:rPr>
        <w:t>50.000,-</w:t>
      </w:r>
      <w:proofErr w:type="gramEnd"/>
      <w:r>
        <w:rPr>
          <w:rFonts w:ascii="Times New Roman" w:eastAsia="Times New Roman" w:hAnsi="Times New Roman" w:cs="Times New Roman"/>
          <w:sz w:val="24"/>
        </w:rPr>
        <w:t xml:space="preserve">Kč jako náhradu plnění za porušení exkluzivity, tato částka bude fakturována i v případě, kdy dojde na akci k prodeji alkoholických a nealkoholických nápojů, teplého a studeného občerstvení bez konzultace se zástupcem firmy GLANC, s.r.o. </w:t>
      </w:r>
    </w:p>
    <w:p w14:paraId="0F76C5D1" w14:textId="77777777" w:rsidR="00B0006D" w:rsidRDefault="00C27322">
      <w:pPr>
        <w:numPr>
          <w:ilvl w:val="3"/>
          <w:numId w:val="5"/>
        </w:numPr>
        <w:spacing w:after="0" w:line="248" w:lineRule="auto"/>
        <w:ind w:right="846" w:hanging="370"/>
      </w:pPr>
      <w:r>
        <w:rPr>
          <w:rFonts w:ascii="Times New Roman" w:eastAsia="Times New Roman" w:hAnsi="Times New Roman" w:cs="Times New Roman"/>
          <w:sz w:val="24"/>
        </w:rPr>
        <w:t xml:space="preserve">V případě, zániku smluvního vztahu mezi pronajímatelem a nájemcem, zaniká automaticky také smluvní vztah mezi nájemcem a podnájemcem a smluvní strany jsou povinny navrátit vzájemné plnění. </w:t>
      </w:r>
    </w:p>
    <w:p w14:paraId="5A8FA430" w14:textId="77777777" w:rsidR="00B0006D" w:rsidRDefault="00C27322">
      <w:pPr>
        <w:spacing w:after="0"/>
        <w:ind w:left="1068"/>
      </w:pPr>
      <w:r>
        <w:rPr>
          <w:rFonts w:ascii="Times New Roman" w:eastAsia="Times New Roman" w:hAnsi="Times New Roman" w:cs="Times New Roman"/>
        </w:rPr>
        <w:t xml:space="preserve"> </w:t>
      </w:r>
    </w:p>
    <w:p w14:paraId="539AA74B" w14:textId="77777777" w:rsidR="00B0006D" w:rsidRDefault="00C27322">
      <w:pPr>
        <w:spacing w:after="5" w:line="236" w:lineRule="auto"/>
        <w:ind w:right="9371"/>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p>
    <w:p w14:paraId="6F10CAA0" w14:textId="77777777" w:rsidR="00B0006D" w:rsidRDefault="00C27322">
      <w:pPr>
        <w:numPr>
          <w:ilvl w:val="0"/>
          <w:numId w:val="3"/>
        </w:numPr>
        <w:spacing w:after="3" w:line="264" w:lineRule="auto"/>
        <w:ind w:right="859" w:hanging="360"/>
      </w:pPr>
      <w:r>
        <w:rPr>
          <w:rFonts w:ascii="Times New Roman" w:eastAsia="Times New Roman" w:hAnsi="Times New Roman" w:cs="Times New Roman"/>
          <w:b/>
          <w:sz w:val="24"/>
        </w:rPr>
        <w:t xml:space="preserve">Smluvní pokuta </w:t>
      </w:r>
    </w:p>
    <w:p w14:paraId="723A48EB" w14:textId="77777777" w:rsidR="00B0006D" w:rsidRDefault="00C27322">
      <w:pPr>
        <w:spacing w:after="0" w:line="248" w:lineRule="auto"/>
        <w:ind w:left="1063" w:right="846" w:hanging="370"/>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Smluvní strany se dohodly, že v případě vzniku právní skutečnosti uvedené v bodu 5 písm. d) této smlouvy je nájemce oprávněn požadovat po podnájemci uhrazení smluvní pokuty ve výši </w:t>
      </w:r>
      <w:proofErr w:type="gramStart"/>
      <w:r>
        <w:rPr>
          <w:rFonts w:ascii="Times New Roman" w:eastAsia="Times New Roman" w:hAnsi="Times New Roman" w:cs="Times New Roman"/>
          <w:sz w:val="24"/>
        </w:rPr>
        <w:t>50.000,-</w:t>
      </w:r>
      <w:proofErr w:type="gramEnd"/>
      <w:r>
        <w:rPr>
          <w:rFonts w:ascii="Times New Roman" w:eastAsia="Times New Roman" w:hAnsi="Times New Roman" w:cs="Times New Roman"/>
          <w:sz w:val="24"/>
        </w:rPr>
        <w:t xml:space="preserve">Kč. Smluvní pokuta je splatná do </w:t>
      </w:r>
      <w:proofErr w:type="gramStart"/>
      <w:r>
        <w:rPr>
          <w:rFonts w:ascii="Times New Roman" w:eastAsia="Times New Roman" w:hAnsi="Times New Roman" w:cs="Times New Roman"/>
          <w:sz w:val="24"/>
        </w:rPr>
        <w:t>15ti</w:t>
      </w:r>
      <w:proofErr w:type="gramEnd"/>
      <w:r>
        <w:rPr>
          <w:rFonts w:ascii="Times New Roman" w:eastAsia="Times New Roman" w:hAnsi="Times New Roman" w:cs="Times New Roman"/>
          <w:sz w:val="24"/>
        </w:rPr>
        <w:t xml:space="preserve"> dnů ode dne doručení vyúčtování smluvní pokuty nájemci na adresu uvedenou v záhlaví této smlouvy. </w:t>
      </w:r>
    </w:p>
    <w:p w14:paraId="410C55AF" w14:textId="77777777" w:rsidR="00B0006D" w:rsidRDefault="00C27322">
      <w:pPr>
        <w:spacing w:after="0"/>
        <w:ind w:left="1068"/>
      </w:pPr>
      <w:r>
        <w:rPr>
          <w:rFonts w:ascii="Times New Roman" w:eastAsia="Times New Roman" w:hAnsi="Times New Roman" w:cs="Times New Roman"/>
          <w:sz w:val="24"/>
        </w:rPr>
        <w:t xml:space="preserve"> </w:t>
      </w:r>
    </w:p>
    <w:p w14:paraId="113FED39" w14:textId="77777777" w:rsidR="00B0006D" w:rsidRDefault="00C27322">
      <w:pPr>
        <w:spacing w:after="0"/>
        <w:ind w:left="1068"/>
      </w:pPr>
      <w:r>
        <w:rPr>
          <w:rFonts w:ascii="Times New Roman" w:eastAsia="Times New Roman" w:hAnsi="Times New Roman" w:cs="Times New Roman"/>
          <w:sz w:val="24"/>
        </w:rPr>
        <w:t xml:space="preserve"> </w:t>
      </w:r>
    </w:p>
    <w:p w14:paraId="5C7C6498" w14:textId="77777777" w:rsidR="00B0006D" w:rsidRDefault="00C27322">
      <w:pPr>
        <w:spacing w:after="0"/>
        <w:ind w:left="1068"/>
      </w:pPr>
      <w:r>
        <w:rPr>
          <w:rFonts w:ascii="Times New Roman" w:eastAsia="Times New Roman" w:hAnsi="Times New Roman" w:cs="Times New Roman"/>
          <w:sz w:val="24"/>
        </w:rPr>
        <w:t xml:space="preserve"> </w:t>
      </w:r>
    </w:p>
    <w:p w14:paraId="2B2C0099" w14:textId="77777777" w:rsidR="00B0006D" w:rsidRDefault="00C27322">
      <w:pPr>
        <w:spacing w:after="0"/>
        <w:ind w:left="1068"/>
      </w:pPr>
      <w:r>
        <w:rPr>
          <w:rFonts w:ascii="Times New Roman" w:eastAsia="Times New Roman" w:hAnsi="Times New Roman" w:cs="Times New Roman"/>
          <w:sz w:val="24"/>
        </w:rPr>
        <w:t xml:space="preserve"> </w:t>
      </w:r>
    </w:p>
    <w:p w14:paraId="521FBE34" w14:textId="77777777" w:rsidR="00B0006D" w:rsidRDefault="00C27322">
      <w:pPr>
        <w:numPr>
          <w:ilvl w:val="0"/>
          <w:numId w:val="3"/>
        </w:numPr>
        <w:spacing w:after="3" w:line="264" w:lineRule="auto"/>
        <w:ind w:right="859" w:hanging="360"/>
      </w:pPr>
      <w:r>
        <w:rPr>
          <w:rFonts w:ascii="Times New Roman" w:eastAsia="Times New Roman" w:hAnsi="Times New Roman" w:cs="Times New Roman"/>
          <w:b/>
          <w:sz w:val="24"/>
        </w:rPr>
        <w:t xml:space="preserve">Ostatní ustanovení </w:t>
      </w:r>
    </w:p>
    <w:p w14:paraId="26D0BBD1" w14:textId="77777777" w:rsidR="00B0006D" w:rsidRDefault="00C27322">
      <w:pPr>
        <w:numPr>
          <w:ilvl w:val="3"/>
          <w:numId w:val="6"/>
        </w:numPr>
        <w:spacing w:after="0" w:line="248" w:lineRule="auto"/>
        <w:ind w:right="846" w:hanging="370"/>
      </w:pPr>
      <w:r>
        <w:rPr>
          <w:rFonts w:ascii="Times New Roman" w:eastAsia="Times New Roman" w:hAnsi="Times New Roman" w:cs="Times New Roman"/>
          <w:sz w:val="24"/>
        </w:rPr>
        <w:t>V prostoru určeném k podnájmu je pro účely akce podnájemce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vyhrazené oddělené místo pro kouření </w:t>
      </w:r>
    </w:p>
    <w:p w14:paraId="30C1FC1F" w14:textId="77777777" w:rsidR="00B0006D" w:rsidRDefault="00C27322">
      <w:pPr>
        <w:numPr>
          <w:ilvl w:val="3"/>
          <w:numId w:val="6"/>
        </w:numPr>
        <w:spacing w:after="0" w:line="248" w:lineRule="auto"/>
        <w:ind w:right="846" w:hanging="370"/>
      </w:pPr>
      <w:r>
        <w:rPr>
          <w:rFonts w:ascii="Times New Roman" w:eastAsia="Times New Roman" w:hAnsi="Times New Roman" w:cs="Times New Roman"/>
          <w:sz w:val="24"/>
        </w:rPr>
        <w:t xml:space="preserve">Celková maximální kapacita sálu je v režimu stání 1000 osob včetně účinkujících. V režimu divadelního uspořádání je tato kapacita 520 osob plus účinkující. </w:t>
      </w:r>
    </w:p>
    <w:p w14:paraId="1CF1F7C6" w14:textId="77777777" w:rsidR="00B0006D" w:rsidRDefault="00C27322">
      <w:pPr>
        <w:numPr>
          <w:ilvl w:val="3"/>
          <w:numId w:val="6"/>
        </w:numPr>
        <w:spacing w:after="0" w:line="248" w:lineRule="auto"/>
        <w:ind w:right="846" w:hanging="370"/>
      </w:pPr>
      <w:r>
        <w:rPr>
          <w:rFonts w:ascii="Times New Roman" w:eastAsia="Times New Roman" w:hAnsi="Times New Roman" w:cs="Times New Roman"/>
          <w:sz w:val="24"/>
        </w:rPr>
        <w:t xml:space="preserve">Při provozování své činnosti vystupuje podnájemce v prostorách stanovených předmětem smlouvy jako samostatný právní subjekt vůči vnějším kontrolním a jiným orgánům. </w:t>
      </w:r>
    </w:p>
    <w:p w14:paraId="09BB177D" w14:textId="77777777" w:rsidR="00B0006D" w:rsidRDefault="00C27322">
      <w:pPr>
        <w:numPr>
          <w:ilvl w:val="3"/>
          <w:numId w:val="6"/>
        </w:numPr>
        <w:spacing w:after="0" w:line="248" w:lineRule="auto"/>
        <w:ind w:right="846" w:hanging="370"/>
      </w:pPr>
      <w:r>
        <w:rPr>
          <w:rFonts w:ascii="Times New Roman" w:eastAsia="Times New Roman" w:hAnsi="Times New Roman" w:cs="Times New Roman"/>
          <w:sz w:val="24"/>
        </w:rPr>
        <w:t xml:space="preserve">Podnájemce svým podpisem pod podnájemní smlouvu potvrzuje, že byl seznámen s obsluhou a údržbou prostor sloužících k podnikání, s jeho příslušenstvími a s bezpečnostními pravidly pro práci s nimi. </w:t>
      </w:r>
    </w:p>
    <w:p w14:paraId="6980BE7F" w14:textId="77777777" w:rsidR="00B0006D" w:rsidRDefault="00C27322">
      <w:pPr>
        <w:numPr>
          <w:ilvl w:val="3"/>
          <w:numId w:val="6"/>
        </w:numPr>
        <w:spacing w:after="0" w:line="248" w:lineRule="auto"/>
        <w:ind w:right="846" w:hanging="370"/>
      </w:pPr>
      <w:r>
        <w:rPr>
          <w:rFonts w:ascii="Times New Roman" w:eastAsia="Times New Roman" w:hAnsi="Times New Roman" w:cs="Times New Roman"/>
          <w:sz w:val="24"/>
        </w:rPr>
        <w:t xml:space="preserve">Podnájemce svým podpisem potvrzuje, že se seznámil s dokumentem: Povinnost na úseku bezpečnosti a požární ochrany objektu, který je nedílnou součástí smlouvy.  </w:t>
      </w:r>
    </w:p>
    <w:p w14:paraId="0B18EECC" w14:textId="77777777" w:rsidR="00B0006D" w:rsidRDefault="00C27322">
      <w:pPr>
        <w:numPr>
          <w:ilvl w:val="3"/>
          <w:numId w:val="6"/>
        </w:numPr>
        <w:spacing w:after="0" w:line="248" w:lineRule="auto"/>
        <w:ind w:right="846" w:hanging="370"/>
      </w:pPr>
      <w:r>
        <w:rPr>
          <w:rFonts w:ascii="Times New Roman" w:eastAsia="Times New Roman" w:hAnsi="Times New Roman" w:cs="Times New Roman"/>
          <w:sz w:val="24"/>
        </w:rPr>
        <w:t xml:space="preserve">Podnájemce prohlašuje, že vybavení, které jsou součástí prostor sloužících k podnikání, budou obsluhovat pouze osoby k tomu způsobilé. Nájemce tímto neodpovídá za škody způsobené provozem příslušenství. </w:t>
      </w:r>
    </w:p>
    <w:p w14:paraId="568DC7B9" w14:textId="77777777" w:rsidR="00B0006D" w:rsidRDefault="00C27322">
      <w:pPr>
        <w:numPr>
          <w:ilvl w:val="3"/>
          <w:numId w:val="6"/>
        </w:numPr>
        <w:spacing w:after="2" w:line="240" w:lineRule="auto"/>
        <w:ind w:right="846" w:hanging="370"/>
      </w:pPr>
      <w:r>
        <w:rPr>
          <w:rFonts w:ascii="Times New Roman" w:eastAsia="Times New Roman" w:hAnsi="Times New Roman" w:cs="Times New Roman"/>
          <w:sz w:val="24"/>
        </w:rPr>
        <w:t xml:space="preserve">Podnájemce není oprávněn bez předchozího písemného souhlasu nájemce převést svá práva a povinnosti vyplývající pro něj z této smlouvy nebo z její části třetí osobě. </w:t>
      </w:r>
    </w:p>
    <w:p w14:paraId="1833E637" w14:textId="77777777" w:rsidR="00B0006D" w:rsidRDefault="00C27322">
      <w:pPr>
        <w:numPr>
          <w:ilvl w:val="3"/>
          <w:numId w:val="6"/>
        </w:numPr>
        <w:spacing w:after="0" w:line="248" w:lineRule="auto"/>
        <w:ind w:right="846" w:hanging="370"/>
      </w:pPr>
      <w:r>
        <w:rPr>
          <w:rFonts w:ascii="Times New Roman" w:eastAsia="Times New Roman" w:hAnsi="Times New Roman" w:cs="Times New Roman"/>
          <w:sz w:val="24"/>
        </w:rPr>
        <w:t xml:space="preserve">Nájemce není oprávněn bez předchozího písemného souhlasu podnájemce převést svá práva a povinnosti vyplývající pro něj z této smlouvy nebo z její části třetí osobě. </w:t>
      </w:r>
    </w:p>
    <w:p w14:paraId="1A1395F0" w14:textId="77777777" w:rsidR="00B0006D" w:rsidRDefault="00C27322">
      <w:pPr>
        <w:numPr>
          <w:ilvl w:val="3"/>
          <w:numId w:val="6"/>
        </w:numPr>
        <w:spacing w:after="0" w:line="248" w:lineRule="auto"/>
        <w:ind w:right="846" w:hanging="370"/>
      </w:pPr>
      <w:r>
        <w:rPr>
          <w:rFonts w:ascii="Times New Roman" w:eastAsia="Times New Roman" w:hAnsi="Times New Roman" w:cs="Times New Roman"/>
          <w:sz w:val="24"/>
        </w:rPr>
        <w:t xml:space="preserve">Podnájemce jako organizátor akce, odpovídá za dodržování hygienických a společenských norem v průběhu akce, zejména pak dodržování nočního klidu, a zamezení rušení nočního klidu před hlavním vstupem, dále pak přebírá zodpovědnost za dodržování pokynů vyhlášených vládou ČR v rámci mimořádných opatření vyhlášených v souvislosti s epidemií koronaviru. </w:t>
      </w:r>
      <w:r>
        <w:rPr>
          <w:rFonts w:ascii="Arial" w:eastAsia="Arial" w:hAnsi="Arial" w:cs="Arial"/>
          <w:b/>
          <w:sz w:val="24"/>
        </w:rPr>
        <w:t xml:space="preserve"> </w:t>
      </w:r>
    </w:p>
    <w:p w14:paraId="7C6BD660" w14:textId="77777777" w:rsidR="00B0006D" w:rsidRDefault="00C27322">
      <w:pPr>
        <w:spacing w:after="0"/>
        <w:ind w:left="1068"/>
      </w:pPr>
      <w:r>
        <w:rPr>
          <w:rFonts w:ascii="Times New Roman" w:eastAsia="Times New Roman" w:hAnsi="Times New Roman" w:cs="Times New Roman"/>
        </w:rPr>
        <w:t xml:space="preserve"> </w:t>
      </w:r>
    </w:p>
    <w:p w14:paraId="500C17EF" w14:textId="77777777" w:rsidR="00B0006D" w:rsidRDefault="00C27322">
      <w:pPr>
        <w:spacing w:after="0"/>
      </w:pPr>
      <w:r>
        <w:rPr>
          <w:rFonts w:ascii="Times New Roman" w:eastAsia="Times New Roman" w:hAnsi="Times New Roman" w:cs="Times New Roman"/>
          <w:b/>
          <w:sz w:val="24"/>
        </w:rPr>
        <w:t xml:space="preserve"> </w:t>
      </w:r>
    </w:p>
    <w:p w14:paraId="7AFF1DC9" w14:textId="77777777" w:rsidR="00B0006D" w:rsidRDefault="00C27322">
      <w:pPr>
        <w:numPr>
          <w:ilvl w:val="0"/>
          <w:numId w:val="3"/>
        </w:numPr>
        <w:spacing w:after="3" w:line="264" w:lineRule="auto"/>
        <w:ind w:right="859" w:hanging="360"/>
      </w:pPr>
      <w:r>
        <w:rPr>
          <w:rFonts w:ascii="Times New Roman" w:eastAsia="Times New Roman" w:hAnsi="Times New Roman" w:cs="Times New Roman"/>
          <w:b/>
          <w:sz w:val="24"/>
        </w:rPr>
        <w:t xml:space="preserve">Společné ustanovení </w:t>
      </w:r>
    </w:p>
    <w:p w14:paraId="2826B2CA" w14:textId="77777777" w:rsidR="00B0006D" w:rsidRDefault="00C27322">
      <w:pPr>
        <w:numPr>
          <w:ilvl w:val="3"/>
          <w:numId w:val="7"/>
        </w:numPr>
        <w:spacing w:after="0" w:line="248" w:lineRule="auto"/>
        <w:ind w:right="846" w:hanging="360"/>
      </w:pPr>
      <w:r>
        <w:rPr>
          <w:rFonts w:ascii="Times New Roman" w:eastAsia="Times New Roman" w:hAnsi="Times New Roman" w:cs="Times New Roman"/>
          <w:sz w:val="24"/>
        </w:rPr>
        <w:t>Práva a povinnosti z této Smlouvy vyplývající a ve Smlouvě neupravená se řídí příslušnými ustanoveními zákona č. 89/2012, občanský zákoník ve znění pozdějších předpisů</w:t>
      </w:r>
      <w:r>
        <w:rPr>
          <w:rFonts w:ascii="Times New Roman" w:eastAsia="Times New Roman" w:hAnsi="Times New Roman" w:cs="Times New Roman"/>
          <w:i/>
          <w:sz w:val="24"/>
        </w:rPr>
        <w:t xml:space="preserve">. </w:t>
      </w:r>
    </w:p>
    <w:p w14:paraId="6FA5B224" w14:textId="77777777" w:rsidR="00B0006D" w:rsidRDefault="00C27322">
      <w:pPr>
        <w:numPr>
          <w:ilvl w:val="3"/>
          <w:numId w:val="7"/>
        </w:numPr>
        <w:spacing w:after="0" w:line="248" w:lineRule="auto"/>
        <w:ind w:right="846" w:hanging="360"/>
      </w:pPr>
      <w:r>
        <w:rPr>
          <w:rFonts w:ascii="Times New Roman" w:eastAsia="Times New Roman" w:hAnsi="Times New Roman" w:cs="Times New Roman"/>
          <w:sz w:val="24"/>
        </w:rPr>
        <w:t xml:space="preserve">Tato smlouva nabývá platnosti a účinnosti dnem jejího podpisu oběma Smluvními stranami. </w:t>
      </w:r>
    </w:p>
    <w:p w14:paraId="42B00936" w14:textId="77777777" w:rsidR="00B0006D" w:rsidRDefault="00C27322">
      <w:pPr>
        <w:numPr>
          <w:ilvl w:val="3"/>
          <w:numId w:val="7"/>
        </w:numPr>
        <w:spacing w:after="0" w:line="248" w:lineRule="auto"/>
        <w:ind w:right="846" w:hanging="360"/>
      </w:pPr>
      <w:r>
        <w:rPr>
          <w:rFonts w:ascii="Times New Roman" w:eastAsia="Times New Roman" w:hAnsi="Times New Roman" w:cs="Times New Roman"/>
          <w:sz w:val="24"/>
        </w:rPr>
        <w:t xml:space="preserve">Tato Smlouva se vyhotovuje ve dvou provedeních, každé s platností originálu, z nichž každá Smluvní strana obdrží po jednom. </w:t>
      </w:r>
    </w:p>
    <w:p w14:paraId="765E3973" w14:textId="77777777" w:rsidR="00B0006D" w:rsidRDefault="00C27322">
      <w:pPr>
        <w:numPr>
          <w:ilvl w:val="3"/>
          <w:numId w:val="7"/>
        </w:numPr>
        <w:spacing w:after="0" w:line="248" w:lineRule="auto"/>
        <w:ind w:right="846" w:hanging="360"/>
      </w:pPr>
      <w:r>
        <w:rPr>
          <w:rFonts w:ascii="Times New Roman" w:eastAsia="Times New Roman" w:hAnsi="Times New Roman" w:cs="Times New Roman"/>
          <w:sz w:val="24"/>
        </w:rPr>
        <w:t xml:space="preserve">Smluvní strany prohlašují, že tuto Smlouvu uzavírají po vzájemné dohodě na základě jejich pravé a svobodné </w:t>
      </w:r>
      <w:proofErr w:type="gramStart"/>
      <w:r>
        <w:rPr>
          <w:rFonts w:ascii="Times New Roman" w:eastAsia="Times New Roman" w:hAnsi="Times New Roman" w:cs="Times New Roman"/>
          <w:sz w:val="24"/>
        </w:rPr>
        <w:t>vůle</w:t>
      </w:r>
      <w:proofErr w:type="gramEnd"/>
      <w:r>
        <w:rPr>
          <w:rFonts w:ascii="Times New Roman" w:eastAsia="Times New Roman" w:hAnsi="Times New Roman" w:cs="Times New Roman"/>
          <w:sz w:val="24"/>
        </w:rPr>
        <w:t xml:space="preserve"> a nikoliv v tísni ani za jinak nápadně nevýhodných podmínek, že si Smlouvu přečetly a s jejím obsahem souhlasí a na důkaz toho připojují své podpisy.   </w:t>
      </w:r>
    </w:p>
    <w:p w14:paraId="17CEF301" w14:textId="77777777" w:rsidR="00B0006D" w:rsidRDefault="00C27322">
      <w:pPr>
        <w:spacing w:after="0"/>
        <w:ind w:left="1068"/>
      </w:pPr>
      <w:r>
        <w:rPr>
          <w:rFonts w:ascii="Times New Roman" w:eastAsia="Times New Roman" w:hAnsi="Times New Roman" w:cs="Times New Roman"/>
          <w:sz w:val="24"/>
        </w:rPr>
        <w:t xml:space="preserve"> </w:t>
      </w:r>
    </w:p>
    <w:p w14:paraId="794D3B83" w14:textId="77777777" w:rsidR="00B0006D" w:rsidRDefault="00C27322">
      <w:pPr>
        <w:spacing w:after="0"/>
        <w:ind w:left="1068"/>
      </w:pPr>
      <w:r>
        <w:rPr>
          <w:rFonts w:ascii="Times New Roman" w:eastAsia="Times New Roman" w:hAnsi="Times New Roman" w:cs="Times New Roman"/>
          <w:sz w:val="24"/>
        </w:rPr>
        <w:t xml:space="preserve"> </w:t>
      </w:r>
    </w:p>
    <w:p w14:paraId="22F0FBBD" w14:textId="77777777" w:rsidR="00B0006D" w:rsidRDefault="00C27322">
      <w:pPr>
        <w:spacing w:after="0"/>
        <w:ind w:left="1068"/>
      </w:pPr>
      <w:r>
        <w:rPr>
          <w:rFonts w:ascii="Times New Roman" w:eastAsia="Times New Roman" w:hAnsi="Times New Roman" w:cs="Times New Roman"/>
          <w:sz w:val="24"/>
        </w:rPr>
        <w:t xml:space="preserve"> </w:t>
      </w:r>
    </w:p>
    <w:p w14:paraId="11F651E9" w14:textId="77777777" w:rsidR="00B0006D" w:rsidRDefault="00C27322">
      <w:pPr>
        <w:spacing w:after="0" w:line="248" w:lineRule="auto"/>
        <w:ind w:right="846"/>
      </w:pPr>
      <w:r>
        <w:rPr>
          <w:rFonts w:ascii="Times New Roman" w:eastAsia="Times New Roman" w:hAnsi="Times New Roman" w:cs="Times New Roman"/>
          <w:sz w:val="24"/>
        </w:rPr>
        <w:t xml:space="preserve">V Brně dne 14.3.2025 </w:t>
      </w:r>
    </w:p>
    <w:p w14:paraId="31B11FBA" w14:textId="77777777" w:rsidR="00B0006D" w:rsidRDefault="00C27322">
      <w:pPr>
        <w:spacing w:after="0"/>
      </w:pPr>
      <w:r>
        <w:rPr>
          <w:rFonts w:ascii="Times New Roman" w:eastAsia="Times New Roman" w:hAnsi="Times New Roman" w:cs="Times New Roman"/>
          <w:sz w:val="24"/>
        </w:rPr>
        <w:t xml:space="preserve"> </w:t>
      </w:r>
    </w:p>
    <w:p w14:paraId="731AF25E" w14:textId="77777777" w:rsidR="00B0006D" w:rsidRDefault="00C27322">
      <w:pPr>
        <w:tabs>
          <w:tab w:val="center" w:pos="1416"/>
          <w:tab w:val="center" w:pos="2124"/>
          <w:tab w:val="center" w:pos="2832"/>
          <w:tab w:val="center" w:pos="3540"/>
          <w:tab w:val="center" w:pos="4248"/>
          <w:tab w:val="center" w:pos="5576"/>
          <w:tab w:val="center" w:pos="7080"/>
        </w:tabs>
        <w:spacing w:after="0" w:line="248" w:lineRule="auto"/>
      </w:pPr>
      <w:r>
        <w:rPr>
          <w:rFonts w:ascii="Times New Roman" w:eastAsia="Times New Roman" w:hAnsi="Times New Roman" w:cs="Times New Roman"/>
          <w:sz w:val="24"/>
        </w:rPr>
        <w:t xml:space="preserve">Nájemce: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Podnájemce:  </w:t>
      </w:r>
      <w:r>
        <w:rPr>
          <w:rFonts w:ascii="Times New Roman" w:eastAsia="Times New Roman" w:hAnsi="Times New Roman" w:cs="Times New Roman"/>
          <w:sz w:val="24"/>
        </w:rPr>
        <w:tab/>
        <w:t xml:space="preserve"> </w:t>
      </w:r>
    </w:p>
    <w:p w14:paraId="1D31160D" w14:textId="5659B8AC" w:rsidR="00B0006D" w:rsidRDefault="00B0006D">
      <w:pPr>
        <w:spacing w:after="0"/>
      </w:pPr>
    </w:p>
    <w:p w14:paraId="09274BEB" w14:textId="77777777" w:rsidR="00340B17" w:rsidRDefault="00340B17">
      <w:pPr>
        <w:spacing w:after="0"/>
      </w:pPr>
    </w:p>
    <w:p w14:paraId="3EB2A534" w14:textId="77777777" w:rsidR="00340B17" w:rsidRDefault="00340B17">
      <w:pPr>
        <w:spacing w:after="0"/>
      </w:pPr>
    </w:p>
    <w:p w14:paraId="3B5715A2" w14:textId="77777777" w:rsidR="00340B17" w:rsidRDefault="00340B17">
      <w:pPr>
        <w:spacing w:after="0"/>
      </w:pPr>
    </w:p>
    <w:p w14:paraId="047E74EC" w14:textId="77777777" w:rsidR="00340B17" w:rsidRDefault="00340B17">
      <w:pPr>
        <w:spacing w:after="0"/>
      </w:pPr>
    </w:p>
    <w:p w14:paraId="0A3DE9FA" w14:textId="77777777" w:rsidR="00340B17" w:rsidRDefault="00340B17">
      <w:pPr>
        <w:spacing w:after="0"/>
      </w:pPr>
    </w:p>
    <w:p w14:paraId="06F1CAF9" w14:textId="77777777" w:rsidR="00340B17" w:rsidRDefault="00340B17">
      <w:pPr>
        <w:spacing w:after="0"/>
      </w:pPr>
    </w:p>
    <w:p w14:paraId="1797071E" w14:textId="77777777" w:rsidR="00340B17" w:rsidRDefault="00340B17">
      <w:pPr>
        <w:spacing w:after="0"/>
      </w:pPr>
    </w:p>
    <w:p w14:paraId="40A5E20C" w14:textId="77777777" w:rsidR="00340B17" w:rsidRDefault="00340B17">
      <w:pPr>
        <w:spacing w:after="0"/>
      </w:pPr>
    </w:p>
    <w:p w14:paraId="71885433" w14:textId="77777777" w:rsidR="00340B17" w:rsidRDefault="00340B17">
      <w:pPr>
        <w:spacing w:after="0"/>
      </w:pPr>
    </w:p>
    <w:p w14:paraId="778A25A0" w14:textId="77777777" w:rsidR="00340B17" w:rsidRDefault="00340B17">
      <w:pPr>
        <w:spacing w:after="0"/>
      </w:pPr>
    </w:p>
    <w:p w14:paraId="69101FD0" w14:textId="77777777" w:rsidR="00340B17" w:rsidRDefault="00340B17">
      <w:pPr>
        <w:spacing w:after="0"/>
      </w:pPr>
    </w:p>
    <w:p w14:paraId="0D5CCFCD" w14:textId="77777777" w:rsidR="00340B17" w:rsidRDefault="00340B17">
      <w:pPr>
        <w:spacing w:after="0"/>
      </w:pPr>
    </w:p>
    <w:p w14:paraId="61D7E770" w14:textId="77777777" w:rsidR="00340B17" w:rsidRDefault="00340B17">
      <w:pPr>
        <w:spacing w:after="0"/>
      </w:pPr>
    </w:p>
    <w:p w14:paraId="6BCF67E9" w14:textId="77777777" w:rsidR="00340B17" w:rsidRDefault="00340B17">
      <w:pPr>
        <w:spacing w:after="0"/>
      </w:pPr>
    </w:p>
    <w:p w14:paraId="352323CA" w14:textId="77777777" w:rsidR="00340B17" w:rsidRDefault="00340B17">
      <w:pPr>
        <w:spacing w:after="0"/>
      </w:pPr>
    </w:p>
    <w:p w14:paraId="27E3AD94" w14:textId="77777777" w:rsidR="00340B17" w:rsidRDefault="00340B17">
      <w:pPr>
        <w:spacing w:after="0"/>
      </w:pPr>
    </w:p>
    <w:p w14:paraId="21ABF6CA" w14:textId="77777777" w:rsidR="00340B17" w:rsidRDefault="00340B17">
      <w:pPr>
        <w:spacing w:after="0"/>
      </w:pPr>
    </w:p>
    <w:p w14:paraId="4C5E0383" w14:textId="77777777" w:rsidR="00340B17" w:rsidRDefault="00340B17">
      <w:pPr>
        <w:spacing w:after="0"/>
      </w:pPr>
    </w:p>
    <w:p w14:paraId="634D3678" w14:textId="77777777" w:rsidR="00340B17" w:rsidRDefault="00340B17">
      <w:pPr>
        <w:spacing w:after="0"/>
      </w:pPr>
    </w:p>
    <w:p w14:paraId="4B8BD993" w14:textId="77777777" w:rsidR="00340B17" w:rsidRDefault="00340B17">
      <w:pPr>
        <w:spacing w:after="0"/>
      </w:pPr>
    </w:p>
    <w:p w14:paraId="1A0DA700" w14:textId="77777777" w:rsidR="00340B17" w:rsidRDefault="00340B17">
      <w:pPr>
        <w:spacing w:after="0"/>
      </w:pPr>
    </w:p>
    <w:p w14:paraId="76E636BC" w14:textId="77777777" w:rsidR="00340B17" w:rsidRDefault="00340B17">
      <w:pPr>
        <w:spacing w:after="0"/>
      </w:pPr>
    </w:p>
    <w:p w14:paraId="2EA054AB" w14:textId="77777777" w:rsidR="00340B17" w:rsidRDefault="00340B17">
      <w:pPr>
        <w:spacing w:after="0"/>
      </w:pPr>
    </w:p>
    <w:p w14:paraId="504D42F9" w14:textId="77777777" w:rsidR="00340B17" w:rsidRDefault="00340B17">
      <w:pPr>
        <w:spacing w:after="0"/>
      </w:pPr>
    </w:p>
    <w:p w14:paraId="46B05E16" w14:textId="77777777" w:rsidR="00340B17" w:rsidRDefault="00340B17">
      <w:pPr>
        <w:spacing w:after="0"/>
      </w:pPr>
    </w:p>
    <w:p w14:paraId="2E08F4CF" w14:textId="77777777" w:rsidR="00340B17" w:rsidRDefault="00340B17">
      <w:pPr>
        <w:spacing w:after="0"/>
      </w:pPr>
    </w:p>
    <w:p w14:paraId="4A2169DB" w14:textId="77777777" w:rsidR="00340B17" w:rsidRDefault="00340B17">
      <w:pPr>
        <w:spacing w:after="0"/>
      </w:pPr>
    </w:p>
    <w:p w14:paraId="796DD85C" w14:textId="77777777" w:rsidR="00340B17" w:rsidRDefault="00340B17">
      <w:pPr>
        <w:spacing w:after="0"/>
      </w:pPr>
    </w:p>
    <w:p w14:paraId="03E57A77" w14:textId="77777777" w:rsidR="00340B17" w:rsidRDefault="00340B17">
      <w:pPr>
        <w:spacing w:after="0"/>
      </w:pPr>
    </w:p>
    <w:p w14:paraId="7C695209" w14:textId="77777777" w:rsidR="00340B17" w:rsidRDefault="00340B17">
      <w:pPr>
        <w:spacing w:after="0"/>
      </w:pPr>
    </w:p>
    <w:p w14:paraId="2F818239" w14:textId="77777777" w:rsidR="00340B17" w:rsidRDefault="00340B17">
      <w:pPr>
        <w:spacing w:after="0"/>
      </w:pPr>
    </w:p>
    <w:p w14:paraId="0673B205" w14:textId="77777777" w:rsidR="00340B17" w:rsidRDefault="00340B17">
      <w:pPr>
        <w:spacing w:after="0"/>
      </w:pPr>
    </w:p>
    <w:p w14:paraId="34C3F526" w14:textId="77777777" w:rsidR="00340B17" w:rsidRDefault="00340B17">
      <w:pPr>
        <w:spacing w:after="0"/>
      </w:pPr>
    </w:p>
    <w:p w14:paraId="1207983E" w14:textId="77777777" w:rsidR="00340B17" w:rsidRDefault="00340B17">
      <w:pPr>
        <w:spacing w:after="0"/>
      </w:pPr>
    </w:p>
    <w:p w14:paraId="631A1695" w14:textId="77777777" w:rsidR="00340B17" w:rsidRDefault="00340B17">
      <w:pPr>
        <w:spacing w:after="0"/>
      </w:pPr>
    </w:p>
    <w:p w14:paraId="58BC1F1E" w14:textId="77777777" w:rsidR="00B0006D" w:rsidRDefault="00C27322">
      <w:pPr>
        <w:spacing w:after="0"/>
        <w:ind w:left="10" w:right="276" w:hanging="10"/>
        <w:jc w:val="center"/>
      </w:pPr>
      <w:r>
        <w:rPr>
          <w:rFonts w:ascii="Times New Roman" w:eastAsia="Times New Roman" w:hAnsi="Times New Roman" w:cs="Times New Roman"/>
          <w:b/>
          <w:sz w:val="20"/>
        </w:rPr>
        <w:t>Povinnosti na úseku bezpečnosti a požární ochrany objektu</w:t>
      </w:r>
      <w:r>
        <w:rPr>
          <w:rFonts w:ascii="Times New Roman" w:eastAsia="Times New Roman" w:hAnsi="Times New Roman" w:cs="Times New Roman"/>
          <w:sz w:val="24"/>
        </w:rPr>
        <w:t xml:space="preserve"> </w:t>
      </w:r>
    </w:p>
    <w:p w14:paraId="4402AE9F" w14:textId="77777777" w:rsidR="00B0006D" w:rsidRDefault="00C27322">
      <w:pPr>
        <w:spacing w:after="23"/>
      </w:pPr>
      <w:r>
        <w:rPr>
          <w:rFonts w:ascii="Times New Roman" w:eastAsia="Times New Roman" w:hAnsi="Times New Roman" w:cs="Times New Roman"/>
          <w:b/>
          <w:sz w:val="16"/>
        </w:rPr>
        <w:t xml:space="preserve"> </w:t>
      </w:r>
    </w:p>
    <w:p w14:paraId="35F1D2BE" w14:textId="77777777" w:rsidR="00B0006D" w:rsidRDefault="00C27322">
      <w:pPr>
        <w:spacing w:after="0"/>
      </w:pPr>
      <w:r>
        <w:rPr>
          <w:rFonts w:ascii="Times New Roman" w:eastAsia="Times New Roman" w:hAnsi="Times New Roman" w:cs="Times New Roman"/>
          <w:b/>
          <w:sz w:val="20"/>
        </w:rPr>
        <w:t xml:space="preserve"> Povinnosti na úseku bezpečnosti </w:t>
      </w:r>
    </w:p>
    <w:p w14:paraId="192E99B8" w14:textId="77777777" w:rsidR="00B0006D" w:rsidRDefault="00C27322">
      <w:pPr>
        <w:spacing w:after="6"/>
      </w:pPr>
      <w:r>
        <w:rPr>
          <w:rFonts w:ascii="Times New Roman" w:eastAsia="Times New Roman" w:hAnsi="Times New Roman" w:cs="Times New Roman"/>
          <w:sz w:val="16"/>
        </w:rPr>
        <w:t xml:space="preserve"> </w:t>
      </w:r>
    </w:p>
    <w:p w14:paraId="2BCBE164" w14:textId="77777777" w:rsidR="00B0006D" w:rsidRDefault="00C27322">
      <w:pPr>
        <w:numPr>
          <w:ilvl w:val="0"/>
          <w:numId w:val="8"/>
        </w:numPr>
        <w:spacing w:after="3" w:line="237" w:lineRule="auto"/>
        <w:ind w:right="843" w:hanging="360"/>
        <w:jc w:val="both"/>
      </w:pPr>
      <w:r>
        <w:rPr>
          <w:rFonts w:ascii="Times New Roman" w:eastAsia="Times New Roman" w:hAnsi="Times New Roman" w:cs="Times New Roman"/>
          <w:sz w:val="18"/>
        </w:rPr>
        <w:t xml:space="preserve">Podnájemce je povinen zachovávat mlčenlivost o skutečnostech, které mají vztah k předmětu nájmu, zejména ke skutečnostem vztahujícím se k zabezpečení prostor předmětu podnájmu, se kterými se při plnění práv a povinností vyplývajících ze smlouvy seznámí. </w:t>
      </w:r>
    </w:p>
    <w:p w14:paraId="47927FFC" w14:textId="77777777" w:rsidR="00B0006D" w:rsidRDefault="00C27322">
      <w:pPr>
        <w:spacing w:after="0"/>
      </w:pPr>
      <w:r>
        <w:rPr>
          <w:rFonts w:ascii="Times New Roman" w:eastAsia="Times New Roman" w:hAnsi="Times New Roman" w:cs="Times New Roman"/>
          <w:sz w:val="18"/>
        </w:rPr>
        <w:t xml:space="preserve"> </w:t>
      </w:r>
    </w:p>
    <w:p w14:paraId="5A44CB66" w14:textId="77777777" w:rsidR="00B0006D" w:rsidRDefault="00C27322">
      <w:pPr>
        <w:numPr>
          <w:ilvl w:val="0"/>
          <w:numId w:val="8"/>
        </w:numPr>
        <w:spacing w:after="0" w:line="237" w:lineRule="auto"/>
        <w:ind w:right="843" w:hanging="360"/>
        <w:jc w:val="both"/>
      </w:pPr>
      <w:r>
        <w:rPr>
          <w:rFonts w:ascii="Times New Roman" w:eastAsia="Times New Roman" w:hAnsi="Times New Roman" w:cs="Times New Roman"/>
          <w:sz w:val="18"/>
        </w:rPr>
        <w:t xml:space="preserve">Podnájemce nebude zasahovat do bezpečnostních systémů v pronajatých prostorách ani s nimi manipulovat. Nebude vyžadovat předložení dokumentace těchto systémů. </w:t>
      </w:r>
    </w:p>
    <w:p w14:paraId="1C3BF4A1" w14:textId="77777777" w:rsidR="00B0006D" w:rsidRDefault="00C27322">
      <w:pPr>
        <w:spacing w:after="0"/>
      </w:pPr>
      <w:r>
        <w:rPr>
          <w:rFonts w:ascii="Times New Roman" w:eastAsia="Times New Roman" w:hAnsi="Times New Roman" w:cs="Times New Roman"/>
          <w:sz w:val="18"/>
        </w:rPr>
        <w:t xml:space="preserve"> </w:t>
      </w:r>
    </w:p>
    <w:p w14:paraId="43247F88" w14:textId="77777777" w:rsidR="00B0006D" w:rsidRDefault="00C27322">
      <w:pPr>
        <w:numPr>
          <w:ilvl w:val="0"/>
          <w:numId w:val="8"/>
        </w:numPr>
        <w:spacing w:after="3" w:line="237" w:lineRule="auto"/>
        <w:ind w:right="843" w:hanging="360"/>
        <w:jc w:val="both"/>
      </w:pPr>
      <w:r>
        <w:rPr>
          <w:rFonts w:ascii="Times New Roman" w:eastAsia="Times New Roman" w:hAnsi="Times New Roman" w:cs="Times New Roman"/>
          <w:sz w:val="18"/>
        </w:rPr>
        <w:t xml:space="preserve">Nájemce je povinen hlásit v dostatečném předstihu veškeré práce související s údržbou, kontrolou </w:t>
      </w:r>
      <w:proofErr w:type="gramStart"/>
      <w:r>
        <w:rPr>
          <w:rFonts w:ascii="Times New Roman" w:eastAsia="Times New Roman" w:hAnsi="Times New Roman" w:cs="Times New Roman"/>
          <w:sz w:val="18"/>
        </w:rPr>
        <w:t>a  zkouškami</w:t>
      </w:r>
      <w:proofErr w:type="gramEnd"/>
      <w:r>
        <w:rPr>
          <w:rFonts w:ascii="Times New Roman" w:eastAsia="Times New Roman" w:hAnsi="Times New Roman" w:cs="Times New Roman"/>
          <w:sz w:val="18"/>
        </w:rPr>
        <w:t xml:space="preserve"> zařízení zasahujících do pronajatých prostor. Za tímto účelem předloží podnájemci seznam pracovníků, kteří se této činnosti účastní. Při těchto činnostech je zákaz vstupu do pronajatých prostor se zbraní, zákaz filmování, fotografování a používání mobilních telefonů. </w:t>
      </w:r>
    </w:p>
    <w:p w14:paraId="6A3D6357" w14:textId="77777777" w:rsidR="00B0006D" w:rsidRDefault="00C27322">
      <w:pPr>
        <w:spacing w:after="0"/>
      </w:pPr>
      <w:r>
        <w:rPr>
          <w:rFonts w:ascii="Times New Roman" w:eastAsia="Times New Roman" w:hAnsi="Times New Roman" w:cs="Times New Roman"/>
          <w:sz w:val="18"/>
        </w:rPr>
        <w:t xml:space="preserve"> </w:t>
      </w:r>
    </w:p>
    <w:p w14:paraId="5018DFC4" w14:textId="77777777" w:rsidR="00B0006D" w:rsidRDefault="00C27322">
      <w:pPr>
        <w:numPr>
          <w:ilvl w:val="0"/>
          <w:numId w:val="8"/>
        </w:numPr>
        <w:spacing w:after="0" w:line="237" w:lineRule="auto"/>
        <w:ind w:right="843" w:hanging="360"/>
        <w:jc w:val="both"/>
      </w:pPr>
      <w:r>
        <w:rPr>
          <w:rFonts w:ascii="Times New Roman" w:eastAsia="Times New Roman" w:hAnsi="Times New Roman" w:cs="Times New Roman"/>
          <w:sz w:val="18"/>
        </w:rPr>
        <w:t xml:space="preserve">Nájemce i podnájemce se zavazují, že v případě vzniku jakékoli mimořádné události, která má vztah k bezpečnosti, ochraně života, zdraví a majetku, budou neprodleně informovat kontaktní osobu druhé smluvní strany.   </w:t>
      </w:r>
    </w:p>
    <w:p w14:paraId="654D2FE7" w14:textId="77777777" w:rsidR="00B0006D" w:rsidRDefault="00C27322">
      <w:pPr>
        <w:spacing w:after="0"/>
      </w:pPr>
      <w:r>
        <w:rPr>
          <w:rFonts w:ascii="Times New Roman" w:eastAsia="Times New Roman" w:hAnsi="Times New Roman" w:cs="Times New Roman"/>
          <w:sz w:val="18"/>
        </w:rPr>
        <w:t xml:space="preserve"> </w:t>
      </w:r>
    </w:p>
    <w:p w14:paraId="5D33989E" w14:textId="77777777" w:rsidR="00B0006D" w:rsidRDefault="00C27322">
      <w:pPr>
        <w:spacing w:after="0"/>
      </w:pPr>
      <w:r>
        <w:rPr>
          <w:rFonts w:ascii="Times New Roman" w:eastAsia="Times New Roman" w:hAnsi="Times New Roman" w:cs="Times New Roman"/>
          <w:b/>
          <w:sz w:val="18"/>
          <w:u w:val="single" w:color="000000"/>
        </w:rPr>
        <w:t>Povinnosti na úseku požární ochrany:</w:t>
      </w:r>
      <w:r>
        <w:rPr>
          <w:rFonts w:ascii="Times New Roman" w:eastAsia="Times New Roman" w:hAnsi="Times New Roman" w:cs="Times New Roman"/>
          <w:sz w:val="18"/>
        </w:rPr>
        <w:t xml:space="preserve"> </w:t>
      </w:r>
    </w:p>
    <w:p w14:paraId="1F72CE3A" w14:textId="77777777" w:rsidR="00B0006D" w:rsidRDefault="00C27322">
      <w:pPr>
        <w:spacing w:after="0"/>
      </w:pPr>
      <w:r>
        <w:rPr>
          <w:rFonts w:ascii="Times New Roman" w:eastAsia="Times New Roman" w:hAnsi="Times New Roman" w:cs="Times New Roman"/>
          <w:sz w:val="18"/>
        </w:rPr>
        <w:t xml:space="preserve"> </w:t>
      </w:r>
    </w:p>
    <w:p w14:paraId="125E3EF8" w14:textId="77777777" w:rsidR="00B0006D" w:rsidRDefault="00C27322">
      <w:pPr>
        <w:spacing w:after="3" w:line="237" w:lineRule="auto"/>
        <w:ind w:right="843"/>
        <w:jc w:val="both"/>
      </w:pPr>
      <w:r>
        <w:rPr>
          <w:rFonts w:ascii="Times New Roman" w:eastAsia="Times New Roman" w:hAnsi="Times New Roman" w:cs="Times New Roman"/>
          <w:sz w:val="18"/>
        </w:rPr>
        <w:t xml:space="preserve">Na základě §2 odst. 2 zákona č.133/1985Sb., o požární ochraně, ve znění pozdějších předpisů je osobou odpovědnou za plnění povinností na úseku požární ochrany (dále jen „PO“) u </w:t>
      </w:r>
    </w:p>
    <w:p w14:paraId="44A276E7" w14:textId="77777777" w:rsidR="00B0006D" w:rsidRDefault="00C27322">
      <w:pPr>
        <w:spacing w:after="0"/>
      </w:pPr>
      <w:r>
        <w:rPr>
          <w:rFonts w:ascii="Times New Roman" w:eastAsia="Times New Roman" w:hAnsi="Times New Roman" w:cs="Times New Roman"/>
          <w:sz w:val="18"/>
        </w:rPr>
        <w:t xml:space="preserve"> </w:t>
      </w:r>
    </w:p>
    <w:p w14:paraId="27B84859" w14:textId="77777777" w:rsidR="00B0006D" w:rsidRDefault="00C27322">
      <w:pPr>
        <w:tabs>
          <w:tab w:val="center" w:pos="402"/>
          <w:tab w:val="center" w:pos="1900"/>
        </w:tabs>
        <w:spacing w:after="17" w:line="237" w:lineRule="auto"/>
      </w:pPr>
      <w:r>
        <w:tab/>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 xml:space="preserve">nájemce (zastoupený správcem): </w:t>
      </w:r>
    </w:p>
    <w:p w14:paraId="68C8AC8A" w14:textId="121330A2" w:rsidR="00B0006D" w:rsidRDefault="00C27322">
      <w:pPr>
        <w:spacing w:after="0"/>
      </w:pPr>
      <w:r>
        <w:rPr>
          <w:rFonts w:ascii="Times New Roman" w:eastAsia="Times New Roman" w:hAnsi="Times New Roman" w:cs="Times New Roman"/>
          <w:b/>
          <w:sz w:val="18"/>
        </w:rPr>
        <w:tab/>
        <w:t xml:space="preserve"> </w:t>
      </w:r>
    </w:p>
    <w:p w14:paraId="75902B3B" w14:textId="77777777" w:rsidR="00B0006D" w:rsidRDefault="00C27322">
      <w:pPr>
        <w:numPr>
          <w:ilvl w:val="0"/>
          <w:numId w:val="9"/>
        </w:numPr>
        <w:spacing w:after="4" w:line="250" w:lineRule="auto"/>
        <w:ind w:right="3919" w:hanging="284"/>
      </w:pPr>
      <w:r>
        <w:rPr>
          <w:rFonts w:ascii="Times New Roman" w:eastAsia="Times New Roman" w:hAnsi="Times New Roman" w:cs="Times New Roman"/>
          <w:b/>
          <w:sz w:val="18"/>
        </w:rPr>
        <w:t xml:space="preserve">Nájemce zejména: </w:t>
      </w:r>
    </w:p>
    <w:p w14:paraId="36D7755D" w14:textId="77777777" w:rsidR="00B0006D" w:rsidRDefault="00C27322">
      <w:pPr>
        <w:spacing w:after="0"/>
      </w:pPr>
      <w:r>
        <w:rPr>
          <w:rFonts w:ascii="Times New Roman" w:eastAsia="Times New Roman" w:hAnsi="Times New Roman" w:cs="Times New Roman"/>
          <w:b/>
          <w:sz w:val="18"/>
        </w:rPr>
        <w:t xml:space="preserve"> </w:t>
      </w:r>
    </w:p>
    <w:p w14:paraId="02BE3F3D" w14:textId="77777777" w:rsidR="00B0006D" w:rsidRDefault="00C27322">
      <w:pPr>
        <w:numPr>
          <w:ilvl w:val="1"/>
          <w:numId w:val="9"/>
        </w:numPr>
        <w:spacing w:after="0" w:line="237" w:lineRule="auto"/>
        <w:ind w:right="843" w:hanging="360"/>
        <w:jc w:val="both"/>
      </w:pPr>
      <w:r>
        <w:rPr>
          <w:rFonts w:ascii="Times New Roman" w:eastAsia="Times New Roman" w:hAnsi="Times New Roman" w:cs="Times New Roman"/>
          <w:sz w:val="18"/>
        </w:rPr>
        <w:t xml:space="preserve">zajistí odborně způsobilé osoby k zabezpečení posouzení požárního nebezpečí z hlediska ohrožení osob a majetku a plnění dalších povinností na úseku požární ochrany  </w:t>
      </w:r>
    </w:p>
    <w:p w14:paraId="578CC174" w14:textId="77777777" w:rsidR="00B0006D" w:rsidRDefault="00C27322">
      <w:pPr>
        <w:numPr>
          <w:ilvl w:val="1"/>
          <w:numId w:val="9"/>
        </w:numPr>
        <w:spacing w:after="61" w:line="237" w:lineRule="auto"/>
        <w:ind w:right="843" w:hanging="360"/>
        <w:jc w:val="both"/>
      </w:pPr>
      <w:r>
        <w:rPr>
          <w:rFonts w:ascii="Times New Roman" w:eastAsia="Times New Roman" w:hAnsi="Times New Roman" w:cs="Times New Roman"/>
          <w:sz w:val="18"/>
        </w:rPr>
        <w:t xml:space="preserve">bude dodržovat opatření stanovená na základě schváleného požárního posouzení </w:t>
      </w:r>
    </w:p>
    <w:p w14:paraId="4DE6651F" w14:textId="77777777" w:rsidR="00B0006D" w:rsidRDefault="00C27322">
      <w:pPr>
        <w:numPr>
          <w:ilvl w:val="1"/>
          <w:numId w:val="9"/>
        </w:numPr>
        <w:spacing w:after="61" w:line="237" w:lineRule="auto"/>
        <w:ind w:right="843" w:hanging="360"/>
        <w:jc w:val="both"/>
      </w:pPr>
      <w:r>
        <w:rPr>
          <w:rFonts w:ascii="Times New Roman" w:eastAsia="Times New Roman" w:hAnsi="Times New Roman" w:cs="Times New Roman"/>
          <w:sz w:val="18"/>
        </w:rPr>
        <w:t xml:space="preserve">provede příslušné činnosti k zajištění provozuschopnosti pronajatých prostor a zařízení (údržba, kontrola a zkoušky) za účelem zajištění požární bezpečnosti, o čemž bude v časovém předstihu informovat podnájemce </w:t>
      </w:r>
    </w:p>
    <w:p w14:paraId="1AC228E9" w14:textId="77777777" w:rsidR="00B0006D" w:rsidRDefault="00C27322">
      <w:pPr>
        <w:numPr>
          <w:ilvl w:val="1"/>
          <w:numId w:val="9"/>
        </w:numPr>
        <w:spacing w:after="61" w:line="237" w:lineRule="auto"/>
        <w:ind w:right="843" w:hanging="360"/>
        <w:jc w:val="both"/>
      </w:pPr>
      <w:r>
        <w:rPr>
          <w:rFonts w:ascii="Times New Roman" w:eastAsia="Times New Roman" w:hAnsi="Times New Roman" w:cs="Times New Roman"/>
          <w:sz w:val="18"/>
        </w:rPr>
        <w:t xml:space="preserve">uhradí veškerou škodu způsobenou požárem podnájemci v pronajatých prostorách, na majetku podnájemce, pokud se prokáže, že škoda způsobená požárem byla zapříčiněna činností nájemce </w:t>
      </w:r>
    </w:p>
    <w:p w14:paraId="25A83389" w14:textId="77777777" w:rsidR="00B0006D" w:rsidRDefault="00C27322">
      <w:pPr>
        <w:numPr>
          <w:ilvl w:val="1"/>
          <w:numId w:val="9"/>
        </w:numPr>
        <w:spacing w:after="3" w:line="237" w:lineRule="auto"/>
        <w:ind w:right="843" w:hanging="360"/>
        <w:jc w:val="both"/>
      </w:pPr>
      <w:r>
        <w:rPr>
          <w:rFonts w:ascii="Times New Roman" w:eastAsia="Times New Roman" w:hAnsi="Times New Roman" w:cs="Times New Roman"/>
          <w:sz w:val="18"/>
        </w:rPr>
        <w:t xml:space="preserve">nevybavuje pronajaté prostory přenosnými hasicími přístroji se zřetelem na požární nebezpečí provozované činnosti nájemcem. </w:t>
      </w:r>
    </w:p>
    <w:p w14:paraId="40CDCDC9" w14:textId="77777777" w:rsidR="00B0006D" w:rsidRDefault="00C27322">
      <w:pPr>
        <w:spacing w:after="0"/>
      </w:pPr>
      <w:r>
        <w:rPr>
          <w:rFonts w:ascii="Times New Roman" w:eastAsia="Times New Roman" w:hAnsi="Times New Roman" w:cs="Times New Roman"/>
          <w:sz w:val="18"/>
        </w:rPr>
        <w:t xml:space="preserve"> </w:t>
      </w:r>
    </w:p>
    <w:p w14:paraId="325C68A5" w14:textId="77777777" w:rsidR="00B0006D" w:rsidRDefault="00C27322">
      <w:pPr>
        <w:numPr>
          <w:ilvl w:val="0"/>
          <w:numId w:val="9"/>
        </w:numPr>
        <w:spacing w:after="4" w:line="250" w:lineRule="auto"/>
        <w:ind w:right="3919" w:hanging="284"/>
      </w:pPr>
      <w:r>
        <w:rPr>
          <w:rFonts w:ascii="Times New Roman" w:eastAsia="Times New Roman" w:hAnsi="Times New Roman" w:cs="Times New Roman"/>
          <w:b/>
          <w:sz w:val="18"/>
        </w:rPr>
        <w:t xml:space="preserve">Podnájemce zejména </w:t>
      </w:r>
    </w:p>
    <w:p w14:paraId="1E274681" w14:textId="77777777" w:rsidR="00B0006D" w:rsidRDefault="00C27322">
      <w:pPr>
        <w:spacing w:after="0"/>
      </w:pPr>
      <w:r>
        <w:rPr>
          <w:rFonts w:ascii="Times New Roman" w:eastAsia="Times New Roman" w:hAnsi="Times New Roman" w:cs="Times New Roman"/>
          <w:sz w:val="18"/>
        </w:rPr>
        <w:t xml:space="preserve"> </w:t>
      </w:r>
    </w:p>
    <w:p w14:paraId="63C87E0E" w14:textId="77777777" w:rsidR="00B0006D" w:rsidRDefault="00C27322">
      <w:pPr>
        <w:numPr>
          <w:ilvl w:val="1"/>
          <w:numId w:val="9"/>
        </w:numPr>
        <w:spacing w:after="0" w:line="237" w:lineRule="auto"/>
        <w:ind w:right="843" w:hanging="360"/>
        <w:jc w:val="both"/>
      </w:pPr>
      <w:r>
        <w:rPr>
          <w:rFonts w:ascii="Times New Roman" w:eastAsia="Times New Roman" w:hAnsi="Times New Roman" w:cs="Times New Roman"/>
          <w:sz w:val="18"/>
        </w:rPr>
        <w:t xml:space="preserve">je povinen udržovat volné únikové cesty a nástupní plochy a volný přístup k nouzovým východům, k rozvodným zařízením elektrické energie a k uzávěrům vody a plynu v objektech, které užívá na základě smlouvy, a udržovat volné přístupy k prostředkům požární ochrany </w:t>
      </w:r>
    </w:p>
    <w:p w14:paraId="1D98CBF6" w14:textId="77777777" w:rsidR="00B0006D" w:rsidRDefault="00C27322">
      <w:pPr>
        <w:numPr>
          <w:ilvl w:val="1"/>
          <w:numId w:val="9"/>
        </w:numPr>
        <w:spacing w:after="61" w:line="237" w:lineRule="auto"/>
        <w:ind w:right="843" w:hanging="360"/>
        <w:jc w:val="both"/>
      </w:pPr>
      <w:r>
        <w:rPr>
          <w:rFonts w:ascii="Times New Roman" w:eastAsia="Times New Roman" w:hAnsi="Times New Roman" w:cs="Times New Roman"/>
          <w:sz w:val="18"/>
        </w:rPr>
        <w:t xml:space="preserve">umožní orgánům vykonávajícím státní požární dozor nebo preventivní požární kontrolu či jiné osobě povinné na úseku PO provedení kontroly zajištění požární ochrany a poskytne jim požadované podklady a informace. </w:t>
      </w:r>
      <w:r>
        <w:rPr>
          <w:rFonts w:ascii="Wingdings" w:eastAsia="Wingdings" w:hAnsi="Wingdings" w:cs="Wingdings"/>
          <w:sz w:val="18"/>
        </w:rPr>
        <w:t>§</w:t>
      </w:r>
      <w:r>
        <w:rPr>
          <w:rFonts w:ascii="Arial" w:eastAsia="Arial" w:hAnsi="Arial" w:cs="Arial"/>
          <w:sz w:val="18"/>
        </w:rPr>
        <w:t xml:space="preserve"> </w:t>
      </w:r>
      <w:r>
        <w:rPr>
          <w:rFonts w:ascii="Times New Roman" w:eastAsia="Times New Roman" w:hAnsi="Times New Roman" w:cs="Times New Roman"/>
          <w:sz w:val="18"/>
        </w:rPr>
        <w:t xml:space="preserve">zaručuje užívání pronajatých prostor v souladu se smlouvou. </w:t>
      </w:r>
    </w:p>
    <w:p w14:paraId="09D54CED" w14:textId="77777777" w:rsidR="00B0006D" w:rsidRDefault="00C27322">
      <w:pPr>
        <w:numPr>
          <w:ilvl w:val="1"/>
          <w:numId w:val="9"/>
        </w:numPr>
        <w:spacing w:after="61" w:line="237" w:lineRule="auto"/>
        <w:ind w:right="843" w:hanging="360"/>
        <w:jc w:val="both"/>
      </w:pPr>
      <w:r>
        <w:rPr>
          <w:rFonts w:ascii="Times New Roman" w:eastAsia="Times New Roman" w:hAnsi="Times New Roman" w:cs="Times New Roman"/>
          <w:sz w:val="18"/>
        </w:rPr>
        <w:t xml:space="preserve">zabezpečí plnění povinností na úseku PO v souladu s platnými předpisy a předanou dokumentací nájemce u svých zaměstnanců  </w:t>
      </w:r>
    </w:p>
    <w:p w14:paraId="56F4C82F" w14:textId="77777777" w:rsidR="00B0006D" w:rsidRDefault="00C27322">
      <w:pPr>
        <w:numPr>
          <w:ilvl w:val="1"/>
          <w:numId w:val="9"/>
        </w:numPr>
        <w:spacing w:after="61" w:line="237" w:lineRule="auto"/>
        <w:ind w:right="843" w:hanging="360"/>
        <w:jc w:val="both"/>
      </w:pPr>
      <w:r>
        <w:rPr>
          <w:rFonts w:ascii="Times New Roman" w:eastAsia="Times New Roman" w:hAnsi="Times New Roman" w:cs="Times New Roman"/>
          <w:sz w:val="18"/>
        </w:rPr>
        <w:t xml:space="preserve">zabezpečí kontrolu účinkujících i návštěvníků dle nařízení vlády ochraně proti covid 19 – aplikací tečka  </w:t>
      </w:r>
    </w:p>
    <w:p w14:paraId="07B093BC" w14:textId="77777777" w:rsidR="00B0006D" w:rsidRDefault="00C27322">
      <w:pPr>
        <w:numPr>
          <w:ilvl w:val="1"/>
          <w:numId w:val="9"/>
        </w:numPr>
        <w:spacing w:after="61" w:line="237" w:lineRule="auto"/>
        <w:ind w:right="843" w:hanging="360"/>
        <w:jc w:val="both"/>
      </w:pPr>
      <w:r>
        <w:rPr>
          <w:rFonts w:ascii="Times New Roman" w:eastAsia="Times New Roman" w:hAnsi="Times New Roman" w:cs="Times New Roman"/>
          <w:sz w:val="18"/>
        </w:rPr>
        <w:t xml:space="preserve">oznámí neodkladně nájemci vznik každého požáru v pronajatých prostorách a škodu jim způsobenou </w:t>
      </w:r>
    </w:p>
    <w:p w14:paraId="1C2052EA" w14:textId="77777777" w:rsidR="00B0006D" w:rsidRDefault="00C27322">
      <w:pPr>
        <w:numPr>
          <w:ilvl w:val="1"/>
          <w:numId w:val="9"/>
        </w:numPr>
        <w:spacing w:after="61" w:line="237" w:lineRule="auto"/>
        <w:ind w:right="843" w:hanging="360"/>
        <w:jc w:val="both"/>
      </w:pPr>
      <w:r>
        <w:rPr>
          <w:rFonts w:ascii="Times New Roman" w:eastAsia="Times New Roman" w:hAnsi="Times New Roman" w:cs="Times New Roman"/>
          <w:sz w:val="18"/>
        </w:rPr>
        <w:t xml:space="preserve">uhradí veškerou škodu způsobenou nájemci, jeho zaměstnancům v objektu nebo na majetku nájemce, pokud se prokáže, že škoda způsobená požárem byla zapříčiněna činností podnájemce </w:t>
      </w:r>
    </w:p>
    <w:p w14:paraId="1F1996A7" w14:textId="77777777" w:rsidR="00B0006D" w:rsidRDefault="00C27322">
      <w:pPr>
        <w:numPr>
          <w:ilvl w:val="1"/>
          <w:numId w:val="9"/>
        </w:numPr>
        <w:spacing w:after="61" w:line="237" w:lineRule="auto"/>
        <w:ind w:right="843" w:hanging="360"/>
        <w:jc w:val="both"/>
      </w:pPr>
      <w:r>
        <w:rPr>
          <w:rFonts w:ascii="Times New Roman" w:eastAsia="Times New Roman" w:hAnsi="Times New Roman" w:cs="Times New Roman"/>
          <w:sz w:val="18"/>
        </w:rPr>
        <w:t xml:space="preserve">v případě použití požárního zařízení ve společných prostorách pro likvidaci požáru jím způsobeným, uhradí nájemci účelně vynaložené náklady na zajištění opětovné jejich provozuschopnosti na základě předloženého daňového dokladu. Obdobným způsobem se postupuje při uložení sankce orgánem státního požárního dozoru v důsledku pochybení podnájemce </w:t>
      </w:r>
    </w:p>
    <w:p w14:paraId="33B54EA0" w14:textId="77777777" w:rsidR="00B0006D" w:rsidRDefault="00C27322">
      <w:pPr>
        <w:numPr>
          <w:ilvl w:val="1"/>
          <w:numId w:val="9"/>
        </w:numPr>
        <w:spacing w:after="61" w:line="237" w:lineRule="auto"/>
        <w:ind w:right="843" w:hanging="360"/>
        <w:jc w:val="both"/>
      </w:pPr>
      <w:r>
        <w:rPr>
          <w:rFonts w:ascii="Times New Roman" w:eastAsia="Times New Roman" w:hAnsi="Times New Roman" w:cs="Times New Roman"/>
          <w:sz w:val="18"/>
        </w:rPr>
        <w:t xml:space="preserve">neodkladně plní pokyny související se vznikem požáru nebo jiné mimořádné události v objektu týkající se ochrany života a zdraví všech osob zdržujících se v objektu, např. pokyny k evakuaci </w:t>
      </w:r>
    </w:p>
    <w:p w14:paraId="4D960E51" w14:textId="77777777" w:rsidR="00B0006D" w:rsidRDefault="00C27322">
      <w:pPr>
        <w:numPr>
          <w:ilvl w:val="1"/>
          <w:numId w:val="9"/>
        </w:numPr>
        <w:spacing w:after="61" w:line="237" w:lineRule="auto"/>
        <w:ind w:right="843" w:hanging="360"/>
        <w:jc w:val="both"/>
      </w:pPr>
      <w:r>
        <w:rPr>
          <w:rFonts w:ascii="Times New Roman" w:eastAsia="Times New Roman" w:hAnsi="Times New Roman" w:cs="Times New Roman"/>
          <w:sz w:val="18"/>
        </w:rPr>
        <w:t xml:space="preserve">je povinen dodržet maximální povolenou kapacitu a to 730 osob v kulturní části objektu </w:t>
      </w:r>
    </w:p>
    <w:p w14:paraId="10B00A20" w14:textId="77777777" w:rsidR="00B0006D" w:rsidRDefault="00C27322">
      <w:pPr>
        <w:spacing w:after="41"/>
        <w:ind w:right="3165"/>
        <w:jc w:val="right"/>
      </w:pPr>
      <w:r>
        <w:rPr>
          <w:rFonts w:ascii="Times New Roman" w:eastAsia="Times New Roman" w:hAnsi="Times New Roman" w:cs="Times New Roman"/>
          <w:sz w:val="18"/>
        </w:rPr>
        <w:t xml:space="preserve">(pokud   je uvedena ve smlouvě kapacita nižší pro konkrétní podmínky platí kapacita </w:t>
      </w:r>
      <w:proofErr w:type="gramStart"/>
      <w:r>
        <w:rPr>
          <w:rFonts w:ascii="Times New Roman" w:eastAsia="Times New Roman" w:hAnsi="Times New Roman" w:cs="Times New Roman"/>
          <w:sz w:val="18"/>
        </w:rPr>
        <w:t>nižší )</w:t>
      </w:r>
      <w:proofErr w:type="gramEnd"/>
      <w:r>
        <w:rPr>
          <w:rFonts w:ascii="Times New Roman" w:eastAsia="Times New Roman" w:hAnsi="Times New Roman" w:cs="Times New Roman"/>
          <w:sz w:val="18"/>
        </w:rPr>
        <w:t xml:space="preserve"> </w:t>
      </w:r>
    </w:p>
    <w:p w14:paraId="59ADC232" w14:textId="53080284" w:rsidR="00B0006D" w:rsidRDefault="00C27322" w:rsidP="00340B17">
      <w:pPr>
        <w:spacing w:after="41"/>
      </w:pPr>
      <w:r>
        <w:rPr>
          <w:rFonts w:ascii="Times New Roman" w:eastAsia="Times New Roman" w:hAnsi="Times New Roman" w:cs="Times New Roman"/>
          <w:sz w:val="18"/>
        </w:rPr>
        <w:t xml:space="preserve">               </w:t>
      </w:r>
    </w:p>
    <w:sectPr w:rsidR="00B0006D">
      <w:pgSz w:w="11906" w:h="16838"/>
      <w:pgMar w:top="1143" w:right="269" w:bottom="1152" w:left="113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69E"/>
    <w:multiLevelType w:val="hybridMultilevel"/>
    <w:tmpl w:val="5E987400"/>
    <w:lvl w:ilvl="0" w:tplc="8968EC8E">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6ACE0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22CB1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9CD1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5ECEF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0A78A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6660A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962B6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B42C3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8693A"/>
    <w:multiLevelType w:val="hybridMultilevel"/>
    <w:tmpl w:val="4718EB02"/>
    <w:lvl w:ilvl="0" w:tplc="57CE095A">
      <w:start w:val="1"/>
      <w:numFmt w:val="decimal"/>
      <w:lvlText w:val="%1."/>
      <w:lvlJc w:val="left"/>
      <w:pPr>
        <w:ind w:left="5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F1E095C">
      <w:start w:val="1"/>
      <w:numFmt w:val="lowerLetter"/>
      <w:lvlText w:val="%2"/>
      <w:lvlJc w:val="left"/>
      <w:pPr>
        <w:ind w:left="1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A7819E8">
      <w:start w:val="1"/>
      <w:numFmt w:val="lowerRoman"/>
      <w:lvlText w:val="%3"/>
      <w:lvlJc w:val="left"/>
      <w:pPr>
        <w:ind w:left="19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E58BD26">
      <w:start w:val="1"/>
      <w:numFmt w:val="decimal"/>
      <w:lvlText w:val="%4"/>
      <w:lvlJc w:val="left"/>
      <w:pPr>
        <w:ind w:left="27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3EA63B8">
      <w:start w:val="1"/>
      <w:numFmt w:val="lowerLetter"/>
      <w:lvlText w:val="%5"/>
      <w:lvlJc w:val="left"/>
      <w:pPr>
        <w:ind w:left="3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51E33A2">
      <w:start w:val="1"/>
      <w:numFmt w:val="lowerRoman"/>
      <w:lvlText w:val="%6"/>
      <w:lvlJc w:val="left"/>
      <w:pPr>
        <w:ind w:left="4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0FC7EA6">
      <w:start w:val="1"/>
      <w:numFmt w:val="decimal"/>
      <w:lvlText w:val="%7"/>
      <w:lvlJc w:val="left"/>
      <w:pPr>
        <w:ind w:left="4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94E3DA2">
      <w:start w:val="1"/>
      <w:numFmt w:val="lowerLetter"/>
      <w:lvlText w:val="%8"/>
      <w:lvlJc w:val="left"/>
      <w:pPr>
        <w:ind w:left="5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876AA56">
      <w:start w:val="1"/>
      <w:numFmt w:val="lowerRoman"/>
      <w:lvlText w:val="%9"/>
      <w:lvlJc w:val="left"/>
      <w:pPr>
        <w:ind w:left="6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9091B87"/>
    <w:multiLevelType w:val="hybridMultilevel"/>
    <w:tmpl w:val="9634EB6E"/>
    <w:lvl w:ilvl="0" w:tplc="9678F6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05D3A">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CAFF6">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474CC">
      <w:start w:val="1"/>
      <w:numFmt w:val="lowerLetter"/>
      <w:lvlRestart w:val="0"/>
      <w:lvlText w:val="%4)"/>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0F5DA">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6CFA0">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0767E">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43F40">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630FC">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9069D7"/>
    <w:multiLevelType w:val="hybridMultilevel"/>
    <w:tmpl w:val="3F8EA448"/>
    <w:lvl w:ilvl="0" w:tplc="F0102ABE">
      <w:start w:val="1"/>
      <w:numFmt w:val="decimal"/>
      <w:lvlText w:val="%1."/>
      <w:lvlJc w:val="left"/>
      <w:pPr>
        <w:ind w:left="28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38C08378">
      <w:start w:val="1"/>
      <w:numFmt w:val="bullet"/>
      <w:lvlText w:val="§"/>
      <w:lvlJc w:val="left"/>
      <w:pPr>
        <w:ind w:left="7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B2E1DB6">
      <w:start w:val="1"/>
      <w:numFmt w:val="bullet"/>
      <w:lvlText w:val="▪"/>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C9E313E">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0A2A8A0">
      <w:start w:val="1"/>
      <w:numFmt w:val="bullet"/>
      <w:lvlText w:val="o"/>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9D89F78">
      <w:start w:val="1"/>
      <w:numFmt w:val="bullet"/>
      <w:lvlText w:val="▪"/>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336633F8">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042F120">
      <w:start w:val="1"/>
      <w:numFmt w:val="bullet"/>
      <w:lvlText w:val="o"/>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E521B62">
      <w:start w:val="1"/>
      <w:numFmt w:val="bullet"/>
      <w:lvlText w:val="▪"/>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2E078ED"/>
    <w:multiLevelType w:val="hybridMultilevel"/>
    <w:tmpl w:val="C038BC96"/>
    <w:lvl w:ilvl="0" w:tplc="35A8C0F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6E249E">
      <w:start w:val="1"/>
      <w:numFmt w:val="lowerLetter"/>
      <w:lvlText w:val="%2"/>
      <w:lvlJc w:val="left"/>
      <w:pPr>
        <w:ind w:left="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D6E34C">
      <w:start w:val="1"/>
      <w:numFmt w:val="lowerLetter"/>
      <w:lvlRestart w:val="0"/>
      <w:lvlText w:val="%3)"/>
      <w:lvlJc w:val="left"/>
      <w:pPr>
        <w:ind w:left="1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48A76A">
      <w:start w:val="1"/>
      <w:numFmt w:val="decimal"/>
      <w:lvlText w:val="%4"/>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825C28">
      <w:start w:val="1"/>
      <w:numFmt w:val="lowerLetter"/>
      <w:lvlText w:val="%5"/>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543AE6">
      <w:start w:val="1"/>
      <w:numFmt w:val="lowerRoman"/>
      <w:lvlText w:val="%6"/>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76B83E">
      <w:start w:val="1"/>
      <w:numFmt w:val="decimal"/>
      <w:lvlText w:val="%7"/>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1692D0">
      <w:start w:val="1"/>
      <w:numFmt w:val="lowerLetter"/>
      <w:lvlText w:val="%8"/>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542CE6">
      <w:start w:val="1"/>
      <w:numFmt w:val="lowerRoman"/>
      <w:lvlText w:val="%9"/>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F466CA"/>
    <w:multiLevelType w:val="multilevel"/>
    <w:tmpl w:val="5FB89106"/>
    <w:lvl w:ilvl="0">
      <w:start w:val="5"/>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6576FE"/>
    <w:multiLevelType w:val="hybridMultilevel"/>
    <w:tmpl w:val="8D80F5C2"/>
    <w:lvl w:ilvl="0" w:tplc="D7C65F72">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54E7DE">
      <w:start w:val="1"/>
      <w:numFmt w:val="lowerLetter"/>
      <w:lvlText w:val="%2"/>
      <w:lvlJc w:val="left"/>
      <w:pPr>
        <w:ind w:left="1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E66880">
      <w:start w:val="1"/>
      <w:numFmt w:val="lowerRoman"/>
      <w:lvlText w:val="%3"/>
      <w:lvlJc w:val="left"/>
      <w:pPr>
        <w:ind w:left="2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06E6B6">
      <w:start w:val="1"/>
      <w:numFmt w:val="decimal"/>
      <w:lvlText w:val="%4"/>
      <w:lvlJc w:val="left"/>
      <w:pPr>
        <w:ind w:left="2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DCA168">
      <w:start w:val="1"/>
      <w:numFmt w:val="lowerLetter"/>
      <w:lvlText w:val="%5"/>
      <w:lvlJc w:val="left"/>
      <w:pPr>
        <w:ind w:left="3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0EE9F4">
      <w:start w:val="1"/>
      <w:numFmt w:val="lowerRoman"/>
      <w:lvlText w:val="%6"/>
      <w:lvlJc w:val="left"/>
      <w:pPr>
        <w:ind w:left="4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CA7F12">
      <w:start w:val="1"/>
      <w:numFmt w:val="decimal"/>
      <w:lvlText w:val="%7"/>
      <w:lvlJc w:val="left"/>
      <w:pPr>
        <w:ind w:left="4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14D782">
      <w:start w:val="1"/>
      <w:numFmt w:val="lowerLetter"/>
      <w:lvlText w:val="%8"/>
      <w:lvlJc w:val="left"/>
      <w:pPr>
        <w:ind w:left="5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D6B9B6">
      <w:start w:val="1"/>
      <w:numFmt w:val="lowerRoman"/>
      <w:lvlText w:val="%9"/>
      <w:lvlJc w:val="left"/>
      <w:pPr>
        <w:ind w:left="6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65D144A"/>
    <w:multiLevelType w:val="hybridMultilevel"/>
    <w:tmpl w:val="0448AB48"/>
    <w:lvl w:ilvl="0" w:tplc="76B0A0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CBEB2">
      <w:start w:val="1"/>
      <w:numFmt w:val="lowerLetter"/>
      <w:lvlText w:val="%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87920">
      <w:start w:val="1"/>
      <w:numFmt w:val="lowerRoman"/>
      <w:lvlText w:val="%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6A600">
      <w:start w:val="1"/>
      <w:numFmt w:val="lowerLetter"/>
      <w:lvlRestart w:val="0"/>
      <w:lvlText w:val="%4)"/>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26F70">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6714E">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6E9DDC">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C7000">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2B668">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B61815"/>
    <w:multiLevelType w:val="hybridMultilevel"/>
    <w:tmpl w:val="0CECFD22"/>
    <w:lvl w:ilvl="0" w:tplc="AAB0CB3A">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6AE6436">
      <w:start w:val="1"/>
      <w:numFmt w:val="lowerLetter"/>
      <w:lvlText w:val="%2"/>
      <w:lvlJc w:val="left"/>
      <w:pPr>
        <w:ind w:left="5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3868ED8">
      <w:start w:val="1"/>
      <w:numFmt w:val="lowerRoman"/>
      <w:lvlText w:val="%3"/>
      <w:lvlJc w:val="left"/>
      <w:pPr>
        <w:ind w:left="8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CD493A8">
      <w:start w:val="1"/>
      <w:numFmt w:val="lowerLetter"/>
      <w:lvlRestart w:val="0"/>
      <w:lvlText w:val="%4)"/>
      <w:lvlJc w:val="left"/>
      <w:pPr>
        <w:ind w:left="10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68C54D6">
      <w:start w:val="1"/>
      <w:numFmt w:val="lowerLetter"/>
      <w:lvlText w:val="%5"/>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2C4E69C">
      <w:start w:val="1"/>
      <w:numFmt w:val="lowerRoman"/>
      <w:lvlText w:val="%6"/>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B6CE414">
      <w:start w:val="1"/>
      <w:numFmt w:val="decimal"/>
      <w:lvlText w:val="%7"/>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0B8FA52">
      <w:start w:val="1"/>
      <w:numFmt w:val="lowerLetter"/>
      <w:lvlText w:val="%8"/>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2D63E20">
      <w:start w:val="1"/>
      <w:numFmt w:val="lowerRoman"/>
      <w:lvlText w:val="%9"/>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028877416">
    <w:abstractNumId w:val="6"/>
  </w:num>
  <w:num w:numId="2" w16cid:durableId="293216337">
    <w:abstractNumId w:val="0"/>
  </w:num>
  <w:num w:numId="3" w16cid:durableId="855733042">
    <w:abstractNumId w:val="5"/>
  </w:num>
  <w:num w:numId="4" w16cid:durableId="485588647">
    <w:abstractNumId w:val="4"/>
  </w:num>
  <w:num w:numId="5" w16cid:durableId="298151384">
    <w:abstractNumId w:val="7"/>
  </w:num>
  <w:num w:numId="6" w16cid:durableId="1775784576">
    <w:abstractNumId w:val="2"/>
  </w:num>
  <w:num w:numId="7" w16cid:durableId="643705908">
    <w:abstractNumId w:val="8"/>
  </w:num>
  <w:num w:numId="8" w16cid:durableId="523253731">
    <w:abstractNumId w:val="1"/>
  </w:num>
  <w:num w:numId="9" w16cid:durableId="715473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6D"/>
    <w:rsid w:val="00340B17"/>
    <w:rsid w:val="00B0006D"/>
    <w:rsid w:val="00BA5280"/>
    <w:rsid w:val="00C27322"/>
    <w:rsid w:val="00ED69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5571"/>
  <w15:docId w15:val="{07D460A1-CBA3-4C56-94E3-3EA30868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2888</Words>
  <Characters>17040</Characters>
  <Application>Microsoft Office Word</Application>
  <DocSecurity>0</DocSecurity>
  <Lines>142</Lines>
  <Paragraphs>39</Paragraphs>
  <ScaleCrop>false</ScaleCrop>
  <Company>HP</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 F.D. Rooseveltova - pronájem 3</dc:title>
  <dc:subject/>
  <dc:creator>michal klema</dc:creator>
  <cp:keywords/>
  <cp:lastModifiedBy>Dagmar Kleinová</cp:lastModifiedBy>
  <cp:revision>3</cp:revision>
  <dcterms:created xsi:type="dcterms:W3CDTF">2025-04-01T11:31:00Z</dcterms:created>
  <dcterms:modified xsi:type="dcterms:W3CDTF">2025-04-01T11:33:00Z</dcterms:modified>
</cp:coreProperties>
</file>