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F5129" w14:textId="77777777" w:rsidR="00460323" w:rsidRDefault="005E7F4F">
      <w:pPr>
        <w:pStyle w:val="Zkladntext"/>
        <w:spacing w:before="77"/>
        <w:ind w:left="120"/>
        <w:jc w:val="left"/>
      </w:pPr>
      <w:r>
        <w:t xml:space="preserve">Evidenční číslo smlouvy </w:t>
      </w:r>
      <w:proofErr w:type="gramStart"/>
      <w:r>
        <w:t>Příkazce:…</w:t>
      </w:r>
      <w:proofErr w:type="gramEnd"/>
      <w:r>
        <w:t>…………………</w:t>
      </w:r>
    </w:p>
    <w:p w14:paraId="78295614" w14:textId="77777777" w:rsidR="00460323" w:rsidRDefault="005E7F4F">
      <w:pPr>
        <w:pStyle w:val="Zkladntext"/>
        <w:ind w:left="120"/>
        <w:jc w:val="left"/>
      </w:pPr>
      <w:r>
        <w:t>Evidenční číslo smlouvy Příkazníka: 2025003</w:t>
      </w:r>
    </w:p>
    <w:p w14:paraId="64D82258" w14:textId="77777777" w:rsidR="00460323" w:rsidRDefault="005E7F4F">
      <w:pPr>
        <w:pStyle w:val="Zkladntext"/>
        <w:spacing w:before="1"/>
        <w:ind w:left="120"/>
        <w:jc w:val="left"/>
        <w:rPr>
          <w:b/>
        </w:rPr>
      </w:pPr>
      <w:r>
        <w:t xml:space="preserve">ID zakázky na profilu zadavatele: </w:t>
      </w:r>
      <w:r>
        <w:rPr>
          <w:b/>
        </w:rPr>
        <w:t>209742</w:t>
      </w:r>
    </w:p>
    <w:p w14:paraId="52AA6528" w14:textId="77777777" w:rsidR="00460323" w:rsidRDefault="00460323">
      <w:pPr>
        <w:pStyle w:val="Zkladntext"/>
        <w:spacing w:before="11"/>
        <w:jc w:val="left"/>
        <w:rPr>
          <w:b/>
          <w:sz w:val="19"/>
        </w:rPr>
      </w:pPr>
    </w:p>
    <w:p w14:paraId="6DF78B8A" w14:textId="77777777" w:rsidR="00460323" w:rsidRDefault="005E7F4F">
      <w:pPr>
        <w:pStyle w:val="Nadpis2"/>
        <w:ind w:left="1983" w:right="2077"/>
        <w:jc w:val="center"/>
      </w:pPr>
      <w:r>
        <w:t>P Ř Í K A Z N Í   S M L O U V A</w:t>
      </w:r>
    </w:p>
    <w:p w14:paraId="4CB12F6F" w14:textId="77777777" w:rsidR="00460323" w:rsidRDefault="005E7F4F">
      <w:pPr>
        <w:pStyle w:val="Zkladntext"/>
        <w:spacing w:before="1"/>
        <w:ind w:left="2037" w:right="2077"/>
        <w:jc w:val="center"/>
      </w:pPr>
      <w:r>
        <w:t xml:space="preserve">ve smyslu </w:t>
      </w:r>
      <w:proofErr w:type="spellStart"/>
      <w:r>
        <w:t>ust</w:t>
      </w:r>
      <w:proofErr w:type="spellEnd"/>
      <w:r>
        <w:t>. § 2430-2444 zákona č. 89/2012 Sb., občanského zákoníku, ve znění pozdějších předpisů (dále jen „</w:t>
      </w:r>
      <w:r>
        <w:rPr>
          <w:b/>
          <w:i/>
        </w:rPr>
        <w:t>OZ</w:t>
      </w:r>
      <w:r>
        <w:t>“)</w:t>
      </w:r>
    </w:p>
    <w:p w14:paraId="44758A5E" w14:textId="77777777" w:rsidR="00460323" w:rsidRDefault="00460323">
      <w:pPr>
        <w:pStyle w:val="Zkladntext"/>
        <w:spacing w:before="11"/>
        <w:jc w:val="left"/>
        <w:rPr>
          <w:sz w:val="19"/>
        </w:rPr>
      </w:pPr>
    </w:p>
    <w:p w14:paraId="6C4A1834" w14:textId="77777777" w:rsidR="00460323" w:rsidRDefault="005E7F4F">
      <w:pPr>
        <w:pStyle w:val="Zkladntext"/>
        <w:spacing w:before="1"/>
        <w:ind w:left="2037" w:right="2076"/>
        <w:jc w:val="center"/>
      </w:pPr>
      <w:r>
        <w:t>k veřejné zakázce:</w:t>
      </w:r>
    </w:p>
    <w:p w14:paraId="718F7DD8" w14:textId="77777777" w:rsidR="00460323" w:rsidRDefault="00460323">
      <w:pPr>
        <w:pStyle w:val="Zkladntext"/>
        <w:spacing w:before="1"/>
        <w:jc w:val="left"/>
      </w:pPr>
    </w:p>
    <w:p w14:paraId="28DBCA85" w14:textId="77777777" w:rsidR="00460323" w:rsidRDefault="005E7F4F">
      <w:pPr>
        <w:pStyle w:val="Nadpis2"/>
        <w:ind w:right="2076"/>
        <w:jc w:val="center"/>
      </w:pPr>
      <w:r>
        <w:t>Výběr TDI pro realizaci stavby „Přístavba fermentačního pavilonu“</w:t>
      </w:r>
    </w:p>
    <w:p w14:paraId="12F51E52" w14:textId="77777777" w:rsidR="00460323" w:rsidRDefault="00460323">
      <w:pPr>
        <w:pStyle w:val="Zkladntext"/>
        <w:spacing w:before="11"/>
        <w:jc w:val="left"/>
        <w:rPr>
          <w:b/>
          <w:sz w:val="19"/>
        </w:rPr>
      </w:pPr>
    </w:p>
    <w:p w14:paraId="6098E6A3" w14:textId="77777777" w:rsidR="00460323" w:rsidRDefault="005E7F4F">
      <w:pPr>
        <w:ind w:left="120"/>
        <w:rPr>
          <w:b/>
          <w:sz w:val="20"/>
        </w:rPr>
      </w:pPr>
      <w:r>
        <w:rPr>
          <w:b/>
          <w:sz w:val="20"/>
        </w:rPr>
        <w:t>Smluvní strany:</w:t>
      </w:r>
    </w:p>
    <w:p w14:paraId="64D4D38E" w14:textId="77777777" w:rsidR="00460323" w:rsidRDefault="00460323">
      <w:pPr>
        <w:pStyle w:val="Zkladntext"/>
        <w:jc w:val="left"/>
        <w:rPr>
          <w:b/>
          <w:sz w:val="25"/>
        </w:rPr>
      </w:pPr>
    </w:p>
    <w:p w14:paraId="53C4CE58" w14:textId="77777777" w:rsidR="00460323" w:rsidRDefault="005E7F4F">
      <w:pPr>
        <w:tabs>
          <w:tab w:val="left" w:pos="2243"/>
        </w:tabs>
        <w:ind w:left="119"/>
        <w:rPr>
          <w:b/>
          <w:sz w:val="20"/>
        </w:rPr>
      </w:pPr>
      <w:r>
        <w:rPr>
          <w:b/>
          <w:sz w:val="20"/>
        </w:rPr>
        <w:t>Objednatel</w:t>
      </w:r>
      <w:r>
        <w:rPr>
          <w:sz w:val="20"/>
        </w:rPr>
        <w:t>:</w:t>
      </w:r>
      <w:r>
        <w:rPr>
          <w:sz w:val="20"/>
        </w:rPr>
        <w:tab/>
      </w:r>
      <w:r>
        <w:rPr>
          <w:b/>
          <w:sz w:val="20"/>
        </w:rPr>
        <w:t>Jihočeská univerzita v Českých</w:t>
      </w:r>
      <w:r>
        <w:rPr>
          <w:b/>
          <w:spacing w:val="-1"/>
          <w:sz w:val="20"/>
        </w:rPr>
        <w:t xml:space="preserve"> </w:t>
      </w:r>
      <w:r>
        <w:rPr>
          <w:b/>
          <w:sz w:val="20"/>
        </w:rPr>
        <w:t>Budějovicích</w:t>
      </w:r>
    </w:p>
    <w:p w14:paraId="402CE50E" w14:textId="77777777" w:rsidR="00460323" w:rsidRDefault="005E7F4F">
      <w:pPr>
        <w:pStyle w:val="Zkladntext"/>
        <w:tabs>
          <w:tab w:val="left" w:pos="2243"/>
        </w:tabs>
        <w:spacing w:before="61"/>
        <w:ind w:left="120"/>
        <w:jc w:val="left"/>
      </w:pPr>
      <w:r>
        <w:t>se</w:t>
      </w:r>
      <w:r>
        <w:rPr>
          <w:spacing w:val="-3"/>
        </w:rPr>
        <w:t xml:space="preserve"> </w:t>
      </w:r>
      <w:r>
        <w:t>sídlem:</w:t>
      </w:r>
      <w:r>
        <w:tab/>
        <w:t>Branišovská 1645/</w:t>
      </w:r>
      <w:proofErr w:type="gramStart"/>
      <w:r>
        <w:t>31a</w:t>
      </w:r>
      <w:proofErr w:type="gramEnd"/>
      <w:r>
        <w:t>, 370 05 České</w:t>
      </w:r>
      <w:r>
        <w:rPr>
          <w:spacing w:val="1"/>
        </w:rPr>
        <w:t xml:space="preserve"> </w:t>
      </w:r>
      <w:r>
        <w:t>Budějovice</w:t>
      </w:r>
    </w:p>
    <w:p w14:paraId="155C10D2" w14:textId="77777777" w:rsidR="00460323" w:rsidRDefault="005E7F4F">
      <w:pPr>
        <w:pStyle w:val="Nadpis2"/>
        <w:tabs>
          <w:tab w:val="left" w:pos="2243"/>
        </w:tabs>
        <w:spacing w:before="58"/>
        <w:ind w:left="119"/>
      </w:pPr>
      <w:r>
        <w:t>součást:</w:t>
      </w:r>
      <w:r>
        <w:tab/>
        <w:t>Fakulta zemědělská a</w:t>
      </w:r>
      <w:r>
        <w:rPr>
          <w:spacing w:val="-1"/>
        </w:rPr>
        <w:t xml:space="preserve"> </w:t>
      </w:r>
      <w:r>
        <w:t>technologická</w:t>
      </w:r>
    </w:p>
    <w:p w14:paraId="07FE0DC0" w14:textId="77777777" w:rsidR="00460323" w:rsidRDefault="005E7F4F">
      <w:pPr>
        <w:pStyle w:val="Zkladntext"/>
        <w:tabs>
          <w:tab w:val="left" w:pos="2243"/>
        </w:tabs>
        <w:spacing w:before="61"/>
        <w:ind w:left="120"/>
        <w:jc w:val="left"/>
      </w:pPr>
      <w:r>
        <w:t>kontaktní</w:t>
      </w:r>
      <w:r>
        <w:rPr>
          <w:spacing w:val="-2"/>
        </w:rPr>
        <w:t xml:space="preserve"> </w:t>
      </w:r>
      <w:r>
        <w:t>adresa:</w:t>
      </w:r>
      <w:r>
        <w:tab/>
        <w:t>Studentská 1668, 370 05 České</w:t>
      </w:r>
      <w:r>
        <w:rPr>
          <w:spacing w:val="-1"/>
        </w:rPr>
        <w:t xml:space="preserve"> </w:t>
      </w:r>
      <w:r>
        <w:t>Budějovice</w:t>
      </w:r>
    </w:p>
    <w:p w14:paraId="386240D6" w14:textId="77777777" w:rsidR="00460323" w:rsidRDefault="00460323">
      <w:pPr>
        <w:pStyle w:val="Zkladntext"/>
        <w:spacing w:before="9"/>
        <w:jc w:val="left"/>
        <w:rPr>
          <w:sz w:val="29"/>
        </w:rPr>
      </w:pPr>
    </w:p>
    <w:p w14:paraId="2C5E3386" w14:textId="77777777" w:rsidR="00460323" w:rsidRDefault="005E7F4F">
      <w:pPr>
        <w:pStyle w:val="Zkladntext"/>
        <w:ind w:left="119"/>
        <w:jc w:val="left"/>
      </w:pPr>
      <w:r>
        <w:t>Osoby zmocněné jednat</w:t>
      </w:r>
    </w:p>
    <w:p w14:paraId="34EB7718" w14:textId="77777777" w:rsidR="00460323" w:rsidRDefault="005E7F4F">
      <w:pPr>
        <w:pStyle w:val="Zkladntext"/>
        <w:tabs>
          <w:tab w:val="left" w:pos="2243"/>
        </w:tabs>
        <w:spacing w:before="61"/>
        <w:ind w:left="119"/>
        <w:jc w:val="left"/>
      </w:pPr>
      <w:r>
        <w:t>ve</w:t>
      </w:r>
      <w:r>
        <w:rPr>
          <w:spacing w:val="-1"/>
        </w:rPr>
        <w:t xml:space="preserve"> </w:t>
      </w:r>
      <w:r>
        <w:t>věcech</w:t>
      </w:r>
      <w:r>
        <w:rPr>
          <w:spacing w:val="-2"/>
        </w:rPr>
        <w:t xml:space="preserve"> </w:t>
      </w:r>
      <w:r>
        <w:t>smluvních:</w:t>
      </w:r>
      <w:r>
        <w:tab/>
        <w:t xml:space="preserve">Ing. Michalem </w:t>
      </w:r>
      <w:proofErr w:type="spellStart"/>
      <w:r>
        <w:t>Hojdekrem</w:t>
      </w:r>
      <w:proofErr w:type="spellEnd"/>
      <w:r>
        <w:t>, Ph.D., MBA, kvestorem</w:t>
      </w:r>
      <w:r>
        <w:rPr>
          <w:spacing w:val="-1"/>
        </w:rPr>
        <w:t xml:space="preserve"> </w:t>
      </w:r>
      <w:r>
        <w:t>JU</w:t>
      </w:r>
    </w:p>
    <w:p w14:paraId="48449E46" w14:textId="178AD41B" w:rsidR="00460323" w:rsidRDefault="005E7F4F">
      <w:pPr>
        <w:pStyle w:val="Zkladntext"/>
        <w:tabs>
          <w:tab w:val="left" w:pos="2243"/>
        </w:tabs>
        <w:spacing w:before="60"/>
        <w:ind w:left="120"/>
        <w:jc w:val="left"/>
      </w:pPr>
      <w:r>
        <w:t>ve</w:t>
      </w:r>
      <w:r>
        <w:rPr>
          <w:spacing w:val="-2"/>
        </w:rPr>
        <w:t xml:space="preserve"> </w:t>
      </w:r>
      <w:r>
        <w:t>věcech</w:t>
      </w:r>
      <w:r>
        <w:rPr>
          <w:spacing w:val="-2"/>
        </w:rPr>
        <w:t xml:space="preserve"> </w:t>
      </w:r>
      <w:r>
        <w:t>technických:</w:t>
      </w:r>
      <w:r>
        <w:tab/>
      </w:r>
      <w:proofErr w:type="spellStart"/>
      <w:r w:rsidR="005153A4">
        <w:t>xxx</w:t>
      </w:r>
      <w:proofErr w:type="spellEnd"/>
      <w:r>
        <w:t>, projektový a koordinační</w:t>
      </w:r>
      <w:r>
        <w:rPr>
          <w:spacing w:val="2"/>
        </w:rPr>
        <w:t xml:space="preserve"> </w:t>
      </w:r>
      <w:r>
        <w:t>pracovník</w:t>
      </w:r>
    </w:p>
    <w:p w14:paraId="0B78B302" w14:textId="56E2EBEF" w:rsidR="00460323" w:rsidRDefault="005153A4">
      <w:pPr>
        <w:pStyle w:val="Zkladntext"/>
        <w:spacing w:before="61"/>
        <w:ind w:left="2244"/>
        <w:jc w:val="left"/>
      </w:pPr>
      <w:proofErr w:type="spellStart"/>
      <w:r>
        <w:t>xxx</w:t>
      </w:r>
      <w:proofErr w:type="spellEnd"/>
      <w:r w:rsidR="005E7F4F">
        <w:t>, provozně technické oddělení</w:t>
      </w:r>
    </w:p>
    <w:p w14:paraId="30780375" w14:textId="77777777" w:rsidR="00460323" w:rsidRDefault="00460323">
      <w:pPr>
        <w:pStyle w:val="Zkladntext"/>
        <w:spacing w:before="9"/>
        <w:jc w:val="left"/>
        <w:rPr>
          <w:sz w:val="29"/>
        </w:rPr>
      </w:pPr>
    </w:p>
    <w:p w14:paraId="07296E08" w14:textId="77777777" w:rsidR="00460323" w:rsidRDefault="005E7F4F">
      <w:pPr>
        <w:pStyle w:val="Zkladntext"/>
        <w:tabs>
          <w:tab w:val="left" w:pos="2244"/>
        </w:tabs>
        <w:ind w:left="120"/>
        <w:jc w:val="left"/>
      </w:pPr>
      <w:r>
        <w:t>bankovní</w:t>
      </w:r>
      <w:r>
        <w:rPr>
          <w:spacing w:val="-3"/>
        </w:rPr>
        <w:t xml:space="preserve"> </w:t>
      </w:r>
      <w:r>
        <w:t>spojení:</w:t>
      </w:r>
      <w:r>
        <w:tab/>
        <w:t>Československá obchodní banka a.s., pobočka FIB, České Budějovice –</w:t>
      </w:r>
      <w:r>
        <w:rPr>
          <w:spacing w:val="-6"/>
        </w:rPr>
        <w:t xml:space="preserve"> </w:t>
      </w:r>
      <w:r>
        <w:t>Lannova,</w:t>
      </w:r>
    </w:p>
    <w:p w14:paraId="5B6EEA2B" w14:textId="77777777" w:rsidR="00460323" w:rsidRDefault="005E7F4F">
      <w:pPr>
        <w:pStyle w:val="Zkladntext"/>
        <w:spacing w:before="60"/>
        <w:ind w:left="2244"/>
        <w:jc w:val="left"/>
      </w:pPr>
      <w:r>
        <w:t>Lannova tř. 11/3, 370 21 České Budějovice</w:t>
      </w:r>
    </w:p>
    <w:p w14:paraId="491A557A" w14:textId="77777777" w:rsidR="00460323" w:rsidRDefault="005E7F4F">
      <w:pPr>
        <w:pStyle w:val="Zkladntext"/>
        <w:tabs>
          <w:tab w:val="left" w:pos="2244"/>
        </w:tabs>
        <w:spacing w:before="61"/>
        <w:ind w:left="120"/>
        <w:jc w:val="left"/>
      </w:pPr>
      <w:r>
        <w:t>číslo</w:t>
      </w:r>
      <w:r>
        <w:rPr>
          <w:spacing w:val="-3"/>
        </w:rPr>
        <w:t xml:space="preserve"> </w:t>
      </w:r>
      <w:r>
        <w:t>účtu:</w:t>
      </w:r>
      <w:r>
        <w:tab/>
        <w:t>104725778/0300</w:t>
      </w:r>
    </w:p>
    <w:p w14:paraId="124E0BB4" w14:textId="77777777" w:rsidR="00460323" w:rsidRDefault="005E7F4F">
      <w:pPr>
        <w:pStyle w:val="Zkladntext"/>
        <w:tabs>
          <w:tab w:val="left" w:pos="2243"/>
        </w:tabs>
        <w:spacing w:before="58"/>
        <w:ind w:left="120"/>
        <w:jc w:val="left"/>
      </w:pPr>
      <w:r>
        <w:t>IČ:</w:t>
      </w:r>
      <w:r>
        <w:tab/>
        <w:t>60076658</w:t>
      </w:r>
    </w:p>
    <w:p w14:paraId="5723BED2" w14:textId="77777777" w:rsidR="00460323" w:rsidRDefault="005E7F4F">
      <w:pPr>
        <w:pStyle w:val="Zkladntext"/>
        <w:tabs>
          <w:tab w:val="left" w:pos="2243"/>
        </w:tabs>
        <w:spacing w:before="61"/>
        <w:ind w:left="119"/>
        <w:jc w:val="left"/>
      </w:pPr>
      <w:r>
        <w:t>DIČ:</w:t>
      </w:r>
      <w:r>
        <w:tab/>
        <w:t>CZ60076658</w:t>
      </w:r>
    </w:p>
    <w:p w14:paraId="115C749B" w14:textId="77777777" w:rsidR="00460323" w:rsidRDefault="00460323">
      <w:pPr>
        <w:pStyle w:val="Zkladntext"/>
        <w:spacing w:before="9"/>
        <w:jc w:val="left"/>
        <w:rPr>
          <w:sz w:val="29"/>
        </w:rPr>
      </w:pPr>
    </w:p>
    <w:p w14:paraId="22F20A85" w14:textId="77777777" w:rsidR="00460323" w:rsidRDefault="005E7F4F">
      <w:pPr>
        <w:ind w:left="165"/>
        <w:rPr>
          <w:b/>
          <w:sz w:val="20"/>
        </w:rPr>
      </w:pPr>
      <w:r>
        <w:rPr>
          <w:sz w:val="20"/>
        </w:rPr>
        <w:t xml:space="preserve">(dále jen </w:t>
      </w:r>
      <w:r>
        <w:rPr>
          <w:b/>
          <w:sz w:val="20"/>
        </w:rPr>
        <w:t>„Příkazce“)</w:t>
      </w:r>
    </w:p>
    <w:p w14:paraId="3A8A4A3D" w14:textId="77777777" w:rsidR="00460323" w:rsidRDefault="00460323">
      <w:pPr>
        <w:pStyle w:val="Zkladntext"/>
        <w:spacing w:before="1"/>
        <w:jc w:val="left"/>
        <w:rPr>
          <w:b/>
        </w:rPr>
      </w:pPr>
    </w:p>
    <w:p w14:paraId="664EC94B" w14:textId="77777777" w:rsidR="00460323" w:rsidRDefault="005E7F4F">
      <w:pPr>
        <w:pStyle w:val="Zkladntext"/>
        <w:ind w:left="119"/>
        <w:jc w:val="left"/>
      </w:pPr>
      <w:r>
        <w:rPr>
          <w:w w:val="99"/>
        </w:rPr>
        <w:t>a</w:t>
      </w:r>
    </w:p>
    <w:p w14:paraId="778D38DB" w14:textId="77777777" w:rsidR="00460323" w:rsidRDefault="00460323">
      <w:pPr>
        <w:pStyle w:val="Zkladntext"/>
        <w:spacing w:before="7"/>
        <w:jc w:val="left"/>
        <w:rPr>
          <w:sz w:val="17"/>
        </w:rPr>
      </w:pPr>
    </w:p>
    <w:p w14:paraId="7FCB1800" w14:textId="77777777" w:rsidR="00460323" w:rsidRDefault="005E7F4F">
      <w:pPr>
        <w:pStyle w:val="Nadpis2"/>
        <w:tabs>
          <w:tab w:val="left" w:pos="2951"/>
        </w:tabs>
        <w:spacing w:line="239" w:lineRule="exact"/>
        <w:ind w:left="220"/>
      </w:pPr>
      <w:r>
        <w:t>Příkazník:</w:t>
      </w:r>
      <w:r>
        <w:tab/>
      </w:r>
      <w:proofErr w:type="spellStart"/>
      <w:r>
        <w:t>Tepis</w:t>
      </w:r>
      <w:proofErr w:type="spellEnd"/>
      <w:r>
        <w:rPr>
          <w:spacing w:val="-1"/>
        </w:rPr>
        <w:t xml:space="preserve"> </w:t>
      </w:r>
      <w:r>
        <w:t>s.r.o.</w:t>
      </w:r>
    </w:p>
    <w:p w14:paraId="2D64AE50" w14:textId="77777777" w:rsidR="00460323" w:rsidRDefault="005E7F4F">
      <w:pPr>
        <w:pStyle w:val="Zkladntext"/>
        <w:tabs>
          <w:tab w:val="left" w:pos="2951"/>
        </w:tabs>
        <w:spacing w:line="300" w:lineRule="auto"/>
        <w:ind w:left="220" w:right="3772"/>
        <w:jc w:val="left"/>
      </w:pPr>
      <w:r>
        <w:t>zapsaný v</w:t>
      </w:r>
      <w:r>
        <w:rPr>
          <w:spacing w:val="-5"/>
        </w:rPr>
        <w:t xml:space="preserve"> </w:t>
      </w:r>
      <w:r>
        <w:t>obchodním</w:t>
      </w:r>
      <w:r>
        <w:rPr>
          <w:spacing w:val="-3"/>
        </w:rPr>
        <w:t xml:space="preserve"> </w:t>
      </w:r>
      <w:r>
        <w:t>rejstříku:</w:t>
      </w:r>
      <w:r>
        <w:tab/>
        <w:t>OR KS Č. Budějovice odd. C, vložka 4131 se</w:t>
      </w:r>
      <w:r>
        <w:rPr>
          <w:spacing w:val="-3"/>
        </w:rPr>
        <w:t xml:space="preserve"> </w:t>
      </w:r>
      <w:r>
        <w:t>sídlem:</w:t>
      </w:r>
      <w:r>
        <w:tab/>
        <w:t>Lidická 178/45, 370 01 České</w:t>
      </w:r>
      <w:r>
        <w:rPr>
          <w:spacing w:val="-22"/>
        </w:rPr>
        <w:t xml:space="preserve"> </w:t>
      </w:r>
      <w:r>
        <w:t>Budějovice</w:t>
      </w:r>
    </w:p>
    <w:p w14:paraId="0A8005B6" w14:textId="77777777" w:rsidR="00460323" w:rsidRDefault="005E7F4F">
      <w:pPr>
        <w:pStyle w:val="Zkladntext"/>
        <w:tabs>
          <w:tab w:val="left" w:pos="2951"/>
        </w:tabs>
        <w:ind w:left="220"/>
        <w:jc w:val="left"/>
      </w:pPr>
      <w:r>
        <w:t>zastoupený:</w:t>
      </w:r>
      <w:r>
        <w:tab/>
        <w:t>Bc. Tomášem Balounem,</w:t>
      </w:r>
      <w:r>
        <w:rPr>
          <w:spacing w:val="-1"/>
        </w:rPr>
        <w:t xml:space="preserve"> </w:t>
      </w:r>
      <w:r>
        <w:t>jednatelem</w:t>
      </w:r>
    </w:p>
    <w:p w14:paraId="6C67D801" w14:textId="77777777" w:rsidR="00460323" w:rsidRDefault="005E7F4F">
      <w:pPr>
        <w:pStyle w:val="Zkladntext"/>
        <w:tabs>
          <w:tab w:val="left" w:pos="2951"/>
        </w:tabs>
        <w:spacing w:before="52"/>
        <w:ind w:left="220"/>
        <w:jc w:val="left"/>
      </w:pPr>
      <w:r>
        <w:t>IČ:</w:t>
      </w:r>
      <w:r>
        <w:tab/>
        <w:t>608 50</w:t>
      </w:r>
      <w:r>
        <w:rPr>
          <w:spacing w:val="-1"/>
        </w:rPr>
        <w:t xml:space="preserve"> </w:t>
      </w:r>
      <w:r>
        <w:t>515</w:t>
      </w:r>
    </w:p>
    <w:p w14:paraId="66D683BD" w14:textId="77777777" w:rsidR="00460323" w:rsidRDefault="005E7F4F">
      <w:pPr>
        <w:pStyle w:val="Zkladntext"/>
        <w:tabs>
          <w:tab w:val="left" w:pos="2924"/>
        </w:tabs>
        <w:spacing w:before="60"/>
        <w:ind w:left="220"/>
        <w:jc w:val="left"/>
      </w:pPr>
      <w:r>
        <w:t>DIČ:</w:t>
      </w:r>
      <w:r>
        <w:tab/>
        <w:t>CZ608 50</w:t>
      </w:r>
      <w:r>
        <w:rPr>
          <w:spacing w:val="-1"/>
        </w:rPr>
        <w:t xml:space="preserve"> </w:t>
      </w:r>
      <w:r>
        <w:t>515</w:t>
      </w:r>
    </w:p>
    <w:p w14:paraId="4E88E0B8" w14:textId="77777777" w:rsidR="00460323" w:rsidRDefault="005E7F4F">
      <w:pPr>
        <w:pStyle w:val="Zkladntext"/>
        <w:tabs>
          <w:tab w:val="left" w:pos="2951"/>
        </w:tabs>
        <w:spacing w:before="61"/>
        <w:ind w:left="220"/>
        <w:jc w:val="left"/>
      </w:pPr>
      <w:r>
        <w:t>bankovní</w:t>
      </w:r>
      <w:r>
        <w:rPr>
          <w:spacing w:val="-3"/>
        </w:rPr>
        <w:t xml:space="preserve"> </w:t>
      </w:r>
      <w:r>
        <w:t>spojení:</w:t>
      </w:r>
      <w:r>
        <w:tab/>
        <w:t xml:space="preserve">KB a.s., </w:t>
      </w:r>
      <w:proofErr w:type="spellStart"/>
      <w:r>
        <w:t>pob</w:t>
      </w:r>
      <w:proofErr w:type="spellEnd"/>
      <w:r>
        <w:t>. Č. Budějovice</w:t>
      </w:r>
    </w:p>
    <w:p w14:paraId="7421E4BB" w14:textId="77777777" w:rsidR="00460323" w:rsidRDefault="005E7F4F">
      <w:pPr>
        <w:pStyle w:val="Zkladntext"/>
        <w:tabs>
          <w:tab w:val="left" w:pos="2951"/>
        </w:tabs>
        <w:spacing w:before="58"/>
        <w:ind w:left="220"/>
        <w:jc w:val="left"/>
      </w:pPr>
      <w:r>
        <w:t>č.</w:t>
      </w:r>
      <w:r>
        <w:rPr>
          <w:spacing w:val="-1"/>
        </w:rPr>
        <w:t xml:space="preserve"> </w:t>
      </w:r>
      <w:r>
        <w:t>ú:</w:t>
      </w:r>
      <w:r>
        <w:tab/>
        <w:t>5733350297/0100</w:t>
      </w:r>
    </w:p>
    <w:p w14:paraId="5350DDBB" w14:textId="77777777" w:rsidR="00460323" w:rsidRDefault="005E7F4F">
      <w:pPr>
        <w:pStyle w:val="Zkladntext"/>
        <w:tabs>
          <w:tab w:val="left" w:pos="2951"/>
        </w:tabs>
        <w:spacing w:before="61"/>
        <w:ind w:left="219"/>
        <w:jc w:val="left"/>
      </w:pPr>
      <w:r>
        <w:t>osoba pověřená</w:t>
      </w:r>
      <w:r>
        <w:rPr>
          <w:spacing w:val="-2"/>
        </w:rPr>
        <w:t xml:space="preserve"> </w:t>
      </w:r>
      <w:r>
        <w:t>výkonem</w:t>
      </w:r>
      <w:r>
        <w:rPr>
          <w:spacing w:val="-3"/>
        </w:rPr>
        <w:t xml:space="preserve"> </w:t>
      </w:r>
      <w:r>
        <w:t>TDI:</w:t>
      </w:r>
      <w:r>
        <w:tab/>
        <w:t>Bc. Tomáš</w:t>
      </w:r>
      <w:r>
        <w:rPr>
          <w:spacing w:val="-1"/>
        </w:rPr>
        <w:t xml:space="preserve"> </w:t>
      </w:r>
      <w:r>
        <w:t>Baloun</w:t>
      </w:r>
    </w:p>
    <w:p w14:paraId="60573C41" w14:textId="440E721E" w:rsidR="00460323" w:rsidRDefault="005E7F4F">
      <w:pPr>
        <w:pStyle w:val="Zkladntext"/>
        <w:tabs>
          <w:tab w:val="left" w:pos="2950"/>
        </w:tabs>
        <w:spacing w:before="61"/>
        <w:ind w:left="219"/>
        <w:jc w:val="left"/>
      </w:pPr>
      <w:r>
        <w:t>tel.</w:t>
      </w:r>
      <w:r>
        <w:rPr>
          <w:spacing w:val="-2"/>
        </w:rPr>
        <w:t xml:space="preserve"> </w:t>
      </w:r>
      <w:r>
        <w:t>a</w:t>
      </w:r>
      <w:r>
        <w:rPr>
          <w:spacing w:val="-1"/>
        </w:rPr>
        <w:t xml:space="preserve"> </w:t>
      </w:r>
      <w:r>
        <w:t>e-mail:</w:t>
      </w:r>
      <w:r>
        <w:tab/>
        <w:t xml:space="preserve">Tel. </w:t>
      </w:r>
      <w:proofErr w:type="spellStart"/>
      <w:r w:rsidR="005153A4">
        <w:t>xxx</w:t>
      </w:r>
      <w:proofErr w:type="spellEnd"/>
      <w:r>
        <w:t>; email:</w:t>
      </w:r>
      <w:r>
        <w:rPr>
          <w:spacing w:val="-1"/>
        </w:rPr>
        <w:t xml:space="preserve"> </w:t>
      </w:r>
      <w:hyperlink r:id="rId7">
        <w:proofErr w:type="spellStart"/>
        <w:r w:rsidR="005153A4">
          <w:t>xxx</w:t>
        </w:r>
        <w:proofErr w:type="spellEnd"/>
      </w:hyperlink>
    </w:p>
    <w:p w14:paraId="0DAF63FB" w14:textId="77777777" w:rsidR="00460323" w:rsidRDefault="00460323">
      <w:pPr>
        <w:pStyle w:val="Zkladntext"/>
        <w:spacing w:before="1"/>
        <w:jc w:val="left"/>
      </w:pPr>
    </w:p>
    <w:p w14:paraId="1C9B49E9" w14:textId="77777777" w:rsidR="00460323" w:rsidRDefault="005E7F4F">
      <w:pPr>
        <w:spacing w:line="243" w:lineRule="exact"/>
        <w:ind w:left="118"/>
        <w:rPr>
          <w:b/>
          <w:sz w:val="20"/>
        </w:rPr>
      </w:pPr>
      <w:r>
        <w:rPr>
          <w:sz w:val="20"/>
        </w:rPr>
        <w:t xml:space="preserve">(dále jen </w:t>
      </w:r>
      <w:r>
        <w:rPr>
          <w:b/>
          <w:sz w:val="20"/>
        </w:rPr>
        <w:t>„Příkazník“)</w:t>
      </w:r>
    </w:p>
    <w:p w14:paraId="0C6F2C31" w14:textId="77777777" w:rsidR="00460323" w:rsidRDefault="005E7F4F">
      <w:pPr>
        <w:spacing w:line="243" w:lineRule="exact"/>
        <w:ind w:left="118"/>
        <w:rPr>
          <w:sz w:val="20"/>
        </w:rPr>
      </w:pPr>
      <w:r>
        <w:rPr>
          <w:sz w:val="20"/>
        </w:rPr>
        <w:t>(společně také „</w:t>
      </w:r>
      <w:r>
        <w:rPr>
          <w:b/>
          <w:sz w:val="20"/>
        </w:rPr>
        <w:t>smluvní strany</w:t>
      </w:r>
      <w:r>
        <w:rPr>
          <w:sz w:val="20"/>
        </w:rPr>
        <w:t>“)</w:t>
      </w:r>
    </w:p>
    <w:p w14:paraId="1FFEFE4A" w14:textId="77777777" w:rsidR="00460323" w:rsidRDefault="005E7F4F">
      <w:pPr>
        <w:spacing w:before="1"/>
        <w:ind w:left="118"/>
        <w:rPr>
          <w:i/>
          <w:sz w:val="20"/>
        </w:rPr>
      </w:pPr>
      <w:r>
        <w:rPr>
          <w:sz w:val="20"/>
        </w:rPr>
        <w:t xml:space="preserve">uzavřely dnešního dne tuto příkazní smlouvu </w:t>
      </w:r>
      <w:r>
        <w:rPr>
          <w:i/>
          <w:sz w:val="20"/>
        </w:rPr>
        <w:t xml:space="preserve">(dále jen </w:t>
      </w:r>
      <w:r>
        <w:rPr>
          <w:b/>
          <w:i/>
          <w:sz w:val="20"/>
        </w:rPr>
        <w:t>„smlouva“</w:t>
      </w:r>
      <w:r>
        <w:rPr>
          <w:i/>
          <w:sz w:val="20"/>
        </w:rPr>
        <w:t>):</w:t>
      </w:r>
    </w:p>
    <w:p w14:paraId="146E0FFD" w14:textId="77777777" w:rsidR="00460323" w:rsidRDefault="00460323">
      <w:pPr>
        <w:rPr>
          <w:sz w:val="20"/>
        </w:rPr>
        <w:sectPr w:rsidR="00460323">
          <w:headerReference w:type="default" r:id="rId8"/>
          <w:footerReference w:type="default" r:id="rId9"/>
          <w:type w:val="continuous"/>
          <w:pgSz w:w="11910" w:h="16840"/>
          <w:pgMar w:top="1640" w:right="920" w:bottom="1180" w:left="960" w:header="655" w:footer="986" w:gutter="0"/>
          <w:pgNumType w:start="1"/>
          <w:cols w:space="708"/>
        </w:sectPr>
      </w:pPr>
    </w:p>
    <w:p w14:paraId="5D680BBD" w14:textId="77777777" w:rsidR="00460323" w:rsidRDefault="005E7F4F">
      <w:pPr>
        <w:pStyle w:val="Nadpis2"/>
        <w:spacing w:before="77"/>
        <w:ind w:right="2075"/>
        <w:jc w:val="center"/>
      </w:pPr>
      <w:r>
        <w:lastRenderedPageBreak/>
        <w:t>Preambule</w:t>
      </w:r>
    </w:p>
    <w:p w14:paraId="7B973FA7" w14:textId="77777777" w:rsidR="00460323" w:rsidRDefault="00460323">
      <w:pPr>
        <w:pStyle w:val="Zkladntext"/>
        <w:jc w:val="left"/>
        <w:rPr>
          <w:b/>
          <w:sz w:val="23"/>
        </w:rPr>
      </w:pPr>
    </w:p>
    <w:p w14:paraId="7471DC61" w14:textId="77777777" w:rsidR="00460323" w:rsidRDefault="005E7F4F">
      <w:pPr>
        <w:pStyle w:val="Zkladntext"/>
        <w:spacing w:before="1" w:line="276" w:lineRule="auto"/>
        <w:ind w:left="119" w:right="156"/>
      </w:pPr>
      <w:r>
        <w:t xml:space="preserve">Tato Smlouva je uzavřena na základě výsledku výběrového řízení pro veřejnou zakázku na služby pod názvem </w:t>
      </w:r>
      <w:r>
        <w:rPr>
          <w:b/>
        </w:rPr>
        <w:t xml:space="preserve">Výběr TDI pro realizaci stavby „Přístavba fermentačního pavilonu“. </w:t>
      </w:r>
      <w:r>
        <w:t>V rámci výše uvedeného výběrového řízení byla nabídka Příkazníka vybrána jako nejvhodnější nabídka. Příkazník prohlašuje, že je schopen splnit závazek plynoucí ze smlouvy      v souladu se zadávacími podmínkami, jeho nabídkou a touto smlouvou, a to za sjednanou cenu. Smluvní strany jsou povinny respektovat podmínky uvedené v zadávacích podmínkách shora uvedené veřejné</w:t>
      </w:r>
      <w:r>
        <w:rPr>
          <w:spacing w:val="-4"/>
        </w:rPr>
        <w:t xml:space="preserve"> </w:t>
      </w:r>
      <w:r>
        <w:t>zakázky.</w:t>
      </w:r>
    </w:p>
    <w:p w14:paraId="4F207909" w14:textId="77777777" w:rsidR="00460323" w:rsidRDefault="00460323">
      <w:pPr>
        <w:pStyle w:val="Zkladntext"/>
        <w:spacing w:before="9"/>
        <w:jc w:val="left"/>
        <w:rPr>
          <w:sz w:val="16"/>
        </w:rPr>
      </w:pPr>
    </w:p>
    <w:p w14:paraId="2BD03B97" w14:textId="77777777" w:rsidR="00460323" w:rsidRDefault="005E7F4F">
      <w:pPr>
        <w:pStyle w:val="Nadpis2"/>
        <w:ind w:right="2077"/>
        <w:jc w:val="center"/>
      </w:pPr>
      <w:r>
        <w:t>Článek I. – Předmět smlouvy</w:t>
      </w:r>
    </w:p>
    <w:p w14:paraId="6E8AEA37" w14:textId="77777777" w:rsidR="00460323" w:rsidRDefault="00460323">
      <w:pPr>
        <w:pStyle w:val="Zkladntext"/>
        <w:spacing w:before="11"/>
        <w:jc w:val="left"/>
        <w:rPr>
          <w:b/>
          <w:sz w:val="19"/>
        </w:rPr>
      </w:pPr>
    </w:p>
    <w:p w14:paraId="6248426E" w14:textId="77777777" w:rsidR="00460323" w:rsidRDefault="005E7F4F">
      <w:pPr>
        <w:pStyle w:val="Odstavecseseznamem"/>
        <w:numPr>
          <w:ilvl w:val="0"/>
          <w:numId w:val="12"/>
        </w:numPr>
        <w:tabs>
          <w:tab w:val="left" w:pos="547"/>
        </w:tabs>
        <w:spacing w:before="0"/>
        <w:ind w:right="155"/>
        <w:jc w:val="both"/>
        <w:rPr>
          <w:sz w:val="18"/>
        </w:rPr>
      </w:pPr>
      <w:r>
        <w:rPr>
          <w:sz w:val="20"/>
        </w:rPr>
        <w:t>Předmětem</w:t>
      </w:r>
      <w:r>
        <w:rPr>
          <w:spacing w:val="-4"/>
          <w:sz w:val="20"/>
        </w:rPr>
        <w:t xml:space="preserve"> </w:t>
      </w:r>
      <w:r>
        <w:rPr>
          <w:sz w:val="20"/>
        </w:rPr>
        <w:t>smlouvy</w:t>
      </w:r>
      <w:r>
        <w:rPr>
          <w:spacing w:val="-3"/>
          <w:sz w:val="20"/>
        </w:rPr>
        <w:t xml:space="preserve"> </w:t>
      </w:r>
      <w:r>
        <w:rPr>
          <w:sz w:val="20"/>
        </w:rPr>
        <w:t>je</w:t>
      </w:r>
      <w:r>
        <w:rPr>
          <w:spacing w:val="-4"/>
          <w:sz w:val="20"/>
        </w:rPr>
        <w:t xml:space="preserve"> </w:t>
      </w:r>
      <w:r>
        <w:rPr>
          <w:b/>
          <w:sz w:val="20"/>
        </w:rPr>
        <w:t>provádění</w:t>
      </w:r>
      <w:r>
        <w:rPr>
          <w:b/>
          <w:spacing w:val="-4"/>
          <w:sz w:val="20"/>
        </w:rPr>
        <w:t xml:space="preserve"> </w:t>
      </w:r>
      <w:r>
        <w:rPr>
          <w:b/>
          <w:sz w:val="20"/>
        </w:rPr>
        <w:t>činností</w:t>
      </w:r>
      <w:r>
        <w:rPr>
          <w:b/>
          <w:spacing w:val="-4"/>
          <w:sz w:val="20"/>
        </w:rPr>
        <w:t xml:space="preserve"> </w:t>
      </w:r>
      <w:r>
        <w:rPr>
          <w:b/>
          <w:sz w:val="20"/>
        </w:rPr>
        <w:t>příkazníka</w:t>
      </w:r>
      <w:r>
        <w:rPr>
          <w:b/>
          <w:spacing w:val="-3"/>
          <w:sz w:val="20"/>
        </w:rPr>
        <w:t xml:space="preserve"> </w:t>
      </w:r>
      <w:r>
        <w:rPr>
          <w:b/>
          <w:sz w:val="20"/>
        </w:rPr>
        <w:t>–</w:t>
      </w:r>
      <w:r>
        <w:rPr>
          <w:b/>
          <w:spacing w:val="-4"/>
          <w:sz w:val="20"/>
        </w:rPr>
        <w:t xml:space="preserve"> </w:t>
      </w:r>
      <w:r>
        <w:rPr>
          <w:b/>
          <w:sz w:val="20"/>
        </w:rPr>
        <w:t>technického</w:t>
      </w:r>
      <w:r>
        <w:rPr>
          <w:b/>
          <w:spacing w:val="-5"/>
          <w:sz w:val="20"/>
        </w:rPr>
        <w:t xml:space="preserve"> </w:t>
      </w:r>
      <w:r>
        <w:rPr>
          <w:b/>
          <w:sz w:val="20"/>
        </w:rPr>
        <w:t>dozoru</w:t>
      </w:r>
      <w:r>
        <w:rPr>
          <w:b/>
          <w:spacing w:val="-4"/>
          <w:sz w:val="20"/>
        </w:rPr>
        <w:t xml:space="preserve"> </w:t>
      </w:r>
      <w:r>
        <w:rPr>
          <w:b/>
          <w:sz w:val="20"/>
        </w:rPr>
        <w:t>investora</w:t>
      </w:r>
      <w:r>
        <w:rPr>
          <w:b/>
          <w:spacing w:val="-3"/>
          <w:sz w:val="20"/>
        </w:rPr>
        <w:t xml:space="preserve"> </w:t>
      </w:r>
      <w:r>
        <w:rPr>
          <w:sz w:val="20"/>
        </w:rPr>
        <w:t>(</w:t>
      </w:r>
      <w:r>
        <w:rPr>
          <w:i/>
          <w:sz w:val="20"/>
        </w:rPr>
        <w:t>dále</w:t>
      </w:r>
      <w:r>
        <w:rPr>
          <w:i/>
          <w:spacing w:val="-2"/>
          <w:sz w:val="20"/>
        </w:rPr>
        <w:t xml:space="preserve"> </w:t>
      </w:r>
      <w:r>
        <w:rPr>
          <w:b/>
          <w:i/>
          <w:sz w:val="20"/>
        </w:rPr>
        <w:t>„TDI“</w:t>
      </w:r>
      <w:r>
        <w:rPr>
          <w:sz w:val="20"/>
        </w:rPr>
        <w:t>)</w:t>
      </w:r>
      <w:r>
        <w:rPr>
          <w:spacing w:val="-4"/>
          <w:sz w:val="20"/>
        </w:rPr>
        <w:t xml:space="preserve"> </w:t>
      </w:r>
      <w:r>
        <w:rPr>
          <w:sz w:val="20"/>
        </w:rPr>
        <w:t>pro</w:t>
      </w:r>
      <w:r>
        <w:rPr>
          <w:spacing w:val="-2"/>
          <w:sz w:val="20"/>
        </w:rPr>
        <w:t xml:space="preserve"> </w:t>
      </w:r>
      <w:r>
        <w:rPr>
          <w:sz w:val="20"/>
        </w:rPr>
        <w:t>příkazce</w:t>
      </w:r>
      <w:r>
        <w:rPr>
          <w:spacing w:val="-4"/>
          <w:sz w:val="20"/>
        </w:rPr>
        <w:t xml:space="preserve"> </w:t>
      </w:r>
      <w:r>
        <w:rPr>
          <w:sz w:val="20"/>
        </w:rPr>
        <w:t xml:space="preserve">při realizaci akce </w:t>
      </w:r>
      <w:r>
        <w:rPr>
          <w:b/>
          <w:sz w:val="20"/>
        </w:rPr>
        <w:t xml:space="preserve">„Přístavba fermentačního pavilonu“, </w:t>
      </w:r>
      <w:r>
        <w:rPr>
          <w:sz w:val="20"/>
        </w:rPr>
        <w:t xml:space="preserve">kde proběhne rekonstrukce nebytového objektu na adrese </w:t>
      </w:r>
      <w:r>
        <w:rPr>
          <w:i/>
          <w:sz w:val="20"/>
        </w:rPr>
        <w:t>Na Zlaté</w:t>
      </w:r>
      <w:r>
        <w:rPr>
          <w:i/>
          <w:spacing w:val="-6"/>
          <w:sz w:val="20"/>
        </w:rPr>
        <w:t xml:space="preserve"> </w:t>
      </w:r>
      <w:r>
        <w:rPr>
          <w:i/>
          <w:sz w:val="20"/>
        </w:rPr>
        <w:t>stoce</w:t>
      </w:r>
      <w:r>
        <w:rPr>
          <w:i/>
          <w:spacing w:val="-6"/>
          <w:sz w:val="20"/>
        </w:rPr>
        <w:t xml:space="preserve"> </w:t>
      </w:r>
      <w:r>
        <w:rPr>
          <w:i/>
          <w:sz w:val="20"/>
        </w:rPr>
        <w:t>690/3,</w:t>
      </w:r>
      <w:r>
        <w:rPr>
          <w:i/>
          <w:spacing w:val="-6"/>
          <w:sz w:val="20"/>
        </w:rPr>
        <w:t xml:space="preserve"> </w:t>
      </w:r>
      <w:r>
        <w:rPr>
          <w:i/>
          <w:sz w:val="20"/>
        </w:rPr>
        <w:t>České</w:t>
      </w:r>
      <w:r>
        <w:rPr>
          <w:i/>
          <w:spacing w:val="-6"/>
          <w:sz w:val="20"/>
        </w:rPr>
        <w:t xml:space="preserve"> </w:t>
      </w:r>
      <w:r>
        <w:rPr>
          <w:i/>
          <w:sz w:val="20"/>
        </w:rPr>
        <w:t>Budějovice</w:t>
      </w:r>
      <w:r>
        <w:rPr>
          <w:i/>
          <w:spacing w:val="-6"/>
          <w:sz w:val="20"/>
        </w:rPr>
        <w:t xml:space="preserve"> </w:t>
      </w:r>
      <w:r>
        <w:rPr>
          <w:i/>
          <w:sz w:val="20"/>
        </w:rPr>
        <w:t>2</w:t>
      </w:r>
      <w:r>
        <w:rPr>
          <w:sz w:val="20"/>
        </w:rPr>
        <w:t>.</w:t>
      </w:r>
      <w:r>
        <w:rPr>
          <w:spacing w:val="-6"/>
          <w:sz w:val="20"/>
        </w:rPr>
        <w:t xml:space="preserve"> </w:t>
      </w:r>
      <w:r>
        <w:rPr>
          <w:sz w:val="20"/>
        </w:rPr>
        <w:t>V</w:t>
      </w:r>
      <w:r>
        <w:rPr>
          <w:spacing w:val="-4"/>
          <w:sz w:val="20"/>
        </w:rPr>
        <w:t xml:space="preserve"> </w:t>
      </w:r>
      <w:r>
        <w:rPr>
          <w:sz w:val="20"/>
        </w:rPr>
        <w:t>rámci</w:t>
      </w:r>
      <w:r>
        <w:rPr>
          <w:spacing w:val="-7"/>
          <w:sz w:val="20"/>
        </w:rPr>
        <w:t xml:space="preserve"> </w:t>
      </w:r>
      <w:r>
        <w:rPr>
          <w:sz w:val="20"/>
        </w:rPr>
        <w:t>rekonstrukce</w:t>
      </w:r>
      <w:r>
        <w:rPr>
          <w:spacing w:val="-4"/>
          <w:sz w:val="20"/>
        </w:rPr>
        <w:t xml:space="preserve"> </w:t>
      </w:r>
      <w:r>
        <w:rPr>
          <w:sz w:val="20"/>
        </w:rPr>
        <w:t>celé</w:t>
      </w:r>
      <w:r>
        <w:rPr>
          <w:spacing w:val="-5"/>
          <w:sz w:val="20"/>
        </w:rPr>
        <w:t xml:space="preserve"> </w:t>
      </w:r>
      <w:r>
        <w:rPr>
          <w:sz w:val="20"/>
        </w:rPr>
        <w:t>stavby</w:t>
      </w:r>
      <w:r>
        <w:rPr>
          <w:spacing w:val="-5"/>
          <w:sz w:val="20"/>
        </w:rPr>
        <w:t xml:space="preserve"> </w:t>
      </w:r>
      <w:r>
        <w:rPr>
          <w:sz w:val="20"/>
        </w:rPr>
        <w:t>dojde</w:t>
      </w:r>
      <w:r>
        <w:rPr>
          <w:spacing w:val="-7"/>
          <w:sz w:val="20"/>
        </w:rPr>
        <w:t xml:space="preserve"> </w:t>
      </w:r>
      <w:r>
        <w:rPr>
          <w:sz w:val="20"/>
        </w:rPr>
        <w:t>zejména</w:t>
      </w:r>
      <w:r>
        <w:rPr>
          <w:spacing w:val="-6"/>
          <w:sz w:val="20"/>
        </w:rPr>
        <w:t xml:space="preserve"> </w:t>
      </w:r>
      <w:r>
        <w:rPr>
          <w:sz w:val="20"/>
        </w:rPr>
        <w:t>k</w:t>
      </w:r>
      <w:r>
        <w:rPr>
          <w:spacing w:val="-4"/>
          <w:sz w:val="20"/>
        </w:rPr>
        <w:t xml:space="preserve"> </w:t>
      </w:r>
      <w:r>
        <w:rPr>
          <w:sz w:val="20"/>
        </w:rPr>
        <w:t>úpravě</w:t>
      </w:r>
      <w:r>
        <w:rPr>
          <w:spacing w:val="-7"/>
          <w:sz w:val="20"/>
        </w:rPr>
        <w:t xml:space="preserve"> </w:t>
      </w:r>
      <w:r>
        <w:rPr>
          <w:sz w:val="20"/>
        </w:rPr>
        <w:t>dispozic</w:t>
      </w:r>
      <w:r>
        <w:rPr>
          <w:spacing w:val="-7"/>
          <w:sz w:val="20"/>
        </w:rPr>
        <w:t xml:space="preserve"> </w:t>
      </w:r>
      <w:r>
        <w:rPr>
          <w:sz w:val="20"/>
        </w:rPr>
        <w:t>budovy</w:t>
      </w:r>
      <w:r>
        <w:rPr>
          <w:spacing w:val="-5"/>
          <w:sz w:val="20"/>
        </w:rPr>
        <w:t xml:space="preserve"> </w:t>
      </w:r>
      <w:r>
        <w:rPr>
          <w:sz w:val="20"/>
        </w:rPr>
        <w:t>ve všech podlažích stavby, čímž dojde ke změně užívání některých</w:t>
      </w:r>
      <w:r>
        <w:rPr>
          <w:spacing w:val="-1"/>
          <w:sz w:val="20"/>
        </w:rPr>
        <w:t xml:space="preserve"> </w:t>
      </w:r>
      <w:r>
        <w:rPr>
          <w:sz w:val="20"/>
        </w:rPr>
        <w:t>místností</w:t>
      </w:r>
      <w:r>
        <w:rPr>
          <w:sz w:val="18"/>
        </w:rPr>
        <w:t>.</w:t>
      </w:r>
    </w:p>
    <w:p w14:paraId="092958F2" w14:textId="77777777" w:rsidR="00460323" w:rsidRDefault="005E7F4F">
      <w:pPr>
        <w:pStyle w:val="Odstavecseseznamem"/>
        <w:numPr>
          <w:ilvl w:val="0"/>
          <w:numId w:val="12"/>
        </w:numPr>
        <w:tabs>
          <w:tab w:val="left" w:pos="548"/>
        </w:tabs>
        <w:spacing w:before="120"/>
        <w:ind w:left="547" w:right="156"/>
        <w:jc w:val="both"/>
        <w:rPr>
          <w:sz w:val="20"/>
        </w:rPr>
      </w:pPr>
      <w:r>
        <w:rPr>
          <w:sz w:val="20"/>
        </w:rPr>
        <w:t>Příkazník se zavazuje pracovat v součinnosti s příkazcem a s dalšími odborně způsobilými fyzickými osobami vykonávajícími svoji působnost podle zvláštních právních předpisů. Dále se příkazník zavazuje účastnit se v případě potřeby na pokyn příkazce i dalších v odstavci 3. neuvedených jednání v místě sídla příkazce, na kontaktní adrese součásti příkazce nebo v místě</w:t>
      </w:r>
      <w:r>
        <w:rPr>
          <w:spacing w:val="-1"/>
          <w:sz w:val="20"/>
        </w:rPr>
        <w:t xml:space="preserve"> </w:t>
      </w:r>
      <w:r>
        <w:rPr>
          <w:sz w:val="20"/>
        </w:rPr>
        <w:t>stavby.</w:t>
      </w:r>
    </w:p>
    <w:p w14:paraId="1245ED5F" w14:textId="77777777" w:rsidR="00460323" w:rsidRDefault="005E7F4F">
      <w:pPr>
        <w:pStyle w:val="Odstavecseseznamem"/>
        <w:numPr>
          <w:ilvl w:val="0"/>
          <w:numId w:val="12"/>
        </w:numPr>
        <w:tabs>
          <w:tab w:val="left" w:pos="548"/>
        </w:tabs>
        <w:spacing w:before="120"/>
        <w:ind w:left="547"/>
        <w:jc w:val="both"/>
        <w:rPr>
          <w:sz w:val="20"/>
        </w:rPr>
      </w:pPr>
      <w:r>
        <w:rPr>
          <w:sz w:val="20"/>
        </w:rPr>
        <w:t>Povinnosti příkazníka spojené s realizací stavby a s realizací dodávky volného interiéru</w:t>
      </w:r>
      <w:r>
        <w:rPr>
          <w:spacing w:val="-5"/>
          <w:sz w:val="20"/>
        </w:rPr>
        <w:t xml:space="preserve"> </w:t>
      </w:r>
      <w:r>
        <w:rPr>
          <w:sz w:val="20"/>
        </w:rPr>
        <w:t>stavby:</w:t>
      </w:r>
    </w:p>
    <w:p w14:paraId="1FB0047E" w14:textId="77777777" w:rsidR="00460323" w:rsidRDefault="005E7F4F">
      <w:pPr>
        <w:pStyle w:val="Zkladntext"/>
        <w:spacing w:before="121"/>
        <w:ind w:left="1253" w:right="160" w:hanging="334"/>
      </w:pPr>
      <w:r>
        <w:t>- zajistit podání nebo předání případných žádostí, oznámení či jiných dokladů na orgány státní správy v požadovaném rozsahu a termínech,</w:t>
      </w:r>
    </w:p>
    <w:p w14:paraId="3EA92B58" w14:textId="77777777" w:rsidR="00460323" w:rsidRDefault="005E7F4F">
      <w:pPr>
        <w:pStyle w:val="Odstavecseseznamem"/>
        <w:numPr>
          <w:ilvl w:val="0"/>
          <w:numId w:val="11"/>
        </w:numPr>
        <w:tabs>
          <w:tab w:val="left" w:pos="1268"/>
        </w:tabs>
        <w:ind w:hanging="361"/>
        <w:rPr>
          <w:sz w:val="20"/>
        </w:rPr>
      </w:pPr>
      <w:r>
        <w:rPr>
          <w:sz w:val="20"/>
        </w:rPr>
        <w:t>spolupracovat s příkazcem při předání staveniště zhotoviteli, místa plnění dodavateli volného</w:t>
      </w:r>
      <w:r>
        <w:rPr>
          <w:spacing w:val="-28"/>
          <w:sz w:val="20"/>
        </w:rPr>
        <w:t xml:space="preserve"> </w:t>
      </w:r>
      <w:r>
        <w:rPr>
          <w:sz w:val="20"/>
        </w:rPr>
        <w:t>interiéru,</w:t>
      </w:r>
    </w:p>
    <w:p w14:paraId="7AF09313" w14:textId="77777777" w:rsidR="00460323" w:rsidRDefault="005E7F4F">
      <w:pPr>
        <w:pStyle w:val="Odstavecseseznamem"/>
        <w:numPr>
          <w:ilvl w:val="0"/>
          <w:numId w:val="11"/>
        </w:numPr>
        <w:tabs>
          <w:tab w:val="left" w:pos="1268"/>
        </w:tabs>
        <w:spacing w:before="118"/>
        <w:ind w:right="159" w:hanging="361"/>
        <w:rPr>
          <w:sz w:val="20"/>
        </w:rPr>
      </w:pPr>
      <w:r>
        <w:rPr>
          <w:sz w:val="20"/>
        </w:rPr>
        <w:t>zpracovat protokol o předání staveniště stavby zhotoviteli, zpracovat protokol o předání místa plnění dodavateli volného</w:t>
      </w:r>
      <w:r>
        <w:rPr>
          <w:spacing w:val="-1"/>
          <w:sz w:val="20"/>
        </w:rPr>
        <w:t xml:space="preserve"> </w:t>
      </w:r>
      <w:r>
        <w:rPr>
          <w:sz w:val="20"/>
        </w:rPr>
        <w:t>interiéru,</w:t>
      </w:r>
    </w:p>
    <w:p w14:paraId="7A47445F" w14:textId="77777777" w:rsidR="00460323" w:rsidRDefault="005E7F4F">
      <w:pPr>
        <w:pStyle w:val="Odstavecseseznamem"/>
        <w:numPr>
          <w:ilvl w:val="0"/>
          <w:numId w:val="11"/>
        </w:numPr>
        <w:tabs>
          <w:tab w:val="left" w:pos="1268"/>
        </w:tabs>
        <w:ind w:hanging="361"/>
        <w:rPr>
          <w:sz w:val="20"/>
        </w:rPr>
      </w:pPr>
      <w:r>
        <w:rPr>
          <w:sz w:val="20"/>
        </w:rPr>
        <w:t>seznámit se a zkontrolovat dokumentaci pro výběr zhotovitele včetně dokladové</w:t>
      </w:r>
      <w:r>
        <w:rPr>
          <w:spacing w:val="-7"/>
          <w:sz w:val="20"/>
        </w:rPr>
        <w:t xml:space="preserve"> </w:t>
      </w:r>
      <w:r>
        <w:rPr>
          <w:sz w:val="20"/>
        </w:rPr>
        <w:t>části,</w:t>
      </w:r>
    </w:p>
    <w:p w14:paraId="1B16F61D" w14:textId="77777777" w:rsidR="00460323" w:rsidRDefault="005E7F4F">
      <w:pPr>
        <w:pStyle w:val="Odstavecseseznamem"/>
        <w:numPr>
          <w:ilvl w:val="0"/>
          <w:numId w:val="11"/>
        </w:numPr>
        <w:tabs>
          <w:tab w:val="left" w:pos="1268"/>
        </w:tabs>
        <w:spacing w:before="118"/>
        <w:ind w:right="157"/>
        <w:rPr>
          <w:sz w:val="20"/>
        </w:rPr>
      </w:pPr>
      <w:r>
        <w:rPr>
          <w:b/>
          <w:sz w:val="20"/>
        </w:rPr>
        <w:t xml:space="preserve">provádět kontrolu kvality </w:t>
      </w:r>
      <w:r>
        <w:rPr>
          <w:sz w:val="20"/>
        </w:rPr>
        <w:t>realizovaných prací a dodávek na stavbě, kontrolu kvality dodávaných výrobků a</w:t>
      </w:r>
      <w:r>
        <w:rPr>
          <w:spacing w:val="-7"/>
          <w:sz w:val="20"/>
        </w:rPr>
        <w:t xml:space="preserve"> </w:t>
      </w:r>
      <w:r>
        <w:rPr>
          <w:sz w:val="20"/>
        </w:rPr>
        <w:t>materiálů</w:t>
      </w:r>
      <w:r>
        <w:rPr>
          <w:spacing w:val="-6"/>
          <w:sz w:val="20"/>
        </w:rPr>
        <w:t xml:space="preserve"> </w:t>
      </w:r>
      <w:r>
        <w:rPr>
          <w:sz w:val="20"/>
        </w:rPr>
        <w:t>a</w:t>
      </w:r>
      <w:r>
        <w:rPr>
          <w:spacing w:val="-6"/>
          <w:sz w:val="20"/>
        </w:rPr>
        <w:t xml:space="preserve"> </w:t>
      </w:r>
      <w:r>
        <w:rPr>
          <w:sz w:val="20"/>
        </w:rPr>
        <w:t>časovou</w:t>
      </w:r>
      <w:r>
        <w:rPr>
          <w:spacing w:val="-6"/>
          <w:sz w:val="20"/>
        </w:rPr>
        <w:t xml:space="preserve"> </w:t>
      </w:r>
      <w:r>
        <w:rPr>
          <w:sz w:val="20"/>
        </w:rPr>
        <w:t>a</w:t>
      </w:r>
      <w:r>
        <w:rPr>
          <w:spacing w:val="-3"/>
          <w:sz w:val="20"/>
        </w:rPr>
        <w:t xml:space="preserve"> </w:t>
      </w:r>
      <w:r>
        <w:rPr>
          <w:sz w:val="20"/>
        </w:rPr>
        <w:t>věcnou</w:t>
      </w:r>
      <w:r>
        <w:rPr>
          <w:spacing w:val="-6"/>
          <w:sz w:val="20"/>
        </w:rPr>
        <w:t xml:space="preserve"> </w:t>
      </w:r>
      <w:r>
        <w:rPr>
          <w:sz w:val="20"/>
        </w:rPr>
        <w:t>správnost</w:t>
      </w:r>
      <w:r>
        <w:rPr>
          <w:spacing w:val="-7"/>
          <w:sz w:val="20"/>
        </w:rPr>
        <w:t xml:space="preserve"> </w:t>
      </w:r>
      <w:r>
        <w:rPr>
          <w:sz w:val="20"/>
        </w:rPr>
        <w:t>technologických</w:t>
      </w:r>
      <w:r>
        <w:rPr>
          <w:spacing w:val="-6"/>
          <w:sz w:val="20"/>
        </w:rPr>
        <w:t xml:space="preserve"> </w:t>
      </w:r>
      <w:r>
        <w:rPr>
          <w:sz w:val="20"/>
        </w:rPr>
        <w:t>postupů</w:t>
      </w:r>
      <w:r>
        <w:rPr>
          <w:spacing w:val="-6"/>
          <w:sz w:val="20"/>
        </w:rPr>
        <w:t xml:space="preserve"> </w:t>
      </w:r>
      <w:r>
        <w:rPr>
          <w:sz w:val="20"/>
        </w:rPr>
        <w:t>provádění</w:t>
      </w:r>
      <w:r>
        <w:rPr>
          <w:spacing w:val="-7"/>
          <w:sz w:val="20"/>
        </w:rPr>
        <w:t xml:space="preserve"> </w:t>
      </w:r>
      <w:r>
        <w:rPr>
          <w:sz w:val="20"/>
        </w:rPr>
        <w:t>stavby</w:t>
      </w:r>
      <w:r>
        <w:rPr>
          <w:spacing w:val="-5"/>
          <w:sz w:val="20"/>
        </w:rPr>
        <w:t xml:space="preserve"> </w:t>
      </w:r>
      <w:r>
        <w:rPr>
          <w:sz w:val="20"/>
        </w:rPr>
        <w:t>dle</w:t>
      </w:r>
      <w:r>
        <w:rPr>
          <w:spacing w:val="-7"/>
          <w:sz w:val="20"/>
        </w:rPr>
        <w:t xml:space="preserve"> </w:t>
      </w:r>
      <w:r>
        <w:rPr>
          <w:sz w:val="20"/>
        </w:rPr>
        <w:t>stupně</w:t>
      </w:r>
      <w:r>
        <w:rPr>
          <w:spacing w:val="-7"/>
          <w:sz w:val="20"/>
        </w:rPr>
        <w:t xml:space="preserve"> </w:t>
      </w:r>
      <w:r>
        <w:rPr>
          <w:sz w:val="20"/>
        </w:rPr>
        <w:t>realizace:</w:t>
      </w:r>
    </w:p>
    <w:p w14:paraId="5AEC64EA" w14:textId="77777777" w:rsidR="00460323" w:rsidRDefault="005E7F4F">
      <w:pPr>
        <w:pStyle w:val="Nadpis2"/>
        <w:numPr>
          <w:ilvl w:val="1"/>
          <w:numId w:val="11"/>
        </w:numPr>
        <w:tabs>
          <w:tab w:val="left" w:pos="1988"/>
        </w:tabs>
        <w:spacing w:before="124" w:line="237" w:lineRule="auto"/>
        <w:ind w:right="154" w:hanging="361"/>
        <w:jc w:val="both"/>
      </w:pPr>
      <w:r>
        <w:t>Stupeň 1 Demolice (Etapa 1, v rozpočtu projektu označené SO 01 – demolice objektu) – předpokládaný termín 03/</w:t>
      </w:r>
      <w:proofErr w:type="gramStart"/>
      <w:r>
        <w:t>2025 – 08</w:t>
      </w:r>
      <w:proofErr w:type="gramEnd"/>
      <w:r>
        <w:t>/2025 – nebude-li Příkazcem a Příkazníkem dohodnuto jinak, proběhne kontrola min. 1x týdně, kontrolní den pak 1x za 2</w:t>
      </w:r>
      <w:r>
        <w:rPr>
          <w:spacing w:val="-9"/>
        </w:rPr>
        <w:t xml:space="preserve"> </w:t>
      </w:r>
      <w:r>
        <w:t>týdny.</w:t>
      </w:r>
    </w:p>
    <w:p w14:paraId="39E84F8E" w14:textId="77777777" w:rsidR="00460323" w:rsidRDefault="005E7F4F">
      <w:pPr>
        <w:pStyle w:val="Odstavecseseznamem"/>
        <w:numPr>
          <w:ilvl w:val="1"/>
          <w:numId w:val="11"/>
        </w:numPr>
        <w:tabs>
          <w:tab w:val="left" w:pos="1988"/>
        </w:tabs>
        <w:spacing w:before="120" w:line="237" w:lineRule="auto"/>
        <w:ind w:right="154"/>
        <w:rPr>
          <w:b/>
          <w:sz w:val="20"/>
        </w:rPr>
      </w:pPr>
      <w:r>
        <w:rPr>
          <w:b/>
          <w:sz w:val="20"/>
        </w:rPr>
        <w:t>Stupeň 2 Realizace stavby (Etapa 2 SO 02 – stavební úpravy školní pivovar, část týkající se místnosti pro úklid a schodiště naceněné v části SO 03.b, dále venkovní zpevněné plochy SO 04 a retenční jímku na vyvážení SO 05; Etapa 3 zahrnující celou část SO 03.a fermentační pavilon – plochy</w:t>
      </w:r>
      <w:r>
        <w:rPr>
          <w:b/>
          <w:spacing w:val="3"/>
          <w:sz w:val="20"/>
        </w:rPr>
        <w:t xml:space="preserve"> </w:t>
      </w:r>
      <w:r>
        <w:rPr>
          <w:b/>
          <w:sz w:val="20"/>
        </w:rPr>
        <w:t>pro</w:t>
      </w:r>
      <w:r>
        <w:rPr>
          <w:b/>
          <w:spacing w:val="5"/>
          <w:sz w:val="20"/>
        </w:rPr>
        <w:t xml:space="preserve"> </w:t>
      </w:r>
      <w:r>
        <w:rPr>
          <w:b/>
          <w:sz w:val="20"/>
        </w:rPr>
        <w:t>studium</w:t>
      </w:r>
      <w:r>
        <w:rPr>
          <w:b/>
          <w:spacing w:val="6"/>
          <w:sz w:val="20"/>
        </w:rPr>
        <w:t xml:space="preserve"> </w:t>
      </w:r>
      <w:r>
        <w:rPr>
          <w:b/>
          <w:sz w:val="20"/>
        </w:rPr>
        <w:t>a</w:t>
      </w:r>
      <w:r>
        <w:rPr>
          <w:b/>
          <w:spacing w:val="4"/>
          <w:sz w:val="20"/>
        </w:rPr>
        <w:t xml:space="preserve"> </w:t>
      </w:r>
      <w:r>
        <w:rPr>
          <w:b/>
          <w:sz w:val="20"/>
        </w:rPr>
        <w:t>část</w:t>
      </w:r>
      <w:r>
        <w:rPr>
          <w:b/>
          <w:spacing w:val="6"/>
          <w:sz w:val="20"/>
        </w:rPr>
        <w:t xml:space="preserve"> </w:t>
      </w:r>
      <w:r>
        <w:rPr>
          <w:b/>
          <w:sz w:val="20"/>
        </w:rPr>
        <w:t>SO</w:t>
      </w:r>
      <w:r>
        <w:rPr>
          <w:b/>
          <w:spacing w:val="4"/>
          <w:sz w:val="20"/>
        </w:rPr>
        <w:t xml:space="preserve"> </w:t>
      </w:r>
      <w:r>
        <w:rPr>
          <w:b/>
          <w:sz w:val="20"/>
        </w:rPr>
        <w:t>03.b</w:t>
      </w:r>
      <w:r>
        <w:rPr>
          <w:b/>
          <w:spacing w:val="6"/>
          <w:sz w:val="20"/>
        </w:rPr>
        <w:t xml:space="preserve"> </w:t>
      </w:r>
      <w:r>
        <w:rPr>
          <w:b/>
          <w:sz w:val="20"/>
        </w:rPr>
        <w:t>sociální</w:t>
      </w:r>
      <w:r>
        <w:rPr>
          <w:b/>
          <w:spacing w:val="3"/>
          <w:sz w:val="20"/>
        </w:rPr>
        <w:t xml:space="preserve"> </w:t>
      </w:r>
      <w:proofErr w:type="gramStart"/>
      <w:r>
        <w:rPr>
          <w:b/>
          <w:sz w:val="20"/>
        </w:rPr>
        <w:t>zázemí)–</w:t>
      </w:r>
      <w:proofErr w:type="gramEnd"/>
      <w:r>
        <w:rPr>
          <w:b/>
          <w:spacing w:val="4"/>
          <w:sz w:val="20"/>
        </w:rPr>
        <w:t xml:space="preserve"> </w:t>
      </w:r>
      <w:r>
        <w:rPr>
          <w:b/>
          <w:sz w:val="20"/>
        </w:rPr>
        <w:t>předpokládaný</w:t>
      </w:r>
      <w:r>
        <w:rPr>
          <w:b/>
          <w:spacing w:val="3"/>
          <w:sz w:val="20"/>
        </w:rPr>
        <w:t xml:space="preserve"> </w:t>
      </w:r>
      <w:r>
        <w:rPr>
          <w:b/>
          <w:sz w:val="20"/>
        </w:rPr>
        <w:t>termín</w:t>
      </w:r>
      <w:r>
        <w:rPr>
          <w:b/>
          <w:spacing w:val="6"/>
          <w:sz w:val="20"/>
        </w:rPr>
        <w:t xml:space="preserve"> </w:t>
      </w:r>
      <w:r>
        <w:rPr>
          <w:b/>
          <w:sz w:val="20"/>
        </w:rPr>
        <w:t>09/2025</w:t>
      </w:r>
      <w:r>
        <w:rPr>
          <w:b/>
          <w:spacing w:val="4"/>
          <w:sz w:val="20"/>
        </w:rPr>
        <w:t xml:space="preserve"> </w:t>
      </w:r>
      <w:r>
        <w:rPr>
          <w:b/>
          <w:sz w:val="20"/>
        </w:rPr>
        <w:t>–</w:t>
      </w:r>
      <w:r>
        <w:rPr>
          <w:b/>
          <w:spacing w:val="4"/>
          <w:sz w:val="20"/>
        </w:rPr>
        <w:t xml:space="preserve"> </w:t>
      </w:r>
      <w:r>
        <w:rPr>
          <w:b/>
          <w:sz w:val="20"/>
        </w:rPr>
        <w:t>12/2026</w:t>
      </w:r>
    </w:p>
    <w:p w14:paraId="2040DFAB" w14:textId="77777777" w:rsidR="00460323" w:rsidRDefault="005E7F4F">
      <w:pPr>
        <w:spacing w:before="2"/>
        <w:ind w:left="1987" w:right="157"/>
        <w:jc w:val="both"/>
        <w:rPr>
          <w:b/>
          <w:sz w:val="20"/>
        </w:rPr>
      </w:pPr>
      <w:r>
        <w:rPr>
          <w:b/>
          <w:sz w:val="20"/>
        </w:rPr>
        <w:t>– nebude-li Příkazcem a Příkazníkem dohodnuto jinak, proběhne kontrola min. 2x týdně, kontrolní den pak 1x za týden.</w:t>
      </w:r>
    </w:p>
    <w:p w14:paraId="73D157DE" w14:textId="77777777" w:rsidR="00460323" w:rsidRDefault="005E7F4F">
      <w:pPr>
        <w:pStyle w:val="Odstavecseseznamem"/>
        <w:numPr>
          <w:ilvl w:val="0"/>
          <w:numId w:val="11"/>
        </w:numPr>
        <w:tabs>
          <w:tab w:val="left" w:pos="1268"/>
        </w:tabs>
        <w:spacing w:before="119"/>
        <w:ind w:hanging="361"/>
        <w:rPr>
          <w:sz w:val="20"/>
        </w:rPr>
      </w:pPr>
      <w:r>
        <w:rPr>
          <w:sz w:val="20"/>
        </w:rPr>
        <w:t>provádět průběžnou kontrolu a odsouhlasení realizační (výrobní a dílenskou) dokumentace</w:t>
      </w:r>
      <w:r>
        <w:rPr>
          <w:spacing w:val="-27"/>
          <w:sz w:val="20"/>
        </w:rPr>
        <w:t xml:space="preserve"> </w:t>
      </w:r>
      <w:r>
        <w:rPr>
          <w:sz w:val="20"/>
        </w:rPr>
        <w:t>zhotovitele,</w:t>
      </w:r>
    </w:p>
    <w:p w14:paraId="4124DB0E" w14:textId="77777777" w:rsidR="00460323" w:rsidRDefault="005E7F4F">
      <w:pPr>
        <w:pStyle w:val="Odstavecseseznamem"/>
        <w:numPr>
          <w:ilvl w:val="0"/>
          <w:numId w:val="11"/>
        </w:numPr>
        <w:tabs>
          <w:tab w:val="left" w:pos="1267"/>
        </w:tabs>
        <w:ind w:left="1266" w:right="157"/>
        <w:rPr>
          <w:sz w:val="20"/>
        </w:rPr>
      </w:pPr>
      <w:r>
        <w:rPr>
          <w:sz w:val="20"/>
        </w:rPr>
        <w:t>průběžně informovat Příkazce o případných změnách v časovém harmonogramu (dále též jen „HMG“) zpracovaném Zhotovitelem stavby a dále informovat o rizicích týkající se navrhovaných změn ze strany zhotovitele stavby či TDI, a to vždy v předstihu a písemně s jasným určením dopadu na termín a</w:t>
      </w:r>
      <w:r>
        <w:rPr>
          <w:spacing w:val="-29"/>
          <w:sz w:val="20"/>
        </w:rPr>
        <w:t xml:space="preserve"> </w:t>
      </w:r>
      <w:r>
        <w:rPr>
          <w:sz w:val="20"/>
        </w:rPr>
        <w:t>cenu,</w:t>
      </w:r>
    </w:p>
    <w:p w14:paraId="3DF48838" w14:textId="77777777" w:rsidR="00460323" w:rsidRDefault="005E7F4F">
      <w:pPr>
        <w:pStyle w:val="Odstavecseseznamem"/>
        <w:numPr>
          <w:ilvl w:val="0"/>
          <w:numId w:val="11"/>
        </w:numPr>
        <w:tabs>
          <w:tab w:val="left" w:pos="1267"/>
        </w:tabs>
        <w:spacing w:before="119"/>
        <w:ind w:left="1266" w:hanging="361"/>
        <w:rPr>
          <w:sz w:val="20"/>
        </w:rPr>
      </w:pPr>
      <w:r>
        <w:rPr>
          <w:sz w:val="20"/>
        </w:rPr>
        <w:t>v případě zjištění nedodržování časového HMG písemně navrhovat opatření k</w:t>
      </w:r>
      <w:r>
        <w:rPr>
          <w:spacing w:val="-12"/>
          <w:sz w:val="20"/>
        </w:rPr>
        <w:t xml:space="preserve"> </w:t>
      </w:r>
      <w:r>
        <w:rPr>
          <w:sz w:val="20"/>
        </w:rPr>
        <w:t>nápravě,</w:t>
      </w:r>
    </w:p>
    <w:p w14:paraId="691AA7E7" w14:textId="77777777" w:rsidR="00460323" w:rsidRDefault="005E7F4F">
      <w:pPr>
        <w:pStyle w:val="Odstavecseseznamem"/>
        <w:numPr>
          <w:ilvl w:val="0"/>
          <w:numId w:val="11"/>
        </w:numPr>
        <w:tabs>
          <w:tab w:val="left" w:pos="1266"/>
          <w:tab w:val="left" w:pos="1267"/>
        </w:tabs>
        <w:ind w:left="1266" w:right="155"/>
        <w:jc w:val="left"/>
        <w:rPr>
          <w:sz w:val="20"/>
        </w:rPr>
      </w:pPr>
      <w:r>
        <w:rPr>
          <w:sz w:val="20"/>
        </w:rPr>
        <w:t>kontrolovat dodržování podmínek stavebního povolení, vyjádření DOSS a správců sítí, popř. opatření orgánu stavebního dohledu,</w:t>
      </w:r>
    </w:p>
    <w:p w14:paraId="3EA847C6" w14:textId="77777777" w:rsidR="00460323" w:rsidRDefault="005E7F4F">
      <w:pPr>
        <w:pStyle w:val="Odstavecseseznamem"/>
        <w:numPr>
          <w:ilvl w:val="0"/>
          <w:numId w:val="11"/>
        </w:numPr>
        <w:tabs>
          <w:tab w:val="left" w:pos="1266"/>
          <w:tab w:val="left" w:pos="1267"/>
        </w:tabs>
        <w:spacing w:before="119"/>
        <w:ind w:right="159" w:hanging="361"/>
        <w:jc w:val="left"/>
        <w:rPr>
          <w:sz w:val="20"/>
        </w:rPr>
      </w:pPr>
      <w:r>
        <w:rPr>
          <w:sz w:val="20"/>
        </w:rPr>
        <w:t xml:space="preserve">účastnit se, organizovat a vést </w:t>
      </w:r>
      <w:r>
        <w:rPr>
          <w:b/>
          <w:sz w:val="20"/>
        </w:rPr>
        <w:t xml:space="preserve">kontrolní dny v četnosti dle stupně realizace uvedené výše </w:t>
      </w:r>
      <w:r>
        <w:rPr>
          <w:sz w:val="20"/>
        </w:rPr>
        <w:t>v místě stavby a zpracovávat zápisy z</w:t>
      </w:r>
      <w:r>
        <w:rPr>
          <w:spacing w:val="1"/>
          <w:sz w:val="20"/>
        </w:rPr>
        <w:t xml:space="preserve"> </w:t>
      </w:r>
      <w:r>
        <w:rPr>
          <w:sz w:val="20"/>
        </w:rPr>
        <w:t>KD</w:t>
      </w:r>
    </w:p>
    <w:p w14:paraId="58D63E43" w14:textId="77777777" w:rsidR="00460323" w:rsidRDefault="005E7F4F">
      <w:pPr>
        <w:pStyle w:val="Odstavecseseznamem"/>
        <w:numPr>
          <w:ilvl w:val="0"/>
          <w:numId w:val="11"/>
        </w:numPr>
        <w:tabs>
          <w:tab w:val="left" w:pos="1266"/>
          <w:tab w:val="left" w:pos="1268"/>
        </w:tabs>
        <w:ind w:right="156"/>
        <w:jc w:val="left"/>
        <w:rPr>
          <w:sz w:val="20"/>
        </w:rPr>
      </w:pPr>
      <w:r>
        <w:rPr>
          <w:sz w:val="20"/>
        </w:rPr>
        <w:t>dbát na dodržování postupů stavby v souladu s DVZ, v souladu s platnými právními předpisy, platnými technickými normami, předepsanými technologickými postupy a s uzavřenou smlouvou o</w:t>
      </w:r>
      <w:r>
        <w:rPr>
          <w:spacing w:val="-10"/>
          <w:sz w:val="20"/>
        </w:rPr>
        <w:t xml:space="preserve"> </w:t>
      </w:r>
      <w:r>
        <w:rPr>
          <w:sz w:val="20"/>
        </w:rPr>
        <w:t>dílo,</w:t>
      </w:r>
    </w:p>
    <w:p w14:paraId="2E1F672F" w14:textId="77777777" w:rsidR="00460323" w:rsidRDefault="00460323">
      <w:pPr>
        <w:rPr>
          <w:sz w:val="20"/>
        </w:rPr>
        <w:sectPr w:rsidR="00460323">
          <w:pgSz w:w="11910" w:h="16840"/>
          <w:pgMar w:top="1640" w:right="920" w:bottom="1180" w:left="960" w:header="655" w:footer="986" w:gutter="0"/>
          <w:cols w:space="708"/>
        </w:sectPr>
      </w:pPr>
    </w:p>
    <w:p w14:paraId="05C63D8F" w14:textId="77777777" w:rsidR="00460323" w:rsidRDefault="005E7F4F">
      <w:pPr>
        <w:pStyle w:val="Odstavecseseznamem"/>
        <w:numPr>
          <w:ilvl w:val="0"/>
          <w:numId w:val="11"/>
        </w:numPr>
        <w:tabs>
          <w:tab w:val="left" w:pos="1268"/>
        </w:tabs>
        <w:spacing w:before="77"/>
        <w:ind w:right="155"/>
        <w:rPr>
          <w:sz w:val="20"/>
        </w:rPr>
      </w:pPr>
      <w:r>
        <w:rPr>
          <w:sz w:val="20"/>
        </w:rPr>
        <w:lastRenderedPageBreak/>
        <w:t>v případě potřeby požadovat po zpracovateli PD (po projektantovi, po zhotoviteli) doplnění a dopracování projektové dokumentace pro provedení stavby nebo realizační</w:t>
      </w:r>
      <w:r>
        <w:rPr>
          <w:spacing w:val="-6"/>
          <w:sz w:val="20"/>
        </w:rPr>
        <w:t xml:space="preserve"> </w:t>
      </w:r>
      <w:r>
        <w:rPr>
          <w:sz w:val="20"/>
        </w:rPr>
        <w:t>dokumentace,</w:t>
      </w:r>
    </w:p>
    <w:p w14:paraId="2134555E" w14:textId="77777777" w:rsidR="00460323" w:rsidRDefault="005E7F4F">
      <w:pPr>
        <w:pStyle w:val="Odstavecseseznamem"/>
        <w:numPr>
          <w:ilvl w:val="0"/>
          <w:numId w:val="11"/>
        </w:numPr>
        <w:tabs>
          <w:tab w:val="left" w:pos="1267"/>
        </w:tabs>
        <w:ind w:left="1266" w:right="158"/>
        <w:rPr>
          <w:sz w:val="20"/>
        </w:rPr>
      </w:pPr>
      <w:r>
        <w:rPr>
          <w:sz w:val="20"/>
        </w:rPr>
        <w:t>seznamovat příkazce v předstihu s veškerými změnami, doplňky dokumentace, jejichž potřeba v průběhu stavby nastane,</w:t>
      </w:r>
    </w:p>
    <w:p w14:paraId="6FBBB663" w14:textId="77777777" w:rsidR="00460323" w:rsidRDefault="005E7F4F">
      <w:pPr>
        <w:pStyle w:val="Odstavecseseznamem"/>
        <w:numPr>
          <w:ilvl w:val="0"/>
          <w:numId w:val="11"/>
        </w:numPr>
        <w:tabs>
          <w:tab w:val="left" w:pos="1267"/>
        </w:tabs>
        <w:spacing w:before="119"/>
        <w:ind w:left="1266" w:right="159"/>
        <w:rPr>
          <w:sz w:val="20"/>
        </w:rPr>
      </w:pPr>
      <w:r>
        <w:rPr>
          <w:sz w:val="20"/>
        </w:rPr>
        <w:t>provádět</w:t>
      </w:r>
      <w:r>
        <w:rPr>
          <w:spacing w:val="-12"/>
          <w:sz w:val="20"/>
        </w:rPr>
        <w:t xml:space="preserve"> </w:t>
      </w:r>
      <w:r>
        <w:rPr>
          <w:sz w:val="20"/>
        </w:rPr>
        <w:t>kontrolu</w:t>
      </w:r>
      <w:r>
        <w:rPr>
          <w:spacing w:val="-12"/>
          <w:sz w:val="20"/>
        </w:rPr>
        <w:t xml:space="preserve"> </w:t>
      </w:r>
      <w:r>
        <w:rPr>
          <w:sz w:val="20"/>
        </w:rPr>
        <w:t>věcné</w:t>
      </w:r>
      <w:r>
        <w:rPr>
          <w:spacing w:val="-12"/>
          <w:sz w:val="20"/>
        </w:rPr>
        <w:t xml:space="preserve"> </w:t>
      </w:r>
      <w:r>
        <w:rPr>
          <w:sz w:val="20"/>
        </w:rPr>
        <w:t>a</w:t>
      </w:r>
      <w:r>
        <w:rPr>
          <w:spacing w:val="-12"/>
          <w:sz w:val="20"/>
        </w:rPr>
        <w:t xml:space="preserve"> </w:t>
      </w:r>
      <w:r>
        <w:rPr>
          <w:sz w:val="20"/>
        </w:rPr>
        <w:t>cenové</w:t>
      </w:r>
      <w:r>
        <w:rPr>
          <w:spacing w:val="-13"/>
          <w:sz w:val="20"/>
        </w:rPr>
        <w:t xml:space="preserve"> </w:t>
      </w:r>
      <w:r>
        <w:rPr>
          <w:sz w:val="20"/>
        </w:rPr>
        <w:t>správnosti,</w:t>
      </w:r>
      <w:r>
        <w:rPr>
          <w:spacing w:val="-12"/>
          <w:sz w:val="20"/>
        </w:rPr>
        <w:t xml:space="preserve"> </w:t>
      </w:r>
      <w:r>
        <w:rPr>
          <w:sz w:val="20"/>
        </w:rPr>
        <w:t>úplnosti</w:t>
      </w:r>
      <w:r>
        <w:rPr>
          <w:spacing w:val="-12"/>
          <w:sz w:val="20"/>
        </w:rPr>
        <w:t xml:space="preserve"> </w:t>
      </w:r>
      <w:r>
        <w:rPr>
          <w:sz w:val="20"/>
        </w:rPr>
        <w:t>a</w:t>
      </w:r>
      <w:r>
        <w:rPr>
          <w:spacing w:val="-12"/>
          <w:sz w:val="20"/>
        </w:rPr>
        <w:t xml:space="preserve"> </w:t>
      </w:r>
      <w:r>
        <w:rPr>
          <w:sz w:val="20"/>
        </w:rPr>
        <w:t>oprávněnosti</w:t>
      </w:r>
      <w:r>
        <w:rPr>
          <w:spacing w:val="-12"/>
          <w:sz w:val="20"/>
        </w:rPr>
        <w:t xml:space="preserve"> </w:t>
      </w:r>
      <w:r>
        <w:rPr>
          <w:sz w:val="20"/>
        </w:rPr>
        <w:t>oceňovaných</w:t>
      </w:r>
      <w:r>
        <w:rPr>
          <w:spacing w:val="-11"/>
          <w:sz w:val="20"/>
        </w:rPr>
        <w:t xml:space="preserve"> </w:t>
      </w:r>
      <w:r>
        <w:rPr>
          <w:sz w:val="20"/>
        </w:rPr>
        <w:t>podkladů</w:t>
      </w:r>
      <w:r>
        <w:rPr>
          <w:spacing w:val="-11"/>
          <w:sz w:val="20"/>
        </w:rPr>
        <w:t xml:space="preserve"> </w:t>
      </w:r>
      <w:r>
        <w:rPr>
          <w:sz w:val="20"/>
        </w:rPr>
        <w:t>pro</w:t>
      </w:r>
      <w:r>
        <w:rPr>
          <w:spacing w:val="-14"/>
          <w:sz w:val="20"/>
        </w:rPr>
        <w:t xml:space="preserve"> </w:t>
      </w:r>
      <w:r>
        <w:rPr>
          <w:sz w:val="20"/>
        </w:rPr>
        <w:t>případné méněpráce a vícepráce předkládané</w:t>
      </w:r>
      <w:r>
        <w:rPr>
          <w:spacing w:val="-3"/>
          <w:sz w:val="20"/>
        </w:rPr>
        <w:t xml:space="preserve"> </w:t>
      </w:r>
      <w:r>
        <w:rPr>
          <w:sz w:val="20"/>
        </w:rPr>
        <w:t>zhotovitelem,</w:t>
      </w:r>
    </w:p>
    <w:p w14:paraId="0F50D97F" w14:textId="77777777" w:rsidR="00460323" w:rsidRDefault="005E7F4F">
      <w:pPr>
        <w:pStyle w:val="Odstavecseseznamem"/>
        <w:numPr>
          <w:ilvl w:val="0"/>
          <w:numId w:val="11"/>
        </w:numPr>
        <w:tabs>
          <w:tab w:val="left" w:pos="1267"/>
        </w:tabs>
        <w:ind w:left="1266" w:right="158"/>
        <w:rPr>
          <w:sz w:val="20"/>
        </w:rPr>
      </w:pPr>
      <w:r>
        <w:rPr>
          <w:b/>
          <w:sz w:val="20"/>
        </w:rPr>
        <w:t xml:space="preserve">provádět měsíční kontrolu věcné a cenové správnosti a úplnosti účetních dokladů </w:t>
      </w:r>
      <w:r>
        <w:rPr>
          <w:sz w:val="20"/>
        </w:rPr>
        <w:t>předkládaných zhotovitelem</w:t>
      </w:r>
      <w:r>
        <w:rPr>
          <w:spacing w:val="-10"/>
          <w:sz w:val="20"/>
        </w:rPr>
        <w:t xml:space="preserve"> </w:t>
      </w:r>
      <w:r>
        <w:rPr>
          <w:sz w:val="20"/>
        </w:rPr>
        <w:t>demolice</w:t>
      </w:r>
      <w:r>
        <w:rPr>
          <w:spacing w:val="-9"/>
          <w:sz w:val="20"/>
        </w:rPr>
        <w:t xml:space="preserve"> </w:t>
      </w:r>
      <w:r>
        <w:rPr>
          <w:sz w:val="20"/>
        </w:rPr>
        <w:t>a</w:t>
      </w:r>
      <w:r>
        <w:rPr>
          <w:spacing w:val="-5"/>
          <w:sz w:val="20"/>
        </w:rPr>
        <w:t xml:space="preserve"> </w:t>
      </w:r>
      <w:r>
        <w:rPr>
          <w:sz w:val="20"/>
        </w:rPr>
        <w:t>stavby,</w:t>
      </w:r>
      <w:r>
        <w:rPr>
          <w:spacing w:val="-7"/>
          <w:sz w:val="20"/>
        </w:rPr>
        <w:t xml:space="preserve"> </w:t>
      </w:r>
      <w:r>
        <w:rPr>
          <w:sz w:val="20"/>
        </w:rPr>
        <w:t>kontrolovat</w:t>
      </w:r>
      <w:r>
        <w:rPr>
          <w:spacing w:val="-8"/>
          <w:sz w:val="20"/>
        </w:rPr>
        <w:t xml:space="preserve"> </w:t>
      </w:r>
      <w:r>
        <w:rPr>
          <w:sz w:val="20"/>
        </w:rPr>
        <w:t>jejich</w:t>
      </w:r>
      <w:r>
        <w:rPr>
          <w:spacing w:val="-7"/>
          <w:sz w:val="20"/>
        </w:rPr>
        <w:t xml:space="preserve"> </w:t>
      </w:r>
      <w:r>
        <w:rPr>
          <w:sz w:val="20"/>
        </w:rPr>
        <w:t>soulad</w:t>
      </w:r>
      <w:r>
        <w:rPr>
          <w:spacing w:val="-5"/>
          <w:sz w:val="20"/>
        </w:rPr>
        <w:t xml:space="preserve"> </w:t>
      </w:r>
      <w:r>
        <w:rPr>
          <w:sz w:val="20"/>
        </w:rPr>
        <w:t>s</w:t>
      </w:r>
      <w:r>
        <w:rPr>
          <w:spacing w:val="-8"/>
          <w:sz w:val="20"/>
        </w:rPr>
        <w:t xml:space="preserve"> </w:t>
      </w:r>
      <w:r>
        <w:rPr>
          <w:sz w:val="20"/>
        </w:rPr>
        <w:t>množstvím</w:t>
      </w:r>
      <w:r>
        <w:rPr>
          <w:spacing w:val="-9"/>
          <w:sz w:val="20"/>
        </w:rPr>
        <w:t xml:space="preserve"> </w:t>
      </w:r>
      <w:r>
        <w:rPr>
          <w:sz w:val="20"/>
        </w:rPr>
        <w:t>provedených</w:t>
      </w:r>
      <w:r>
        <w:rPr>
          <w:spacing w:val="-7"/>
          <w:sz w:val="20"/>
        </w:rPr>
        <w:t xml:space="preserve"> </w:t>
      </w:r>
      <w:r>
        <w:rPr>
          <w:sz w:val="20"/>
        </w:rPr>
        <w:t>prací</w:t>
      </w:r>
      <w:r>
        <w:rPr>
          <w:spacing w:val="-7"/>
          <w:sz w:val="20"/>
        </w:rPr>
        <w:t xml:space="preserve"> </w:t>
      </w:r>
      <w:r>
        <w:rPr>
          <w:sz w:val="20"/>
        </w:rPr>
        <w:t>v</w:t>
      </w:r>
      <w:r>
        <w:rPr>
          <w:spacing w:val="-9"/>
          <w:sz w:val="20"/>
        </w:rPr>
        <w:t xml:space="preserve"> </w:t>
      </w:r>
      <w:r>
        <w:rPr>
          <w:sz w:val="20"/>
        </w:rPr>
        <w:t>daném</w:t>
      </w:r>
      <w:r>
        <w:rPr>
          <w:spacing w:val="-9"/>
          <w:sz w:val="20"/>
        </w:rPr>
        <w:t xml:space="preserve"> </w:t>
      </w:r>
      <w:r>
        <w:rPr>
          <w:sz w:val="20"/>
        </w:rPr>
        <w:t>období a</w:t>
      </w:r>
      <w:r>
        <w:rPr>
          <w:spacing w:val="-11"/>
          <w:sz w:val="20"/>
        </w:rPr>
        <w:t xml:space="preserve"> </w:t>
      </w:r>
      <w:r>
        <w:rPr>
          <w:sz w:val="20"/>
        </w:rPr>
        <w:t>uzavřenou</w:t>
      </w:r>
      <w:r>
        <w:rPr>
          <w:spacing w:val="-10"/>
          <w:sz w:val="20"/>
        </w:rPr>
        <w:t xml:space="preserve"> </w:t>
      </w:r>
      <w:r>
        <w:rPr>
          <w:sz w:val="20"/>
        </w:rPr>
        <w:t>smlouvou</w:t>
      </w:r>
      <w:r>
        <w:rPr>
          <w:spacing w:val="-10"/>
          <w:sz w:val="20"/>
        </w:rPr>
        <w:t xml:space="preserve"> </w:t>
      </w:r>
      <w:r>
        <w:rPr>
          <w:sz w:val="20"/>
        </w:rPr>
        <w:t>o</w:t>
      </w:r>
      <w:r>
        <w:rPr>
          <w:spacing w:val="-10"/>
          <w:sz w:val="20"/>
        </w:rPr>
        <w:t xml:space="preserve"> </w:t>
      </w:r>
      <w:r>
        <w:rPr>
          <w:sz w:val="20"/>
        </w:rPr>
        <w:t>dílo</w:t>
      </w:r>
      <w:r>
        <w:rPr>
          <w:spacing w:val="-11"/>
          <w:sz w:val="20"/>
        </w:rPr>
        <w:t xml:space="preserve"> </w:t>
      </w:r>
      <w:r>
        <w:rPr>
          <w:sz w:val="20"/>
        </w:rPr>
        <w:t>a</w:t>
      </w:r>
      <w:r>
        <w:rPr>
          <w:spacing w:val="-8"/>
          <w:sz w:val="20"/>
        </w:rPr>
        <w:t xml:space="preserve"> </w:t>
      </w:r>
      <w:r>
        <w:rPr>
          <w:sz w:val="20"/>
        </w:rPr>
        <w:t>předávat</w:t>
      </w:r>
      <w:r>
        <w:rPr>
          <w:spacing w:val="-11"/>
          <w:sz w:val="20"/>
        </w:rPr>
        <w:t xml:space="preserve"> </w:t>
      </w:r>
      <w:r>
        <w:rPr>
          <w:sz w:val="20"/>
        </w:rPr>
        <w:t>zkontrolovaný</w:t>
      </w:r>
      <w:r>
        <w:rPr>
          <w:spacing w:val="-9"/>
          <w:sz w:val="20"/>
        </w:rPr>
        <w:t xml:space="preserve"> </w:t>
      </w:r>
      <w:r>
        <w:rPr>
          <w:sz w:val="20"/>
        </w:rPr>
        <w:t>účetní</w:t>
      </w:r>
      <w:r>
        <w:rPr>
          <w:spacing w:val="-11"/>
          <w:sz w:val="20"/>
        </w:rPr>
        <w:t xml:space="preserve"> </w:t>
      </w:r>
      <w:r>
        <w:rPr>
          <w:sz w:val="20"/>
        </w:rPr>
        <w:t>doklad</w:t>
      </w:r>
      <w:r>
        <w:rPr>
          <w:spacing w:val="-10"/>
          <w:sz w:val="20"/>
        </w:rPr>
        <w:t xml:space="preserve"> </w:t>
      </w:r>
      <w:r>
        <w:rPr>
          <w:sz w:val="20"/>
        </w:rPr>
        <w:t>včetně</w:t>
      </w:r>
      <w:r>
        <w:rPr>
          <w:spacing w:val="-10"/>
          <w:sz w:val="20"/>
        </w:rPr>
        <w:t xml:space="preserve"> </w:t>
      </w:r>
      <w:r>
        <w:rPr>
          <w:sz w:val="20"/>
        </w:rPr>
        <w:t>soupisu</w:t>
      </w:r>
      <w:r>
        <w:rPr>
          <w:spacing w:val="-9"/>
          <w:sz w:val="20"/>
        </w:rPr>
        <w:t xml:space="preserve"> </w:t>
      </w:r>
      <w:r>
        <w:rPr>
          <w:sz w:val="20"/>
        </w:rPr>
        <w:t>prací</w:t>
      </w:r>
      <w:r>
        <w:rPr>
          <w:spacing w:val="-9"/>
          <w:sz w:val="20"/>
        </w:rPr>
        <w:t xml:space="preserve"> </w:t>
      </w:r>
      <w:r>
        <w:rPr>
          <w:sz w:val="20"/>
        </w:rPr>
        <w:t>příkazci,</w:t>
      </w:r>
      <w:r>
        <w:rPr>
          <w:spacing w:val="-11"/>
          <w:sz w:val="20"/>
        </w:rPr>
        <w:t xml:space="preserve"> </w:t>
      </w:r>
      <w:r>
        <w:rPr>
          <w:b/>
          <w:sz w:val="20"/>
        </w:rPr>
        <w:t xml:space="preserve">provést kontrolu věcné a cenové správnosti a úplnosti účetních dokladů </w:t>
      </w:r>
      <w:r>
        <w:rPr>
          <w:sz w:val="20"/>
        </w:rPr>
        <w:t>předkládaných dodavatelem volného interiéru stavby,</w:t>
      </w:r>
    </w:p>
    <w:p w14:paraId="2BB49569" w14:textId="77777777" w:rsidR="00460323" w:rsidRDefault="005E7F4F">
      <w:pPr>
        <w:pStyle w:val="Odstavecseseznamem"/>
        <w:numPr>
          <w:ilvl w:val="0"/>
          <w:numId w:val="11"/>
        </w:numPr>
        <w:tabs>
          <w:tab w:val="left" w:pos="1267"/>
        </w:tabs>
        <w:spacing w:before="119"/>
        <w:ind w:left="1266" w:right="159"/>
        <w:rPr>
          <w:sz w:val="20"/>
        </w:rPr>
      </w:pPr>
      <w:r>
        <w:rPr>
          <w:sz w:val="20"/>
        </w:rPr>
        <w:t>provádět kontrolu těch částí stavebních dodávek, které budou dalším postupem zakryty nebo se stanou nepřístupnými a provádět záznamy o těchto kontrolách do stavebního</w:t>
      </w:r>
      <w:r>
        <w:rPr>
          <w:spacing w:val="-5"/>
          <w:sz w:val="20"/>
        </w:rPr>
        <w:t xml:space="preserve"> </w:t>
      </w:r>
      <w:r>
        <w:rPr>
          <w:sz w:val="20"/>
        </w:rPr>
        <w:t>deníku,</w:t>
      </w:r>
    </w:p>
    <w:p w14:paraId="49D4A06E" w14:textId="77777777" w:rsidR="00460323" w:rsidRDefault="005E7F4F">
      <w:pPr>
        <w:pStyle w:val="Odstavecseseznamem"/>
        <w:numPr>
          <w:ilvl w:val="0"/>
          <w:numId w:val="11"/>
        </w:numPr>
        <w:tabs>
          <w:tab w:val="left" w:pos="1267"/>
        </w:tabs>
        <w:ind w:left="1266" w:right="160"/>
        <w:rPr>
          <w:sz w:val="20"/>
        </w:rPr>
      </w:pPr>
      <w:r>
        <w:rPr>
          <w:b/>
          <w:sz w:val="20"/>
        </w:rPr>
        <w:t xml:space="preserve">zpracovávat měsíční průběžnou evidenci čerpání rozpočtu stavby </w:t>
      </w:r>
      <w:r>
        <w:rPr>
          <w:sz w:val="20"/>
        </w:rPr>
        <w:t>po fakturách a jednotlivých položkách rozpočtu v elektronické podobě a předávat ji elektronicky průběžně</w:t>
      </w:r>
      <w:r>
        <w:rPr>
          <w:spacing w:val="-7"/>
          <w:sz w:val="20"/>
        </w:rPr>
        <w:t xml:space="preserve"> </w:t>
      </w:r>
      <w:r>
        <w:rPr>
          <w:sz w:val="20"/>
        </w:rPr>
        <w:t>příkazci,</w:t>
      </w:r>
    </w:p>
    <w:p w14:paraId="7D1B7A24" w14:textId="77777777" w:rsidR="00460323" w:rsidRDefault="005E7F4F">
      <w:pPr>
        <w:pStyle w:val="Odstavecseseznamem"/>
        <w:numPr>
          <w:ilvl w:val="0"/>
          <w:numId w:val="11"/>
        </w:numPr>
        <w:tabs>
          <w:tab w:val="left" w:pos="1267"/>
        </w:tabs>
        <w:spacing w:before="119"/>
        <w:ind w:left="1266" w:right="161"/>
        <w:rPr>
          <w:sz w:val="20"/>
        </w:rPr>
      </w:pPr>
      <w:r>
        <w:rPr>
          <w:sz w:val="20"/>
        </w:rPr>
        <w:t>spolupracovat s autorským dozorem projektanta při zajišťování souladu dodávek s projektem, či při odstraňování zjištěných závad</w:t>
      </w:r>
      <w:r>
        <w:rPr>
          <w:spacing w:val="3"/>
          <w:sz w:val="20"/>
        </w:rPr>
        <w:t xml:space="preserve"> </w:t>
      </w:r>
      <w:r>
        <w:rPr>
          <w:sz w:val="20"/>
        </w:rPr>
        <w:t>projektu,</w:t>
      </w:r>
    </w:p>
    <w:p w14:paraId="2229C3A5" w14:textId="77777777" w:rsidR="00460323" w:rsidRDefault="005E7F4F">
      <w:pPr>
        <w:pStyle w:val="Odstavecseseznamem"/>
        <w:numPr>
          <w:ilvl w:val="0"/>
          <w:numId w:val="11"/>
        </w:numPr>
        <w:tabs>
          <w:tab w:val="left" w:pos="1267"/>
        </w:tabs>
        <w:ind w:left="1266" w:right="159"/>
        <w:rPr>
          <w:sz w:val="20"/>
        </w:rPr>
      </w:pPr>
      <w:r>
        <w:rPr>
          <w:sz w:val="20"/>
        </w:rPr>
        <w:t>kontrolovat provádění všech předepsaných nebo dohodnutých zkoušek materiálů, konstrukcí, instalací a prací a provádět záznamy o těchto provedených kontrolách do stavebního</w:t>
      </w:r>
      <w:r>
        <w:rPr>
          <w:spacing w:val="-4"/>
          <w:sz w:val="20"/>
        </w:rPr>
        <w:t xml:space="preserve"> </w:t>
      </w:r>
      <w:r>
        <w:rPr>
          <w:sz w:val="20"/>
        </w:rPr>
        <w:t>deníku,</w:t>
      </w:r>
    </w:p>
    <w:p w14:paraId="3743617D" w14:textId="77777777" w:rsidR="00460323" w:rsidRDefault="005E7F4F">
      <w:pPr>
        <w:pStyle w:val="Odstavecseseznamem"/>
        <w:numPr>
          <w:ilvl w:val="0"/>
          <w:numId w:val="11"/>
        </w:numPr>
        <w:tabs>
          <w:tab w:val="left" w:pos="1267"/>
        </w:tabs>
        <w:spacing w:before="119"/>
        <w:ind w:left="1266" w:right="157"/>
        <w:rPr>
          <w:sz w:val="20"/>
        </w:rPr>
      </w:pPr>
      <w:r>
        <w:rPr>
          <w:sz w:val="20"/>
        </w:rPr>
        <w:t xml:space="preserve">provádět kontrolu </w:t>
      </w:r>
      <w:proofErr w:type="spellStart"/>
      <w:r>
        <w:rPr>
          <w:sz w:val="20"/>
        </w:rPr>
        <w:t>odsouhlasovacích</w:t>
      </w:r>
      <w:proofErr w:type="spellEnd"/>
      <w:r>
        <w:rPr>
          <w:sz w:val="20"/>
        </w:rPr>
        <w:t xml:space="preserve"> listů výrobků, materiálů a zařízení předkládaných zhotovitelem příkazci před zabudováním do stavby, provádět kontrolu </w:t>
      </w:r>
      <w:proofErr w:type="spellStart"/>
      <w:r>
        <w:rPr>
          <w:sz w:val="20"/>
        </w:rPr>
        <w:t>odsouhlasovacích</w:t>
      </w:r>
      <w:proofErr w:type="spellEnd"/>
      <w:r>
        <w:rPr>
          <w:sz w:val="20"/>
        </w:rPr>
        <w:t xml:space="preserve"> listů a vzorků výrobků, materiálů volného interiéru stavby před zahájením výroby volného interiéru</w:t>
      </w:r>
      <w:r>
        <w:rPr>
          <w:spacing w:val="-4"/>
          <w:sz w:val="20"/>
        </w:rPr>
        <w:t xml:space="preserve"> </w:t>
      </w:r>
      <w:r>
        <w:rPr>
          <w:sz w:val="20"/>
        </w:rPr>
        <w:t>stavby,</w:t>
      </w:r>
    </w:p>
    <w:p w14:paraId="2EFFDC5E" w14:textId="77777777" w:rsidR="00460323" w:rsidRDefault="005E7F4F">
      <w:pPr>
        <w:pStyle w:val="Odstavecseseznamem"/>
        <w:numPr>
          <w:ilvl w:val="0"/>
          <w:numId w:val="11"/>
        </w:numPr>
        <w:tabs>
          <w:tab w:val="left" w:pos="1266"/>
        </w:tabs>
        <w:spacing w:before="120"/>
        <w:ind w:left="1265" w:right="159"/>
        <w:rPr>
          <w:sz w:val="20"/>
        </w:rPr>
      </w:pPr>
      <w:r>
        <w:rPr>
          <w:sz w:val="20"/>
        </w:rPr>
        <w:t>sledovat</w:t>
      </w:r>
      <w:r>
        <w:rPr>
          <w:spacing w:val="-6"/>
          <w:sz w:val="20"/>
        </w:rPr>
        <w:t xml:space="preserve"> </w:t>
      </w:r>
      <w:r>
        <w:rPr>
          <w:sz w:val="20"/>
        </w:rPr>
        <w:t>a</w:t>
      </w:r>
      <w:r>
        <w:rPr>
          <w:spacing w:val="-6"/>
          <w:sz w:val="20"/>
        </w:rPr>
        <w:t xml:space="preserve"> </w:t>
      </w:r>
      <w:r>
        <w:rPr>
          <w:sz w:val="20"/>
        </w:rPr>
        <w:t>kontrolovat</w:t>
      </w:r>
      <w:r>
        <w:rPr>
          <w:spacing w:val="-4"/>
          <w:sz w:val="20"/>
        </w:rPr>
        <w:t xml:space="preserve"> </w:t>
      </w:r>
      <w:r>
        <w:rPr>
          <w:sz w:val="20"/>
        </w:rPr>
        <w:t>vedení</w:t>
      </w:r>
      <w:r>
        <w:rPr>
          <w:spacing w:val="-4"/>
          <w:sz w:val="20"/>
        </w:rPr>
        <w:t xml:space="preserve"> </w:t>
      </w:r>
      <w:r>
        <w:rPr>
          <w:sz w:val="20"/>
        </w:rPr>
        <w:t>stavebních</w:t>
      </w:r>
      <w:r>
        <w:rPr>
          <w:spacing w:val="-6"/>
          <w:sz w:val="20"/>
        </w:rPr>
        <w:t xml:space="preserve"> </w:t>
      </w:r>
      <w:r>
        <w:rPr>
          <w:sz w:val="20"/>
        </w:rPr>
        <w:t>a</w:t>
      </w:r>
      <w:r>
        <w:rPr>
          <w:spacing w:val="-5"/>
          <w:sz w:val="20"/>
        </w:rPr>
        <w:t xml:space="preserve"> </w:t>
      </w:r>
      <w:r>
        <w:rPr>
          <w:sz w:val="20"/>
        </w:rPr>
        <w:t>montážních</w:t>
      </w:r>
      <w:r>
        <w:rPr>
          <w:spacing w:val="-6"/>
          <w:sz w:val="20"/>
        </w:rPr>
        <w:t xml:space="preserve"> </w:t>
      </w:r>
      <w:r>
        <w:rPr>
          <w:sz w:val="20"/>
        </w:rPr>
        <w:t>deníků</w:t>
      </w:r>
      <w:r>
        <w:rPr>
          <w:spacing w:val="-5"/>
          <w:sz w:val="20"/>
        </w:rPr>
        <w:t xml:space="preserve"> </w:t>
      </w:r>
      <w:r>
        <w:rPr>
          <w:sz w:val="20"/>
        </w:rPr>
        <w:t>zhotovitele</w:t>
      </w:r>
      <w:r>
        <w:rPr>
          <w:spacing w:val="-5"/>
          <w:sz w:val="20"/>
        </w:rPr>
        <w:t xml:space="preserve"> </w:t>
      </w:r>
      <w:r>
        <w:rPr>
          <w:sz w:val="20"/>
        </w:rPr>
        <w:t>a</w:t>
      </w:r>
      <w:r>
        <w:rPr>
          <w:spacing w:val="-6"/>
          <w:sz w:val="20"/>
        </w:rPr>
        <w:t xml:space="preserve"> </w:t>
      </w:r>
      <w:r>
        <w:rPr>
          <w:sz w:val="20"/>
        </w:rPr>
        <w:t>subdodavatelů</w:t>
      </w:r>
      <w:r>
        <w:rPr>
          <w:spacing w:val="-5"/>
          <w:sz w:val="20"/>
        </w:rPr>
        <w:t xml:space="preserve"> </w:t>
      </w:r>
      <w:r>
        <w:rPr>
          <w:sz w:val="20"/>
        </w:rPr>
        <w:t>na</w:t>
      </w:r>
      <w:r>
        <w:rPr>
          <w:spacing w:val="-6"/>
          <w:sz w:val="20"/>
        </w:rPr>
        <w:t xml:space="preserve"> </w:t>
      </w:r>
      <w:r>
        <w:rPr>
          <w:sz w:val="20"/>
        </w:rPr>
        <w:t>stavbě,</w:t>
      </w:r>
      <w:r>
        <w:rPr>
          <w:spacing w:val="-6"/>
          <w:sz w:val="20"/>
        </w:rPr>
        <w:t xml:space="preserve"> </w:t>
      </w:r>
      <w:r>
        <w:rPr>
          <w:sz w:val="20"/>
        </w:rPr>
        <w:t xml:space="preserve">zda zapisují veškeré skutečnosti rozhodné pro provádění díla v souladu se stavebním zákonem a prováděcí vyhláškou č. 131/2024 Sb., přílohou č. 12, především kapitolou </w:t>
      </w:r>
      <w:proofErr w:type="gramStart"/>
      <w:r>
        <w:rPr>
          <w:sz w:val="20"/>
        </w:rPr>
        <w:t>B - Záznamy</w:t>
      </w:r>
      <w:proofErr w:type="gramEnd"/>
      <w:r>
        <w:rPr>
          <w:sz w:val="20"/>
        </w:rPr>
        <w:t xml:space="preserve"> ve stavebním deníku,</w:t>
      </w:r>
      <w:r>
        <w:rPr>
          <w:spacing w:val="1"/>
          <w:sz w:val="20"/>
        </w:rPr>
        <w:t xml:space="preserve"> </w:t>
      </w:r>
      <w:r>
        <w:rPr>
          <w:sz w:val="20"/>
        </w:rPr>
        <w:t>bodem</w:t>
      </w:r>
    </w:p>
    <w:p w14:paraId="28B5C177" w14:textId="77777777" w:rsidR="00460323" w:rsidRDefault="005E7F4F">
      <w:pPr>
        <w:pStyle w:val="Zkladntext"/>
        <w:spacing w:before="2"/>
        <w:ind w:left="1265" w:right="157"/>
      </w:pPr>
      <w:r>
        <w:t>c) popis a množství provedených prací a montáží a jejich časový postup a všech navazujících platných předpisů.</w:t>
      </w:r>
    </w:p>
    <w:p w14:paraId="5FCBB85D" w14:textId="77777777" w:rsidR="00460323" w:rsidRDefault="005E7F4F">
      <w:pPr>
        <w:pStyle w:val="Odstavecseseznamem"/>
        <w:numPr>
          <w:ilvl w:val="0"/>
          <w:numId w:val="11"/>
        </w:numPr>
        <w:tabs>
          <w:tab w:val="left" w:pos="1266"/>
        </w:tabs>
        <w:spacing w:before="118"/>
        <w:ind w:left="1265" w:right="159"/>
        <w:rPr>
          <w:sz w:val="20"/>
        </w:rPr>
      </w:pPr>
      <w:r>
        <w:rPr>
          <w:sz w:val="20"/>
        </w:rPr>
        <w:t>provádět průběžné zápisy ve stavebním deníku o okolnostech majících význam pro způsob provádění stavby,</w:t>
      </w:r>
    </w:p>
    <w:p w14:paraId="256CA23A" w14:textId="77777777" w:rsidR="00460323" w:rsidRDefault="005E7F4F">
      <w:pPr>
        <w:pStyle w:val="Odstavecseseznamem"/>
        <w:numPr>
          <w:ilvl w:val="0"/>
          <w:numId w:val="11"/>
        </w:numPr>
        <w:tabs>
          <w:tab w:val="left" w:pos="1266"/>
        </w:tabs>
        <w:spacing w:before="119"/>
        <w:ind w:left="1265" w:right="157"/>
        <w:rPr>
          <w:sz w:val="20"/>
        </w:rPr>
      </w:pPr>
      <w:r>
        <w:rPr>
          <w:sz w:val="20"/>
        </w:rPr>
        <w:t>kontrolovat postup prací zhotovitele demolice a stavby a dodavatele volného interiéru dle dohodnutého časového</w:t>
      </w:r>
      <w:r>
        <w:rPr>
          <w:spacing w:val="-14"/>
          <w:sz w:val="20"/>
        </w:rPr>
        <w:t xml:space="preserve"> </w:t>
      </w:r>
      <w:r>
        <w:rPr>
          <w:sz w:val="20"/>
        </w:rPr>
        <w:t>harmonogramu</w:t>
      </w:r>
      <w:r>
        <w:rPr>
          <w:spacing w:val="-14"/>
          <w:sz w:val="20"/>
        </w:rPr>
        <w:t xml:space="preserve"> </w:t>
      </w:r>
      <w:r>
        <w:rPr>
          <w:sz w:val="20"/>
        </w:rPr>
        <w:t>a</w:t>
      </w:r>
      <w:r>
        <w:rPr>
          <w:spacing w:val="-14"/>
          <w:sz w:val="20"/>
        </w:rPr>
        <w:t xml:space="preserve"> </w:t>
      </w:r>
      <w:r>
        <w:rPr>
          <w:sz w:val="20"/>
        </w:rPr>
        <w:t>uzavřených</w:t>
      </w:r>
      <w:r>
        <w:rPr>
          <w:spacing w:val="-14"/>
          <w:sz w:val="20"/>
        </w:rPr>
        <w:t xml:space="preserve"> </w:t>
      </w:r>
      <w:r>
        <w:rPr>
          <w:sz w:val="20"/>
        </w:rPr>
        <w:t>smluv,</w:t>
      </w:r>
      <w:r>
        <w:rPr>
          <w:spacing w:val="-13"/>
          <w:sz w:val="20"/>
        </w:rPr>
        <w:t xml:space="preserve"> </w:t>
      </w:r>
      <w:r>
        <w:rPr>
          <w:sz w:val="20"/>
        </w:rPr>
        <w:t>včetně</w:t>
      </w:r>
      <w:r>
        <w:rPr>
          <w:spacing w:val="-15"/>
          <w:sz w:val="20"/>
        </w:rPr>
        <w:t xml:space="preserve"> </w:t>
      </w:r>
      <w:r>
        <w:rPr>
          <w:sz w:val="20"/>
        </w:rPr>
        <w:t>povinnosti</w:t>
      </w:r>
      <w:r>
        <w:rPr>
          <w:spacing w:val="-15"/>
          <w:sz w:val="20"/>
        </w:rPr>
        <w:t xml:space="preserve"> </w:t>
      </w:r>
      <w:r>
        <w:rPr>
          <w:sz w:val="20"/>
        </w:rPr>
        <w:t>včas</w:t>
      </w:r>
      <w:r>
        <w:rPr>
          <w:spacing w:val="-15"/>
          <w:sz w:val="20"/>
        </w:rPr>
        <w:t xml:space="preserve"> </w:t>
      </w:r>
      <w:r>
        <w:rPr>
          <w:sz w:val="20"/>
        </w:rPr>
        <w:t>příkazci</w:t>
      </w:r>
      <w:r>
        <w:rPr>
          <w:spacing w:val="-15"/>
          <w:sz w:val="20"/>
        </w:rPr>
        <w:t xml:space="preserve"> </w:t>
      </w:r>
      <w:r>
        <w:rPr>
          <w:sz w:val="20"/>
        </w:rPr>
        <w:t>avizovat</w:t>
      </w:r>
      <w:r>
        <w:rPr>
          <w:spacing w:val="-13"/>
          <w:sz w:val="20"/>
        </w:rPr>
        <w:t xml:space="preserve"> </w:t>
      </w:r>
      <w:r>
        <w:rPr>
          <w:sz w:val="20"/>
        </w:rPr>
        <w:t>prodlení</w:t>
      </w:r>
      <w:r>
        <w:rPr>
          <w:spacing w:val="-15"/>
          <w:sz w:val="20"/>
        </w:rPr>
        <w:t xml:space="preserve"> </w:t>
      </w:r>
      <w:r>
        <w:rPr>
          <w:sz w:val="20"/>
        </w:rPr>
        <w:t>zhotovitele demolice a stavby nebo dodavatele volného interiéru stavby a připravovat podklady pro uplatnění sankcí za prodlení,</w:t>
      </w:r>
    </w:p>
    <w:p w14:paraId="539847C3" w14:textId="77777777" w:rsidR="00460323" w:rsidRDefault="005E7F4F">
      <w:pPr>
        <w:pStyle w:val="Odstavecseseznamem"/>
        <w:numPr>
          <w:ilvl w:val="0"/>
          <w:numId w:val="11"/>
        </w:numPr>
        <w:tabs>
          <w:tab w:val="left" w:pos="1266"/>
        </w:tabs>
        <w:spacing w:before="123"/>
        <w:ind w:left="1265"/>
        <w:rPr>
          <w:sz w:val="20"/>
        </w:rPr>
      </w:pPr>
      <w:r>
        <w:rPr>
          <w:sz w:val="20"/>
        </w:rPr>
        <w:t>kontrolovat řádné převzetí a uskladnění dodávek na</w:t>
      </w:r>
      <w:r>
        <w:rPr>
          <w:spacing w:val="1"/>
          <w:sz w:val="20"/>
        </w:rPr>
        <w:t xml:space="preserve"> </w:t>
      </w:r>
      <w:r>
        <w:rPr>
          <w:sz w:val="20"/>
        </w:rPr>
        <w:t>staveništi,</w:t>
      </w:r>
    </w:p>
    <w:p w14:paraId="1405E2A1" w14:textId="77777777" w:rsidR="00460323" w:rsidRDefault="005E7F4F">
      <w:pPr>
        <w:pStyle w:val="Odstavecseseznamem"/>
        <w:numPr>
          <w:ilvl w:val="0"/>
          <w:numId w:val="11"/>
        </w:numPr>
        <w:tabs>
          <w:tab w:val="left" w:pos="1266"/>
        </w:tabs>
        <w:spacing w:before="118"/>
        <w:ind w:left="1265"/>
        <w:rPr>
          <w:sz w:val="20"/>
        </w:rPr>
      </w:pPr>
      <w:r>
        <w:rPr>
          <w:sz w:val="20"/>
        </w:rPr>
        <w:t>navrhovat ve prospěch příkazce hospodárná opatření k odstranění či omezení hrozících</w:t>
      </w:r>
      <w:r>
        <w:rPr>
          <w:spacing w:val="-10"/>
          <w:sz w:val="20"/>
        </w:rPr>
        <w:t xml:space="preserve"> </w:t>
      </w:r>
      <w:r>
        <w:rPr>
          <w:sz w:val="20"/>
        </w:rPr>
        <w:t>škod,</w:t>
      </w:r>
    </w:p>
    <w:p w14:paraId="40D3E559" w14:textId="77777777" w:rsidR="00460323" w:rsidRDefault="005E7F4F">
      <w:pPr>
        <w:pStyle w:val="Odstavecseseznamem"/>
        <w:numPr>
          <w:ilvl w:val="0"/>
          <w:numId w:val="11"/>
        </w:numPr>
        <w:tabs>
          <w:tab w:val="left" w:pos="1266"/>
        </w:tabs>
        <w:ind w:left="1265" w:right="159"/>
        <w:rPr>
          <w:sz w:val="20"/>
        </w:rPr>
      </w:pPr>
      <w:r>
        <w:rPr>
          <w:sz w:val="20"/>
        </w:rPr>
        <w:t>připravit podklady pro kontrolu kompletnosti předmětu plnění dle smlouvy o dílo pro předání a převzetí ukončené demolice, stavby a pro předání a převzetí dodávky volného</w:t>
      </w:r>
      <w:r>
        <w:rPr>
          <w:spacing w:val="-5"/>
          <w:sz w:val="20"/>
        </w:rPr>
        <w:t xml:space="preserve"> </w:t>
      </w:r>
      <w:r>
        <w:rPr>
          <w:sz w:val="20"/>
        </w:rPr>
        <w:t>interiéru,</w:t>
      </w:r>
    </w:p>
    <w:p w14:paraId="1C125D47" w14:textId="77777777" w:rsidR="00460323" w:rsidRDefault="005E7F4F">
      <w:pPr>
        <w:pStyle w:val="Odstavecseseznamem"/>
        <w:numPr>
          <w:ilvl w:val="0"/>
          <w:numId w:val="11"/>
        </w:numPr>
        <w:tabs>
          <w:tab w:val="left" w:pos="1266"/>
        </w:tabs>
        <w:spacing w:before="119"/>
        <w:ind w:left="1265"/>
        <w:rPr>
          <w:sz w:val="20"/>
        </w:rPr>
      </w:pPr>
      <w:r>
        <w:rPr>
          <w:sz w:val="20"/>
        </w:rPr>
        <w:t>účastnit se aktivně před/přejímek a přejímacího řízení stavby a</w:t>
      </w:r>
      <w:r>
        <w:rPr>
          <w:spacing w:val="-3"/>
          <w:sz w:val="20"/>
        </w:rPr>
        <w:t xml:space="preserve"> </w:t>
      </w:r>
      <w:r>
        <w:rPr>
          <w:sz w:val="20"/>
        </w:rPr>
        <w:t>dodávek,</w:t>
      </w:r>
    </w:p>
    <w:p w14:paraId="07912D63" w14:textId="77777777" w:rsidR="00460323" w:rsidRDefault="005E7F4F">
      <w:pPr>
        <w:pStyle w:val="Odstavecseseznamem"/>
        <w:numPr>
          <w:ilvl w:val="0"/>
          <w:numId w:val="11"/>
        </w:numPr>
        <w:tabs>
          <w:tab w:val="left" w:pos="1266"/>
        </w:tabs>
        <w:spacing w:before="120"/>
        <w:ind w:left="1265" w:right="161"/>
        <w:rPr>
          <w:sz w:val="20"/>
        </w:rPr>
      </w:pPr>
      <w:r>
        <w:rPr>
          <w:sz w:val="20"/>
        </w:rPr>
        <w:t>zkontrolovat úplnost projektové dokumentace skutečného provedení stavby předávané zhotovitelem stavby,</w:t>
      </w:r>
    </w:p>
    <w:p w14:paraId="6786D21B" w14:textId="77777777" w:rsidR="00460323" w:rsidRDefault="005E7F4F">
      <w:pPr>
        <w:pStyle w:val="Odstavecseseznamem"/>
        <w:numPr>
          <w:ilvl w:val="0"/>
          <w:numId w:val="11"/>
        </w:numPr>
        <w:tabs>
          <w:tab w:val="left" w:pos="1266"/>
        </w:tabs>
        <w:spacing w:before="119"/>
        <w:ind w:left="1265" w:right="157"/>
        <w:rPr>
          <w:sz w:val="20"/>
        </w:rPr>
      </w:pPr>
      <w:r>
        <w:rPr>
          <w:sz w:val="20"/>
        </w:rPr>
        <w:t>zkontrolovat veškeré doklady předané zhotovitelem k předání a převzetí dokončené ke zkušebnímu provozu, k předání a převzetí stavby dle smlouvy o dílo a pro vydání kolaudačního souhlasu, zkontrolovat veškeré doklady předané</w:t>
      </w:r>
      <w:r>
        <w:rPr>
          <w:spacing w:val="-2"/>
          <w:sz w:val="20"/>
        </w:rPr>
        <w:t xml:space="preserve"> </w:t>
      </w:r>
      <w:r>
        <w:rPr>
          <w:sz w:val="20"/>
        </w:rPr>
        <w:t>dodavatelem,</w:t>
      </w:r>
    </w:p>
    <w:p w14:paraId="3A3736EB" w14:textId="77777777" w:rsidR="00460323" w:rsidRDefault="005E7F4F">
      <w:pPr>
        <w:pStyle w:val="Odstavecseseznamem"/>
        <w:numPr>
          <w:ilvl w:val="0"/>
          <w:numId w:val="11"/>
        </w:numPr>
        <w:tabs>
          <w:tab w:val="left" w:pos="1266"/>
        </w:tabs>
        <w:spacing w:before="122"/>
        <w:ind w:left="1266" w:right="162" w:hanging="361"/>
        <w:rPr>
          <w:sz w:val="20"/>
        </w:rPr>
      </w:pPr>
      <w:r>
        <w:rPr>
          <w:sz w:val="20"/>
        </w:rPr>
        <w:t>zpracovat</w:t>
      </w:r>
      <w:r>
        <w:rPr>
          <w:spacing w:val="-6"/>
          <w:sz w:val="20"/>
        </w:rPr>
        <w:t xml:space="preserve"> </w:t>
      </w:r>
      <w:r>
        <w:rPr>
          <w:sz w:val="20"/>
        </w:rPr>
        <w:t>protokol</w:t>
      </w:r>
      <w:r>
        <w:rPr>
          <w:spacing w:val="-6"/>
          <w:sz w:val="20"/>
        </w:rPr>
        <w:t xml:space="preserve"> </w:t>
      </w:r>
      <w:r>
        <w:rPr>
          <w:sz w:val="20"/>
        </w:rPr>
        <w:t>o</w:t>
      </w:r>
      <w:r>
        <w:rPr>
          <w:spacing w:val="-5"/>
          <w:sz w:val="20"/>
        </w:rPr>
        <w:t xml:space="preserve"> </w:t>
      </w:r>
      <w:r>
        <w:rPr>
          <w:sz w:val="20"/>
        </w:rPr>
        <w:t>předání</w:t>
      </w:r>
      <w:r>
        <w:rPr>
          <w:spacing w:val="-8"/>
          <w:sz w:val="20"/>
        </w:rPr>
        <w:t xml:space="preserve"> </w:t>
      </w:r>
      <w:r>
        <w:rPr>
          <w:sz w:val="20"/>
        </w:rPr>
        <w:t>a</w:t>
      </w:r>
      <w:r>
        <w:rPr>
          <w:spacing w:val="-5"/>
          <w:sz w:val="20"/>
        </w:rPr>
        <w:t xml:space="preserve"> </w:t>
      </w:r>
      <w:r>
        <w:rPr>
          <w:sz w:val="20"/>
        </w:rPr>
        <w:t>převzetí</w:t>
      </w:r>
      <w:r>
        <w:rPr>
          <w:spacing w:val="-5"/>
          <w:sz w:val="20"/>
        </w:rPr>
        <w:t xml:space="preserve"> </w:t>
      </w:r>
      <w:r>
        <w:rPr>
          <w:sz w:val="20"/>
        </w:rPr>
        <w:t>demolice,</w:t>
      </w:r>
      <w:r>
        <w:rPr>
          <w:spacing w:val="-5"/>
          <w:sz w:val="20"/>
        </w:rPr>
        <w:t xml:space="preserve"> </w:t>
      </w:r>
      <w:r>
        <w:rPr>
          <w:sz w:val="20"/>
        </w:rPr>
        <w:t>stavby,</w:t>
      </w:r>
      <w:r>
        <w:rPr>
          <w:spacing w:val="-5"/>
          <w:sz w:val="20"/>
        </w:rPr>
        <w:t xml:space="preserve"> </w:t>
      </w:r>
      <w:r>
        <w:rPr>
          <w:sz w:val="20"/>
        </w:rPr>
        <w:t>zpracovat</w:t>
      </w:r>
      <w:r>
        <w:rPr>
          <w:spacing w:val="-5"/>
          <w:sz w:val="20"/>
        </w:rPr>
        <w:t xml:space="preserve"> </w:t>
      </w:r>
      <w:r>
        <w:rPr>
          <w:sz w:val="20"/>
        </w:rPr>
        <w:t>protokol</w:t>
      </w:r>
      <w:r>
        <w:rPr>
          <w:spacing w:val="-6"/>
          <w:sz w:val="20"/>
        </w:rPr>
        <w:t xml:space="preserve"> </w:t>
      </w:r>
      <w:r>
        <w:rPr>
          <w:sz w:val="20"/>
        </w:rPr>
        <w:t>o</w:t>
      </w:r>
      <w:r>
        <w:rPr>
          <w:spacing w:val="-5"/>
          <w:sz w:val="20"/>
        </w:rPr>
        <w:t xml:space="preserve"> </w:t>
      </w:r>
      <w:r>
        <w:rPr>
          <w:sz w:val="20"/>
        </w:rPr>
        <w:t>předání</w:t>
      </w:r>
      <w:r>
        <w:rPr>
          <w:spacing w:val="-7"/>
          <w:sz w:val="20"/>
        </w:rPr>
        <w:t xml:space="preserve"> </w:t>
      </w:r>
      <w:r>
        <w:rPr>
          <w:sz w:val="20"/>
        </w:rPr>
        <w:t>a</w:t>
      </w:r>
      <w:r>
        <w:rPr>
          <w:spacing w:val="-6"/>
          <w:sz w:val="20"/>
        </w:rPr>
        <w:t xml:space="preserve"> </w:t>
      </w:r>
      <w:r>
        <w:rPr>
          <w:sz w:val="20"/>
        </w:rPr>
        <w:t>převzetí</w:t>
      </w:r>
      <w:r>
        <w:rPr>
          <w:spacing w:val="-7"/>
          <w:sz w:val="20"/>
        </w:rPr>
        <w:t xml:space="preserve"> </w:t>
      </w:r>
      <w:r>
        <w:rPr>
          <w:sz w:val="20"/>
        </w:rPr>
        <w:t>dodávky volného</w:t>
      </w:r>
      <w:r>
        <w:rPr>
          <w:spacing w:val="-1"/>
          <w:sz w:val="20"/>
        </w:rPr>
        <w:t xml:space="preserve"> </w:t>
      </w:r>
      <w:r>
        <w:rPr>
          <w:sz w:val="20"/>
        </w:rPr>
        <w:t>interiéru,</w:t>
      </w:r>
    </w:p>
    <w:p w14:paraId="7342986E" w14:textId="77777777" w:rsidR="00460323" w:rsidRDefault="005E7F4F">
      <w:pPr>
        <w:pStyle w:val="Odstavecseseznamem"/>
        <w:numPr>
          <w:ilvl w:val="0"/>
          <w:numId w:val="11"/>
        </w:numPr>
        <w:tabs>
          <w:tab w:val="left" w:pos="1266"/>
        </w:tabs>
        <w:spacing w:before="119"/>
        <w:ind w:left="1265"/>
        <w:rPr>
          <w:sz w:val="20"/>
        </w:rPr>
      </w:pPr>
      <w:r>
        <w:rPr>
          <w:sz w:val="20"/>
        </w:rPr>
        <w:t>zkontrolovat včasné vyklizení staveniště</w:t>
      </w:r>
      <w:r>
        <w:rPr>
          <w:spacing w:val="-2"/>
          <w:sz w:val="20"/>
        </w:rPr>
        <w:t xml:space="preserve"> </w:t>
      </w:r>
      <w:r>
        <w:rPr>
          <w:sz w:val="20"/>
        </w:rPr>
        <w:t>zhotovitelem,</w:t>
      </w:r>
    </w:p>
    <w:p w14:paraId="5CDEA39A" w14:textId="77777777" w:rsidR="00460323" w:rsidRDefault="00460323">
      <w:pPr>
        <w:jc w:val="both"/>
        <w:rPr>
          <w:sz w:val="20"/>
        </w:rPr>
        <w:sectPr w:rsidR="00460323">
          <w:pgSz w:w="11910" w:h="16840"/>
          <w:pgMar w:top="1640" w:right="920" w:bottom="1180" w:left="960" w:header="655" w:footer="986" w:gutter="0"/>
          <w:cols w:space="708"/>
        </w:sectPr>
      </w:pPr>
    </w:p>
    <w:p w14:paraId="64373DA9" w14:textId="77777777" w:rsidR="00460323" w:rsidRDefault="005E7F4F">
      <w:pPr>
        <w:pStyle w:val="Odstavecseseznamem"/>
        <w:numPr>
          <w:ilvl w:val="0"/>
          <w:numId w:val="11"/>
        </w:numPr>
        <w:tabs>
          <w:tab w:val="left" w:pos="1268"/>
        </w:tabs>
        <w:spacing w:before="77"/>
        <w:ind w:right="155"/>
        <w:rPr>
          <w:sz w:val="20"/>
        </w:rPr>
      </w:pPr>
      <w:r>
        <w:rPr>
          <w:sz w:val="20"/>
        </w:rPr>
        <w:lastRenderedPageBreak/>
        <w:t>zajistit</w:t>
      </w:r>
      <w:r>
        <w:rPr>
          <w:spacing w:val="-15"/>
          <w:sz w:val="20"/>
        </w:rPr>
        <w:t xml:space="preserve"> </w:t>
      </w:r>
      <w:r>
        <w:rPr>
          <w:sz w:val="20"/>
        </w:rPr>
        <w:t>závazná</w:t>
      </w:r>
      <w:r>
        <w:rPr>
          <w:spacing w:val="-14"/>
          <w:sz w:val="20"/>
        </w:rPr>
        <w:t xml:space="preserve"> </w:t>
      </w:r>
      <w:r>
        <w:rPr>
          <w:sz w:val="20"/>
        </w:rPr>
        <w:t>stanoviska</w:t>
      </w:r>
      <w:r>
        <w:rPr>
          <w:spacing w:val="-14"/>
          <w:sz w:val="20"/>
        </w:rPr>
        <w:t xml:space="preserve"> </w:t>
      </w:r>
      <w:r>
        <w:rPr>
          <w:sz w:val="20"/>
        </w:rPr>
        <w:t>dotčených</w:t>
      </w:r>
      <w:r>
        <w:rPr>
          <w:spacing w:val="-14"/>
          <w:sz w:val="20"/>
        </w:rPr>
        <w:t xml:space="preserve"> </w:t>
      </w:r>
      <w:r>
        <w:rPr>
          <w:sz w:val="20"/>
        </w:rPr>
        <w:t>orgánů</w:t>
      </w:r>
      <w:r>
        <w:rPr>
          <w:spacing w:val="-14"/>
          <w:sz w:val="20"/>
        </w:rPr>
        <w:t xml:space="preserve"> </w:t>
      </w:r>
      <w:r>
        <w:rPr>
          <w:sz w:val="20"/>
        </w:rPr>
        <w:t>státní</w:t>
      </w:r>
      <w:r>
        <w:rPr>
          <w:spacing w:val="-15"/>
          <w:sz w:val="20"/>
        </w:rPr>
        <w:t xml:space="preserve"> </w:t>
      </w:r>
      <w:r>
        <w:rPr>
          <w:sz w:val="20"/>
        </w:rPr>
        <w:t>správy</w:t>
      </w:r>
      <w:r>
        <w:rPr>
          <w:spacing w:val="-14"/>
          <w:sz w:val="20"/>
        </w:rPr>
        <w:t xml:space="preserve"> </w:t>
      </w:r>
      <w:r>
        <w:rPr>
          <w:sz w:val="20"/>
        </w:rPr>
        <w:t>pro</w:t>
      </w:r>
      <w:r>
        <w:rPr>
          <w:spacing w:val="-15"/>
          <w:sz w:val="20"/>
        </w:rPr>
        <w:t xml:space="preserve"> </w:t>
      </w:r>
      <w:r>
        <w:rPr>
          <w:sz w:val="20"/>
        </w:rPr>
        <w:t>zahájení</w:t>
      </w:r>
      <w:r>
        <w:rPr>
          <w:spacing w:val="-15"/>
          <w:sz w:val="20"/>
        </w:rPr>
        <w:t xml:space="preserve"> </w:t>
      </w:r>
      <w:r>
        <w:rPr>
          <w:sz w:val="20"/>
        </w:rPr>
        <w:t>zkušebního</w:t>
      </w:r>
      <w:r>
        <w:rPr>
          <w:spacing w:val="-14"/>
          <w:sz w:val="20"/>
        </w:rPr>
        <w:t xml:space="preserve"> </w:t>
      </w:r>
      <w:r>
        <w:rPr>
          <w:sz w:val="20"/>
        </w:rPr>
        <w:t>provozu,</w:t>
      </w:r>
      <w:r>
        <w:rPr>
          <w:spacing w:val="-14"/>
          <w:sz w:val="20"/>
        </w:rPr>
        <w:t xml:space="preserve"> </w:t>
      </w:r>
      <w:r>
        <w:rPr>
          <w:sz w:val="20"/>
        </w:rPr>
        <w:t>zajistit</w:t>
      </w:r>
      <w:r>
        <w:rPr>
          <w:spacing w:val="-14"/>
          <w:sz w:val="20"/>
        </w:rPr>
        <w:t xml:space="preserve"> </w:t>
      </w:r>
      <w:r>
        <w:rPr>
          <w:sz w:val="20"/>
        </w:rPr>
        <w:t>závazná stanoviska dotčených orgánů státní správy pro potřeby kolaudace před závěrečnou prohlídkou</w:t>
      </w:r>
      <w:r>
        <w:rPr>
          <w:spacing w:val="-26"/>
          <w:sz w:val="20"/>
        </w:rPr>
        <w:t xml:space="preserve"> </w:t>
      </w:r>
      <w:r>
        <w:rPr>
          <w:sz w:val="20"/>
        </w:rPr>
        <w:t>stavby,</w:t>
      </w:r>
    </w:p>
    <w:p w14:paraId="364559C2" w14:textId="77777777" w:rsidR="00460323" w:rsidRDefault="005E7F4F">
      <w:pPr>
        <w:pStyle w:val="Odstavecseseznamem"/>
        <w:numPr>
          <w:ilvl w:val="0"/>
          <w:numId w:val="11"/>
        </w:numPr>
        <w:tabs>
          <w:tab w:val="left" w:pos="1268"/>
        </w:tabs>
        <w:ind w:hanging="361"/>
        <w:rPr>
          <w:sz w:val="20"/>
        </w:rPr>
      </w:pPr>
      <w:r>
        <w:rPr>
          <w:sz w:val="20"/>
        </w:rPr>
        <w:t>spolupracovat při všech kontrolních prohlídkách orgánů státní správy,</w:t>
      </w:r>
    </w:p>
    <w:p w14:paraId="1D912765" w14:textId="77777777" w:rsidR="00460323" w:rsidRDefault="005E7F4F">
      <w:pPr>
        <w:pStyle w:val="Odstavecseseznamem"/>
        <w:numPr>
          <w:ilvl w:val="0"/>
          <w:numId w:val="11"/>
        </w:numPr>
        <w:tabs>
          <w:tab w:val="left" w:pos="1268"/>
        </w:tabs>
        <w:ind w:right="155"/>
        <w:rPr>
          <w:sz w:val="20"/>
        </w:rPr>
      </w:pPr>
      <w:r>
        <w:rPr>
          <w:sz w:val="20"/>
        </w:rPr>
        <w:t>zajišťovat průběžnou fotodokumentaci stavby v elektronické podobě a předávat ji měsíčně příkazci (minimální počet předaných fotografií za 1 měsíc 50 ks fotografií), zajišťovat průběžnou fotodokumentaci dodávky volného interiérového vybavení (minimální počet předaných fotografií za měsíc 30</w:t>
      </w:r>
      <w:r>
        <w:rPr>
          <w:spacing w:val="-15"/>
          <w:sz w:val="20"/>
        </w:rPr>
        <w:t xml:space="preserve"> </w:t>
      </w:r>
      <w:r>
        <w:rPr>
          <w:sz w:val="20"/>
        </w:rPr>
        <w:t>ks),</w:t>
      </w:r>
    </w:p>
    <w:p w14:paraId="64A0FED8" w14:textId="77777777" w:rsidR="00460323" w:rsidRDefault="005E7F4F">
      <w:pPr>
        <w:pStyle w:val="Odstavecseseznamem"/>
        <w:numPr>
          <w:ilvl w:val="0"/>
          <w:numId w:val="11"/>
        </w:numPr>
        <w:tabs>
          <w:tab w:val="left" w:pos="1267"/>
        </w:tabs>
        <w:spacing w:before="119"/>
        <w:ind w:left="1266"/>
        <w:rPr>
          <w:sz w:val="20"/>
        </w:rPr>
      </w:pPr>
      <w:r>
        <w:rPr>
          <w:sz w:val="20"/>
        </w:rPr>
        <w:t>spolupracovat s příkazcem při řešení případných reklamací</w:t>
      </w:r>
      <w:r>
        <w:rPr>
          <w:spacing w:val="-1"/>
          <w:sz w:val="20"/>
        </w:rPr>
        <w:t xml:space="preserve"> </w:t>
      </w:r>
      <w:r>
        <w:rPr>
          <w:sz w:val="20"/>
        </w:rPr>
        <w:t>stavby,</w:t>
      </w:r>
    </w:p>
    <w:p w14:paraId="0F5D844E" w14:textId="77777777" w:rsidR="00460323" w:rsidRDefault="005E7F4F">
      <w:pPr>
        <w:pStyle w:val="Odstavecseseznamem"/>
        <w:numPr>
          <w:ilvl w:val="0"/>
          <w:numId w:val="11"/>
        </w:numPr>
        <w:tabs>
          <w:tab w:val="left" w:pos="1267"/>
        </w:tabs>
        <w:spacing w:before="118"/>
        <w:ind w:left="1266" w:right="156"/>
        <w:rPr>
          <w:sz w:val="20"/>
        </w:rPr>
      </w:pPr>
      <w:r>
        <w:rPr>
          <w:sz w:val="20"/>
        </w:rPr>
        <w:t>předkládat</w:t>
      </w:r>
      <w:r>
        <w:rPr>
          <w:spacing w:val="-14"/>
          <w:sz w:val="20"/>
        </w:rPr>
        <w:t xml:space="preserve"> </w:t>
      </w:r>
      <w:r>
        <w:rPr>
          <w:sz w:val="20"/>
        </w:rPr>
        <w:t>příkazci</w:t>
      </w:r>
      <w:r>
        <w:rPr>
          <w:spacing w:val="-14"/>
          <w:sz w:val="20"/>
        </w:rPr>
        <w:t xml:space="preserve"> </w:t>
      </w:r>
      <w:r>
        <w:rPr>
          <w:sz w:val="20"/>
        </w:rPr>
        <w:t>k</w:t>
      </w:r>
      <w:r>
        <w:rPr>
          <w:spacing w:val="-4"/>
          <w:sz w:val="20"/>
        </w:rPr>
        <w:t xml:space="preserve"> </w:t>
      </w:r>
      <w:r>
        <w:rPr>
          <w:sz w:val="20"/>
        </w:rPr>
        <w:t>odsouhlasení</w:t>
      </w:r>
      <w:r>
        <w:rPr>
          <w:spacing w:val="-14"/>
          <w:sz w:val="20"/>
        </w:rPr>
        <w:t xml:space="preserve"> </w:t>
      </w:r>
      <w:r>
        <w:rPr>
          <w:sz w:val="20"/>
        </w:rPr>
        <w:t>písemné</w:t>
      </w:r>
      <w:r>
        <w:rPr>
          <w:spacing w:val="-13"/>
          <w:sz w:val="20"/>
        </w:rPr>
        <w:t xml:space="preserve"> </w:t>
      </w:r>
      <w:r>
        <w:rPr>
          <w:sz w:val="20"/>
        </w:rPr>
        <w:t>výkazy</w:t>
      </w:r>
      <w:r>
        <w:rPr>
          <w:spacing w:val="-13"/>
          <w:sz w:val="20"/>
        </w:rPr>
        <w:t xml:space="preserve"> </w:t>
      </w:r>
      <w:r>
        <w:rPr>
          <w:sz w:val="20"/>
        </w:rPr>
        <w:t>svých</w:t>
      </w:r>
      <w:r>
        <w:rPr>
          <w:spacing w:val="-13"/>
          <w:sz w:val="20"/>
        </w:rPr>
        <w:t xml:space="preserve"> </w:t>
      </w:r>
      <w:r>
        <w:rPr>
          <w:sz w:val="20"/>
        </w:rPr>
        <w:t>činností</w:t>
      </w:r>
      <w:r>
        <w:rPr>
          <w:spacing w:val="-14"/>
          <w:sz w:val="20"/>
        </w:rPr>
        <w:t xml:space="preserve"> </w:t>
      </w:r>
      <w:r>
        <w:rPr>
          <w:sz w:val="20"/>
        </w:rPr>
        <w:t>za</w:t>
      </w:r>
      <w:r>
        <w:rPr>
          <w:spacing w:val="-14"/>
          <w:sz w:val="20"/>
        </w:rPr>
        <w:t xml:space="preserve"> </w:t>
      </w:r>
      <w:r>
        <w:rPr>
          <w:sz w:val="20"/>
        </w:rPr>
        <w:t>uplynulý</w:t>
      </w:r>
      <w:r>
        <w:rPr>
          <w:spacing w:val="-13"/>
          <w:sz w:val="20"/>
        </w:rPr>
        <w:t xml:space="preserve"> </w:t>
      </w:r>
      <w:r>
        <w:rPr>
          <w:sz w:val="20"/>
        </w:rPr>
        <w:t>kalendářní</w:t>
      </w:r>
      <w:r>
        <w:rPr>
          <w:spacing w:val="-14"/>
          <w:sz w:val="20"/>
        </w:rPr>
        <w:t xml:space="preserve"> </w:t>
      </w:r>
      <w:r>
        <w:rPr>
          <w:sz w:val="20"/>
        </w:rPr>
        <w:t>měsíc,</w:t>
      </w:r>
      <w:r>
        <w:rPr>
          <w:spacing w:val="-13"/>
          <w:sz w:val="20"/>
        </w:rPr>
        <w:t xml:space="preserve"> </w:t>
      </w:r>
      <w:r>
        <w:rPr>
          <w:sz w:val="20"/>
        </w:rPr>
        <w:t>každý</w:t>
      </w:r>
      <w:r>
        <w:rPr>
          <w:spacing w:val="-14"/>
          <w:sz w:val="20"/>
        </w:rPr>
        <w:t xml:space="preserve"> </w:t>
      </w:r>
      <w:r>
        <w:rPr>
          <w:sz w:val="20"/>
        </w:rPr>
        <w:t xml:space="preserve">výkaz musí obsahovat přesný popis činností vykonaných příkazníkem a počet hodin, a to </w:t>
      </w:r>
      <w:r>
        <w:rPr>
          <w:b/>
          <w:sz w:val="20"/>
        </w:rPr>
        <w:t xml:space="preserve">s rozpadem na jednotlivé dny, </w:t>
      </w:r>
      <w:r>
        <w:rPr>
          <w:sz w:val="20"/>
        </w:rPr>
        <w:t>příkazcem odsouhlasený výkaz je podkladem pro fakturaci za daný</w:t>
      </w:r>
      <w:r>
        <w:rPr>
          <w:spacing w:val="-11"/>
          <w:sz w:val="20"/>
        </w:rPr>
        <w:t xml:space="preserve"> </w:t>
      </w:r>
      <w:r>
        <w:rPr>
          <w:sz w:val="20"/>
        </w:rPr>
        <w:t>měsíc.</w:t>
      </w:r>
    </w:p>
    <w:p w14:paraId="11A96407" w14:textId="77777777" w:rsidR="00460323" w:rsidRDefault="005E7F4F">
      <w:pPr>
        <w:pStyle w:val="Odstavecseseznamem"/>
        <w:numPr>
          <w:ilvl w:val="0"/>
          <w:numId w:val="12"/>
        </w:numPr>
        <w:tabs>
          <w:tab w:val="left" w:pos="548"/>
        </w:tabs>
        <w:spacing w:before="122"/>
        <w:ind w:left="547" w:right="157"/>
        <w:jc w:val="both"/>
        <w:rPr>
          <w:sz w:val="20"/>
        </w:rPr>
      </w:pPr>
      <w:r>
        <w:rPr>
          <w:sz w:val="20"/>
        </w:rPr>
        <w:t>Příkazník</w:t>
      </w:r>
      <w:r>
        <w:rPr>
          <w:spacing w:val="-14"/>
          <w:sz w:val="20"/>
        </w:rPr>
        <w:t xml:space="preserve"> </w:t>
      </w:r>
      <w:r>
        <w:rPr>
          <w:sz w:val="20"/>
        </w:rPr>
        <w:t>se</w:t>
      </w:r>
      <w:r>
        <w:rPr>
          <w:spacing w:val="-14"/>
          <w:sz w:val="20"/>
        </w:rPr>
        <w:t xml:space="preserve"> </w:t>
      </w:r>
      <w:r>
        <w:rPr>
          <w:sz w:val="20"/>
        </w:rPr>
        <w:t>v</w:t>
      </w:r>
      <w:r>
        <w:rPr>
          <w:spacing w:val="-15"/>
          <w:sz w:val="20"/>
        </w:rPr>
        <w:t xml:space="preserve"> </w:t>
      </w:r>
      <w:r>
        <w:rPr>
          <w:sz w:val="20"/>
        </w:rPr>
        <w:t>rámci</w:t>
      </w:r>
      <w:r>
        <w:rPr>
          <w:spacing w:val="-14"/>
          <w:sz w:val="20"/>
        </w:rPr>
        <w:t xml:space="preserve"> </w:t>
      </w:r>
      <w:r>
        <w:rPr>
          <w:sz w:val="20"/>
        </w:rPr>
        <w:t>výkonu</w:t>
      </w:r>
      <w:r>
        <w:rPr>
          <w:spacing w:val="-14"/>
          <w:sz w:val="20"/>
        </w:rPr>
        <w:t xml:space="preserve"> </w:t>
      </w:r>
      <w:r>
        <w:rPr>
          <w:sz w:val="20"/>
        </w:rPr>
        <w:t>TDI</w:t>
      </w:r>
      <w:r>
        <w:rPr>
          <w:spacing w:val="-14"/>
          <w:sz w:val="20"/>
        </w:rPr>
        <w:t xml:space="preserve"> </w:t>
      </w:r>
      <w:r>
        <w:rPr>
          <w:sz w:val="20"/>
        </w:rPr>
        <w:t>zavazuje</w:t>
      </w:r>
      <w:r>
        <w:rPr>
          <w:spacing w:val="-16"/>
          <w:sz w:val="20"/>
        </w:rPr>
        <w:t xml:space="preserve"> </w:t>
      </w:r>
      <w:r>
        <w:rPr>
          <w:sz w:val="20"/>
        </w:rPr>
        <w:t>pro</w:t>
      </w:r>
      <w:r>
        <w:rPr>
          <w:spacing w:val="-15"/>
          <w:sz w:val="20"/>
        </w:rPr>
        <w:t xml:space="preserve"> </w:t>
      </w:r>
      <w:r>
        <w:rPr>
          <w:sz w:val="20"/>
        </w:rPr>
        <w:t>příkazce</w:t>
      </w:r>
      <w:r>
        <w:rPr>
          <w:spacing w:val="-13"/>
          <w:sz w:val="20"/>
        </w:rPr>
        <w:t xml:space="preserve"> </w:t>
      </w:r>
      <w:r>
        <w:rPr>
          <w:sz w:val="20"/>
        </w:rPr>
        <w:t>vykonávat</w:t>
      </w:r>
      <w:r>
        <w:rPr>
          <w:spacing w:val="-15"/>
          <w:sz w:val="20"/>
        </w:rPr>
        <w:t xml:space="preserve"> </w:t>
      </w:r>
      <w:r>
        <w:rPr>
          <w:sz w:val="20"/>
        </w:rPr>
        <w:t>i</w:t>
      </w:r>
      <w:r>
        <w:rPr>
          <w:spacing w:val="-15"/>
          <w:sz w:val="20"/>
        </w:rPr>
        <w:t xml:space="preserve"> </w:t>
      </w:r>
      <w:r>
        <w:rPr>
          <w:sz w:val="20"/>
        </w:rPr>
        <w:t>další</w:t>
      </w:r>
      <w:r>
        <w:rPr>
          <w:spacing w:val="-15"/>
          <w:sz w:val="20"/>
        </w:rPr>
        <w:t xml:space="preserve"> </w:t>
      </w:r>
      <w:r>
        <w:rPr>
          <w:sz w:val="20"/>
        </w:rPr>
        <w:t>činnosti</w:t>
      </w:r>
      <w:r>
        <w:rPr>
          <w:spacing w:val="-13"/>
          <w:sz w:val="20"/>
        </w:rPr>
        <w:t xml:space="preserve"> </w:t>
      </w:r>
      <w:r>
        <w:rPr>
          <w:sz w:val="20"/>
        </w:rPr>
        <w:t>výše</w:t>
      </w:r>
      <w:r>
        <w:rPr>
          <w:spacing w:val="-13"/>
          <w:sz w:val="20"/>
        </w:rPr>
        <w:t xml:space="preserve"> </w:t>
      </w:r>
      <w:r>
        <w:rPr>
          <w:sz w:val="20"/>
        </w:rPr>
        <w:t>výslovně</w:t>
      </w:r>
      <w:r>
        <w:rPr>
          <w:spacing w:val="-16"/>
          <w:sz w:val="20"/>
        </w:rPr>
        <w:t xml:space="preserve"> </w:t>
      </w:r>
      <w:r>
        <w:rPr>
          <w:sz w:val="20"/>
        </w:rPr>
        <w:t>nespecifikované,</w:t>
      </w:r>
      <w:r>
        <w:rPr>
          <w:spacing w:val="-14"/>
          <w:sz w:val="20"/>
        </w:rPr>
        <w:t xml:space="preserve"> </w:t>
      </w:r>
      <w:r>
        <w:rPr>
          <w:sz w:val="20"/>
        </w:rPr>
        <w:t>pokud jejich výkon bude třeba k naplnění účelu této smlouvy nebo k řádnému výkonu TDI nebo jsou uloženy příkazníkovi příslušnými právními</w:t>
      </w:r>
      <w:r>
        <w:rPr>
          <w:spacing w:val="-1"/>
          <w:sz w:val="20"/>
        </w:rPr>
        <w:t xml:space="preserve"> </w:t>
      </w:r>
      <w:r>
        <w:rPr>
          <w:sz w:val="20"/>
        </w:rPr>
        <w:t>předpisy.</w:t>
      </w:r>
    </w:p>
    <w:p w14:paraId="2A6F2328" w14:textId="77777777" w:rsidR="00460323" w:rsidRDefault="005E7F4F">
      <w:pPr>
        <w:pStyle w:val="Odstavecseseznamem"/>
        <w:numPr>
          <w:ilvl w:val="0"/>
          <w:numId w:val="12"/>
        </w:numPr>
        <w:tabs>
          <w:tab w:val="left" w:pos="540"/>
        </w:tabs>
        <w:spacing w:before="120"/>
        <w:ind w:left="539" w:right="157" w:hanging="420"/>
        <w:jc w:val="both"/>
        <w:rPr>
          <w:sz w:val="20"/>
        </w:rPr>
      </w:pPr>
      <w:r>
        <w:rPr>
          <w:sz w:val="20"/>
        </w:rPr>
        <w:t>Příkazník prohlašuje, že je odborně způsobilý k zajištění předmětu smlouvy a bere na vědomí, že příkazce považuje účast příkazníka ve veřejné zakázce při splnění kvalifikačních předpokladů za potvrzení skutečnosti, že příkazník je ve smyslu ustanovení § 5 odst. 1 OZ schopen při plnění této smlouvy jednat se znalostí a pečlivostí, která je s jeho povoláním nebo stavem spojena, s tím, že případné jeho jednání bez této odborné péče půjde k jeho tíži. Příkazník nesmí</w:t>
      </w:r>
      <w:r>
        <w:rPr>
          <w:spacing w:val="-12"/>
          <w:sz w:val="20"/>
        </w:rPr>
        <w:t xml:space="preserve"> </w:t>
      </w:r>
      <w:r>
        <w:rPr>
          <w:sz w:val="20"/>
        </w:rPr>
        <w:t>svou</w:t>
      </w:r>
      <w:r>
        <w:rPr>
          <w:spacing w:val="-10"/>
          <w:sz w:val="20"/>
        </w:rPr>
        <w:t xml:space="preserve"> </w:t>
      </w:r>
      <w:r>
        <w:rPr>
          <w:sz w:val="20"/>
        </w:rPr>
        <w:t>kvalitu</w:t>
      </w:r>
      <w:r>
        <w:rPr>
          <w:spacing w:val="-10"/>
          <w:sz w:val="20"/>
        </w:rPr>
        <w:t xml:space="preserve"> </w:t>
      </w:r>
      <w:r>
        <w:rPr>
          <w:sz w:val="20"/>
        </w:rPr>
        <w:t>odborníka</w:t>
      </w:r>
      <w:r>
        <w:rPr>
          <w:spacing w:val="-12"/>
          <w:sz w:val="20"/>
        </w:rPr>
        <w:t xml:space="preserve"> </w:t>
      </w:r>
      <w:r>
        <w:rPr>
          <w:sz w:val="20"/>
        </w:rPr>
        <w:t>ani</w:t>
      </w:r>
      <w:r>
        <w:rPr>
          <w:spacing w:val="-11"/>
          <w:sz w:val="20"/>
        </w:rPr>
        <w:t xml:space="preserve"> </w:t>
      </w:r>
      <w:r>
        <w:rPr>
          <w:sz w:val="20"/>
        </w:rPr>
        <w:t>své</w:t>
      </w:r>
      <w:r>
        <w:rPr>
          <w:spacing w:val="-12"/>
          <w:sz w:val="20"/>
        </w:rPr>
        <w:t xml:space="preserve"> </w:t>
      </w:r>
      <w:r>
        <w:rPr>
          <w:sz w:val="20"/>
        </w:rPr>
        <w:t>hospodářské</w:t>
      </w:r>
      <w:r>
        <w:rPr>
          <w:spacing w:val="-12"/>
          <w:sz w:val="20"/>
        </w:rPr>
        <w:t xml:space="preserve"> </w:t>
      </w:r>
      <w:r>
        <w:rPr>
          <w:sz w:val="20"/>
        </w:rPr>
        <w:t>postavení</w:t>
      </w:r>
      <w:r>
        <w:rPr>
          <w:spacing w:val="-11"/>
          <w:sz w:val="20"/>
        </w:rPr>
        <w:t xml:space="preserve"> </w:t>
      </w:r>
      <w:r>
        <w:rPr>
          <w:sz w:val="20"/>
        </w:rPr>
        <w:t>zneužít</w:t>
      </w:r>
      <w:r>
        <w:rPr>
          <w:spacing w:val="-12"/>
          <w:sz w:val="20"/>
        </w:rPr>
        <w:t xml:space="preserve"> </w:t>
      </w:r>
      <w:r>
        <w:rPr>
          <w:sz w:val="20"/>
        </w:rPr>
        <w:t>k</w:t>
      </w:r>
      <w:r>
        <w:rPr>
          <w:spacing w:val="-11"/>
          <w:sz w:val="20"/>
        </w:rPr>
        <w:t xml:space="preserve"> </w:t>
      </w:r>
      <w:r>
        <w:rPr>
          <w:sz w:val="20"/>
        </w:rPr>
        <w:t>vytváření</w:t>
      </w:r>
      <w:r>
        <w:rPr>
          <w:spacing w:val="-11"/>
          <w:sz w:val="20"/>
        </w:rPr>
        <w:t xml:space="preserve"> </w:t>
      </w:r>
      <w:r>
        <w:rPr>
          <w:sz w:val="20"/>
        </w:rPr>
        <w:t>nebo</w:t>
      </w:r>
      <w:r>
        <w:rPr>
          <w:spacing w:val="-11"/>
          <w:sz w:val="20"/>
        </w:rPr>
        <w:t xml:space="preserve"> </w:t>
      </w:r>
      <w:r>
        <w:rPr>
          <w:sz w:val="20"/>
        </w:rPr>
        <w:t>k</w:t>
      </w:r>
      <w:r>
        <w:rPr>
          <w:spacing w:val="-12"/>
          <w:sz w:val="20"/>
        </w:rPr>
        <w:t xml:space="preserve"> </w:t>
      </w:r>
      <w:r>
        <w:rPr>
          <w:sz w:val="20"/>
        </w:rPr>
        <w:t>využití</w:t>
      </w:r>
      <w:r>
        <w:rPr>
          <w:spacing w:val="-11"/>
          <w:sz w:val="20"/>
        </w:rPr>
        <w:t xml:space="preserve"> </w:t>
      </w:r>
      <w:r>
        <w:rPr>
          <w:sz w:val="20"/>
        </w:rPr>
        <w:t>závislosti</w:t>
      </w:r>
      <w:r>
        <w:rPr>
          <w:spacing w:val="-9"/>
          <w:sz w:val="20"/>
        </w:rPr>
        <w:t xml:space="preserve"> </w:t>
      </w:r>
      <w:r>
        <w:rPr>
          <w:sz w:val="20"/>
        </w:rPr>
        <w:t>slabší</w:t>
      </w:r>
      <w:r>
        <w:rPr>
          <w:spacing w:val="-12"/>
          <w:sz w:val="20"/>
        </w:rPr>
        <w:t xml:space="preserve"> </w:t>
      </w:r>
      <w:r>
        <w:rPr>
          <w:sz w:val="20"/>
        </w:rPr>
        <w:t>strany a k dosažení zřejmé a nedůvodné nerovnováhy ve vzájemných právech a povinnostech smluvních</w:t>
      </w:r>
      <w:r>
        <w:rPr>
          <w:spacing w:val="-12"/>
          <w:sz w:val="20"/>
        </w:rPr>
        <w:t xml:space="preserve"> </w:t>
      </w:r>
      <w:r>
        <w:rPr>
          <w:sz w:val="20"/>
        </w:rPr>
        <w:t>stran.</w:t>
      </w:r>
    </w:p>
    <w:p w14:paraId="04A47B5E" w14:textId="77777777" w:rsidR="00460323" w:rsidRDefault="005E7F4F">
      <w:pPr>
        <w:pStyle w:val="Odstavecseseznamem"/>
        <w:numPr>
          <w:ilvl w:val="0"/>
          <w:numId w:val="12"/>
        </w:numPr>
        <w:tabs>
          <w:tab w:val="left" w:pos="540"/>
        </w:tabs>
        <w:spacing w:before="119"/>
        <w:ind w:left="539" w:right="159" w:hanging="420"/>
        <w:jc w:val="both"/>
        <w:rPr>
          <w:sz w:val="20"/>
        </w:rPr>
      </w:pPr>
      <w:r>
        <w:rPr>
          <w:sz w:val="20"/>
        </w:rPr>
        <w:t>Příkazce předpokládá, že Příkazník zejména díky svým schopnostem, předchozím zkušenostem, jakož i přístupu k výstavbě, bude jak pro Příkazce, tak pro Dodavatele jasnou autoritou, která přispěje k co nejhladšímu průběhu výstavby. Budou-li v průběhu výstavby a v souvislosti s ní vznikat jakékoli spory, ať už mezi Příkazcem, Dodavateli či třetími osobami, je Příkazník povinen v zájmu hladkého průběhu výstavby usilovat o jejich smírné</w:t>
      </w:r>
      <w:r>
        <w:rPr>
          <w:spacing w:val="-23"/>
          <w:sz w:val="20"/>
        </w:rPr>
        <w:t xml:space="preserve"> </w:t>
      </w:r>
      <w:r>
        <w:rPr>
          <w:sz w:val="20"/>
        </w:rPr>
        <w:t>vyřešení.</w:t>
      </w:r>
    </w:p>
    <w:p w14:paraId="351D83B7" w14:textId="77777777" w:rsidR="00460323" w:rsidRDefault="005E7F4F">
      <w:pPr>
        <w:pStyle w:val="Odstavecseseznamem"/>
        <w:numPr>
          <w:ilvl w:val="0"/>
          <w:numId w:val="12"/>
        </w:numPr>
        <w:tabs>
          <w:tab w:val="left" w:pos="540"/>
        </w:tabs>
        <w:spacing w:before="120"/>
        <w:ind w:left="539" w:right="159" w:hanging="420"/>
        <w:jc w:val="both"/>
        <w:rPr>
          <w:sz w:val="20"/>
        </w:rPr>
      </w:pPr>
      <w:r>
        <w:rPr>
          <w:sz w:val="20"/>
        </w:rPr>
        <w:t>Příkazce očekává, že Příkazník k poskytování Služeb přistoupí proaktivně, vždy ve snaze o co nejhospodárnější, nejúčelnější a nejefektivnější řešení</w:t>
      </w:r>
      <w:r>
        <w:rPr>
          <w:spacing w:val="-1"/>
          <w:sz w:val="20"/>
        </w:rPr>
        <w:t xml:space="preserve"> </w:t>
      </w:r>
      <w:r>
        <w:rPr>
          <w:sz w:val="20"/>
        </w:rPr>
        <w:t>výstavby.</w:t>
      </w:r>
    </w:p>
    <w:p w14:paraId="4852D0A8" w14:textId="77777777" w:rsidR="00460323" w:rsidRDefault="005E7F4F">
      <w:pPr>
        <w:pStyle w:val="Odstavecseseznamem"/>
        <w:numPr>
          <w:ilvl w:val="0"/>
          <w:numId w:val="12"/>
        </w:numPr>
        <w:tabs>
          <w:tab w:val="left" w:pos="540"/>
        </w:tabs>
        <w:spacing w:before="122"/>
        <w:ind w:left="539" w:right="156" w:hanging="420"/>
        <w:jc w:val="both"/>
        <w:rPr>
          <w:sz w:val="20"/>
        </w:rPr>
      </w:pPr>
      <w:r>
        <w:rPr>
          <w:sz w:val="20"/>
        </w:rPr>
        <w:t>Příkazce se zavazuje udělit příkazníkovi plnou moc k těm činnostem prováděným dle této smlouvy, kde to bude požadováno.</w:t>
      </w:r>
    </w:p>
    <w:p w14:paraId="2C1B9A52" w14:textId="77777777" w:rsidR="00460323" w:rsidRDefault="005E7F4F">
      <w:pPr>
        <w:pStyle w:val="Nadpis2"/>
        <w:numPr>
          <w:ilvl w:val="0"/>
          <w:numId w:val="12"/>
        </w:numPr>
        <w:tabs>
          <w:tab w:val="left" w:pos="540"/>
        </w:tabs>
        <w:spacing w:before="118"/>
        <w:ind w:left="539" w:hanging="421"/>
        <w:jc w:val="both"/>
      </w:pPr>
      <w:r>
        <w:t>Seznam techniků:</w:t>
      </w:r>
    </w:p>
    <w:p w14:paraId="39FBF4BC" w14:textId="77777777" w:rsidR="00460323" w:rsidRDefault="005E7F4F">
      <w:pPr>
        <w:pStyle w:val="Zkladntext"/>
        <w:spacing w:before="121"/>
        <w:ind w:left="539" w:right="158" w:hanging="1"/>
      </w:pPr>
      <w:r>
        <w:t xml:space="preserve">Příkazník se zavazuje poskytovat služby prostřednictvím seznamu </w:t>
      </w:r>
      <w:proofErr w:type="gramStart"/>
      <w:r>
        <w:t>techniků - osoby</w:t>
      </w:r>
      <w:proofErr w:type="gramEnd"/>
      <w:r>
        <w:t>, přičemž je lhostejno, zda jsou jeho členové ve vztahu k příkazníkovi jeho zaměstnanci, subdodavateli, zaměstnanci subdodavatelů nebo jiném. Smluvní strany se dohodly na následujících minimálních požadavcích na složení Seznamu techniků.</w:t>
      </w:r>
    </w:p>
    <w:p w14:paraId="11E8ABF0" w14:textId="7166A719" w:rsidR="00460323" w:rsidRDefault="005E7F4F">
      <w:pPr>
        <w:pStyle w:val="Zkladntext"/>
        <w:spacing w:before="120"/>
        <w:ind w:left="539" w:right="160"/>
        <w:rPr>
          <w:b/>
        </w:rPr>
      </w:pPr>
      <w:r>
        <w:t xml:space="preserve">Příkazce trvá na tom, že příkazník je povinen pro plnění zakázky dle předmětu plnění využít v plném rozsahu osob, jejichž prostřednictvím prokázal kvalifikaci pro plnění veřejné zakázky. Hlavním technikem vykonávajícím TDI: </w:t>
      </w:r>
      <w:proofErr w:type="spellStart"/>
      <w:r w:rsidR="005153A4">
        <w:rPr>
          <w:b/>
        </w:rPr>
        <w:t>xxx</w:t>
      </w:r>
      <w:proofErr w:type="spellEnd"/>
      <w:r>
        <w:rPr>
          <w:b/>
        </w:rPr>
        <w:t xml:space="preserve">, </w:t>
      </w:r>
      <w:proofErr w:type="spellStart"/>
      <w:r w:rsidR="005153A4">
        <w:rPr>
          <w:b/>
        </w:rPr>
        <w:t>xxx</w:t>
      </w:r>
      <w:proofErr w:type="spellEnd"/>
      <w:r>
        <w:rPr>
          <w:b/>
        </w:rPr>
        <w:t xml:space="preserve">, </w:t>
      </w:r>
      <w:hyperlink r:id="rId10">
        <w:proofErr w:type="spellStart"/>
        <w:r w:rsidR="005153A4">
          <w:rPr>
            <w:b/>
          </w:rPr>
          <w:t>xxx</w:t>
        </w:r>
        <w:proofErr w:type="spellEnd"/>
      </w:hyperlink>
    </w:p>
    <w:p w14:paraId="2618CF49" w14:textId="77777777" w:rsidR="00460323" w:rsidRDefault="005E7F4F">
      <w:pPr>
        <w:spacing w:before="119"/>
        <w:ind w:left="539" w:right="156" w:firstLine="7"/>
        <w:jc w:val="both"/>
        <w:rPr>
          <w:sz w:val="20"/>
        </w:rPr>
      </w:pPr>
      <w:r>
        <w:rPr>
          <w:b/>
          <w:sz w:val="20"/>
        </w:rPr>
        <w:t>Příkazník je povinen po celou dobu realizace stavby garantovat 100% zastupitelnost osoby technického dozoru investora pro případ, že osoba hlavního technika sjednanou činnost nebude schopna z objektivních důvodů po určitou dobu vykonávat, a to i v případě jeho krátkodobé nepřítomnosti</w:t>
      </w:r>
      <w:r>
        <w:rPr>
          <w:sz w:val="20"/>
        </w:rPr>
        <w:t>. V případě dlouhodobé nepřítomnosti hlavního technika TDI musí být na tuto pozici určena nová osoba. Obměna takové osoby příkazníka bude možná pouze na základě předchozího souhlasu příkazce, který jej bez vážného důvodu neodmítne, má však vždy právo vyžádat si potřebné podklady o kvalifikaci nové osoby. Nová pověřená osoba TDI musí prokázat splnění stejné technické kvalifikace, jaká byla požadována v zadávacím řízení. Ustanovení tohoto odstavce nesmí založit prodlení příkazce s plněním předmětu veřejné zakázky.</w:t>
      </w:r>
    </w:p>
    <w:p w14:paraId="20D4E6BC" w14:textId="77777777" w:rsidR="00460323" w:rsidRDefault="005E7F4F">
      <w:pPr>
        <w:pStyle w:val="Odstavecseseznamem"/>
        <w:numPr>
          <w:ilvl w:val="0"/>
          <w:numId w:val="12"/>
        </w:numPr>
        <w:tabs>
          <w:tab w:val="left" w:pos="540"/>
        </w:tabs>
        <w:ind w:left="539" w:right="155" w:hanging="420"/>
        <w:jc w:val="both"/>
        <w:rPr>
          <w:sz w:val="20"/>
        </w:rPr>
      </w:pPr>
      <w:r>
        <w:rPr>
          <w:sz w:val="20"/>
        </w:rPr>
        <w:t>Příkazce</w:t>
      </w:r>
      <w:r>
        <w:rPr>
          <w:spacing w:val="-14"/>
          <w:sz w:val="20"/>
        </w:rPr>
        <w:t xml:space="preserve"> </w:t>
      </w:r>
      <w:r>
        <w:rPr>
          <w:sz w:val="20"/>
        </w:rPr>
        <w:t>se</w:t>
      </w:r>
      <w:r>
        <w:rPr>
          <w:spacing w:val="-14"/>
          <w:sz w:val="20"/>
        </w:rPr>
        <w:t xml:space="preserve"> </w:t>
      </w:r>
      <w:r>
        <w:rPr>
          <w:sz w:val="20"/>
        </w:rPr>
        <w:t>zavazuje,</w:t>
      </w:r>
      <w:r>
        <w:rPr>
          <w:spacing w:val="-13"/>
          <w:sz w:val="20"/>
        </w:rPr>
        <w:t xml:space="preserve"> </w:t>
      </w:r>
      <w:r>
        <w:rPr>
          <w:sz w:val="20"/>
        </w:rPr>
        <w:t>že</w:t>
      </w:r>
      <w:r>
        <w:rPr>
          <w:spacing w:val="-15"/>
          <w:sz w:val="20"/>
        </w:rPr>
        <w:t xml:space="preserve"> </w:t>
      </w:r>
      <w:r>
        <w:rPr>
          <w:sz w:val="20"/>
        </w:rPr>
        <w:t>příkazníkovi</w:t>
      </w:r>
      <w:r>
        <w:rPr>
          <w:spacing w:val="-13"/>
          <w:sz w:val="20"/>
        </w:rPr>
        <w:t xml:space="preserve"> </w:t>
      </w:r>
      <w:r>
        <w:rPr>
          <w:sz w:val="20"/>
        </w:rPr>
        <w:t>na</w:t>
      </w:r>
      <w:r>
        <w:rPr>
          <w:spacing w:val="-13"/>
          <w:sz w:val="20"/>
        </w:rPr>
        <w:t xml:space="preserve"> </w:t>
      </w:r>
      <w:r>
        <w:rPr>
          <w:sz w:val="20"/>
        </w:rPr>
        <w:t>jeho</w:t>
      </w:r>
      <w:r>
        <w:rPr>
          <w:spacing w:val="-13"/>
          <w:sz w:val="20"/>
        </w:rPr>
        <w:t xml:space="preserve"> </w:t>
      </w:r>
      <w:r>
        <w:rPr>
          <w:sz w:val="20"/>
        </w:rPr>
        <w:t>výzvu</w:t>
      </w:r>
      <w:r>
        <w:rPr>
          <w:spacing w:val="-13"/>
          <w:sz w:val="20"/>
        </w:rPr>
        <w:t xml:space="preserve"> </w:t>
      </w:r>
      <w:r>
        <w:rPr>
          <w:sz w:val="20"/>
        </w:rPr>
        <w:t>poskytne</w:t>
      </w:r>
      <w:r>
        <w:rPr>
          <w:spacing w:val="-17"/>
          <w:sz w:val="20"/>
        </w:rPr>
        <w:t xml:space="preserve"> </w:t>
      </w:r>
      <w:r>
        <w:rPr>
          <w:sz w:val="20"/>
        </w:rPr>
        <w:t>v</w:t>
      </w:r>
      <w:r>
        <w:rPr>
          <w:spacing w:val="-14"/>
          <w:sz w:val="20"/>
        </w:rPr>
        <w:t xml:space="preserve"> </w:t>
      </w:r>
      <w:r>
        <w:rPr>
          <w:sz w:val="20"/>
        </w:rPr>
        <w:t>nezbytném</w:t>
      </w:r>
      <w:r>
        <w:rPr>
          <w:spacing w:val="-14"/>
          <w:sz w:val="20"/>
        </w:rPr>
        <w:t xml:space="preserve"> </w:t>
      </w:r>
      <w:r>
        <w:rPr>
          <w:sz w:val="20"/>
        </w:rPr>
        <w:t>rozsahu</w:t>
      </w:r>
      <w:r>
        <w:rPr>
          <w:spacing w:val="-13"/>
          <w:sz w:val="20"/>
        </w:rPr>
        <w:t xml:space="preserve"> </w:t>
      </w:r>
      <w:r>
        <w:rPr>
          <w:sz w:val="20"/>
        </w:rPr>
        <w:t>součinnost</w:t>
      </w:r>
      <w:r>
        <w:rPr>
          <w:spacing w:val="-13"/>
          <w:sz w:val="20"/>
        </w:rPr>
        <w:t xml:space="preserve"> </w:t>
      </w:r>
      <w:r>
        <w:rPr>
          <w:sz w:val="20"/>
        </w:rPr>
        <w:t>při</w:t>
      </w:r>
      <w:r>
        <w:rPr>
          <w:spacing w:val="-14"/>
          <w:sz w:val="20"/>
        </w:rPr>
        <w:t xml:space="preserve"> </w:t>
      </w:r>
      <w:r>
        <w:rPr>
          <w:sz w:val="20"/>
        </w:rPr>
        <w:t>zajištění</w:t>
      </w:r>
      <w:r>
        <w:rPr>
          <w:spacing w:val="-13"/>
          <w:sz w:val="20"/>
        </w:rPr>
        <w:t xml:space="preserve"> </w:t>
      </w:r>
      <w:r>
        <w:rPr>
          <w:sz w:val="20"/>
        </w:rPr>
        <w:t>stanovisek, jejichž potřeba vznikne v průběhu plnění dle této smlouvy. Toto plnění poskytne příkazce příkazníkovi do 7 kalendářních dnů od jeho vyžádání, pokud je tato lhůta s ohledem na charakter vyžadované součinnosti reálná. V opačném případě se tato lhůta prodlužuje na dobu obvykle nutnou v obvyklých případech. Smluvní strany se dohodly, že v případě, kdy se bude jednat o spolupůsobení, které nemůže příkazce zabezpečit vlastními silami, sjednají si zvláštní lhůtu. Příkazce v tomto případě může práce spojené s touto činností přenést na příkazníka s tím, že za toto přísluší zvláštní</w:t>
      </w:r>
      <w:r>
        <w:rPr>
          <w:spacing w:val="-1"/>
          <w:sz w:val="20"/>
        </w:rPr>
        <w:t xml:space="preserve"> </w:t>
      </w:r>
      <w:r>
        <w:rPr>
          <w:sz w:val="20"/>
        </w:rPr>
        <w:t>odměna.</w:t>
      </w:r>
    </w:p>
    <w:p w14:paraId="22A46B27" w14:textId="77777777" w:rsidR="00460323" w:rsidRDefault="00460323">
      <w:pPr>
        <w:jc w:val="both"/>
        <w:rPr>
          <w:sz w:val="20"/>
        </w:rPr>
        <w:sectPr w:rsidR="00460323">
          <w:pgSz w:w="11910" w:h="16840"/>
          <w:pgMar w:top="1640" w:right="920" w:bottom="1180" w:left="960" w:header="655" w:footer="986" w:gutter="0"/>
          <w:cols w:space="708"/>
        </w:sectPr>
      </w:pPr>
    </w:p>
    <w:p w14:paraId="18AF7B21" w14:textId="77777777" w:rsidR="00460323" w:rsidRDefault="005E7F4F">
      <w:pPr>
        <w:pStyle w:val="Nadpis2"/>
        <w:spacing w:before="77"/>
        <w:ind w:left="2033" w:right="2077"/>
        <w:jc w:val="center"/>
      </w:pPr>
      <w:r>
        <w:lastRenderedPageBreak/>
        <w:t>Článek II. – Vyhrazená změna závazku</w:t>
      </w:r>
    </w:p>
    <w:p w14:paraId="1F13712A" w14:textId="77777777" w:rsidR="00460323" w:rsidRDefault="00460323">
      <w:pPr>
        <w:pStyle w:val="Zkladntext"/>
        <w:spacing w:before="1"/>
        <w:jc w:val="left"/>
        <w:rPr>
          <w:b/>
        </w:rPr>
      </w:pPr>
    </w:p>
    <w:p w14:paraId="47E9195F" w14:textId="77777777" w:rsidR="00460323" w:rsidRDefault="005E7F4F">
      <w:pPr>
        <w:pStyle w:val="Odstavecseseznamem"/>
        <w:numPr>
          <w:ilvl w:val="1"/>
          <w:numId w:val="12"/>
        </w:numPr>
        <w:tabs>
          <w:tab w:val="left" w:pos="591"/>
        </w:tabs>
        <w:spacing w:before="0"/>
        <w:ind w:hanging="244"/>
        <w:jc w:val="left"/>
        <w:rPr>
          <w:sz w:val="20"/>
        </w:rPr>
      </w:pPr>
      <w:r>
        <w:rPr>
          <w:sz w:val="20"/>
        </w:rPr>
        <w:t>Zadavatel</w:t>
      </w:r>
      <w:r>
        <w:rPr>
          <w:spacing w:val="-3"/>
          <w:sz w:val="20"/>
        </w:rPr>
        <w:t xml:space="preserve"> </w:t>
      </w:r>
      <w:r>
        <w:rPr>
          <w:sz w:val="20"/>
        </w:rPr>
        <w:t>si</w:t>
      </w:r>
      <w:r>
        <w:rPr>
          <w:spacing w:val="-2"/>
          <w:sz w:val="20"/>
        </w:rPr>
        <w:t xml:space="preserve"> </w:t>
      </w:r>
      <w:r>
        <w:rPr>
          <w:sz w:val="20"/>
        </w:rPr>
        <w:t>v</w:t>
      </w:r>
      <w:r>
        <w:rPr>
          <w:spacing w:val="-3"/>
          <w:sz w:val="20"/>
        </w:rPr>
        <w:t xml:space="preserve"> </w:t>
      </w:r>
      <w:r>
        <w:rPr>
          <w:sz w:val="20"/>
        </w:rPr>
        <w:t>souladu</w:t>
      </w:r>
      <w:r>
        <w:rPr>
          <w:spacing w:val="-1"/>
          <w:sz w:val="20"/>
        </w:rPr>
        <w:t xml:space="preserve"> </w:t>
      </w:r>
      <w:r>
        <w:rPr>
          <w:sz w:val="20"/>
        </w:rPr>
        <w:t>s</w:t>
      </w:r>
      <w:r>
        <w:rPr>
          <w:spacing w:val="-2"/>
          <w:sz w:val="20"/>
        </w:rPr>
        <w:t xml:space="preserve"> </w:t>
      </w:r>
      <w:r>
        <w:rPr>
          <w:sz w:val="20"/>
        </w:rPr>
        <w:t>§</w:t>
      </w:r>
      <w:r>
        <w:rPr>
          <w:spacing w:val="-3"/>
          <w:sz w:val="20"/>
        </w:rPr>
        <w:t xml:space="preserve"> </w:t>
      </w:r>
      <w:r>
        <w:rPr>
          <w:sz w:val="20"/>
        </w:rPr>
        <w:t>100,</w:t>
      </w:r>
      <w:r>
        <w:rPr>
          <w:spacing w:val="-1"/>
          <w:sz w:val="20"/>
        </w:rPr>
        <w:t xml:space="preserve"> </w:t>
      </w:r>
      <w:r>
        <w:rPr>
          <w:sz w:val="20"/>
        </w:rPr>
        <w:t>odst.</w:t>
      </w:r>
      <w:r>
        <w:rPr>
          <w:spacing w:val="-2"/>
          <w:sz w:val="20"/>
        </w:rPr>
        <w:t xml:space="preserve"> </w:t>
      </w:r>
      <w:r>
        <w:rPr>
          <w:sz w:val="20"/>
        </w:rPr>
        <w:t>1</w:t>
      </w:r>
      <w:r>
        <w:rPr>
          <w:spacing w:val="-2"/>
          <w:sz w:val="20"/>
        </w:rPr>
        <w:t xml:space="preserve"> </w:t>
      </w:r>
      <w:r>
        <w:rPr>
          <w:sz w:val="20"/>
        </w:rPr>
        <w:t>zákona</w:t>
      </w:r>
      <w:r>
        <w:rPr>
          <w:spacing w:val="-2"/>
          <w:sz w:val="20"/>
        </w:rPr>
        <w:t xml:space="preserve"> </w:t>
      </w:r>
      <w:r>
        <w:rPr>
          <w:sz w:val="20"/>
        </w:rPr>
        <w:t>vyhrazuje</w:t>
      </w:r>
      <w:r>
        <w:rPr>
          <w:spacing w:val="-3"/>
          <w:sz w:val="20"/>
        </w:rPr>
        <w:t xml:space="preserve"> </w:t>
      </w:r>
      <w:r>
        <w:rPr>
          <w:sz w:val="20"/>
        </w:rPr>
        <w:t>právo</w:t>
      </w:r>
      <w:r>
        <w:rPr>
          <w:spacing w:val="-2"/>
          <w:sz w:val="20"/>
        </w:rPr>
        <w:t xml:space="preserve"> </w:t>
      </w:r>
      <w:r>
        <w:rPr>
          <w:sz w:val="20"/>
        </w:rPr>
        <w:t>na</w:t>
      </w:r>
      <w:r>
        <w:rPr>
          <w:spacing w:val="-1"/>
          <w:sz w:val="20"/>
        </w:rPr>
        <w:t xml:space="preserve"> </w:t>
      </w:r>
      <w:r>
        <w:rPr>
          <w:sz w:val="20"/>
        </w:rPr>
        <w:t>změnu</w:t>
      </w:r>
      <w:r>
        <w:rPr>
          <w:spacing w:val="-1"/>
          <w:sz w:val="20"/>
        </w:rPr>
        <w:t xml:space="preserve"> </w:t>
      </w:r>
      <w:r>
        <w:rPr>
          <w:sz w:val="20"/>
        </w:rPr>
        <w:t>závazku</w:t>
      </w:r>
      <w:r>
        <w:rPr>
          <w:spacing w:val="-2"/>
          <w:sz w:val="20"/>
        </w:rPr>
        <w:t xml:space="preserve"> </w:t>
      </w:r>
      <w:r>
        <w:rPr>
          <w:sz w:val="20"/>
        </w:rPr>
        <w:t>ze</w:t>
      </w:r>
      <w:r>
        <w:rPr>
          <w:spacing w:val="-3"/>
          <w:sz w:val="20"/>
        </w:rPr>
        <w:t xml:space="preserve"> </w:t>
      </w:r>
      <w:r>
        <w:rPr>
          <w:sz w:val="20"/>
        </w:rPr>
        <w:t>smlouvy</w:t>
      </w:r>
      <w:r>
        <w:rPr>
          <w:spacing w:val="-1"/>
          <w:sz w:val="20"/>
        </w:rPr>
        <w:t xml:space="preserve"> </w:t>
      </w:r>
      <w:r>
        <w:rPr>
          <w:sz w:val="20"/>
        </w:rPr>
        <w:t>na</w:t>
      </w:r>
      <w:r>
        <w:rPr>
          <w:spacing w:val="-1"/>
          <w:sz w:val="20"/>
        </w:rPr>
        <w:t xml:space="preserve"> </w:t>
      </w:r>
      <w:r>
        <w:rPr>
          <w:sz w:val="20"/>
        </w:rPr>
        <w:t>veřejnou</w:t>
      </w:r>
      <w:r>
        <w:rPr>
          <w:spacing w:val="-2"/>
          <w:sz w:val="20"/>
        </w:rPr>
        <w:t xml:space="preserve"> </w:t>
      </w:r>
      <w:r>
        <w:rPr>
          <w:sz w:val="20"/>
        </w:rPr>
        <w:t>zakázku.</w:t>
      </w:r>
    </w:p>
    <w:p w14:paraId="547F256E" w14:textId="77777777" w:rsidR="00460323" w:rsidRDefault="005E7F4F">
      <w:pPr>
        <w:pStyle w:val="Odstavecseseznamem"/>
        <w:numPr>
          <w:ilvl w:val="2"/>
          <w:numId w:val="12"/>
        </w:numPr>
        <w:tabs>
          <w:tab w:val="left" w:pos="1187"/>
          <w:tab w:val="left" w:pos="1188"/>
        </w:tabs>
        <w:ind w:right="160"/>
        <w:jc w:val="left"/>
        <w:rPr>
          <w:sz w:val="20"/>
        </w:rPr>
      </w:pPr>
      <w:r>
        <w:rPr>
          <w:sz w:val="20"/>
        </w:rPr>
        <w:t>Předmětem</w:t>
      </w:r>
      <w:r>
        <w:rPr>
          <w:spacing w:val="-10"/>
          <w:sz w:val="20"/>
        </w:rPr>
        <w:t xml:space="preserve"> </w:t>
      </w:r>
      <w:r>
        <w:rPr>
          <w:sz w:val="20"/>
        </w:rPr>
        <w:t>vyhrazeného</w:t>
      </w:r>
      <w:r>
        <w:rPr>
          <w:spacing w:val="-10"/>
          <w:sz w:val="20"/>
        </w:rPr>
        <w:t xml:space="preserve"> </w:t>
      </w:r>
      <w:r>
        <w:rPr>
          <w:sz w:val="20"/>
        </w:rPr>
        <w:t>práva</w:t>
      </w:r>
      <w:r>
        <w:rPr>
          <w:spacing w:val="-10"/>
          <w:sz w:val="20"/>
        </w:rPr>
        <w:t xml:space="preserve"> </w:t>
      </w:r>
      <w:r>
        <w:rPr>
          <w:sz w:val="20"/>
        </w:rPr>
        <w:t>je</w:t>
      </w:r>
      <w:r>
        <w:rPr>
          <w:spacing w:val="-12"/>
          <w:sz w:val="20"/>
        </w:rPr>
        <w:t xml:space="preserve"> </w:t>
      </w:r>
      <w:r>
        <w:rPr>
          <w:sz w:val="20"/>
        </w:rPr>
        <w:t>rozšíření</w:t>
      </w:r>
      <w:r>
        <w:rPr>
          <w:spacing w:val="-8"/>
          <w:sz w:val="20"/>
        </w:rPr>
        <w:t xml:space="preserve"> </w:t>
      </w:r>
      <w:r>
        <w:rPr>
          <w:sz w:val="20"/>
        </w:rPr>
        <w:t>služby</w:t>
      </w:r>
      <w:r>
        <w:rPr>
          <w:spacing w:val="-10"/>
          <w:sz w:val="20"/>
        </w:rPr>
        <w:t xml:space="preserve"> </w:t>
      </w:r>
      <w:r>
        <w:rPr>
          <w:sz w:val="20"/>
        </w:rPr>
        <w:t>provádění</w:t>
      </w:r>
      <w:r>
        <w:rPr>
          <w:spacing w:val="-8"/>
          <w:sz w:val="20"/>
        </w:rPr>
        <w:t xml:space="preserve"> </w:t>
      </w:r>
      <w:r>
        <w:rPr>
          <w:sz w:val="20"/>
        </w:rPr>
        <w:t>činností</w:t>
      </w:r>
      <w:r>
        <w:rPr>
          <w:spacing w:val="-10"/>
          <w:sz w:val="20"/>
        </w:rPr>
        <w:t xml:space="preserve"> </w:t>
      </w:r>
      <w:r>
        <w:rPr>
          <w:sz w:val="20"/>
        </w:rPr>
        <w:t>Příkazníka</w:t>
      </w:r>
      <w:r>
        <w:rPr>
          <w:spacing w:val="-11"/>
          <w:sz w:val="20"/>
        </w:rPr>
        <w:t xml:space="preserve"> </w:t>
      </w:r>
      <w:r>
        <w:rPr>
          <w:sz w:val="20"/>
        </w:rPr>
        <w:t>při</w:t>
      </w:r>
      <w:r>
        <w:rPr>
          <w:spacing w:val="-10"/>
          <w:sz w:val="20"/>
        </w:rPr>
        <w:t xml:space="preserve"> </w:t>
      </w:r>
      <w:r>
        <w:rPr>
          <w:sz w:val="20"/>
        </w:rPr>
        <w:t>realizaci</w:t>
      </w:r>
      <w:r>
        <w:rPr>
          <w:spacing w:val="-10"/>
          <w:sz w:val="20"/>
        </w:rPr>
        <w:t xml:space="preserve"> </w:t>
      </w:r>
      <w:r>
        <w:rPr>
          <w:sz w:val="20"/>
        </w:rPr>
        <w:t>akce</w:t>
      </w:r>
      <w:r>
        <w:rPr>
          <w:spacing w:val="-11"/>
          <w:sz w:val="20"/>
        </w:rPr>
        <w:t xml:space="preserve"> </w:t>
      </w:r>
      <w:r>
        <w:rPr>
          <w:sz w:val="20"/>
        </w:rPr>
        <w:t>„</w:t>
      </w:r>
      <w:r>
        <w:rPr>
          <w:b/>
          <w:sz w:val="20"/>
        </w:rPr>
        <w:t>Přístavba fermentačního pavilonu</w:t>
      </w:r>
      <w:r>
        <w:rPr>
          <w:sz w:val="20"/>
        </w:rPr>
        <w:t>“ (dále také jen „Díla“) v případě, kdy dojde k prodloužení realizace</w:t>
      </w:r>
      <w:r>
        <w:rPr>
          <w:spacing w:val="-18"/>
          <w:sz w:val="20"/>
        </w:rPr>
        <w:t xml:space="preserve"> </w:t>
      </w:r>
      <w:r>
        <w:rPr>
          <w:sz w:val="20"/>
        </w:rPr>
        <w:t>Díla.</w:t>
      </w:r>
    </w:p>
    <w:p w14:paraId="2CCBD796" w14:textId="77777777" w:rsidR="00460323" w:rsidRDefault="005E7F4F">
      <w:pPr>
        <w:pStyle w:val="Odstavecseseznamem"/>
        <w:numPr>
          <w:ilvl w:val="0"/>
          <w:numId w:val="10"/>
        </w:numPr>
        <w:tabs>
          <w:tab w:val="left" w:pos="1907"/>
          <w:tab w:val="left" w:pos="1908"/>
        </w:tabs>
        <w:spacing w:before="119"/>
        <w:ind w:hanging="361"/>
        <w:rPr>
          <w:sz w:val="20"/>
        </w:rPr>
      </w:pPr>
      <w:r>
        <w:rPr>
          <w:sz w:val="20"/>
        </w:rPr>
        <w:t>z důvodu mimořádně nepříznivých klimatických podmínek,</w:t>
      </w:r>
    </w:p>
    <w:p w14:paraId="231A5B2D" w14:textId="77777777" w:rsidR="00460323" w:rsidRDefault="005E7F4F">
      <w:pPr>
        <w:pStyle w:val="Odstavecseseznamem"/>
        <w:numPr>
          <w:ilvl w:val="0"/>
          <w:numId w:val="10"/>
        </w:numPr>
        <w:tabs>
          <w:tab w:val="left" w:pos="1908"/>
        </w:tabs>
        <w:spacing w:before="120"/>
        <w:ind w:right="158"/>
        <w:rPr>
          <w:sz w:val="20"/>
        </w:rPr>
      </w:pPr>
      <w:r>
        <w:rPr>
          <w:sz w:val="20"/>
        </w:rPr>
        <w:t>jestliže dojde k přerušení provádění Díla vlivem mimořádných nepředvídatelných a nepřekonatelných</w:t>
      </w:r>
      <w:r>
        <w:rPr>
          <w:spacing w:val="9"/>
          <w:sz w:val="20"/>
        </w:rPr>
        <w:t xml:space="preserve"> </w:t>
      </w:r>
      <w:r>
        <w:rPr>
          <w:sz w:val="20"/>
        </w:rPr>
        <w:t>překážek</w:t>
      </w:r>
      <w:r>
        <w:rPr>
          <w:spacing w:val="9"/>
          <w:sz w:val="20"/>
        </w:rPr>
        <w:t xml:space="preserve"> </w:t>
      </w:r>
      <w:r>
        <w:rPr>
          <w:sz w:val="20"/>
        </w:rPr>
        <w:t>vzniklých</w:t>
      </w:r>
      <w:r>
        <w:rPr>
          <w:spacing w:val="9"/>
          <w:sz w:val="20"/>
        </w:rPr>
        <w:t xml:space="preserve"> </w:t>
      </w:r>
      <w:r>
        <w:rPr>
          <w:sz w:val="20"/>
        </w:rPr>
        <w:t>nezávisle</w:t>
      </w:r>
      <w:r>
        <w:rPr>
          <w:spacing w:val="7"/>
          <w:sz w:val="20"/>
        </w:rPr>
        <w:t xml:space="preserve"> </w:t>
      </w:r>
      <w:r>
        <w:rPr>
          <w:sz w:val="20"/>
        </w:rPr>
        <w:t>na</w:t>
      </w:r>
      <w:r>
        <w:rPr>
          <w:spacing w:val="9"/>
          <w:sz w:val="20"/>
        </w:rPr>
        <w:t xml:space="preserve"> </w:t>
      </w:r>
      <w:r>
        <w:rPr>
          <w:sz w:val="20"/>
        </w:rPr>
        <w:t>vůli</w:t>
      </w:r>
      <w:r>
        <w:rPr>
          <w:spacing w:val="9"/>
          <w:sz w:val="20"/>
        </w:rPr>
        <w:t xml:space="preserve"> </w:t>
      </w:r>
      <w:r>
        <w:rPr>
          <w:sz w:val="20"/>
        </w:rPr>
        <w:t>zhotovitele</w:t>
      </w:r>
      <w:r>
        <w:rPr>
          <w:spacing w:val="7"/>
          <w:sz w:val="20"/>
        </w:rPr>
        <w:t xml:space="preserve"> </w:t>
      </w:r>
      <w:r>
        <w:rPr>
          <w:sz w:val="20"/>
        </w:rPr>
        <w:t>Díla</w:t>
      </w:r>
      <w:r>
        <w:rPr>
          <w:spacing w:val="11"/>
          <w:sz w:val="20"/>
        </w:rPr>
        <w:t xml:space="preserve"> </w:t>
      </w:r>
      <w:r>
        <w:rPr>
          <w:sz w:val="20"/>
        </w:rPr>
        <w:t>ve</w:t>
      </w:r>
      <w:r>
        <w:rPr>
          <w:spacing w:val="10"/>
          <w:sz w:val="20"/>
        </w:rPr>
        <w:t xml:space="preserve"> </w:t>
      </w:r>
      <w:r>
        <w:rPr>
          <w:sz w:val="20"/>
        </w:rPr>
        <w:t>smyslu</w:t>
      </w:r>
      <w:r>
        <w:rPr>
          <w:spacing w:val="10"/>
          <w:sz w:val="20"/>
        </w:rPr>
        <w:t xml:space="preserve"> </w:t>
      </w:r>
      <w:r>
        <w:rPr>
          <w:sz w:val="20"/>
        </w:rPr>
        <w:t>§</w:t>
      </w:r>
      <w:r>
        <w:rPr>
          <w:spacing w:val="7"/>
          <w:sz w:val="20"/>
        </w:rPr>
        <w:t xml:space="preserve"> </w:t>
      </w:r>
      <w:r>
        <w:rPr>
          <w:sz w:val="20"/>
        </w:rPr>
        <w:t>2913</w:t>
      </w:r>
      <w:r>
        <w:rPr>
          <w:spacing w:val="8"/>
          <w:sz w:val="20"/>
        </w:rPr>
        <w:t xml:space="preserve"> </w:t>
      </w:r>
      <w:r>
        <w:rPr>
          <w:sz w:val="20"/>
        </w:rPr>
        <w:t>odst.</w:t>
      </w:r>
      <w:r>
        <w:rPr>
          <w:spacing w:val="8"/>
          <w:sz w:val="20"/>
        </w:rPr>
        <w:t xml:space="preserve"> </w:t>
      </w:r>
      <w:r>
        <w:rPr>
          <w:sz w:val="20"/>
        </w:rPr>
        <w:t>2)</w:t>
      </w:r>
    </w:p>
    <w:p w14:paraId="4528A457" w14:textId="77777777" w:rsidR="00460323" w:rsidRDefault="005E7F4F">
      <w:pPr>
        <w:pStyle w:val="Zkladntext"/>
        <w:spacing w:line="243" w:lineRule="exact"/>
        <w:ind w:left="1908"/>
        <w:jc w:val="left"/>
      </w:pPr>
      <w:r>
        <w:t>OZ;</w:t>
      </w:r>
      <w:r>
        <w:rPr>
          <w:spacing w:val="-5"/>
        </w:rPr>
        <w:t xml:space="preserve"> </w:t>
      </w:r>
      <w:r>
        <w:t>či</w:t>
      </w:r>
    </w:p>
    <w:p w14:paraId="43357306" w14:textId="77777777" w:rsidR="00460323" w:rsidRDefault="005E7F4F">
      <w:pPr>
        <w:pStyle w:val="Odstavecseseznamem"/>
        <w:numPr>
          <w:ilvl w:val="0"/>
          <w:numId w:val="10"/>
        </w:numPr>
        <w:tabs>
          <w:tab w:val="left" w:pos="1908"/>
          <w:tab w:val="left" w:pos="1909"/>
        </w:tabs>
        <w:ind w:right="157"/>
        <w:rPr>
          <w:sz w:val="20"/>
        </w:rPr>
      </w:pPr>
      <w:r>
        <w:rPr>
          <w:sz w:val="20"/>
        </w:rPr>
        <w:t>z důvodu změn předmětu Díla, u nichž bude prokázáno, že mají zjevný vliv na lhůtu plnění (např. z důvodu jejich rozsahu, technologie, způsobu provádění nebo dodacích</w:t>
      </w:r>
      <w:r>
        <w:rPr>
          <w:spacing w:val="-4"/>
          <w:sz w:val="20"/>
        </w:rPr>
        <w:t xml:space="preserve"> </w:t>
      </w:r>
      <w:r>
        <w:rPr>
          <w:sz w:val="20"/>
        </w:rPr>
        <w:t>lhůt).</w:t>
      </w:r>
    </w:p>
    <w:p w14:paraId="748A89B7" w14:textId="77777777" w:rsidR="00460323" w:rsidRDefault="005E7F4F">
      <w:pPr>
        <w:pStyle w:val="Zkladntext"/>
        <w:spacing w:before="119"/>
        <w:ind w:left="827"/>
        <w:jc w:val="left"/>
      </w:pPr>
      <w:r>
        <w:t>Smluvní strany jsou povinny se bezprostředně vzájemně informovat o vzniku takových překážek, jinak se jich nemohou dovolávat,</w:t>
      </w:r>
    </w:p>
    <w:p w14:paraId="01D217D6" w14:textId="77777777" w:rsidR="00460323" w:rsidRDefault="005E7F4F">
      <w:pPr>
        <w:pStyle w:val="Odstavecseseznamem"/>
        <w:numPr>
          <w:ilvl w:val="1"/>
          <w:numId w:val="12"/>
        </w:numPr>
        <w:tabs>
          <w:tab w:val="left" w:pos="524"/>
        </w:tabs>
        <w:ind w:left="546" w:right="161" w:hanging="286"/>
        <w:jc w:val="left"/>
        <w:rPr>
          <w:sz w:val="20"/>
        </w:rPr>
      </w:pPr>
      <w:r>
        <w:rPr>
          <w:sz w:val="20"/>
        </w:rPr>
        <w:t>Příkazník si v souladu s § 100, odst. 2 zákona vyhrazuje právo na změnu dodavatele v průběhu plnění ze smlouvy, ZVZ v případě, že tato příkazní smlouva bude ukončena některým z níže uvedených</w:t>
      </w:r>
      <w:r>
        <w:rPr>
          <w:spacing w:val="-11"/>
          <w:sz w:val="20"/>
        </w:rPr>
        <w:t xml:space="preserve"> </w:t>
      </w:r>
      <w:r>
        <w:rPr>
          <w:sz w:val="20"/>
        </w:rPr>
        <w:t>důvodů:</w:t>
      </w:r>
    </w:p>
    <w:p w14:paraId="73E92503" w14:textId="77777777" w:rsidR="00460323" w:rsidRDefault="005E7F4F">
      <w:pPr>
        <w:pStyle w:val="Odstavecseseznamem"/>
        <w:numPr>
          <w:ilvl w:val="0"/>
          <w:numId w:val="9"/>
        </w:numPr>
        <w:tabs>
          <w:tab w:val="left" w:pos="1895"/>
          <w:tab w:val="left" w:pos="1896"/>
        </w:tabs>
        <w:ind w:hanging="361"/>
        <w:rPr>
          <w:sz w:val="20"/>
        </w:rPr>
      </w:pPr>
      <w:r>
        <w:rPr>
          <w:sz w:val="20"/>
        </w:rPr>
        <w:t>dohodou smluvních stran,</w:t>
      </w:r>
      <w:r>
        <w:rPr>
          <w:spacing w:val="1"/>
          <w:sz w:val="20"/>
        </w:rPr>
        <w:t xml:space="preserve"> </w:t>
      </w:r>
      <w:r>
        <w:rPr>
          <w:sz w:val="20"/>
        </w:rPr>
        <w:t>výpovědí;</w:t>
      </w:r>
    </w:p>
    <w:p w14:paraId="523DCDBE" w14:textId="77777777" w:rsidR="00460323" w:rsidRDefault="005E7F4F">
      <w:pPr>
        <w:pStyle w:val="Odstavecseseznamem"/>
        <w:numPr>
          <w:ilvl w:val="0"/>
          <w:numId w:val="9"/>
        </w:numPr>
        <w:tabs>
          <w:tab w:val="left" w:pos="1896"/>
        </w:tabs>
        <w:spacing w:before="118"/>
        <w:ind w:hanging="361"/>
        <w:rPr>
          <w:sz w:val="20"/>
        </w:rPr>
      </w:pPr>
      <w:r>
        <w:rPr>
          <w:sz w:val="20"/>
        </w:rPr>
        <w:t>odstoupením ze strany Příkazce nebo Příkazníka z důvodů uvedených v čl. XIII této</w:t>
      </w:r>
      <w:r>
        <w:rPr>
          <w:spacing w:val="-19"/>
          <w:sz w:val="20"/>
        </w:rPr>
        <w:t xml:space="preserve"> </w:t>
      </w:r>
      <w:r>
        <w:rPr>
          <w:sz w:val="20"/>
        </w:rPr>
        <w:t>smlouvy;</w:t>
      </w:r>
    </w:p>
    <w:p w14:paraId="280AC0ED" w14:textId="77777777" w:rsidR="00460323" w:rsidRDefault="005E7F4F">
      <w:pPr>
        <w:pStyle w:val="Odstavecseseznamem"/>
        <w:numPr>
          <w:ilvl w:val="0"/>
          <w:numId w:val="9"/>
        </w:numPr>
        <w:tabs>
          <w:tab w:val="left" w:pos="1895"/>
          <w:tab w:val="left" w:pos="1896"/>
        </w:tabs>
        <w:ind w:hanging="361"/>
        <w:rPr>
          <w:sz w:val="20"/>
        </w:rPr>
      </w:pPr>
      <w:r>
        <w:rPr>
          <w:sz w:val="20"/>
        </w:rPr>
        <w:t>odstoupením od Smlouvy z důvodů dle § 223 odst. 2</w:t>
      </w:r>
      <w:r>
        <w:rPr>
          <w:spacing w:val="-31"/>
          <w:sz w:val="20"/>
        </w:rPr>
        <w:t xml:space="preserve"> </w:t>
      </w:r>
      <w:r>
        <w:rPr>
          <w:sz w:val="20"/>
        </w:rPr>
        <w:t>ZZVZ;</w:t>
      </w:r>
    </w:p>
    <w:p w14:paraId="3F9801D7" w14:textId="77777777" w:rsidR="00460323" w:rsidRDefault="005E7F4F">
      <w:pPr>
        <w:pStyle w:val="Odstavecseseznamem"/>
        <w:numPr>
          <w:ilvl w:val="0"/>
          <w:numId w:val="9"/>
        </w:numPr>
        <w:tabs>
          <w:tab w:val="left" w:pos="1896"/>
        </w:tabs>
        <w:ind w:hanging="361"/>
        <w:rPr>
          <w:sz w:val="20"/>
        </w:rPr>
      </w:pPr>
      <w:r>
        <w:rPr>
          <w:sz w:val="20"/>
        </w:rPr>
        <w:t>z důvodu zániku závazku pro následnou nemožnost</w:t>
      </w:r>
      <w:r>
        <w:rPr>
          <w:spacing w:val="-32"/>
          <w:sz w:val="20"/>
        </w:rPr>
        <w:t xml:space="preserve"> </w:t>
      </w:r>
      <w:r>
        <w:rPr>
          <w:sz w:val="20"/>
        </w:rPr>
        <w:t>plnění;</w:t>
      </w:r>
    </w:p>
    <w:p w14:paraId="458B625B" w14:textId="77777777" w:rsidR="00460323" w:rsidRDefault="005E7F4F">
      <w:pPr>
        <w:pStyle w:val="Odstavecseseznamem"/>
        <w:numPr>
          <w:ilvl w:val="0"/>
          <w:numId w:val="9"/>
        </w:numPr>
        <w:tabs>
          <w:tab w:val="left" w:pos="1895"/>
          <w:tab w:val="left" w:pos="1896"/>
        </w:tabs>
        <w:spacing w:before="118"/>
        <w:ind w:hanging="361"/>
        <w:rPr>
          <w:sz w:val="20"/>
        </w:rPr>
      </w:pPr>
      <w:r>
        <w:rPr>
          <w:sz w:val="20"/>
        </w:rPr>
        <w:t>zánikem právnické osoby bez právního</w:t>
      </w:r>
      <w:r>
        <w:rPr>
          <w:spacing w:val="-2"/>
          <w:sz w:val="20"/>
        </w:rPr>
        <w:t xml:space="preserve"> </w:t>
      </w:r>
      <w:r>
        <w:rPr>
          <w:sz w:val="20"/>
        </w:rPr>
        <w:t>nástupce;</w:t>
      </w:r>
    </w:p>
    <w:p w14:paraId="0F492151" w14:textId="77777777" w:rsidR="00460323" w:rsidRDefault="005E7F4F">
      <w:pPr>
        <w:pStyle w:val="Odstavecseseznamem"/>
        <w:numPr>
          <w:ilvl w:val="0"/>
          <w:numId w:val="9"/>
        </w:numPr>
        <w:tabs>
          <w:tab w:val="left" w:pos="1896"/>
        </w:tabs>
        <w:spacing w:before="120"/>
        <w:ind w:right="158"/>
        <w:jc w:val="both"/>
        <w:rPr>
          <w:sz w:val="20"/>
        </w:rPr>
      </w:pPr>
      <w:r>
        <w:rPr>
          <w:sz w:val="20"/>
        </w:rPr>
        <w:t>v důsledku právního nástupnictví v souvislosti s přeměnou poskytovatele, jeho smrtí nebo převodem jeho závodu, popřípadě části závodu, kdy nový poskytovatel splňuje kritéria kvalifikace stanovená v této zadávací</w:t>
      </w:r>
      <w:r>
        <w:rPr>
          <w:spacing w:val="-1"/>
          <w:sz w:val="20"/>
        </w:rPr>
        <w:t xml:space="preserve"> </w:t>
      </w:r>
      <w:r>
        <w:rPr>
          <w:sz w:val="20"/>
        </w:rPr>
        <w:t>dokumentaci;</w:t>
      </w:r>
    </w:p>
    <w:p w14:paraId="038FD541" w14:textId="77777777" w:rsidR="00460323" w:rsidRDefault="005E7F4F">
      <w:pPr>
        <w:pStyle w:val="Odstavecseseznamem"/>
        <w:numPr>
          <w:ilvl w:val="0"/>
          <w:numId w:val="9"/>
        </w:numPr>
        <w:tabs>
          <w:tab w:val="left" w:pos="1896"/>
        </w:tabs>
        <w:spacing w:before="120"/>
        <w:ind w:hanging="361"/>
        <w:jc w:val="both"/>
        <w:rPr>
          <w:sz w:val="20"/>
        </w:rPr>
      </w:pPr>
      <w:r>
        <w:rPr>
          <w:sz w:val="20"/>
        </w:rPr>
        <w:t>v případě zániku účasti některého z příkazníků, v případě společné</w:t>
      </w:r>
      <w:r>
        <w:rPr>
          <w:spacing w:val="-9"/>
          <w:sz w:val="20"/>
        </w:rPr>
        <w:t xml:space="preserve"> </w:t>
      </w:r>
      <w:r>
        <w:rPr>
          <w:sz w:val="20"/>
        </w:rPr>
        <w:t>účasti;</w:t>
      </w:r>
    </w:p>
    <w:p w14:paraId="3FF4D443" w14:textId="77777777" w:rsidR="00460323" w:rsidRDefault="005E7F4F">
      <w:pPr>
        <w:pStyle w:val="Odstavecseseznamem"/>
        <w:numPr>
          <w:ilvl w:val="0"/>
          <w:numId w:val="9"/>
        </w:numPr>
        <w:tabs>
          <w:tab w:val="left" w:pos="1896"/>
        </w:tabs>
        <w:ind w:right="157"/>
        <w:jc w:val="both"/>
        <w:rPr>
          <w:sz w:val="20"/>
        </w:rPr>
      </w:pPr>
      <w:r>
        <w:rPr>
          <w:sz w:val="20"/>
        </w:rPr>
        <w:t>v případě prohlášení insolvence na Příkazníka, vstupu do likvidace, vydání rozhodnutí o úpadku Příkazníka, nařízení nucené správy podle jiného právního předpisu na Příkazníka nebo nastane-li u Příkazníka obdobná situace podle právního řádu země jeho</w:t>
      </w:r>
      <w:r>
        <w:rPr>
          <w:spacing w:val="-3"/>
          <w:sz w:val="20"/>
        </w:rPr>
        <w:t xml:space="preserve"> </w:t>
      </w:r>
      <w:r>
        <w:rPr>
          <w:sz w:val="20"/>
        </w:rPr>
        <w:t>sídla;</w:t>
      </w:r>
    </w:p>
    <w:p w14:paraId="2E7FEA47" w14:textId="77777777" w:rsidR="00460323" w:rsidRDefault="005E7F4F">
      <w:pPr>
        <w:pStyle w:val="Odstavecseseznamem"/>
        <w:numPr>
          <w:ilvl w:val="0"/>
          <w:numId w:val="9"/>
        </w:numPr>
        <w:tabs>
          <w:tab w:val="left" w:pos="1895"/>
        </w:tabs>
        <w:spacing w:before="119"/>
        <w:ind w:left="1894" w:right="162"/>
        <w:jc w:val="both"/>
        <w:rPr>
          <w:sz w:val="20"/>
        </w:rPr>
      </w:pPr>
      <w:r>
        <w:rPr>
          <w:sz w:val="20"/>
        </w:rPr>
        <w:t>v</w:t>
      </w:r>
      <w:r>
        <w:rPr>
          <w:spacing w:val="-12"/>
          <w:sz w:val="20"/>
        </w:rPr>
        <w:t xml:space="preserve"> </w:t>
      </w:r>
      <w:r>
        <w:rPr>
          <w:sz w:val="20"/>
        </w:rPr>
        <w:t>důsledku</w:t>
      </w:r>
      <w:r>
        <w:rPr>
          <w:spacing w:val="-10"/>
          <w:sz w:val="20"/>
        </w:rPr>
        <w:t xml:space="preserve"> </w:t>
      </w:r>
      <w:r>
        <w:rPr>
          <w:sz w:val="20"/>
        </w:rPr>
        <w:t>zániku</w:t>
      </w:r>
      <w:r>
        <w:rPr>
          <w:spacing w:val="-10"/>
          <w:sz w:val="20"/>
        </w:rPr>
        <w:t xml:space="preserve"> </w:t>
      </w:r>
      <w:r>
        <w:rPr>
          <w:sz w:val="20"/>
        </w:rPr>
        <w:t>právnické</w:t>
      </w:r>
      <w:r>
        <w:rPr>
          <w:spacing w:val="-11"/>
          <w:sz w:val="20"/>
        </w:rPr>
        <w:t xml:space="preserve"> </w:t>
      </w:r>
      <w:r>
        <w:rPr>
          <w:sz w:val="20"/>
        </w:rPr>
        <w:t>osoby</w:t>
      </w:r>
      <w:r>
        <w:rPr>
          <w:spacing w:val="-10"/>
          <w:sz w:val="20"/>
        </w:rPr>
        <w:t xml:space="preserve"> </w:t>
      </w:r>
      <w:r>
        <w:rPr>
          <w:sz w:val="20"/>
        </w:rPr>
        <w:t>nebo</w:t>
      </w:r>
      <w:r>
        <w:rPr>
          <w:spacing w:val="-10"/>
          <w:sz w:val="20"/>
        </w:rPr>
        <w:t xml:space="preserve"> </w:t>
      </w:r>
      <w:r>
        <w:rPr>
          <w:sz w:val="20"/>
        </w:rPr>
        <w:t>smrti</w:t>
      </w:r>
      <w:r>
        <w:rPr>
          <w:spacing w:val="-11"/>
          <w:sz w:val="20"/>
        </w:rPr>
        <w:t xml:space="preserve"> </w:t>
      </w:r>
      <w:r>
        <w:rPr>
          <w:sz w:val="20"/>
        </w:rPr>
        <w:t>fyzické</w:t>
      </w:r>
      <w:r>
        <w:rPr>
          <w:spacing w:val="-12"/>
          <w:sz w:val="20"/>
        </w:rPr>
        <w:t xml:space="preserve"> </w:t>
      </w:r>
      <w:r>
        <w:rPr>
          <w:sz w:val="20"/>
        </w:rPr>
        <w:t>osoby,</w:t>
      </w:r>
      <w:r>
        <w:rPr>
          <w:spacing w:val="-10"/>
          <w:sz w:val="20"/>
        </w:rPr>
        <w:t xml:space="preserve"> </w:t>
      </w:r>
      <w:r>
        <w:rPr>
          <w:sz w:val="20"/>
        </w:rPr>
        <w:t>která</w:t>
      </w:r>
      <w:r>
        <w:rPr>
          <w:spacing w:val="-11"/>
          <w:sz w:val="20"/>
        </w:rPr>
        <w:t xml:space="preserve"> </w:t>
      </w:r>
      <w:r>
        <w:rPr>
          <w:sz w:val="20"/>
        </w:rPr>
        <w:t>je</w:t>
      </w:r>
      <w:r>
        <w:rPr>
          <w:spacing w:val="-12"/>
          <w:sz w:val="20"/>
        </w:rPr>
        <w:t xml:space="preserve"> </w:t>
      </w:r>
      <w:r>
        <w:rPr>
          <w:sz w:val="20"/>
        </w:rPr>
        <w:t>jinou</w:t>
      </w:r>
      <w:r>
        <w:rPr>
          <w:spacing w:val="-9"/>
          <w:sz w:val="20"/>
        </w:rPr>
        <w:t xml:space="preserve"> </w:t>
      </w:r>
      <w:r>
        <w:rPr>
          <w:sz w:val="20"/>
        </w:rPr>
        <w:t>osobou,</w:t>
      </w:r>
      <w:r>
        <w:rPr>
          <w:spacing w:val="-11"/>
          <w:sz w:val="20"/>
        </w:rPr>
        <w:t xml:space="preserve"> </w:t>
      </w:r>
      <w:r>
        <w:rPr>
          <w:sz w:val="20"/>
        </w:rPr>
        <w:t>prostřednictvím níž prokazoval poskytovatel splnění</w:t>
      </w:r>
      <w:r>
        <w:rPr>
          <w:spacing w:val="-1"/>
          <w:sz w:val="20"/>
        </w:rPr>
        <w:t xml:space="preserve"> </w:t>
      </w:r>
      <w:r>
        <w:rPr>
          <w:sz w:val="20"/>
        </w:rPr>
        <w:t>kvalifikace.</w:t>
      </w:r>
    </w:p>
    <w:p w14:paraId="7C4B7AC2" w14:textId="77777777" w:rsidR="00460323" w:rsidRDefault="005E7F4F">
      <w:pPr>
        <w:pStyle w:val="Odstavecseseznamem"/>
        <w:numPr>
          <w:ilvl w:val="1"/>
          <w:numId w:val="12"/>
        </w:numPr>
        <w:tabs>
          <w:tab w:val="left" w:pos="547"/>
        </w:tabs>
        <w:ind w:left="546" w:hanging="287"/>
        <w:jc w:val="both"/>
        <w:rPr>
          <w:sz w:val="20"/>
        </w:rPr>
      </w:pPr>
      <w:r>
        <w:rPr>
          <w:sz w:val="20"/>
        </w:rPr>
        <w:t>Zadavatel však vyhrazenou změnu nemusí využít a může se rozhodnout provést nové zadávací</w:t>
      </w:r>
      <w:r>
        <w:rPr>
          <w:spacing w:val="-12"/>
          <w:sz w:val="20"/>
        </w:rPr>
        <w:t xml:space="preserve"> </w:t>
      </w:r>
      <w:r>
        <w:rPr>
          <w:sz w:val="20"/>
        </w:rPr>
        <w:t>řízení.</w:t>
      </w:r>
    </w:p>
    <w:p w14:paraId="76B163ED" w14:textId="77777777" w:rsidR="00460323" w:rsidRDefault="005E7F4F">
      <w:pPr>
        <w:pStyle w:val="Odstavecseseznamem"/>
        <w:numPr>
          <w:ilvl w:val="1"/>
          <w:numId w:val="12"/>
        </w:numPr>
        <w:tabs>
          <w:tab w:val="left" w:pos="496"/>
        </w:tabs>
        <w:spacing w:before="119"/>
        <w:ind w:left="546" w:right="155" w:hanging="286"/>
        <w:jc w:val="both"/>
        <w:rPr>
          <w:sz w:val="20"/>
        </w:rPr>
      </w:pPr>
      <w:r>
        <w:rPr>
          <w:sz w:val="20"/>
        </w:rPr>
        <w:t>V případě ukončení smlouvy s původním Příkazníkem je Příkazce oprávněn vyzvat k uzavření smlouvy dalšího účastníka výběrového řízení, jehož nabídka byla ve výběrovém řízení vyhodnocena jako druhá v pořadí. V takovém případě nebude provedeno nové hodnocení nabídek, ale bude se vycházet z pořadí nabídek, které bylo provedeno v původním výběrovém řízení. Příkazce/zadavatel však provede posouzení splnění podmínek účasti, pokud tak neučinil ve výběrovém řízení.</w:t>
      </w:r>
    </w:p>
    <w:p w14:paraId="0E537A41" w14:textId="77777777" w:rsidR="00460323" w:rsidRDefault="005E7F4F">
      <w:pPr>
        <w:pStyle w:val="Odstavecseseznamem"/>
        <w:numPr>
          <w:ilvl w:val="1"/>
          <w:numId w:val="12"/>
        </w:numPr>
        <w:tabs>
          <w:tab w:val="left" w:pos="547"/>
        </w:tabs>
        <w:ind w:left="546" w:right="155" w:hanging="286"/>
        <w:jc w:val="both"/>
        <w:rPr>
          <w:sz w:val="20"/>
        </w:rPr>
      </w:pPr>
      <w:r>
        <w:rPr>
          <w:sz w:val="20"/>
        </w:rPr>
        <w:t>V případě změny osoby Příkazníka může dojít k tzv. povoleným změnám smlouvy, kterými jsou např. změna složení seznamu techniků v souladu s nabídkou nového Příkazníka</w:t>
      </w:r>
      <w:r>
        <w:rPr>
          <w:spacing w:val="-2"/>
          <w:sz w:val="20"/>
        </w:rPr>
        <w:t xml:space="preserve"> </w:t>
      </w:r>
      <w:r>
        <w:rPr>
          <w:sz w:val="20"/>
        </w:rPr>
        <w:t>apod.</w:t>
      </w:r>
    </w:p>
    <w:p w14:paraId="3385CC88" w14:textId="77777777" w:rsidR="00460323" w:rsidRDefault="00460323">
      <w:pPr>
        <w:pStyle w:val="Zkladntext"/>
        <w:jc w:val="left"/>
      </w:pPr>
    </w:p>
    <w:p w14:paraId="2F044ABC" w14:textId="77777777" w:rsidR="00460323" w:rsidRDefault="00460323">
      <w:pPr>
        <w:pStyle w:val="Zkladntext"/>
        <w:jc w:val="left"/>
      </w:pPr>
    </w:p>
    <w:p w14:paraId="52B3D328" w14:textId="77777777" w:rsidR="00460323" w:rsidRDefault="00460323">
      <w:pPr>
        <w:pStyle w:val="Zkladntext"/>
        <w:jc w:val="left"/>
      </w:pPr>
    </w:p>
    <w:p w14:paraId="57B87C99" w14:textId="77777777" w:rsidR="00460323" w:rsidRDefault="00460323">
      <w:pPr>
        <w:pStyle w:val="Zkladntext"/>
        <w:jc w:val="left"/>
      </w:pPr>
    </w:p>
    <w:p w14:paraId="5B90D5F8" w14:textId="77777777" w:rsidR="00460323" w:rsidRDefault="00460323">
      <w:pPr>
        <w:pStyle w:val="Zkladntext"/>
        <w:jc w:val="left"/>
      </w:pPr>
    </w:p>
    <w:p w14:paraId="5E6D6382" w14:textId="77777777" w:rsidR="00460323" w:rsidRDefault="00460323">
      <w:pPr>
        <w:pStyle w:val="Zkladntext"/>
        <w:spacing w:before="2"/>
        <w:jc w:val="left"/>
        <w:rPr>
          <w:sz w:val="19"/>
        </w:rPr>
      </w:pPr>
    </w:p>
    <w:p w14:paraId="258F58F5" w14:textId="77777777" w:rsidR="00460323" w:rsidRDefault="005E7F4F">
      <w:pPr>
        <w:pStyle w:val="Nadpis2"/>
        <w:ind w:right="2074"/>
        <w:jc w:val="center"/>
      </w:pPr>
      <w:r>
        <w:t>Článek III. – Místo plnění</w:t>
      </w:r>
    </w:p>
    <w:p w14:paraId="0754639B" w14:textId="77777777" w:rsidR="00460323" w:rsidRDefault="00460323">
      <w:pPr>
        <w:jc w:val="center"/>
        <w:sectPr w:rsidR="00460323">
          <w:pgSz w:w="11910" w:h="16840"/>
          <w:pgMar w:top="1640" w:right="920" w:bottom="1180" w:left="960" w:header="655" w:footer="986" w:gutter="0"/>
          <w:cols w:space="708"/>
        </w:sectPr>
      </w:pPr>
    </w:p>
    <w:p w14:paraId="4B7DF86A" w14:textId="77777777" w:rsidR="00460323" w:rsidRDefault="005E7F4F">
      <w:pPr>
        <w:pStyle w:val="Zkladntext"/>
        <w:spacing w:before="77"/>
        <w:ind w:left="544" w:right="157" w:hanging="425"/>
      </w:pPr>
      <w:r>
        <w:lastRenderedPageBreak/>
        <w:t>1.</w:t>
      </w:r>
      <w:r>
        <w:rPr>
          <w:spacing w:val="19"/>
        </w:rPr>
        <w:t xml:space="preserve"> </w:t>
      </w:r>
      <w:r>
        <w:t>Místem plnění pro činnosti TDI je stávající objekt určený k demolici a nové výstavbě na adrese Na Zlaté stoce 690/3, České Budějovice 2 a k němu přiléhající pozemky. Celá stavba „Přístavba fermentačního pavilonu“ se nachází          v zastavěném území města Českých</w:t>
      </w:r>
      <w:r>
        <w:rPr>
          <w:spacing w:val="-1"/>
        </w:rPr>
        <w:t xml:space="preserve"> </w:t>
      </w:r>
      <w:r>
        <w:t>Budějovic.</w:t>
      </w:r>
    </w:p>
    <w:p w14:paraId="3AAFE2CF" w14:textId="77777777" w:rsidR="00460323" w:rsidRDefault="00460323">
      <w:pPr>
        <w:pStyle w:val="Zkladntext"/>
        <w:spacing w:before="10"/>
        <w:jc w:val="left"/>
        <w:rPr>
          <w:sz w:val="29"/>
        </w:rPr>
      </w:pPr>
    </w:p>
    <w:p w14:paraId="089CF30C" w14:textId="77777777" w:rsidR="00460323" w:rsidRDefault="005E7F4F">
      <w:pPr>
        <w:pStyle w:val="Nadpis2"/>
        <w:ind w:right="2074"/>
        <w:jc w:val="center"/>
      </w:pPr>
      <w:r>
        <w:t>Článek IV. – Odměna a platební podmínky</w:t>
      </w:r>
    </w:p>
    <w:p w14:paraId="0824D0A8" w14:textId="77777777" w:rsidR="00460323" w:rsidRDefault="00460323">
      <w:pPr>
        <w:pStyle w:val="Zkladntext"/>
        <w:spacing w:before="1"/>
        <w:jc w:val="left"/>
        <w:rPr>
          <w:b/>
        </w:rPr>
      </w:pPr>
    </w:p>
    <w:p w14:paraId="0765607A" w14:textId="77777777" w:rsidR="00460323" w:rsidRDefault="005E7F4F">
      <w:pPr>
        <w:pStyle w:val="Odstavecseseznamem"/>
        <w:numPr>
          <w:ilvl w:val="0"/>
          <w:numId w:val="8"/>
        </w:numPr>
        <w:tabs>
          <w:tab w:val="left" w:pos="546"/>
          <w:tab w:val="left" w:pos="548"/>
        </w:tabs>
        <w:spacing w:before="1"/>
        <w:ind w:hanging="429"/>
        <w:rPr>
          <w:sz w:val="20"/>
        </w:rPr>
      </w:pPr>
      <w:r>
        <w:rPr>
          <w:sz w:val="20"/>
        </w:rPr>
        <w:t>Příkazce se zavazuje příkazníkovi za obstarání sjednaných činností zaplatit odměnu celkem ve</w:t>
      </w:r>
      <w:r>
        <w:rPr>
          <w:spacing w:val="-15"/>
          <w:sz w:val="20"/>
        </w:rPr>
        <w:t xml:space="preserve"> </w:t>
      </w:r>
      <w:r>
        <w:rPr>
          <w:sz w:val="20"/>
        </w:rPr>
        <w:t>výši:</w:t>
      </w:r>
    </w:p>
    <w:p w14:paraId="5732D893" w14:textId="77777777" w:rsidR="00460323" w:rsidRDefault="005E7F4F">
      <w:pPr>
        <w:pStyle w:val="Nadpis2"/>
        <w:spacing w:before="120"/>
        <w:ind w:left="4310"/>
      </w:pPr>
      <w:r>
        <w:t>158 000,- Kč bez DPH,</w:t>
      </w:r>
    </w:p>
    <w:p w14:paraId="54AB5857" w14:textId="77777777" w:rsidR="00460323" w:rsidRDefault="005E7F4F">
      <w:pPr>
        <w:spacing w:before="118"/>
        <w:ind w:left="547"/>
        <w:rPr>
          <w:b/>
          <w:sz w:val="20"/>
        </w:rPr>
      </w:pPr>
      <w:r>
        <w:rPr>
          <w:b/>
          <w:sz w:val="20"/>
        </w:rPr>
        <w:t>z toho:</w:t>
      </w:r>
    </w:p>
    <w:p w14:paraId="4C68F2BF" w14:textId="77777777" w:rsidR="00460323" w:rsidRDefault="005E7F4F">
      <w:pPr>
        <w:pStyle w:val="Odstavecseseznamem"/>
        <w:numPr>
          <w:ilvl w:val="1"/>
          <w:numId w:val="8"/>
        </w:numPr>
        <w:tabs>
          <w:tab w:val="left" w:pos="1897"/>
        </w:tabs>
        <w:ind w:hanging="361"/>
        <w:rPr>
          <w:b/>
          <w:sz w:val="20"/>
        </w:rPr>
      </w:pPr>
      <w:r>
        <w:rPr>
          <w:b/>
          <w:sz w:val="20"/>
        </w:rPr>
        <w:t>Odměna odpovídající etapě 1 činí: 18 000,- Kč bez</w:t>
      </w:r>
      <w:r>
        <w:rPr>
          <w:b/>
          <w:spacing w:val="-19"/>
          <w:sz w:val="20"/>
        </w:rPr>
        <w:t xml:space="preserve"> </w:t>
      </w:r>
      <w:r>
        <w:rPr>
          <w:b/>
          <w:sz w:val="20"/>
        </w:rPr>
        <w:t>DPH</w:t>
      </w:r>
    </w:p>
    <w:p w14:paraId="71356DDD" w14:textId="77777777" w:rsidR="00460323" w:rsidRDefault="005E7F4F">
      <w:pPr>
        <w:pStyle w:val="Odstavecseseznamem"/>
        <w:numPr>
          <w:ilvl w:val="1"/>
          <w:numId w:val="8"/>
        </w:numPr>
        <w:tabs>
          <w:tab w:val="left" w:pos="1897"/>
        </w:tabs>
        <w:spacing w:before="120"/>
        <w:ind w:hanging="361"/>
        <w:rPr>
          <w:b/>
          <w:sz w:val="20"/>
        </w:rPr>
      </w:pPr>
      <w:r>
        <w:rPr>
          <w:b/>
          <w:sz w:val="20"/>
        </w:rPr>
        <w:t>Odměna odpovídající etapě 2 činí: 20 000,- Kč bez</w:t>
      </w:r>
      <w:r>
        <w:rPr>
          <w:b/>
          <w:spacing w:val="-19"/>
          <w:sz w:val="20"/>
        </w:rPr>
        <w:t xml:space="preserve"> </w:t>
      </w:r>
      <w:r>
        <w:rPr>
          <w:b/>
          <w:sz w:val="20"/>
        </w:rPr>
        <w:t>DPH</w:t>
      </w:r>
    </w:p>
    <w:p w14:paraId="29C4A761" w14:textId="77777777" w:rsidR="00460323" w:rsidRDefault="005E7F4F">
      <w:pPr>
        <w:pStyle w:val="Odstavecseseznamem"/>
        <w:numPr>
          <w:ilvl w:val="1"/>
          <w:numId w:val="8"/>
        </w:numPr>
        <w:tabs>
          <w:tab w:val="left" w:pos="1895"/>
          <w:tab w:val="left" w:pos="1897"/>
        </w:tabs>
        <w:ind w:hanging="361"/>
        <w:rPr>
          <w:b/>
          <w:sz w:val="20"/>
        </w:rPr>
      </w:pPr>
      <w:r>
        <w:rPr>
          <w:b/>
          <w:sz w:val="20"/>
        </w:rPr>
        <w:t>Odměna odpovídající etapě 3 činí: 120 000,- Kč bez</w:t>
      </w:r>
      <w:r>
        <w:rPr>
          <w:b/>
          <w:spacing w:val="-1"/>
          <w:sz w:val="20"/>
        </w:rPr>
        <w:t xml:space="preserve"> </w:t>
      </w:r>
      <w:r>
        <w:rPr>
          <w:b/>
          <w:sz w:val="20"/>
        </w:rPr>
        <w:t>DPH</w:t>
      </w:r>
    </w:p>
    <w:p w14:paraId="785603E2" w14:textId="77777777" w:rsidR="00460323" w:rsidRDefault="005E7F4F">
      <w:pPr>
        <w:pStyle w:val="Odstavecseseznamem"/>
        <w:numPr>
          <w:ilvl w:val="0"/>
          <w:numId w:val="8"/>
        </w:numPr>
        <w:tabs>
          <w:tab w:val="left" w:pos="548"/>
        </w:tabs>
        <w:spacing w:before="118"/>
        <w:jc w:val="both"/>
        <w:rPr>
          <w:sz w:val="20"/>
        </w:rPr>
      </w:pPr>
      <w:r>
        <w:rPr>
          <w:sz w:val="20"/>
        </w:rPr>
        <w:t>K celkové odměně dle této smlouvy bude připočtena DPH dle aktuálně platných právních</w:t>
      </w:r>
      <w:r>
        <w:rPr>
          <w:spacing w:val="-17"/>
          <w:sz w:val="20"/>
        </w:rPr>
        <w:t xml:space="preserve"> </w:t>
      </w:r>
      <w:r>
        <w:rPr>
          <w:sz w:val="20"/>
        </w:rPr>
        <w:t>předpisů.</w:t>
      </w:r>
    </w:p>
    <w:p w14:paraId="16DFF887" w14:textId="77777777" w:rsidR="00460323" w:rsidRDefault="005E7F4F">
      <w:pPr>
        <w:pStyle w:val="Odstavecseseznamem"/>
        <w:numPr>
          <w:ilvl w:val="0"/>
          <w:numId w:val="8"/>
        </w:numPr>
        <w:tabs>
          <w:tab w:val="left" w:pos="548"/>
        </w:tabs>
        <w:jc w:val="both"/>
        <w:rPr>
          <w:sz w:val="20"/>
        </w:rPr>
      </w:pPr>
      <w:r>
        <w:rPr>
          <w:sz w:val="20"/>
        </w:rPr>
        <w:t>Odměna bude příkazníkovi příkazcem hrazena</w:t>
      </w:r>
      <w:r>
        <w:rPr>
          <w:spacing w:val="-4"/>
          <w:sz w:val="20"/>
        </w:rPr>
        <w:t xml:space="preserve"> </w:t>
      </w:r>
      <w:r>
        <w:rPr>
          <w:sz w:val="20"/>
        </w:rPr>
        <w:t>takto:</w:t>
      </w:r>
    </w:p>
    <w:p w14:paraId="294E1D99" w14:textId="77777777" w:rsidR="00460323" w:rsidRDefault="005E7F4F">
      <w:pPr>
        <w:pStyle w:val="Zkladntext"/>
        <w:spacing w:before="120"/>
        <w:ind w:left="547" w:right="155" w:hanging="1"/>
      </w:pPr>
      <w:r>
        <w:t>Odměna bude příkazníkovi hrazena měsíčně v dílčích platbách stanovených z poměru celkové sjednané odměny za výkon</w:t>
      </w:r>
      <w:r>
        <w:rPr>
          <w:spacing w:val="-14"/>
        </w:rPr>
        <w:t xml:space="preserve"> </w:t>
      </w:r>
      <w:r>
        <w:t>TDI</w:t>
      </w:r>
      <w:r>
        <w:rPr>
          <w:spacing w:val="-14"/>
        </w:rPr>
        <w:t xml:space="preserve"> </w:t>
      </w:r>
      <w:r>
        <w:t>a</w:t>
      </w:r>
      <w:r>
        <w:rPr>
          <w:spacing w:val="-13"/>
        </w:rPr>
        <w:t xml:space="preserve"> </w:t>
      </w:r>
      <w:r>
        <w:t>doby</w:t>
      </w:r>
      <w:r>
        <w:rPr>
          <w:spacing w:val="-14"/>
        </w:rPr>
        <w:t xml:space="preserve"> </w:t>
      </w:r>
      <w:r>
        <w:t>trvání</w:t>
      </w:r>
      <w:r>
        <w:rPr>
          <w:spacing w:val="-16"/>
        </w:rPr>
        <w:t xml:space="preserve"> </w:t>
      </w:r>
      <w:r>
        <w:t>provádění</w:t>
      </w:r>
      <w:r>
        <w:rPr>
          <w:spacing w:val="-14"/>
        </w:rPr>
        <w:t xml:space="preserve"> </w:t>
      </w:r>
      <w:r>
        <w:t>činností</w:t>
      </w:r>
      <w:r>
        <w:rPr>
          <w:spacing w:val="-14"/>
        </w:rPr>
        <w:t xml:space="preserve"> </w:t>
      </w:r>
      <w:r>
        <w:t>TDI</w:t>
      </w:r>
      <w:r>
        <w:rPr>
          <w:spacing w:val="-14"/>
        </w:rPr>
        <w:t xml:space="preserve"> </w:t>
      </w:r>
      <w:r>
        <w:t>dle</w:t>
      </w:r>
      <w:r>
        <w:rPr>
          <w:spacing w:val="-14"/>
        </w:rPr>
        <w:t xml:space="preserve"> </w:t>
      </w:r>
      <w:r>
        <w:t>smlouvy</w:t>
      </w:r>
      <w:r>
        <w:rPr>
          <w:spacing w:val="-13"/>
        </w:rPr>
        <w:t xml:space="preserve"> </w:t>
      </w:r>
      <w:r>
        <w:t>na</w:t>
      </w:r>
      <w:r>
        <w:rPr>
          <w:spacing w:val="-13"/>
        </w:rPr>
        <w:t xml:space="preserve"> </w:t>
      </w:r>
      <w:r>
        <w:t>základě</w:t>
      </w:r>
      <w:r>
        <w:rPr>
          <w:spacing w:val="-15"/>
        </w:rPr>
        <w:t xml:space="preserve"> </w:t>
      </w:r>
      <w:r>
        <w:t>řádně</w:t>
      </w:r>
      <w:r>
        <w:rPr>
          <w:spacing w:val="-15"/>
        </w:rPr>
        <w:t xml:space="preserve"> </w:t>
      </w:r>
      <w:r>
        <w:t>vystavených</w:t>
      </w:r>
      <w:r>
        <w:rPr>
          <w:spacing w:val="-14"/>
        </w:rPr>
        <w:t xml:space="preserve"> </w:t>
      </w:r>
      <w:r>
        <w:t>daňových</w:t>
      </w:r>
      <w:r>
        <w:rPr>
          <w:spacing w:val="-13"/>
        </w:rPr>
        <w:t xml:space="preserve"> </w:t>
      </w:r>
      <w:r>
        <w:t>dokladů</w:t>
      </w:r>
      <w:r>
        <w:rPr>
          <w:spacing w:val="-13"/>
        </w:rPr>
        <w:t xml:space="preserve"> </w:t>
      </w:r>
      <w:r>
        <w:t>(faktur). V</w:t>
      </w:r>
      <w:r>
        <w:rPr>
          <w:spacing w:val="-9"/>
        </w:rPr>
        <w:t xml:space="preserve"> </w:t>
      </w:r>
      <w:r>
        <w:t>případě,</w:t>
      </w:r>
      <w:r>
        <w:rPr>
          <w:spacing w:val="-8"/>
        </w:rPr>
        <w:t xml:space="preserve"> </w:t>
      </w:r>
      <w:r>
        <w:t>že</w:t>
      </w:r>
      <w:r>
        <w:rPr>
          <w:spacing w:val="-9"/>
        </w:rPr>
        <w:t xml:space="preserve"> </w:t>
      </w:r>
      <w:r>
        <w:t>dojde</w:t>
      </w:r>
      <w:r>
        <w:rPr>
          <w:spacing w:val="-9"/>
        </w:rPr>
        <w:t xml:space="preserve"> </w:t>
      </w:r>
      <w:r>
        <w:t>k</w:t>
      </w:r>
      <w:r>
        <w:rPr>
          <w:spacing w:val="-8"/>
        </w:rPr>
        <w:t xml:space="preserve"> </w:t>
      </w:r>
      <w:r>
        <w:t>zastavení</w:t>
      </w:r>
      <w:r>
        <w:rPr>
          <w:spacing w:val="-9"/>
        </w:rPr>
        <w:t xml:space="preserve"> </w:t>
      </w:r>
      <w:r>
        <w:t>stavebních</w:t>
      </w:r>
      <w:r>
        <w:rPr>
          <w:spacing w:val="-7"/>
        </w:rPr>
        <w:t xml:space="preserve"> </w:t>
      </w:r>
      <w:r>
        <w:t>prací</w:t>
      </w:r>
      <w:r>
        <w:rPr>
          <w:spacing w:val="-9"/>
        </w:rPr>
        <w:t xml:space="preserve"> </w:t>
      </w:r>
      <w:r>
        <w:t>nebo</w:t>
      </w:r>
      <w:r>
        <w:rPr>
          <w:spacing w:val="-7"/>
        </w:rPr>
        <w:t xml:space="preserve"> </w:t>
      </w:r>
      <w:r>
        <w:t>dodávek</w:t>
      </w:r>
      <w:r>
        <w:rPr>
          <w:spacing w:val="-8"/>
        </w:rPr>
        <w:t xml:space="preserve"> </w:t>
      </w:r>
      <w:r>
        <w:t>volného</w:t>
      </w:r>
      <w:r>
        <w:rPr>
          <w:spacing w:val="-7"/>
        </w:rPr>
        <w:t xml:space="preserve"> </w:t>
      </w:r>
      <w:r>
        <w:t>interiéru</w:t>
      </w:r>
      <w:r>
        <w:rPr>
          <w:spacing w:val="-8"/>
        </w:rPr>
        <w:t xml:space="preserve"> </w:t>
      </w:r>
      <w:r>
        <w:t>stavby</w:t>
      </w:r>
      <w:r>
        <w:rPr>
          <w:spacing w:val="-7"/>
        </w:rPr>
        <w:t xml:space="preserve"> </w:t>
      </w:r>
      <w:r>
        <w:t>např.</w:t>
      </w:r>
      <w:r>
        <w:rPr>
          <w:spacing w:val="-8"/>
        </w:rPr>
        <w:t xml:space="preserve"> </w:t>
      </w:r>
      <w:r>
        <w:t>z</w:t>
      </w:r>
      <w:r>
        <w:rPr>
          <w:spacing w:val="-8"/>
        </w:rPr>
        <w:t xml:space="preserve"> </w:t>
      </w:r>
      <w:r>
        <w:t>důvodu</w:t>
      </w:r>
      <w:r>
        <w:rPr>
          <w:spacing w:val="-7"/>
        </w:rPr>
        <w:t xml:space="preserve"> </w:t>
      </w:r>
      <w:r>
        <w:t>nevhodných klimatických podmínek či jiných důvodů, úplata po tuto dobu nebude účtována a měsíční fakturace bude poměrně snížena. V případě, že dojde k prodloužení nebo zkrácení lhůty výstavby, k prodloužení nebo zkrácení doby získání kolaudačního souhlasu (rozhodnutí) nebo k prodloužení nebo zkrácení termínu dodávky volného interiérového vybavení, bude provedena aktualizace výše částek měsíční fakturace za výkon TDI, a to bez nároku na navýšení odměny.</w:t>
      </w:r>
    </w:p>
    <w:p w14:paraId="34D24628" w14:textId="7A31CA11" w:rsidR="00460323" w:rsidRDefault="005E7F4F">
      <w:pPr>
        <w:pStyle w:val="Odstavecseseznamem"/>
        <w:numPr>
          <w:ilvl w:val="0"/>
          <w:numId w:val="8"/>
        </w:numPr>
        <w:tabs>
          <w:tab w:val="left" w:pos="546"/>
        </w:tabs>
        <w:spacing w:before="119"/>
        <w:ind w:left="545" w:right="156" w:hanging="425"/>
        <w:jc w:val="both"/>
        <w:rPr>
          <w:sz w:val="20"/>
        </w:rPr>
      </w:pPr>
      <w:r>
        <w:rPr>
          <w:sz w:val="20"/>
        </w:rPr>
        <w:t xml:space="preserve">Lhůta splatnosti faktur je dohodou stanovena na 30 kalendářních dnů po jejím doručení příkazci na e-mailovou adresu: </w:t>
      </w:r>
      <w:hyperlink r:id="rId11">
        <w:r w:rsidR="005153A4">
          <w:rPr>
            <w:b/>
            <w:sz w:val="20"/>
          </w:rPr>
          <w:t>xxx.</w:t>
        </w:r>
      </w:hyperlink>
      <w:r>
        <w:rPr>
          <w:sz w:val="20"/>
        </w:rPr>
        <w:t xml:space="preserve"> Pokud není doručená faktura opatřena elektronickým podpisem, musí být příkazci doručen také originál faktury. Příkazce doporučuje zasílat faktury ve formátu</w:t>
      </w:r>
      <w:r>
        <w:rPr>
          <w:spacing w:val="-8"/>
          <w:sz w:val="20"/>
        </w:rPr>
        <w:t xml:space="preserve"> </w:t>
      </w:r>
      <w:r>
        <w:rPr>
          <w:sz w:val="20"/>
        </w:rPr>
        <w:t>ISDOC.</w:t>
      </w:r>
    </w:p>
    <w:p w14:paraId="01DA42A1" w14:textId="77777777" w:rsidR="00460323" w:rsidRDefault="005E7F4F">
      <w:pPr>
        <w:pStyle w:val="Odstavecseseznamem"/>
        <w:numPr>
          <w:ilvl w:val="0"/>
          <w:numId w:val="8"/>
        </w:numPr>
        <w:tabs>
          <w:tab w:val="left" w:pos="548"/>
        </w:tabs>
        <w:spacing w:before="122"/>
        <w:ind w:right="156"/>
        <w:jc w:val="both"/>
        <w:rPr>
          <w:sz w:val="20"/>
        </w:rPr>
      </w:pPr>
      <w:r>
        <w:rPr>
          <w:sz w:val="20"/>
        </w:rPr>
        <w:t>Každý daňový doklad (faktura) bude obsahovat náležitosti podle zákona č. 563/1991 Sb., o účetnictví, ve znění pozdějších předpisů, zákona č. 235/2004 Sb., o dani z přidané hodnoty, ve znění pozdějších předpisů a náležitosti dle § 435 zákona č. 89/2012 Sb., občanský zákoník. Faktura musí obsahovat specifikaci poskytnutých služeb, musí být rozepsána alespoň podle skupin účtovaných položek. Pokud není takto rozepsána, musí být doplněna o popis poskytnutých fakturovaných</w:t>
      </w:r>
      <w:r>
        <w:rPr>
          <w:spacing w:val="1"/>
          <w:sz w:val="20"/>
        </w:rPr>
        <w:t xml:space="preserve"> </w:t>
      </w:r>
      <w:r>
        <w:rPr>
          <w:sz w:val="20"/>
        </w:rPr>
        <w:t>služeb.</w:t>
      </w:r>
    </w:p>
    <w:p w14:paraId="2D3AC2A7" w14:textId="77777777" w:rsidR="00460323" w:rsidRDefault="005E7F4F">
      <w:pPr>
        <w:pStyle w:val="Nadpis2"/>
        <w:numPr>
          <w:ilvl w:val="0"/>
          <w:numId w:val="8"/>
        </w:numPr>
        <w:tabs>
          <w:tab w:val="left" w:pos="548"/>
        </w:tabs>
        <w:spacing w:before="118" w:line="357" w:lineRule="auto"/>
        <w:ind w:left="840" w:right="946" w:hanging="721"/>
        <w:jc w:val="both"/>
      </w:pPr>
      <w:r>
        <w:t>Každý daňový doklad (faktura) bude označen názvem zakázky, ID zakázky 209742, číslem této smlouvy. Přičemž faktury pro Etapu 3 musí navíc obsahovat tyto</w:t>
      </w:r>
      <w:r>
        <w:rPr>
          <w:spacing w:val="-4"/>
        </w:rPr>
        <w:t xml:space="preserve"> </w:t>
      </w:r>
      <w:r>
        <w:t>náležitosti:</w:t>
      </w:r>
    </w:p>
    <w:p w14:paraId="424A41EF" w14:textId="77777777" w:rsidR="00460323" w:rsidRDefault="005E7F4F">
      <w:pPr>
        <w:spacing w:before="2"/>
        <w:ind w:left="908"/>
        <w:jc w:val="both"/>
        <w:rPr>
          <w:b/>
          <w:sz w:val="20"/>
        </w:rPr>
      </w:pPr>
      <w:r>
        <w:rPr>
          <w:rFonts w:ascii="Times New Roman" w:hAnsi="Times New Roman"/>
          <w:sz w:val="20"/>
        </w:rPr>
        <w:t xml:space="preserve">- </w:t>
      </w:r>
      <w:r>
        <w:rPr>
          <w:b/>
          <w:sz w:val="20"/>
        </w:rPr>
        <w:t>název projektu: Rozvoj JU – ERDF kvalita,</w:t>
      </w:r>
    </w:p>
    <w:p w14:paraId="35D04052" w14:textId="77777777" w:rsidR="00460323" w:rsidRDefault="005E7F4F">
      <w:pPr>
        <w:spacing w:before="121"/>
        <w:ind w:left="908"/>
        <w:jc w:val="both"/>
        <w:rPr>
          <w:b/>
          <w:sz w:val="20"/>
        </w:rPr>
      </w:pPr>
      <w:r>
        <w:rPr>
          <w:rFonts w:ascii="Times New Roman" w:hAnsi="Times New Roman"/>
          <w:sz w:val="20"/>
        </w:rPr>
        <w:t xml:space="preserve">- </w:t>
      </w:r>
      <w:r>
        <w:rPr>
          <w:b/>
          <w:sz w:val="20"/>
        </w:rPr>
        <w:t>registrační číslo projektu: CZ.02.02.01/00/23_023/0009130.</w:t>
      </w:r>
    </w:p>
    <w:p w14:paraId="1140631B" w14:textId="77777777" w:rsidR="00460323" w:rsidRDefault="005E7F4F">
      <w:pPr>
        <w:pStyle w:val="Odstavecseseznamem"/>
        <w:numPr>
          <w:ilvl w:val="0"/>
          <w:numId w:val="8"/>
        </w:numPr>
        <w:tabs>
          <w:tab w:val="left" w:pos="549"/>
        </w:tabs>
        <w:spacing w:before="118"/>
        <w:ind w:left="548" w:right="155"/>
        <w:jc w:val="both"/>
        <w:rPr>
          <w:sz w:val="20"/>
        </w:rPr>
      </w:pPr>
      <w:r>
        <w:rPr>
          <w:sz w:val="20"/>
        </w:rPr>
        <w:t xml:space="preserve">V případě, </w:t>
      </w:r>
      <w:proofErr w:type="gramStart"/>
      <w:r>
        <w:rPr>
          <w:sz w:val="20"/>
        </w:rPr>
        <w:t>že  faktura</w:t>
      </w:r>
      <w:proofErr w:type="gramEnd"/>
      <w:r>
        <w:rPr>
          <w:sz w:val="20"/>
        </w:rPr>
        <w:t xml:space="preserve">  nebude  vystavena  oprávněně,  či  nebude  obsahovat  náležitosti  uvedené  ve  smlouvě  či v souladu s právními předpisy, nebo bude obsahovat údaje chybné, je příkazce oprávněn vrátit takovou fakturu      k doplnění. V takovém případě se přeruší plynutí lhůty splatnosti a nová lhůta splatnosti začne plynout dnem doručené opravené, či oprávněně vystavené faktury</w:t>
      </w:r>
      <w:r>
        <w:rPr>
          <w:spacing w:val="-3"/>
          <w:sz w:val="20"/>
        </w:rPr>
        <w:t xml:space="preserve"> </w:t>
      </w:r>
      <w:r>
        <w:rPr>
          <w:sz w:val="20"/>
        </w:rPr>
        <w:t>příkazci.</w:t>
      </w:r>
    </w:p>
    <w:p w14:paraId="6E26CA10" w14:textId="77777777" w:rsidR="00460323" w:rsidRDefault="005E7F4F">
      <w:pPr>
        <w:pStyle w:val="Odstavecseseznamem"/>
        <w:numPr>
          <w:ilvl w:val="0"/>
          <w:numId w:val="8"/>
        </w:numPr>
        <w:tabs>
          <w:tab w:val="left" w:pos="549"/>
        </w:tabs>
        <w:spacing w:before="120"/>
        <w:ind w:left="548" w:right="153"/>
        <w:jc w:val="both"/>
        <w:rPr>
          <w:sz w:val="20"/>
        </w:rPr>
      </w:pPr>
      <w:r>
        <w:rPr>
          <w:sz w:val="20"/>
        </w:rPr>
        <w:t>Příkazce je oprávněn provést kontrolu vyfakturovaných činností. Příkazník je povinen oprávněným zástupcům příkazce provedení kontroly</w:t>
      </w:r>
      <w:r>
        <w:rPr>
          <w:spacing w:val="-1"/>
          <w:sz w:val="20"/>
        </w:rPr>
        <w:t xml:space="preserve"> </w:t>
      </w:r>
      <w:r>
        <w:rPr>
          <w:sz w:val="20"/>
        </w:rPr>
        <w:t>umožnit.</w:t>
      </w:r>
    </w:p>
    <w:p w14:paraId="6122BE0C" w14:textId="77777777" w:rsidR="00460323" w:rsidRDefault="005E7F4F">
      <w:pPr>
        <w:pStyle w:val="Odstavecseseznamem"/>
        <w:numPr>
          <w:ilvl w:val="0"/>
          <w:numId w:val="8"/>
        </w:numPr>
        <w:tabs>
          <w:tab w:val="left" w:pos="549"/>
        </w:tabs>
        <w:spacing w:before="119"/>
        <w:ind w:left="548" w:right="155"/>
        <w:jc w:val="both"/>
        <w:rPr>
          <w:sz w:val="20"/>
        </w:rPr>
      </w:pPr>
      <w:r>
        <w:rPr>
          <w:sz w:val="20"/>
        </w:rPr>
        <w:t>V</w:t>
      </w:r>
      <w:r>
        <w:rPr>
          <w:spacing w:val="-12"/>
          <w:sz w:val="20"/>
        </w:rPr>
        <w:t xml:space="preserve"> </w:t>
      </w:r>
      <w:r>
        <w:rPr>
          <w:sz w:val="20"/>
        </w:rPr>
        <w:t>případě</w:t>
      </w:r>
      <w:r>
        <w:rPr>
          <w:spacing w:val="-11"/>
          <w:sz w:val="20"/>
        </w:rPr>
        <w:t xml:space="preserve"> </w:t>
      </w:r>
      <w:r>
        <w:rPr>
          <w:sz w:val="20"/>
        </w:rPr>
        <w:t>zániku</w:t>
      </w:r>
      <w:r>
        <w:rPr>
          <w:spacing w:val="-9"/>
          <w:sz w:val="20"/>
        </w:rPr>
        <w:t xml:space="preserve"> </w:t>
      </w:r>
      <w:r>
        <w:rPr>
          <w:sz w:val="20"/>
        </w:rPr>
        <w:t>této</w:t>
      </w:r>
      <w:r>
        <w:rPr>
          <w:spacing w:val="-10"/>
          <w:sz w:val="20"/>
        </w:rPr>
        <w:t xml:space="preserve"> </w:t>
      </w:r>
      <w:r>
        <w:rPr>
          <w:sz w:val="20"/>
        </w:rPr>
        <w:t>smlouvy</w:t>
      </w:r>
      <w:r>
        <w:rPr>
          <w:spacing w:val="-9"/>
          <w:sz w:val="20"/>
        </w:rPr>
        <w:t xml:space="preserve"> </w:t>
      </w:r>
      <w:r>
        <w:rPr>
          <w:sz w:val="20"/>
        </w:rPr>
        <w:t>před</w:t>
      </w:r>
      <w:r>
        <w:rPr>
          <w:spacing w:val="-10"/>
          <w:sz w:val="20"/>
        </w:rPr>
        <w:t xml:space="preserve"> </w:t>
      </w:r>
      <w:r>
        <w:rPr>
          <w:sz w:val="20"/>
        </w:rPr>
        <w:t>jejím</w:t>
      </w:r>
      <w:r>
        <w:rPr>
          <w:spacing w:val="-11"/>
          <w:sz w:val="20"/>
        </w:rPr>
        <w:t xml:space="preserve"> </w:t>
      </w:r>
      <w:r>
        <w:rPr>
          <w:sz w:val="20"/>
        </w:rPr>
        <w:t>splněním,</w:t>
      </w:r>
      <w:r>
        <w:rPr>
          <w:spacing w:val="-10"/>
          <w:sz w:val="20"/>
        </w:rPr>
        <w:t xml:space="preserve"> </w:t>
      </w:r>
      <w:r>
        <w:rPr>
          <w:sz w:val="20"/>
        </w:rPr>
        <w:t>a</w:t>
      </w:r>
      <w:r>
        <w:rPr>
          <w:spacing w:val="-10"/>
          <w:sz w:val="20"/>
        </w:rPr>
        <w:t xml:space="preserve"> </w:t>
      </w:r>
      <w:r>
        <w:rPr>
          <w:sz w:val="20"/>
        </w:rPr>
        <w:t>to</w:t>
      </w:r>
      <w:r>
        <w:rPr>
          <w:spacing w:val="-10"/>
          <w:sz w:val="20"/>
        </w:rPr>
        <w:t xml:space="preserve"> </w:t>
      </w:r>
      <w:r>
        <w:rPr>
          <w:sz w:val="20"/>
        </w:rPr>
        <w:t>z</w:t>
      </w:r>
      <w:r>
        <w:rPr>
          <w:spacing w:val="-10"/>
          <w:sz w:val="20"/>
        </w:rPr>
        <w:t xml:space="preserve"> </w:t>
      </w:r>
      <w:r>
        <w:rPr>
          <w:sz w:val="20"/>
        </w:rPr>
        <w:t>jakýchkoliv</w:t>
      </w:r>
      <w:r>
        <w:rPr>
          <w:spacing w:val="-12"/>
          <w:sz w:val="20"/>
        </w:rPr>
        <w:t xml:space="preserve"> </w:t>
      </w:r>
      <w:r>
        <w:rPr>
          <w:sz w:val="20"/>
        </w:rPr>
        <w:t>důvodů,</w:t>
      </w:r>
      <w:r>
        <w:rPr>
          <w:spacing w:val="-10"/>
          <w:sz w:val="20"/>
        </w:rPr>
        <w:t xml:space="preserve"> </w:t>
      </w:r>
      <w:r>
        <w:rPr>
          <w:sz w:val="20"/>
        </w:rPr>
        <w:t>má</w:t>
      </w:r>
      <w:r>
        <w:rPr>
          <w:spacing w:val="-10"/>
          <w:sz w:val="20"/>
        </w:rPr>
        <w:t xml:space="preserve"> </w:t>
      </w:r>
      <w:r>
        <w:rPr>
          <w:sz w:val="20"/>
        </w:rPr>
        <w:t>příkazník</w:t>
      </w:r>
      <w:r>
        <w:rPr>
          <w:spacing w:val="-12"/>
          <w:sz w:val="20"/>
        </w:rPr>
        <w:t xml:space="preserve"> </w:t>
      </w:r>
      <w:r>
        <w:rPr>
          <w:sz w:val="20"/>
        </w:rPr>
        <w:t>právo</w:t>
      </w:r>
      <w:r>
        <w:rPr>
          <w:spacing w:val="-10"/>
          <w:sz w:val="20"/>
        </w:rPr>
        <w:t xml:space="preserve"> </w:t>
      </w:r>
      <w:r>
        <w:rPr>
          <w:sz w:val="20"/>
        </w:rPr>
        <w:t>na</w:t>
      </w:r>
      <w:r>
        <w:rPr>
          <w:spacing w:val="-10"/>
          <w:sz w:val="20"/>
        </w:rPr>
        <w:t xml:space="preserve"> </w:t>
      </w:r>
      <w:r>
        <w:rPr>
          <w:sz w:val="20"/>
        </w:rPr>
        <w:t>úhradu</w:t>
      </w:r>
      <w:r>
        <w:rPr>
          <w:spacing w:val="-12"/>
          <w:sz w:val="20"/>
        </w:rPr>
        <w:t xml:space="preserve"> </w:t>
      </w:r>
      <w:r>
        <w:rPr>
          <w:sz w:val="20"/>
        </w:rPr>
        <w:t>nákladů souvisejících s dosud realizovanými a příkazcem odsouhlasenými činnostmi a na poměrnou část odměny za rozpracované činnosti dle čl. I. odst. 3 této smlouvy, a to po předložení jejich písemné verze a odsouhlasení příkazcem.</w:t>
      </w:r>
    </w:p>
    <w:p w14:paraId="0CE1C47B" w14:textId="77777777" w:rsidR="00460323" w:rsidRDefault="005E7F4F">
      <w:pPr>
        <w:pStyle w:val="Odstavecseseznamem"/>
        <w:numPr>
          <w:ilvl w:val="0"/>
          <w:numId w:val="8"/>
        </w:numPr>
        <w:tabs>
          <w:tab w:val="left" w:pos="549"/>
        </w:tabs>
        <w:spacing w:before="123"/>
        <w:ind w:left="548"/>
        <w:jc w:val="both"/>
        <w:rPr>
          <w:sz w:val="20"/>
        </w:rPr>
      </w:pPr>
      <w:r>
        <w:rPr>
          <w:sz w:val="20"/>
        </w:rPr>
        <w:t>Příkazce neposkytne prodávajícímu žádné</w:t>
      </w:r>
      <w:r>
        <w:rPr>
          <w:spacing w:val="-3"/>
          <w:sz w:val="20"/>
        </w:rPr>
        <w:t xml:space="preserve"> </w:t>
      </w:r>
      <w:r>
        <w:rPr>
          <w:sz w:val="20"/>
        </w:rPr>
        <w:t>zálohy.</w:t>
      </w:r>
    </w:p>
    <w:p w14:paraId="4C3B484C" w14:textId="77777777" w:rsidR="00460323" w:rsidRDefault="00460323">
      <w:pPr>
        <w:jc w:val="both"/>
        <w:rPr>
          <w:sz w:val="20"/>
        </w:rPr>
        <w:sectPr w:rsidR="00460323">
          <w:pgSz w:w="11910" w:h="16840"/>
          <w:pgMar w:top="1640" w:right="920" w:bottom="1180" w:left="960" w:header="655" w:footer="986" w:gutter="0"/>
          <w:cols w:space="708"/>
        </w:sectPr>
      </w:pPr>
    </w:p>
    <w:p w14:paraId="19516C7F" w14:textId="77777777" w:rsidR="00460323" w:rsidRDefault="005E7F4F">
      <w:pPr>
        <w:pStyle w:val="Nadpis2"/>
        <w:spacing w:before="77"/>
        <w:ind w:right="2076"/>
        <w:jc w:val="center"/>
      </w:pPr>
      <w:r>
        <w:lastRenderedPageBreak/>
        <w:t>Článek V. – Termíny plnění</w:t>
      </w:r>
    </w:p>
    <w:p w14:paraId="63BBF24A" w14:textId="77777777" w:rsidR="00460323" w:rsidRDefault="00460323">
      <w:pPr>
        <w:pStyle w:val="Zkladntext"/>
        <w:spacing w:before="1"/>
        <w:jc w:val="left"/>
        <w:rPr>
          <w:b/>
        </w:rPr>
      </w:pPr>
    </w:p>
    <w:p w14:paraId="3C4AFCE4" w14:textId="77777777" w:rsidR="00460323" w:rsidRDefault="005E7F4F">
      <w:pPr>
        <w:pStyle w:val="Odstavecseseznamem"/>
        <w:numPr>
          <w:ilvl w:val="0"/>
          <w:numId w:val="7"/>
        </w:numPr>
        <w:tabs>
          <w:tab w:val="left" w:pos="544"/>
          <w:tab w:val="left" w:pos="545"/>
        </w:tabs>
        <w:spacing w:before="0"/>
        <w:ind w:hanging="426"/>
        <w:rPr>
          <w:b/>
          <w:sz w:val="20"/>
        </w:rPr>
      </w:pPr>
      <w:r>
        <w:rPr>
          <w:sz w:val="20"/>
        </w:rPr>
        <w:t>Příkazník se zavazuje realizovat své činnosti v těchto předpokládaných</w:t>
      </w:r>
      <w:r>
        <w:rPr>
          <w:spacing w:val="-8"/>
          <w:sz w:val="20"/>
        </w:rPr>
        <w:t xml:space="preserve"> </w:t>
      </w:r>
      <w:r>
        <w:rPr>
          <w:sz w:val="20"/>
        </w:rPr>
        <w:t>termínech</w:t>
      </w:r>
      <w:r>
        <w:rPr>
          <w:b/>
          <w:sz w:val="20"/>
        </w:rPr>
        <w:t>:</w:t>
      </w:r>
    </w:p>
    <w:p w14:paraId="23D481E9" w14:textId="77777777" w:rsidR="00460323" w:rsidRDefault="00460323">
      <w:pPr>
        <w:pStyle w:val="Zkladntext"/>
        <w:spacing w:before="10"/>
        <w:jc w:val="left"/>
        <w:rPr>
          <w:b/>
          <w:sz w:val="29"/>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9"/>
        <w:gridCol w:w="4173"/>
      </w:tblGrid>
      <w:tr w:rsidR="00460323" w14:paraId="5190EEFF" w14:textId="77777777">
        <w:trPr>
          <w:trHeight w:val="448"/>
        </w:trPr>
        <w:tc>
          <w:tcPr>
            <w:tcW w:w="5179" w:type="dxa"/>
            <w:shd w:val="clear" w:color="auto" w:fill="F1F1F1"/>
          </w:tcPr>
          <w:p w14:paraId="2A887B46" w14:textId="77777777" w:rsidR="00460323" w:rsidRDefault="005E7F4F">
            <w:pPr>
              <w:pStyle w:val="TableParagraph"/>
              <w:ind w:left="137"/>
              <w:rPr>
                <w:b/>
                <w:sz w:val="20"/>
              </w:rPr>
            </w:pPr>
            <w:r>
              <w:rPr>
                <w:b/>
                <w:sz w:val="20"/>
              </w:rPr>
              <w:t>Popis činností</w:t>
            </w:r>
          </w:p>
        </w:tc>
        <w:tc>
          <w:tcPr>
            <w:tcW w:w="4173" w:type="dxa"/>
            <w:shd w:val="clear" w:color="auto" w:fill="F1F1F1"/>
          </w:tcPr>
          <w:p w14:paraId="50EDE5AD" w14:textId="77777777" w:rsidR="00460323" w:rsidRDefault="005E7F4F">
            <w:pPr>
              <w:pStyle w:val="TableParagraph"/>
              <w:ind w:right="776"/>
              <w:rPr>
                <w:b/>
                <w:sz w:val="20"/>
              </w:rPr>
            </w:pPr>
            <w:r>
              <w:rPr>
                <w:b/>
                <w:sz w:val="20"/>
              </w:rPr>
              <w:t>Předpokládaný termín plnění</w:t>
            </w:r>
          </w:p>
        </w:tc>
      </w:tr>
      <w:tr w:rsidR="00460323" w14:paraId="16FF3A85" w14:textId="77777777">
        <w:trPr>
          <w:trHeight w:val="577"/>
        </w:trPr>
        <w:tc>
          <w:tcPr>
            <w:tcW w:w="5179" w:type="dxa"/>
          </w:tcPr>
          <w:p w14:paraId="402D7B9D" w14:textId="77777777" w:rsidR="00460323" w:rsidRDefault="005E7F4F">
            <w:pPr>
              <w:pStyle w:val="TableParagraph"/>
              <w:spacing w:before="167"/>
              <w:ind w:left="140"/>
              <w:rPr>
                <w:sz w:val="20"/>
              </w:rPr>
            </w:pPr>
            <w:r>
              <w:rPr>
                <w:sz w:val="20"/>
              </w:rPr>
              <w:t>výkon funkce TDI včetně zajištění úspěšné kolaudace stavby</w:t>
            </w:r>
          </w:p>
        </w:tc>
        <w:tc>
          <w:tcPr>
            <w:tcW w:w="4173" w:type="dxa"/>
          </w:tcPr>
          <w:p w14:paraId="2BEBFABF" w14:textId="77777777" w:rsidR="00460323" w:rsidRDefault="005E7F4F">
            <w:pPr>
              <w:pStyle w:val="TableParagraph"/>
              <w:spacing w:before="167"/>
              <w:ind w:right="782"/>
              <w:rPr>
                <w:sz w:val="20"/>
              </w:rPr>
            </w:pPr>
            <w:r>
              <w:rPr>
                <w:sz w:val="20"/>
              </w:rPr>
              <w:t>22 měsíců (03/</w:t>
            </w:r>
            <w:proofErr w:type="gramStart"/>
            <w:r>
              <w:rPr>
                <w:sz w:val="20"/>
              </w:rPr>
              <w:t>2025 – 12</w:t>
            </w:r>
            <w:proofErr w:type="gramEnd"/>
            <w:r>
              <w:rPr>
                <w:sz w:val="20"/>
              </w:rPr>
              <w:t>/2026)</w:t>
            </w:r>
          </w:p>
        </w:tc>
      </w:tr>
    </w:tbl>
    <w:p w14:paraId="5874BE95" w14:textId="77777777" w:rsidR="00460323" w:rsidRDefault="00460323">
      <w:pPr>
        <w:pStyle w:val="Zkladntext"/>
        <w:spacing w:before="2"/>
        <w:jc w:val="left"/>
        <w:rPr>
          <w:b/>
        </w:rPr>
      </w:pPr>
    </w:p>
    <w:p w14:paraId="11C031CC" w14:textId="77777777" w:rsidR="00460323" w:rsidRDefault="005E7F4F">
      <w:pPr>
        <w:pStyle w:val="Odstavecseseznamem"/>
        <w:numPr>
          <w:ilvl w:val="0"/>
          <w:numId w:val="7"/>
        </w:numPr>
        <w:tabs>
          <w:tab w:val="left" w:pos="548"/>
        </w:tabs>
        <w:spacing w:before="0"/>
        <w:ind w:left="546" w:right="155" w:hanging="427"/>
        <w:jc w:val="both"/>
        <w:rPr>
          <w:sz w:val="20"/>
        </w:rPr>
      </w:pPr>
      <w:r>
        <w:rPr>
          <w:sz w:val="20"/>
        </w:rPr>
        <w:t xml:space="preserve">Tato smlouva se uzavírá na dobu určitou. Předpokládaná doba trvání smlouvy je </w:t>
      </w:r>
      <w:r>
        <w:rPr>
          <w:b/>
          <w:sz w:val="20"/>
        </w:rPr>
        <w:t xml:space="preserve">22 měsíců. </w:t>
      </w:r>
      <w:r>
        <w:rPr>
          <w:sz w:val="20"/>
        </w:rPr>
        <w:t>V případě prodloužení nebo zkrácení lhůty plnění z důvodu prodloužení nebo zkrácení lhůty výstavby nebo z důvodu prodloužení nebo zkrácení doby získání kolaudačního souhlasu (rozhodnutí) nebo z důvodu prodloužení nebo zkrácení termínu se příkazce</w:t>
      </w:r>
      <w:r>
        <w:rPr>
          <w:spacing w:val="-10"/>
          <w:sz w:val="20"/>
        </w:rPr>
        <w:t xml:space="preserve"> </w:t>
      </w:r>
      <w:r>
        <w:rPr>
          <w:sz w:val="20"/>
        </w:rPr>
        <w:t>zavazuje</w:t>
      </w:r>
      <w:r>
        <w:rPr>
          <w:spacing w:val="-6"/>
          <w:sz w:val="20"/>
        </w:rPr>
        <w:t xml:space="preserve"> </w:t>
      </w:r>
      <w:r>
        <w:rPr>
          <w:sz w:val="20"/>
        </w:rPr>
        <w:t>vykonávat</w:t>
      </w:r>
      <w:r>
        <w:rPr>
          <w:spacing w:val="-8"/>
          <w:sz w:val="20"/>
        </w:rPr>
        <w:t xml:space="preserve"> </w:t>
      </w:r>
      <w:r>
        <w:rPr>
          <w:sz w:val="20"/>
        </w:rPr>
        <w:t>tuto</w:t>
      </w:r>
      <w:r>
        <w:rPr>
          <w:spacing w:val="-7"/>
          <w:sz w:val="20"/>
        </w:rPr>
        <w:t xml:space="preserve"> </w:t>
      </w:r>
      <w:r>
        <w:rPr>
          <w:sz w:val="20"/>
        </w:rPr>
        <w:t>činnost</w:t>
      </w:r>
      <w:r>
        <w:rPr>
          <w:spacing w:val="-8"/>
          <w:sz w:val="20"/>
        </w:rPr>
        <w:t xml:space="preserve"> </w:t>
      </w:r>
      <w:r>
        <w:rPr>
          <w:sz w:val="20"/>
        </w:rPr>
        <w:t>do</w:t>
      </w:r>
      <w:r>
        <w:rPr>
          <w:spacing w:val="-7"/>
          <w:sz w:val="20"/>
        </w:rPr>
        <w:t xml:space="preserve"> </w:t>
      </w:r>
      <w:r>
        <w:rPr>
          <w:sz w:val="20"/>
        </w:rPr>
        <w:t>doby</w:t>
      </w:r>
      <w:r>
        <w:rPr>
          <w:spacing w:val="-8"/>
          <w:sz w:val="20"/>
        </w:rPr>
        <w:t xml:space="preserve"> </w:t>
      </w:r>
      <w:r>
        <w:rPr>
          <w:sz w:val="20"/>
        </w:rPr>
        <w:t>ukončení</w:t>
      </w:r>
      <w:r>
        <w:rPr>
          <w:spacing w:val="-10"/>
          <w:sz w:val="20"/>
        </w:rPr>
        <w:t xml:space="preserve"> </w:t>
      </w:r>
      <w:r>
        <w:rPr>
          <w:sz w:val="20"/>
        </w:rPr>
        <w:t>kolaudační</w:t>
      </w:r>
      <w:r>
        <w:rPr>
          <w:spacing w:val="-8"/>
          <w:sz w:val="20"/>
        </w:rPr>
        <w:t xml:space="preserve"> </w:t>
      </w:r>
      <w:r>
        <w:rPr>
          <w:sz w:val="20"/>
        </w:rPr>
        <w:t>prohlídky</w:t>
      </w:r>
      <w:r>
        <w:rPr>
          <w:spacing w:val="-7"/>
          <w:sz w:val="20"/>
        </w:rPr>
        <w:t xml:space="preserve"> </w:t>
      </w:r>
      <w:r>
        <w:rPr>
          <w:sz w:val="20"/>
        </w:rPr>
        <w:t>a</w:t>
      </w:r>
      <w:r>
        <w:rPr>
          <w:spacing w:val="-8"/>
          <w:sz w:val="20"/>
        </w:rPr>
        <w:t xml:space="preserve"> </w:t>
      </w:r>
      <w:r>
        <w:rPr>
          <w:sz w:val="20"/>
        </w:rPr>
        <w:t>vydání</w:t>
      </w:r>
      <w:r>
        <w:rPr>
          <w:spacing w:val="-10"/>
          <w:sz w:val="20"/>
        </w:rPr>
        <w:t xml:space="preserve"> </w:t>
      </w:r>
      <w:r>
        <w:rPr>
          <w:sz w:val="20"/>
        </w:rPr>
        <w:t>kolaudačního</w:t>
      </w:r>
      <w:r>
        <w:rPr>
          <w:spacing w:val="-8"/>
          <w:sz w:val="20"/>
        </w:rPr>
        <w:t xml:space="preserve"> </w:t>
      </w:r>
      <w:r>
        <w:rPr>
          <w:sz w:val="20"/>
        </w:rPr>
        <w:t>souhlasu</w:t>
      </w:r>
      <w:r>
        <w:rPr>
          <w:spacing w:val="-7"/>
          <w:sz w:val="20"/>
        </w:rPr>
        <w:t xml:space="preserve"> </w:t>
      </w:r>
      <w:r>
        <w:rPr>
          <w:sz w:val="20"/>
        </w:rPr>
        <w:t>ze strany</w:t>
      </w:r>
      <w:r>
        <w:rPr>
          <w:spacing w:val="-6"/>
          <w:sz w:val="20"/>
        </w:rPr>
        <w:t xml:space="preserve"> </w:t>
      </w:r>
      <w:r>
        <w:rPr>
          <w:sz w:val="20"/>
        </w:rPr>
        <w:t>SÚ</w:t>
      </w:r>
      <w:r>
        <w:rPr>
          <w:spacing w:val="-6"/>
          <w:sz w:val="20"/>
        </w:rPr>
        <w:t xml:space="preserve"> </w:t>
      </w:r>
      <w:r>
        <w:rPr>
          <w:sz w:val="20"/>
        </w:rPr>
        <w:t>a</w:t>
      </w:r>
      <w:r>
        <w:rPr>
          <w:spacing w:val="-5"/>
          <w:sz w:val="20"/>
        </w:rPr>
        <w:t xml:space="preserve"> </w:t>
      </w:r>
      <w:r>
        <w:rPr>
          <w:sz w:val="20"/>
        </w:rPr>
        <w:t>odstranění</w:t>
      </w:r>
      <w:r>
        <w:rPr>
          <w:spacing w:val="-3"/>
          <w:sz w:val="20"/>
        </w:rPr>
        <w:t xml:space="preserve"> </w:t>
      </w:r>
      <w:r>
        <w:rPr>
          <w:sz w:val="20"/>
        </w:rPr>
        <w:t>všech</w:t>
      </w:r>
      <w:r>
        <w:rPr>
          <w:spacing w:val="-3"/>
          <w:sz w:val="20"/>
        </w:rPr>
        <w:t xml:space="preserve"> </w:t>
      </w:r>
      <w:r>
        <w:rPr>
          <w:sz w:val="20"/>
        </w:rPr>
        <w:t>vad</w:t>
      </w:r>
      <w:r>
        <w:rPr>
          <w:spacing w:val="-5"/>
          <w:sz w:val="20"/>
        </w:rPr>
        <w:t xml:space="preserve"> </w:t>
      </w:r>
      <w:r>
        <w:rPr>
          <w:sz w:val="20"/>
        </w:rPr>
        <w:t>a</w:t>
      </w:r>
      <w:r>
        <w:rPr>
          <w:spacing w:val="-5"/>
          <w:sz w:val="20"/>
        </w:rPr>
        <w:t xml:space="preserve"> </w:t>
      </w:r>
      <w:r>
        <w:rPr>
          <w:sz w:val="20"/>
        </w:rPr>
        <w:t>nedodělků.</w:t>
      </w:r>
      <w:r>
        <w:rPr>
          <w:spacing w:val="-4"/>
          <w:sz w:val="20"/>
        </w:rPr>
        <w:t xml:space="preserve"> </w:t>
      </w:r>
      <w:r>
        <w:rPr>
          <w:sz w:val="20"/>
        </w:rPr>
        <w:t>Termín</w:t>
      </w:r>
      <w:r>
        <w:rPr>
          <w:spacing w:val="-5"/>
          <w:sz w:val="20"/>
        </w:rPr>
        <w:t xml:space="preserve"> </w:t>
      </w:r>
      <w:r>
        <w:rPr>
          <w:sz w:val="20"/>
        </w:rPr>
        <w:t>plnění</w:t>
      </w:r>
      <w:r>
        <w:rPr>
          <w:spacing w:val="-6"/>
          <w:sz w:val="20"/>
        </w:rPr>
        <w:t xml:space="preserve"> </w:t>
      </w:r>
      <w:r>
        <w:rPr>
          <w:sz w:val="20"/>
        </w:rPr>
        <w:t>je</w:t>
      </w:r>
      <w:r>
        <w:rPr>
          <w:spacing w:val="-6"/>
          <w:sz w:val="20"/>
        </w:rPr>
        <w:t xml:space="preserve"> </w:t>
      </w:r>
      <w:r>
        <w:rPr>
          <w:sz w:val="20"/>
        </w:rPr>
        <w:t>ohraničen</w:t>
      </w:r>
      <w:r>
        <w:rPr>
          <w:spacing w:val="-6"/>
          <w:sz w:val="20"/>
        </w:rPr>
        <w:t xml:space="preserve"> </w:t>
      </w:r>
      <w:r>
        <w:rPr>
          <w:sz w:val="20"/>
        </w:rPr>
        <w:t>i</w:t>
      </w:r>
      <w:r>
        <w:rPr>
          <w:spacing w:val="-6"/>
          <w:sz w:val="20"/>
        </w:rPr>
        <w:t xml:space="preserve"> </w:t>
      </w:r>
      <w:r>
        <w:rPr>
          <w:sz w:val="20"/>
        </w:rPr>
        <w:t>předáním</w:t>
      </w:r>
      <w:r>
        <w:rPr>
          <w:spacing w:val="-6"/>
          <w:sz w:val="20"/>
        </w:rPr>
        <w:t xml:space="preserve"> </w:t>
      </w:r>
      <w:r>
        <w:rPr>
          <w:sz w:val="20"/>
        </w:rPr>
        <w:t>a</w:t>
      </w:r>
      <w:r>
        <w:rPr>
          <w:spacing w:val="-5"/>
          <w:sz w:val="20"/>
        </w:rPr>
        <w:t xml:space="preserve"> </w:t>
      </w:r>
      <w:r>
        <w:rPr>
          <w:sz w:val="20"/>
        </w:rPr>
        <w:t>převzetím</w:t>
      </w:r>
      <w:r>
        <w:rPr>
          <w:spacing w:val="-6"/>
          <w:sz w:val="20"/>
        </w:rPr>
        <w:t xml:space="preserve"> </w:t>
      </w:r>
      <w:r>
        <w:rPr>
          <w:sz w:val="20"/>
        </w:rPr>
        <w:t>dodávky</w:t>
      </w:r>
      <w:r>
        <w:rPr>
          <w:spacing w:val="-4"/>
          <w:sz w:val="20"/>
        </w:rPr>
        <w:t xml:space="preserve"> </w:t>
      </w:r>
      <w:r>
        <w:rPr>
          <w:sz w:val="20"/>
        </w:rPr>
        <w:t>volného interiéru.</w:t>
      </w:r>
    </w:p>
    <w:p w14:paraId="15432685" w14:textId="77777777" w:rsidR="00460323" w:rsidRDefault="005E7F4F">
      <w:pPr>
        <w:pStyle w:val="Odstavecseseznamem"/>
        <w:numPr>
          <w:ilvl w:val="0"/>
          <w:numId w:val="7"/>
        </w:numPr>
        <w:tabs>
          <w:tab w:val="left" w:pos="547"/>
        </w:tabs>
        <w:spacing w:before="119"/>
        <w:ind w:left="546" w:right="156" w:hanging="428"/>
        <w:jc w:val="both"/>
        <w:rPr>
          <w:sz w:val="20"/>
        </w:rPr>
      </w:pPr>
      <w:r>
        <w:rPr>
          <w:sz w:val="20"/>
        </w:rPr>
        <w:t>Činnost TDI bude zahájena na základě pokynu příkazce. Práce budou zahájeny termínem předání a převzetí staveniště a ukončeny termínem odstranění případných vad a nedodělků vyplývajících z protokolů k předání a převzetí stavby a k závěrečné prohlídce stavby a vydáním kolaudačního souhlasu</w:t>
      </w:r>
      <w:r>
        <w:rPr>
          <w:spacing w:val="-5"/>
          <w:sz w:val="20"/>
        </w:rPr>
        <w:t xml:space="preserve"> </w:t>
      </w:r>
      <w:r>
        <w:rPr>
          <w:sz w:val="20"/>
        </w:rPr>
        <w:t>(rozhodnutí).</w:t>
      </w:r>
    </w:p>
    <w:p w14:paraId="4C2973C3" w14:textId="77777777" w:rsidR="00460323" w:rsidRDefault="00460323">
      <w:pPr>
        <w:pStyle w:val="Zkladntext"/>
        <w:jc w:val="left"/>
      </w:pPr>
    </w:p>
    <w:p w14:paraId="6D4AE990" w14:textId="77777777" w:rsidR="00460323" w:rsidRDefault="00460323">
      <w:pPr>
        <w:pStyle w:val="Zkladntext"/>
        <w:spacing w:before="8"/>
        <w:jc w:val="left"/>
        <w:rPr>
          <w:sz w:val="19"/>
        </w:rPr>
      </w:pPr>
    </w:p>
    <w:p w14:paraId="6DEF1E77" w14:textId="77777777" w:rsidR="00460323" w:rsidRDefault="005E7F4F">
      <w:pPr>
        <w:pStyle w:val="Nadpis2"/>
        <w:ind w:left="2033" w:right="2077"/>
        <w:jc w:val="center"/>
      </w:pPr>
      <w:r>
        <w:t>Článek VI. – Práva a povinnosti příkazníka</w:t>
      </w:r>
    </w:p>
    <w:p w14:paraId="09709D77" w14:textId="77777777" w:rsidR="00460323" w:rsidRDefault="00460323">
      <w:pPr>
        <w:pStyle w:val="Zkladntext"/>
        <w:spacing w:before="2"/>
        <w:jc w:val="left"/>
        <w:rPr>
          <w:b/>
        </w:rPr>
      </w:pPr>
    </w:p>
    <w:p w14:paraId="405596CD" w14:textId="77777777" w:rsidR="00460323" w:rsidRDefault="005E7F4F">
      <w:pPr>
        <w:pStyle w:val="Odstavecseseznamem"/>
        <w:numPr>
          <w:ilvl w:val="0"/>
          <w:numId w:val="6"/>
        </w:numPr>
        <w:tabs>
          <w:tab w:val="left" w:pos="545"/>
        </w:tabs>
        <w:spacing w:before="0"/>
        <w:ind w:right="156"/>
        <w:jc w:val="both"/>
        <w:rPr>
          <w:sz w:val="20"/>
        </w:rPr>
      </w:pPr>
      <w:r>
        <w:rPr>
          <w:sz w:val="20"/>
        </w:rPr>
        <w:t>Příkazník se zavazuje realizovat předmět této smlouvy s odbornou péčí, v souladu s pokyny a zájmy příkazce a při současném dodržování obecně závazných právních předpisů. Příkazník se zavazuje sdělit příkazci veškeré skutečnosti,</w:t>
      </w:r>
      <w:r>
        <w:rPr>
          <w:spacing w:val="-3"/>
          <w:sz w:val="20"/>
        </w:rPr>
        <w:t xml:space="preserve"> </w:t>
      </w:r>
      <w:r>
        <w:rPr>
          <w:sz w:val="20"/>
        </w:rPr>
        <w:t>které</w:t>
      </w:r>
      <w:r>
        <w:rPr>
          <w:spacing w:val="-4"/>
          <w:sz w:val="20"/>
        </w:rPr>
        <w:t xml:space="preserve"> </w:t>
      </w:r>
      <w:r>
        <w:rPr>
          <w:sz w:val="20"/>
        </w:rPr>
        <w:t>by</w:t>
      </w:r>
      <w:r>
        <w:rPr>
          <w:spacing w:val="-3"/>
          <w:sz w:val="20"/>
        </w:rPr>
        <w:t xml:space="preserve"> </w:t>
      </w:r>
      <w:r>
        <w:rPr>
          <w:sz w:val="20"/>
        </w:rPr>
        <w:t>mohly</w:t>
      </w:r>
      <w:r>
        <w:rPr>
          <w:spacing w:val="-2"/>
          <w:sz w:val="20"/>
        </w:rPr>
        <w:t xml:space="preserve"> </w:t>
      </w:r>
      <w:r>
        <w:rPr>
          <w:sz w:val="20"/>
        </w:rPr>
        <w:t>ovlivnit</w:t>
      </w:r>
      <w:r>
        <w:rPr>
          <w:spacing w:val="-4"/>
          <w:sz w:val="20"/>
        </w:rPr>
        <w:t xml:space="preserve"> </w:t>
      </w:r>
      <w:r>
        <w:rPr>
          <w:sz w:val="20"/>
        </w:rPr>
        <w:t>či</w:t>
      </w:r>
      <w:r>
        <w:rPr>
          <w:spacing w:val="-3"/>
          <w:sz w:val="20"/>
        </w:rPr>
        <w:t xml:space="preserve"> </w:t>
      </w:r>
      <w:r>
        <w:rPr>
          <w:sz w:val="20"/>
        </w:rPr>
        <w:t>změnit</w:t>
      </w:r>
      <w:r>
        <w:rPr>
          <w:spacing w:val="-4"/>
          <w:sz w:val="20"/>
        </w:rPr>
        <w:t xml:space="preserve"> </w:t>
      </w:r>
      <w:r>
        <w:rPr>
          <w:sz w:val="20"/>
        </w:rPr>
        <w:t>pokyny</w:t>
      </w:r>
      <w:r>
        <w:rPr>
          <w:spacing w:val="-4"/>
          <w:sz w:val="20"/>
        </w:rPr>
        <w:t xml:space="preserve"> </w:t>
      </w:r>
      <w:r>
        <w:rPr>
          <w:sz w:val="20"/>
        </w:rPr>
        <w:t>nebo</w:t>
      </w:r>
      <w:r>
        <w:rPr>
          <w:spacing w:val="-7"/>
          <w:sz w:val="20"/>
        </w:rPr>
        <w:t xml:space="preserve"> </w:t>
      </w:r>
      <w:r>
        <w:rPr>
          <w:sz w:val="20"/>
        </w:rPr>
        <w:t>zájmy</w:t>
      </w:r>
      <w:r>
        <w:rPr>
          <w:spacing w:val="-3"/>
          <w:sz w:val="20"/>
        </w:rPr>
        <w:t xml:space="preserve"> </w:t>
      </w:r>
      <w:r>
        <w:rPr>
          <w:sz w:val="20"/>
        </w:rPr>
        <w:t>příkazce,</w:t>
      </w:r>
      <w:r>
        <w:rPr>
          <w:spacing w:val="-2"/>
          <w:sz w:val="20"/>
        </w:rPr>
        <w:t xml:space="preserve"> </w:t>
      </w:r>
      <w:r>
        <w:rPr>
          <w:sz w:val="20"/>
        </w:rPr>
        <w:t>a</w:t>
      </w:r>
      <w:r>
        <w:rPr>
          <w:spacing w:val="-5"/>
          <w:sz w:val="20"/>
        </w:rPr>
        <w:t xml:space="preserve"> </w:t>
      </w:r>
      <w:r>
        <w:rPr>
          <w:sz w:val="20"/>
        </w:rPr>
        <w:t>to</w:t>
      </w:r>
      <w:r>
        <w:rPr>
          <w:spacing w:val="-4"/>
          <w:sz w:val="20"/>
        </w:rPr>
        <w:t xml:space="preserve"> </w:t>
      </w:r>
      <w:r>
        <w:rPr>
          <w:sz w:val="20"/>
        </w:rPr>
        <w:t>bez</w:t>
      </w:r>
      <w:r>
        <w:rPr>
          <w:spacing w:val="-5"/>
          <w:sz w:val="20"/>
        </w:rPr>
        <w:t xml:space="preserve"> </w:t>
      </w:r>
      <w:r>
        <w:rPr>
          <w:sz w:val="20"/>
        </w:rPr>
        <w:t>zbytečného</w:t>
      </w:r>
      <w:r>
        <w:rPr>
          <w:spacing w:val="-4"/>
          <w:sz w:val="20"/>
        </w:rPr>
        <w:t xml:space="preserve"> </w:t>
      </w:r>
      <w:r>
        <w:rPr>
          <w:sz w:val="20"/>
        </w:rPr>
        <w:t>odkladu</w:t>
      </w:r>
      <w:r>
        <w:rPr>
          <w:spacing w:val="-5"/>
          <w:sz w:val="20"/>
        </w:rPr>
        <w:t xml:space="preserve"> </w:t>
      </w:r>
      <w:r>
        <w:rPr>
          <w:sz w:val="20"/>
        </w:rPr>
        <w:t>poté,</w:t>
      </w:r>
      <w:r>
        <w:rPr>
          <w:spacing w:val="-2"/>
          <w:sz w:val="20"/>
        </w:rPr>
        <w:t xml:space="preserve"> </w:t>
      </w:r>
      <w:r>
        <w:rPr>
          <w:sz w:val="20"/>
        </w:rPr>
        <w:t>co</w:t>
      </w:r>
      <w:r>
        <w:rPr>
          <w:spacing w:val="-6"/>
          <w:sz w:val="20"/>
        </w:rPr>
        <w:t xml:space="preserve"> </w:t>
      </w:r>
      <w:r>
        <w:rPr>
          <w:sz w:val="20"/>
        </w:rPr>
        <w:t>se o nich dozví. Příkladem takovéto skutečnosti může být i zjištění chybně či neúplně vedených záznamů zhotovitele do stavebního deníku či neprovedení nebo nezajištění některého z úkonů dle smlouvy, dle dikce právních předpisů nebo pokynů příkazce. Od pokynů příkazce se může příkazník odchýlit, není-li možno získat příkazcův souhlas, jen je-li to nezbytné vzhledem k zájmům</w:t>
      </w:r>
      <w:r>
        <w:rPr>
          <w:spacing w:val="-3"/>
          <w:sz w:val="20"/>
        </w:rPr>
        <w:t xml:space="preserve"> </w:t>
      </w:r>
      <w:r>
        <w:rPr>
          <w:sz w:val="20"/>
        </w:rPr>
        <w:t>příkazce.</w:t>
      </w:r>
    </w:p>
    <w:p w14:paraId="2E8715A2" w14:textId="77777777" w:rsidR="00460323" w:rsidRDefault="005E7F4F">
      <w:pPr>
        <w:pStyle w:val="Odstavecseseznamem"/>
        <w:numPr>
          <w:ilvl w:val="0"/>
          <w:numId w:val="6"/>
        </w:numPr>
        <w:tabs>
          <w:tab w:val="left" w:pos="544"/>
        </w:tabs>
        <w:spacing w:before="120"/>
        <w:ind w:right="163"/>
        <w:jc w:val="both"/>
        <w:rPr>
          <w:sz w:val="20"/>
        </w:rPr>
      </w:pPr>
      <w:r>
        <w:rPr>
          <w:sz w:val="20"/>
        </w:rPr>
        <w:t>Příkazník</w:t>
      </w:r>
      <w:r>
        <w:rPr>
          <w:spacing w:val="-12"/>
          <w:sz w:val="20"/>
        </w:rPr>
        <w:t xml:space="preserve"> </w:t>
      </w:r>
      <w:r>
        <w:rPr>
          <w:sz w:val="20"/>
        </w:rPr>
        <w:t>nesmí</w:t>
      </w:r>
      <w:r>
        <w:rPr>
          <w:spacing w:val="-12"/>
          <w:sz w:val="20"/>
        </w:rPr>
        <w:t xml:space="preserve"> </w:t>
      </w:r>
      <w:r>
        <w:rPr>
          <w:sz w:val="20"/>
        </w:rPr>
        <w:t>bez</w:t>
      </w:r>
      <w:r>
        <w:rPr>
          <w:spacing w:val="-12"/>
          <w:sz w:val="20"/>
        </w:rPr>
        <w:t xml:space="preserve"> </w:t>
      </w:r>
      <w:r>
        <w:rPr>
          <w:sz w:val="20"/>
        </w:rPr>
        <w:t>předchozího</w:t>
      </w:r>
      <w:r>
        <w:rPr>
          <w:spacing w:val="-12"/>
          <w:sz w:val="20"/>
        </w:rPr>
        <w:t xml:space="preserve"> </w:t>
      </w:r>
      <w:r>
        <w:rPr>
          <w:sz w:val="20"/>
        </w:rPr>
        <w:t>písemného</w:t>
      </w:r>
      <w:r>
        <w:rPr>
          <w:spacing w:val="-12"/>
          <w:sz w:val="20"/>
        </w:rPr>
        <w:t xml:space="preserve"> </w:t>
      </w:r>
      <w:r>
        <w:rPr>
          <w:sz w:val="20"/>
        </w:rPr>
        <w:t>souhlasu</w:t>
      </w:r>
      <w:r>
        <w:rPr>
          <w:spacing w:val="-11"/>
          <w:sz w:val="20"/>
        </w:rPr>
        <w:t xml:space="preserve"> </w:t>
      </w:r>
      <w:r>
        <w:rPr>
          <w:sz w:val="20"/>
        </w:rPr>
        <w:t>příkazce</w:t>
      </w:r>
      <w:r>
        <w:rPr>
          <w:spacing w:val="-13"/>
          <w:sz w:val="20"/>
        </w:rPr>
        <w:t xml:space="preserve"> </w:t>
      </w:r>
      <w:r>
        <w:rPr>
          <w:sz w:val="20"/>
        </w:rPr>
        <w:t>postoupit</w:t>
      </w:r>
      <w:r>
        <w:rPr>
          <w:spacing w:val="-12"/>
          <w:sz w:val="20"/>
        </w:rPr>
        <w:t xml:space="preserve"> </w:t>
      </w:r>
      <w:r>
        <w:rPr>
          <w:sz w:val="20"/>
        </w:rPr>
        <w:t>jakákoliv</w:t>
      </w:r>
      <w:r>
        <w:rPr>
          <w:spacing w:val="-13"/>
          <w:sz w:val="20"/>
        </w:rPr>
        <w:t xml:space="preserve"> </w:t>
      </w:r>
      <w:r>
        <w:rPr>
          <w:sz w:val="20"/>
        </w:rPr>
        <w:t>práva</w:t>
      </w:r>
      <w:r>
        <w:rPr>
          <w:spacing w:val="-11"/>
          <w:sz w:val="20"/>
        </w:rPr>
        <w:t xml:space="preserve"> </w:t>
      </w:r>
      <w:r>
        <w:rPr>
          <w:sz w:val="20"/>
        </w:rPr>
        <w:t>a</w:t>
      </w:r>
      <w:r>
        <w:rPr>
          <w:spacing w:val="-17"/>
          <w:sz w:val="20"/>
        </w:rPr>
        <w:t xml:space="preserve"> </w:t>
      </w:r>
      <w:r>
        <w:rPr>
          <w:sz w:val="20"/>
        </w:rPr>
        <w:t>povinnosti</w:t>
      </w:r>
      <w:r>
        <w:rPr>
          <w:spacing w:val="-12"/>
          <w:sz w:val="20"/>
        </w:rPr>
        <w:t xml:space="preserve"> </w:t>
      </w:r>
      <w:r>
        <w:rPr>
          <w:sz w:val="20"/>
        </w:rPr>
        <w:t>z</w:t>
      </w:r>
      <w:r>
        <w:rPr>
          <w:spacing w:val="-5"/>
          <w:sz w:val="20"/>
        </w:rPr>
        <w:t xml:space="preserve"> </w:t>
      </w:r>
      <w:r>
        <w:rPr>
          <w:sz w:val="20"/>
        </w:rPr>
        <w:t>této</w:t>
      </w:r>
      <w:r>
        <w:rPr>
          <w:spacing w:val="-12"/>
          <w:sz w:val="20"/>
        </w:rPr>
        <w:t xml:space="preserve"> </w:t>
      </w:r>
      <w:r>
        <w:rPr>
          <w:sz w:val="20"/>
        </w:rPr>
        <w:t>smlouvy třetí</w:t>
      </w:r>
      <w:r>
        <w:rPr>
          <w:spacing w:val="-1"/>
          <w:sz w:val="20"/>
        </w:rPr>
        <w:t xml:space="preserve"> </w:t>
      </w:r>
      <w:r>
        <w:rPr>
          <w:sz w:val="20"/>
        </w:rPr>
        <w:t>osobě.</w:t>
      </w:r>
    </w:p>
    <w:p w14:paraId="0F55B58E" w14:textId="77777777" w:rsidR="00460323" w:rsidRDefault="005E7F4F">
      <w:pPr>
        <w:pStyle w:val="Odstavecseseznamem"/>
        <w:numPr>
          <w:ilvl w:val="0"/>
          <w:numId w:val="6"/>
        </w:numPr>
        <w:tabs>
          <w:tab w:val="left" w:pos="544"/>
        </w:tabs>
        <w:spacing w:before="118"/>
        <w:ind w:left="544" w:right="158" w:hanging="426"/>
        <w:jc w:val="both"/>
        <w:rPr>
          <w:sz w:val="20"/>
        </w:rPr>
      </w:pPr>
      <w:r>
        <w:rPr>
          <w:sz w:val="20"/>
        </w:rPr>
        <w:t>Příkazník odpovídá za škodu na věcech převzatých od příkazce k vyřizování záležitostí vyplývajících z této smlouvy i za škody na věcech převzatých pro Příkazce při zařizování takových</w:t>
      </w:r>
      <w:r>
        <w:rPr>
          <w:spacing w:val="-1"/>
          <w:sz w:val="20"/>
        </w:rPr>
        <w:t xml:space="preserve"> </w:t>
      </w:r>
      <w:r>
        <w:rPr>
          <w:sz w:val="20"/>
        </w:rPr>
        <w:t>záležitostí.</w:t>
      </w:r>
    </w:p>
    <w:p w14:paraId="6622C9EC" w14:textId="77777777" w:rsidR="00460323" w:rsidRDefault="005E7F4F">
      <w:pPr>
        <w:pStyle w:val="Odstavecseseznamem"/>
        <w:numPr>
          <w:ilvl w:val="0"/>
          <w:numId w:val="6"/>
        </w:numPr>
        <w:tabs>
          <w:tab w:val="left" w:pos="545"/>
        </w:tabs>
        <w:spacing w:before="122"/>
        <w:ind w:left="544" w:right="158"/>
        <w:jc w:val="both"/>
        <w:rPr>
          <w:sz w:val="20"/>
        </w:rPr>
      </w:pPr>
      <w:r>
        <w:rPr>
          <w:sz w:val="20"/>
        </w:rPr>
        <w:t>Příkazník odpovídá za odbornost, úplnost a kvalitu poskytovaného plnění, zejm. za správnost a úplnost jím provedených kontrolních činností a vypracovaných dokumentů. Příkazník se zavazuje uhradit veškeré škody vzniklé příkazci v důsledku neodborného, neúplného nebo nekvalitního plnění předmětu této smlouvy příkazníkem. Toto ustanovení zavazuje Smluvní strany dle jejich výslovné vůle i po zániku závazku z této</w:t>
      </w:r>
      <w:r>
        <w:rPr>
          <w:spacing w:val="-12"/>
          <w:sz w:val="20"/>
        </w:rPr>
        <w:t xml:space="preserve"> </w:t>
      </w:r>
      <w:r>
        <w:rPr>
          <w:sz w:val="20"/>
        </w:rPr>
        <w:t>smlouvy.</w:t>
      </w:r>
    </w:p>
    <w:p w14:paraId="5FA94B8F" w14:textId="77777777" w:rsidR="00460323" w:rsidRDefault="00460323">
      <w:pPr>
        <w:pStyle w:val="Zkladntext"/>
        <w:jc w:val="left"/>
      </w:pPr>
    </w:p>
    <w:p w14:paraId="7CC48B35" w14:textId="77777777" w:rsidR="00460323" w:rsidRDefault="00460323">
      <w:pPr>
        <w:pStyle w:val="Zkladntext"/>
        <w:spacing w:before="6"/>
        <w:jc w:val="left"/>
        <w:rPr>
          <w:sz w:val="19"/>
        </w:rPr>
      </w:pPr>
    </w:p>
    <w:p w14:paraId="1B1D5D6D" w14:textId="77777777" w:rsidR="00460323" w:rsidRDefault="005E7F4F">
      <w:pPr>
        <w:pStyle w:val="Nadpis2"/>
        <w:ind w:left="2035" w:right="2077"/>
        <w:jc w:val="center"/>
      </w:pPr>
      <w:r>
        <w:t>Článek VII. – Práva a povinnosti příkazce</w:t>
      </w:r>
    </w:p>
    <w:p w14:paraId="5095EB19" w14:textId="77777777" w:rsidR="00460323" w:rsidRDefault="00460323">
      <w:pPr>
        <w:pStyle w:val="Zkladntext"/>
        <w:spacing w:before="1"/>
        <w:jc w:val="left"/>
        <w:rPr>
          <w:b/>
        </w:rPr>
      </w:pPr>
    </w:p>
    <w:p w14:paraId="22690962" w14:textId="77777777" w:rsidR="00460323" w:rsidRDefault="005E7F4F">
      <w:pPr>
        <w:pStyle w:val="Odstavecseseznamem"/>
        <w:numPr>
          <w:ilvl w:val="0"/>
          <w:numId w:val="5"/>
        </w:numPr>
        <w:tabs>
          <w:tab w:val="left" w:pos="547"/>
        </w:tabs>
        <w:spacing w:before="1"/>
        <w:ind w:right="157" w:hanging="427"/>
        <w:jc w:val="both"/>
        <w:rPr>
          <w:sz w:val="20"/>
        </w:rPr>
      </w:pPr>
      <w:r>
        <w:rPr>
          <w:sz w:val="20"/>
        </w:rPr>
        <w:t xml:space="preserve">Příkazce se zavazuje předat příkazníkovi ke dni uzavření této smlouvy všechny výchozí podklady, podle kterých se připravuje realizace stavby, a informace nezbytné pro výkon činnosti Příkazníka, zejména kopii vydaných pravomocných rozhodnutí a povolení stavby elektronicky 1 x na CD, projektovou dokumentaci DPS na CD. Před zahájením realizace stavby pak příkazce předá finální DVZ pro provádění stavby 1x na CD v elektronické podobě a 1x v tištěné podobě, smlouvu o dílo se zhotovitelem stavby elektronicky 1x na CD a plán BOZP zpracovaný koordinátorem ve fázi přípravy stavby pro potřebu TDI 1x na CD. O předání výchozích podkladů bude pořízen protokol s vyjádřením souhlasu Příkazníka s úplností předaných podkladů pro řádný výkon sjednaný v předmětu plnění dle této smlouvy. Pokud po tomto datu bude Příkazce předávat Příkazníkovi další nezbytné podklady, </w:t>
      </w:r>
      <w:proofErr w:type="gramStart"/>
      <w:r>
        <w:rPr>
          <w:sz w:val="20"/>
        </w:rPr>
        <w:t>bude  i</w:t>
      </w:r>
      <w:proofErr w:type="gramEnd"/>
      <w:r>
        <w:rPr>
          <w:sz w:val="20"/>
        </w:rPr>
        <w:t xml:space="preserve"> v tomto případě vyhotoven protokol uvedený v předchozí</w:t>
      </w:r>
      <w:r>
        <w:rPr>
          <w:spacing w:val="-1"/>
          <w:sz w:val="20"/>
        </w:rPr>
        <w:t xml:space="preserve"> </w:t>
      </w:r>
      <w:r>
        <w:rPr>
          <w:sz w:val="20"/>
        </w:rPr>
        <w:t>větě.</w:t>
      </w:r>
    </w:p>
    <w:p w14:paraId="3299AC46" w14:textId="77777777" w:rsidR="00460323" w:rsidRDefault="00460323">
      <w:pPr>
        <w:jc w:val="both"/>
        <w:rPr>
          <w:sz w:val="20"/>
        </w:rPr>
        <w:sectPr w:rsidR="00460323">
          <w:pgSz w:w="11910" w:h="16840"/>
          <w:pgMar w:top="1640" w:right="920" w:bottom="1180" w:left="960" w:header="655" w:footer="986" w:gutter="0"/>
          <w:cols w:space="708"/>
        </w:sectPr>
      </w:pPr>
    </w:p>
    <w:p w14:paraId="4C72D1B2" w14:textId="77777777" w:rsidR="00460323" w:rsidRDefault="005E7F4F">
      <w:pPr>
        <w:pStyle w:val="Odstavecseseznamem"/>
        <w:numPr>
          <w:ilvl w:val="0"/>
          <w:numId w:val="5"/>
        </w:numPr>
        <w:tabs>
          <w:tab w:val="left" w:pos="545"/>
        </w:tabs>
        <w:spacing w:before="77"/>
        <w:ind w:left="544" w:right="155" w:hanging="425"/>
        <w:jc w:val="both"/>
        <w:rPr>
          <w:sz w:val="20"/>
        </w:rPr>
      </w:pPr>
      <w:r>
        <w:rPr>
          <w:sz w:val="20"/>
        </w:rPr>
        <w:lastRenderedPageBreak/>
        <w:t>Příkazce je povinen včas sdělovat příkazníkovi všechny skutečnosti a předávat mu listiny a informace potřebné k řádnému plnění této smlouvy a poskytovat mu veškerou potřebnou součinnost. Příkazce je oprávněn požadovat nutnou součinnost od</w:t>
      </w:r>
      <w:r>
        <w:rPr>
          <w:spacing w:val="1"/>
          <w:sz w:val="20"/>
        </w:rPr>
        <w:t xml:space="preserve"> </w:t>
      </w:r>
      <w:r>
        <w:rPr>
          <w:sz w:val="20"/>
        </w:rPr>
        <w:t>příkazníka.</w:t>
      </w:r>
    </w:p>
    <w:p w14:paraId="6BE37274" w14:textId="77777777" w:rsidR="00460323" w:rsidRDefault="005E7F4F">
      <w:pPr>
        <w:pStyle w:val="Odstavecseseznamem"/>
        <w:numPr>
          <w:ilvl w:val="0"/>
          <w:numId w:val="5"/>
        </w:numPr>
        <w:tabs>
          <w:tab w:val="left" w:pos="548"/>
        </w:tabs>
        <w:spacing w:before="122"/>
        <w:ind w:right="155"/>
        <w:jc w:val="both"/>
        <w:rPr>
          <w:sz w:val="20"/>
        </w:rPr>
      </w:pPr>
      <w:r>
        <w:rPr>
          <w:sz w:val="20"/>
        </w:rPr>
        <w:t>Příkazce je oprávněn pozastavit nebo omezit výkon plnění dle této smlouvy v případě, že podle smlouvy o dílo uzavřené se zhotovitelem dojde na stavbě k přerušení prací a zajišťovaných činností nebude třeba, popř. jich bude třeba</w:t>
      </w:r>
      <w:r>
        <w:rPr>
          <w:spacing w:val="-11"/>
          <w:sz w:val="20"/>
        </w:rPr>
        <w:t xml:space="preserve"> </w:t>
      </w:r>
      <w:r>
        <w:rPr>
          <w:sz w:val="20"/>
        </w:rPr>
        <w:t>jen</w:t>
      </w:r>
      <w:r>
        <w:rPr>
          <w:spacing w:val="-10"/>
          <w:sz w:val="20"/>
        </w:rPr>
        <w:t xml:space="preserve"> </w:t>
      </w:r>
      <w:r>
        <w:rPr>
          <w:sz w:val="20"/>
        </w:rPr>
        <w:t>v</w:t>
      </w:r>
      <w:r>
        <w:rPr>
          <w:spacing w:val="-5"/>
          <w:sz w:val="20"/>
        </w:rPr>
        <w:t xml:space="preserve"> </w:t>
      </w:r>
      <w:r>
        <w:rPr>
          <w:sz w:val="20"/>
        </w:rPr>
        <w:t>omezeném</w:t>
      </w:r>
      <w:r>
        <w:rPr>
          <w:spacing w:val="-12"/>
          <w:sz w:val="20"/>
        </w:rPr>
        <w:t xml:space="preserve"> </w:t>
      </w:r>
      <w:r>
        <w:rPr>
          <w:sz w:val="20"/>
        </w:rPr>
        <w:t>rozsahu.</w:t>
      </w:r>
      <w:r>
        <w:rPr>
          <w:spacing w:val="-11"/>
          <w:sz w:val="20"/>
        </w:rPr>
        <w:t xml:space="preserve"> </w:t>
      </w:r>
      <w:r>
        <w:rPr>
          <w:sz w:val="20"/>
        </w:rPr>
        <w:t>Pozastavení</w:t>
      </w:r>
      <w:r>
        <w:rPr>
          <w:spacing w:val="-11"/>
          <w:sz w:val="20"/>
        </w:rPr>
        <w:t xml:space="preserve"> </w:t>
      </w:r>
      <w:r>
        <w:rPr>
          <w:sz w:val="20"/>
        </w:rPr>
        <w:t>plnění</w:t>
      </w:r>
      <w:r>
        <w:rPr>
          <w:spacing w:val="-10"/>
          <w:sz w:val="20"/>
        </w:rPr>
        <w:t xml:space="preserve"> </w:t>
      </w:r>
      <w:r>
        <w:rPr>
          <w:sz w:val="20"/>
        </w:rPr>
        <w:t>dle</w:t>
      </w:r>
      <w:r>
        <w:rPr>
          <w:spacing w:val="-12"/>
          <w:sz w:val="20"/>
        </w:rPr>
        <w:t xml:space="preserve"> </w:t>
      </w:r>
      <w:r>
        <w:rPr>
          <w:sz w:val="20"/>
        </w:rPr>
        <w:t>této</w:t>
      </w:r>
      <w:r>
        <w:rPr>
          <w:spacing w:val="-11"/>
          <w:sz w:val="20"/>
        </w:rPr>
        <w:t xml:space="preserve"> </w:t>
      </w:r>
      <w:r>
        <w:rPr>
          <w:sz w:val="20"/>
        </w:rPr>
        <w:t>smlouvy</w:t>
      </w:r>
      <w:r>
        <w:rPr>
          <w:spacing w:val="-10"/>
          <w:sz w:val="20"/>
        </w:rPr>
        <w:t xml:space="preserve"> </w:t>
      </w:r>
      <w:r>
        <w:rPr>
          <w:sz w:val="20"/>
        </w:rPr>
        <w:t>je</w:t>
      </w:r>
      <w:r>
        <w:rPr>
          <w:spacing w:val="-11"/>
          <w:sz w:val="20"/>
        </w:rPr>
        <w:t xml:space="preserve"> </w:t>
      </w:r>
      <w:r>
        <w:rPr>
          <w:sz w:val="20"/>
        </w:rPr>
        <w:t>vůči</w:t>
      </w:r>
      <w:r>
        <w:rPr>
          <w:spacing w:val="-11"/>
          <w:sz w:val="20"/>
        </w:rPr>
        <w:t xml:space="preserve"> </w:t>
      </w:r>
      <w:r>
        <w:rPr>
          <w:sz w:val="20"/>
        </w:rPr>
        <w:t>příkazníkovi</w:t>
      </w:r>
      <w:r>
        <w:rPr>
          <w:spacing w:val="-11"/>
          <w:sz w:val="20"/>
        </w:rPr>
        <w:t xml:space="preserve"> </w:t>
      </w:r>
      <w:r>
        <w:rPr>
          <w:sz w:val="20"/>
        </w:rPr>
        <w:t>účinné</w:t>
      </w:r>
      <w:r>
        <w:rPr>
          <w:spacing w:val="-11"/>
          <w:sz w:val="20"/>
        </w:rPr>
        <w:t xml:space="preserve"> </w:t>
      </w:r>
      <w:r>
        <w:rPr>
          <w:sz w:val="20"/>
        </w:rPr>
        <w:t>okamžikem</w:t>
      </w:r>
      <w:r>
        <w:rPr>
          <w:spacing w:val="-12"/>
          <w:sz w:val="20"/>
        </w:rPr>
        <w:t xml:space="preserve"> </w:t>
      </w:r>
      <w:r>
        <w:rPr>
          <w:sz w:val="20"/>
        </w:rPr>
        <w:t>doručení písemného oznámení příkazníkovi. O termínu znovuobnovení prací a opětovnému zahájení činností je příkazce povinen příkazníka písemně upozornit alespoň 3 dny předem.</w:t>
      </w:r>
    </w:p>
    <w:p w14:paraId="0FAAAF59" w14:textId="77777777" w:rsidR="00460323" w:rsidRDefault="00460323">
      <w:pPr>
        <w:pStyle w:val="Zkladntext"/>
        <w:spacing w:before="9"/>
        <w:jc w:val="left"/>
        <w:rPr>
          <w:sz w:val="29"/>
        </w:rPr>
      </w:pPr>
    </w:p>
    <w:p w14:paraId="2215AFB1" w14:textId="77777777" w:rsidR="00460323" w:rsidRDefault="005E7F4F">
      <w:pPr>
        <w:pStyle w:val="Nadpis2"/>
        <w:ind w:left="3806"/>
      </w:pPr>
      <w:r>
        <w:t>Článek VIII. – Ukončení smlouvy</w:t>
      </w:r>
    </w:p>
    <w:p w14:paraId="3501E248" w14:textId="77777777" w:rsidR="00460323" w:rsidRDefault="00460323">
      <w:pPr>
        <w:pStyle w:val="Zkladntext"/>
        <w:spacing w:before="1"/>
        <w:jc w:val="left"/>
        <w:rPr>
          <w:b/>
        </w:rPr>
      </w:pPr>
    </w:p>
    <w:p w14:paraId="2452BADA" w14:textId="77777777" w:rsidR="00460323" w:rsidRDefault="005E7F4F">
      <w:pPr>
        <w:pStyle w:val="Odstavecseseznamem"/>
        <w:numPr>
          <w:ilvl w:val="0"/>
          <w:numId w:val="4"/>
        </w:numPr>
        <w:tabs>
          <w:tab w:val="left" w:pos="545"/>
        </w:tabs>
        <w:spacing w:before="0"/>
        <w:jc w:val="both"/>
        <w:rPr>
          <w:sz w:val="20"/>
        </w:rPr>
      </w:pPr>
      <w:r>
        <w:rPr>
          <w:sz w:val="20"/>
        </w:rPr>
        <w:t>Tato smlouva zaniká uplynutím doby, na niž byla</w:t>
      </w:r>
      <w:r>
        <w:rPr>
          <w:spacing w:val="-1"/>
          <w:sz w:val="20"/>
        </w:rPr>
        <w:t xml:space="preserve"> </w:t>
      </w:r>
      <w:r>
        <w:rPr>
          <w:sz w:val="20"/>
        </w:rPr>
        <w:t>sjednána.</w:t>
      </w:r>
    </w:p>
    <w:p w14:paraId="14D6F6BE" w14:textId="77777777" w:rsidR="00460323" w:rsidRDefault="005E7F4F">
      <w:pPr>
        <w:pStyle w:val="Odstavecseseznamem"/>
        <w:numPr>
          <w:ilvl w:val="0"/>
          <w:numId w:val="4"/>
        </w:numPr>
        <w:tabs>
          <w:tab w:val="left" w:pos="548"/>
        </w:tabs>
        <w:spacing w:before="119"/>
        <w:ind w:left="547" w:hanging="428"/>
        <w:jc w:val="both"/>
        <w:rPr>
          <w:sz w:val="20"/>
        </w:rPr>
      </w:pPr>
      <w:r>
        <w:rPr>
          <w:sz w:val="20"/>
        </w:rPr>
        <w:t>Tato smlouva může být ukončena písemnou dohodou smluvních stran.</w:t>
      </w:r>
    </w:p>
    <w:p w14:paraId="15C49DAF" w14:textId="77777777" w:rsidR="00460323" w:rsidRDefault="005E7F4F">
      <w:pPr>
        <w:pStyle w:val="Odstavecseseznamem"/>
        <w:numPr>
          <w:ilvl w:val="0"/>
          <w:numId w:val="4"/>
        </w:numPr>
        <w:tabs>
          <w:tab w:val="left" w:pos="548"/>
        </w:tabs>
        <w:spacing w:before="120"/>
        <w:ind w:left="547" w:right="154" w:hanging="428"/>
        <w:jc w:val="both"/>
        <w:rPr>
          <w:sz w:val="20"/>
        </w:rPr>
      </w:pPr>
      <w:r>
        <w:rPr>
          <w:sz w:val="20"/>
        </w:rPr>
        <w:t>Příkazník může odstoupit od této smlouvy v případě, že příkazce bude v prodlení s placením odměny nebo její části dle</w:t>
      </w:r>
      <w:r>
        <w:rPr>
          <w:spacing w:val="-6"/>
          <w:sz w:val="20"/>
        </w:rPr>
        <w:t xml:space="preserve"> </w:t>
      </w:r>
      <w:r>
        <w:rPr>
          <w:sz w:val="20"/>
        </w:rPr>
        <w:t>článku</w:t>
      </w:r>
      <w:r>
        <w:rPr>
          <w:spacing w:val="-5"/>
          <w:sz w:val="20"/>
        </w:rPr>
        <w:t xml:space="preserve"> </w:t>
      </w:r>
      <w:r>
        <w:rPr>
          <w:sz w:val="20"/>
        </w:rPr>
        <w:t>III.</w:t>
      </w:r>
      <w:r>
        <w:rPr>
          <w:spacing w:val="-5"/>
          <w:sz w:val="20"/>
        </w:rPr>
        <w:t xml:space="preserve"> </w:t>
      </w:r>
      <w:r>
        <w:rPr>
          <w:sz w:val="20"/>
        </w:rPr>
        <w:t>této</w:t>
      </w:r>
      <w:r>
        <w:rPr>
          <w:spacing w:val="-5"/>
          <w:sz w:val="20"/>
        </w:rPr>
        <w:t xml:space="preserve"> </w:t>
      </w:r>
      <w:r>
        <w:rPr>
          <w:sz w:val="20"/>
        </w:rPr>
        <w:t>smlouvy</w:t>
      </w:r>
      <w:r>
        <w:rPr>
          <w:spacing w:val="-4"/>
          <w:sz w:val="20"/>
        </w:rPr>
        <w:t xml:space="preserve"> </w:t>
      </w:r>
      <w:r>
        <w:rPr>
          <w:sz w:val="20"/>
        </w:rPr>
        <w:t>po</w:t>
      </w:r>
      <w:r>
        <w:rPr>
          <w:spacing w:val="-5"/>
          <w:sz w:val="20"/>
        </w:rPr>
        <w:t xml:space="preserve"> </w:t>
      </w:r>
      <w:r>
        <w:rPr>
          <w:sz w:val="20"/>
        </w:rPr>
        <w:t>dobu</w:t>
      </w:r>
      <w:r>
        <w:rPr>
          <w:spacing w:val="-7"/>
          <w:sz w:val="20"/>
        </w:rPr>
        <w:t xml:space="preserve"> </w:t>
      </w:r>
      <w:r>
        <w:rPr>
          <w:sz w:val="20"/>
        </w:rPr>
        <w:t>delší</w:t>
      </w:r>
      <w:r>
        <w:rPr>
          <w:spacing w:val="-6"/>
          <w:sz w:val="20"/>
        </w:rPr>
        <w:t xml:space="preserve"> </w:t>
      </w:r>
      <w:r>
        <w:rPr>
          <w:sz w:val="20"/>
        </w:rPr>
        <w:t>než</w:t>
      </w:r>
      <w:r>
        <w:rPr>
          <w:spacing w:val="-4"/>
          <w:sz w:val="20"/>
        </w:rPr>
        <w:t xml:space="preserve"> </w:t>
      </w:r>
      <w:r>
        <w:rPr>
          <w:sz w:val="20"/>
        </w:rPr>
        <w:t>20</w:t>
      </w:r>
      <w:r>
        <w:rPr>
          <w:spacing w:val="-6"/>
          <w:sz w:val="20"/>
        </w:rPr>
        <w:t xml:space="preserve"> </w:t>
      </w:r>
      <w:r>
        <w:rPr>
          <w:sz w:val="20"/>
        </w:rPr>
        <w:t>dnů</w:t>
      </w:r>
      <w:r>
        <w:rPr>
          <w:spacing w:val="-5"/>
          <w:sz w:val="20"/>
        </w:rPr>
        <w:t xml:space="preserve"> </w:t>
      </w:r>
      <w:r>
        <w:rPr>
          <w:sz w:val="20"/>
        </w:rPr>
        <w:t>oproti</w:t>
      </w:r>
      <w:r>
        <w:rPr>
          <w:spacing w:val="-8"/>
          <w:sz w:val="20"/>
        </w:rPr>
        <w:t xml:space="preserve"> </w:t>
      </w:r>
      <w:r>
        <w:rPr>
          <w:sz w:val="20"/>
        </w:rPr>
        <w:t>stanovené</w:t>
      </w:r>
      <w:r>
        <w:rPr>
          <w:spacing w:val="-6"/>
          <w:sz w:val="20"/>
        </w:rPr>
        <w:t xml:space="preserve"> </w:t>
      </w:r>
      <w:r>
        <w:rPr>
          <w:sz w:val="20"/>
        </w:rPr>
        <w:t>lhůtě</w:t>
      </w:r>
      <w:r>
        <w:rPr>
          <w:spacing w:val="-6"/>
          <w:sz w:val="20"/>
        </w:rPr>
        <w:t xml:space="preserve"> </w:t>
      </w:r>
      <w:r>
        <w:rPr>
          <w:sz w:val="20"/>
        </w:rPr>
        <w:t>splatnosti,</w:t>
      </w:r>
      <w:r>
        <w:rPr>
          <w:spacing w:val="-4"/>
          <w:sz w:val="20"/>
        </w:rPr>
        <w:t xml:space="preserve"> </w:t>
      </w:r>
      <w:r>
        <w:rPr>
          <w:sz w:val="20"/>
        </w:rPr>
        <w:t>a</w:t>
      </w:r>
      <w:r>
        <w:rPr>
          <w:spacing w:val="-5"/>
          <w:sz w:val="20"/>
        </w:rPr>
        <w:t xml:space="preserve"> </w:t>
      </w:r>
      <w:r>
        <w:rPr>
          <w:sz w:val="20"/>
        </w:rPr>
        <w:t>dále</w:t>
      </w:r>
      <w:r>
        <w:rPr>
          <w:spacing w:val="-6"/>
          <w:sz w:val="20"/>
        </w:rPr>
        <w:t xml:space="preserve"> </w:t>
      </w:r>
      <w:r>
        <w:rPr>
          <w:sz w:val="20"/>
        </w:rPr>
        <w:t>v</w:t>
      </w:r>
      <w:r>
        <w:rPr>
          <w:spacing w:val="-4"/>
          <w:sz w:val="20"/>
        </w:rPr>
        <w:t xml:space="preserve"> </w:t>
      </w:r>
      <w:r>
        <w:rPr>
          <w:sz w:val="20"/>
        </w:rPr>
        <w:t>případě,</w:t>
      </w:r>
      <w:r>
        <w:rPr>
          <w:spacing w:val="-5"/>
          <w:sz w:val="20"/>
        </w:rPr>
        <w:t xml:space="preserve"> </w:t>
      </w:r>
      <w:r>
        <w:rPr>
          <w:sz w:val="20"/>
        </w:rPr>
        <w:t>že</w:t>
      </w:r>
      <w:r>
        <w:rPr>
          <w:spacing w:val="-6"/>
          <w:sz w:val="20"/>
        </w:rPr>
        <w:t xml:space="preserve"> </w:t>
      </w:r>
      <w:r>
        <w:rPr>
          <w:sz w:val="20"/>
        </w:rPr>
        <w:t>příkazce poruší ustanovení článku VI. této smlouvy, a nedojde k nápravě ani po poskytnutí náhradní lhůty k plnění, a to v minimální délce 10</w:t>
      </w:r>
      <w:r>
        <w:rPr>
          <w:spacing w:val="-2"/>
          <w:sz w:val="20"/>
        </w:rPr>
        <w:t xml:space="preserve"> </w:t>
      </w:r>
      <w:r>
        <w:rPr>
          <w:sz w:val="20"/>
        </w:rPr>
        <w:t>dnů.</w:t>
      </w:r>
    </w:p>
    <w:p w14:paraId="32E20111" w14:textId="77777777" w:rsidR="00460323" w:rsidRDefault="005E7F4F">
      <w:pPr>
        <w:pStyle w:val="Odstavecseseznamem"/>
        <w:numPr>
          <w:ilvl w:val="0"/>
          <w:numId w:val="4"/>
        </w:numPr>
        <w:tabs>
          <w:tab w:val="left" w:pos="548"/>
        </w:tabs>
        <w:spacing w:before="120"/>
        <w:ind w:left="547" w:right="157" w:hanging="428"/>
        <w:jc w:val="both"/>
        <w:rPr>
          <w:sz w:val="20"/>
        </w:rPr>
      </w:pPr>
      <w:r>
        <w:rPr>
          <w:sz w:val="20"/>
        </w:rPr>
        <w:t>Příkazce může odstoupit od této smlouvy v případě, že příkazník podstatně poruší povinnosti vyplývající mu z této smlouvy,</w:t>
      </w:r>
      <w:r>
        <w:rPr>
          <w:spacing w:val="-12"/>
          <w:sz w:val="20"/>
        </w:rPr>
        <w:t xml:space="preserve"> </w:t>
      </w:r>
      <w:r>
        <w:rPr>
          <w:sz w:val="20"/>
        </w:rPr>
        <w:t>a</w:t>
      </w:r>
      <w:r>
        <w:rPr>
          <w:spacing w:val="-12"/>
          <w:sz w:val="20"/>
        </w:rPr>
        <w:t xml:space="preserve"> </w:t>
      </w:r>
      <w:r>
        <w:rPr>
          <w:sz w:val="20"/>
        </w:rPr>
        <w:t>toto</w:t>
      </w:r>
      <w:r>
        <w:rPr>
          <w:spacing w:val="-12"/>
          <w:sz w:val="20"/>
        </w:rPr>
        <w:t xml:space="preserve"> </w:t>
      </w:r>
      <w:r>
        <w:rPr>
          <w:sz w:val="20"/>
        </w:rPr>
        <w:t>porušení</w:t>
      </w:r>
      <w:r>
        <w:rPr>
          <w:spacing w:val="-13"/>
          <w:sz w:val="20"/>
        </w:rPr>
        <w:t xml:space="preserve"> </w:t>
      </w:r>
      <w:r>
        <w:rPr>
          <w:sz w:val="20"/>
        </w:rPr>
        <w:t>nenapraví</w:t>
      </w:r>
      <w:r>
        <w:rPr>
          <w:spacing w:val="-13"/>
          <w:sz w:val="20"/>
        </w:rPr>
        <w:t xml:space="preserve"> </w:t>
      </w:r>
      <w:r>
        <w:rPr>
          <w:sz w:val="20"/>
        </w:rPr>
        <w:t>ani</w:t>
      </w:r>
      <w:r>
        <w:rPr>
          <w:spacing w:val="-12"/>
          <w:sz w:val="20"/>
        </w:rPr>
        <w:t xml:space="preserve"> </w:t>
      </w:r>
      <w:r>
        <w:rPr>
          <w:sz w:val="20"/>
        </w:rPr>
        <w:t>po</w:t>
      </w:r>
      <w:r>
        <w:rPr>
          <w:spacing w:val="-12"/>
          <w:sz w:val="20"/>
        </w:rPr>
        <w:t xml:space="preserve"> </w:t>
      </w:r>
      <w:r>
        <w:rPr>
          <w:sz w:val="20"/>
        </w:rPr>
        <w:t>poskytnutí</w:t>
      </w:r>
      <w:r>
        <w:rPr>
          <w:spacing w:val="-12"/>
          <w:sz w:val="20"/>
        </w:rPr>
        <w:t xml:space="preserve"> </w:t>
      </w:r>
      <w:r>
        <w:rPr>
          <w:sz w:val="20"/>
        </w:rPr>
        <w:t>náhradní</w:t>
      </w:r>
      <w:r>
        <w:rPr>
          <w:spacing w:val="-13"/>
          <w:sz w:val="20"/>
        </w:rPr>
        <w:t xml:space="preserve"> </w:t>
      </w:r>
      <w:r>
        <w:rPr>
          <w:sz w:val="20"/>
        </w:rPr>
        <w:t>lhůty</w:t>
      </w:r>
      <w:r>
        <w:rPr>
          <w:spacing w:val="-12"/>
          <w:sz w:val="20"/>
        </w:rPr>
        <w:t xml:space="preserve"> </w:t>
      </w:r>
      <w:r>
        <w:rPr>
          <w:sz w:val="20"/>
        </w:rPr>
        <w:t>k</w:t>
      </w:r>
      <w:r>
        <w:rPr>
          <w:spacing w:val="-3"/>
          <w:sz w:val="20"/>
        </w:rPr>
        <w:t xml:space="preserve"> </w:t>
      </w:r>
      <w:r>
        <w:rPr>
          <w:sz w:val="20"/>
        </w:rPr>
        <w:t>plnění,</w:t>
      </w:r>
      <w:r>
        <w:rPr>
          <w:spacing w:val="-12"/>
          <w:sz w:val="20"/>
        </w:rPr>
        <w:t xml:space="preserve"> </w:t>
      </w:r>
      <w:r>
        <w:rPr>
          <w:sz w:val="20"/>
        </w:rPr>
        <w:t>a</w:t>
      </w:r>
      <w:r>
        <w:rPr>
          <w:spacing w:val="-12"/>
          <w:sz w:val="20"/>
        </w:rPr>
        <w:t xml:space="preserve"> </w:t>
      </w:r>
      <w:r>
        <w:rPr>
          <w:sz w:val="20"/>
        </w:rPr>
        <w:t>to</w:t>
      </w:r>
      <w:r>
        <w:rPr>
          <w:spacing w:val="-12"/>
          <w:sz w:val="20"/>
        </w:rPr>
        <w:t xml:space="preserve"> </w:t>
      </w:r>
      <w:r>
        <w:rPr>
          <w:sz w:val="20"/>
        </w:rPr>
        <w:t>v</w:t>
      </w:r>
      <w:r>
        <w:rPr>
          <w:spacing w:val="-4"/>
          <w:sz w:val="20"/>
        </w:rPr>
        <w:t xml:space="preserve"> </w:t>
      </w:r>
      <w:r>
        <w:rPr>
          <w:sz w:val="20"/>
        </w:rPr>
        <w:t>minimální</w:t>
      </w:r>
      <w:r>
        <w:rPr>
          <w:spacing w:val="-13"/>
          <w:sz w:val="20"/>
        </w:rPr>
        <w:t xml:space="preserve"> </w:t>
      </w:r>
      <w:r>
        <w:rPr>
          <w:sz w:val="20"/>
        </w:rPr>
        <w:t>délce</w:t>
      </w:r>
      <w:r>
        <w:rPr>
          <w:spacing w:val="-13"/>
          <w:sz w:val="20"/>
        </w:rPr>
        <w:t xml:space="preserve"> </w:t>
      </w:r>
      <w:r>
        <w:rPr>
          <w:sz w:val="20"/>
        </w:rPr>
        <w:t>10</w:t>
      </w:r>
      <w:r>
        <w:rPr>
          <w:spacing w:val="-13"/>
          <w:sz w:val="20"/>
        </w:rPr>
        <w:t xml:space="preserve"> </w:t>
      </w:r>
      <w:r>
        <w:rPr>
          <w:sz w:val="20"/>
        </w:rPr>
        <w:t>kalendářních dnů. Za podstatné porušení smlouvy bude považováno zejména: přerušení výkonu činnosti podle této smlouvy na dobu</w:t>
      </w:r>
      <w:r>
        <w:rPr>
          <w:spacing w:val="-7"/>
          <w:sz w:val="20"/>
        </w:rPr>
        <w:t xml:space="preserve"> </w:t>
      </w:r>
      <w:r>
        <w:rPr>
          <w:sz w:val="20"/>
        </w:rPr>
        <w:t>delší</w:t>
      </w:r>
      <w:r>
        <w:rPr>
          <w:spacing w:val="-7"/>
          <w:sz w:val="20"/>
        </w:rPr>
        <w:t xml:space="preserve"> </w:t>
      </w:r>
      <w:r>
        <w:rPr>
          <w:sz w:val="20"/>
        </w:rPr>
        <w:t>než</w:t>
      </w:r>
      <w:r>
        <w:rPr>
          <w:spacing w:val="-6"/>
          <w:sz w:val="20"/>
        </w:rPr>
        <w:t xml:space="preserve"> </w:t>
      </w:r>
      <w:r>
        <w:rPr>
          <w:sz w:val="20"/>
        </w:rPr>
        <w:t>7</w:t>
      </w:r>
      <w:r>
        <w:rPr>
          <w:spacing w:val="-7"/>
          <w:sz w:val="20"/>
        </w:rPr>
        <w:t xml:space="preserve"> </w:t>
      </w:r>
      <w:r>
        <w:rPr>
          <w:sz w:val="20"/>
        </w:rPr>
        <w:t>dnů,</w:t>
      </w:r>
      <w:r>
        <w:rPr>
          <w:spacing w:val="-8"/>
          <w:sz w:val="20"/>
        </w:rPr>
        <w:t xml:space="preserve"> </w:t>
      </w:r>
      <w:r>
        <w:rPr>
          <w:sz w:val="20"/>
        </w:rPr>
        <w:t>příkazník</w:t>
      </w:r>
      <w:r>
        <w:rPr>
          <w:spacing w:val="-7"/>
          <w:sz w:val="20"/>
        </w:rPr>
        <w:t xml:space="preserve"> </w:t>
      </w:r>
      <w:r>
        <w:rPr>
          <w:sz w:val="20"/>
        </w:rPr>
        <w:t>při</w:t>
      </w:r>
      <w:r>
        <w:rPr>
          <w:spacing w:val="-7"/>
          <w:sz w:val="20"/>
        </w:rPr>
        <w:t xml:space="preserve"> </w:t>
      </w:r>
      <w:r>
        <w:rPr>
          <w:sz w:val="20"/>
        </w:rPr>
        <w:t>plnění</w:t>
      </w:r>
      <w:r>
        <w:rPr>
          <w:spacing w:val="-7"/>
          <w:sz w:val="20"/>
        </w:rPr>
        <w:t xml:space="preserve"> </w:t>
      </w:r>
      <w:r>
        <w:rPr>
          <w:sz w:val="20"/>
        </w:rPr>
        <w:t>této</w:t>
      </w:r>
      <w:r>
        <w:rPr>
          <w:spacing w:val="-6"/>
          <w:sz w:val="20"/>
        </w:rPr>
        <w:t xml:space="preserve"> </w:t>
      </w:r>
      <w:r>
        <w:rPr>
          <w:sz w:val="20"/>
        </w:rPr>
        <w:t>smlouvy</w:t>
      </w:r>
      <w:r>
        <w:rPr>
          <w:spacing w:val="-5"/>
          <w:sz w:val="20"/>
        </w:rPr>
        <w:t xml:space="preserve"> </w:t>
      </w:r>
      <w:r>
        <w:rPr>
          <w:sz w:val="20"/>
        </w:rPr>
        <w:t>opakovaně</w:t>
      </w:r>
      <w:r>
        <w:rPr>
          <w:spacing w:val="-8"/>
          <w:sz w:val="20"/>
        </w:rPr>
        <w:t xml:space="preserve"> </w:t>
      </w:r>
      <w:r>
        <w:rPr>
          <w:sz w:val="20"/>
        </w:rPr>
        <w:t>(soustavně)</w:t>
      </w:r>
      <w:r>
        <w:rPr>
          <w:spacing w:val="-7"/>
          <w:sz w:val="20"/>
        </w:rPr>
        <w:t xml:space="preserve"> </w:t>
      </w:r>
      <w:r>
        <w:rPr>
          <w:sz w:val="20"/>
        </w:rPr>
        <w:t>porušuje</w:t>
      </w:r>
      <w:r>
        <w:rPr>
          <w:spacing w:val="-7"/>
          <w:sz w:val="20"/>
        </w:rPr>
        <w:t xml:space="preserve"> </w:t>
      </w:r>
      <w:r>
        <w:rPr>
          <w:sz w:val="20"/>
        </w:rPr>
        <w:t>právní</w:t>
      </w:r>
      <w:r>
        <w:rPr>
          <w:spacing w:val="-7"/>
          <w:sz w:val="20"/>
        </w:rPr>
        <w:t xml:space="preserve"> </w:t>
      </w:r>
      <w:r>
        <w:rPr>
          <w:sz w:val="20"/>
        </w:rPr>
        <w:t>předpisy,</w:t>
      </w:r>
      <w:r>
        <w:rPr>
          <w:spacing w:val="-5"/>
          <w:sz w:val="20"/>
        </w:rPr>
        <w:t xml:space="preserve"> </w:t>
      </w:r>
      <w:r>
        <w:rPr>
          <w:sz w:val="20"/>
        </w:rPr>
        <w:t>povinnosti vyplývající z příkazní smlouvy, regulace, technické standardy a normy České republiky či jiných států, k jejichž dodržování se touto smlouvou</w:t>
      </w:r>
      <w:r>
        <w:rPr>
          <w:spacing w:val="-1"/>
          <w:sz w:val="20"/>
        </w:rPr>
        <w:t xml:space="preserve"> </w:t>
      </w:r>
      <w:r>
        <w:rPr>
          <w:sz w:val="20"/>
        </w:rPr>
        <w:t>zavázal.</w:t>
      </w:r>
    </w:p>
    <w:p w14:paraId="234FAF63" w14:textId="77777777" w:rsidR="00460323" w:rsidRDefault="005E7F4F">
      <w:pPr>
        <w:pStyle w:val="Odstavecseseznamem"/>
        <w:numPr>
          <w:ilvl w:val="0"/>
          <w:numId w:val="4"/>
        </w:numPr>
        <w:tabs>
          <w:tab w:val="left" w:pos="540"/>
        </w:tabs>
        <w:spacing w:before="120"/>
        <w:ind w:left="540" w:right="159" w:hanging="421"/>
        <w:jc w:val="both"/>
        <w:rPr>
          <w:sz w:val="20"/>
        </w:rPr>
      </w:pPr>
      <w:r>
        <w:rPr>
          <w:sz w:val="20"/>
        </w:rPr>
        <w:t xml:space="preserve">Příkazce </w:t>
      </w:r>
      <w:proofErr w:type="gramStart"/>
      <w:r>
        <w:rPr>
          <w:sz w:val="20"/>
        </w:rPr>
        <w:t>je  oprávněn</w:t>
      </w:r>
      <w:proofErr w:type="gramEnd"/>
      <w:r>
        <w:rPr>
          <w:sz w:val="20"/>
        </w:rPr>
        <w:t xml:space="preserve"> také odstoupit od této příkazní smlouvy, nebudou-li mu poskytnuty finanční prostředky         z</w:t>
      </w:r>
      <w:r>
        <w:rPr>
          <w:spacing w:val="-5"/>
          <w:sz w:val="20"/>
        </w:rPr>
        <w:t xml:space="preserve"> </w:t>
      </w:r>
      <w:r>
        <w:rPr>
          <w:sz w:val="20"/>
        </w:rPr>
        <w:t>dotačního</w:t>
      </w:r>
      <w:r>
        <w:rPr>
          <w:spacing w:val="-13"/>
          <w:sz w:val="20"/>
        </w:rPr>
        <w:t xml:space="preserve"> </w:t>
      </w:r>
      <w:r>
        <w:rPr>
          <w:sz w:val="20"/>
        </w:rPr>
        <w:t>programu,</w:t>
      </w:r>
      <w:r>
        <w:rPr>
          <w:spacing w:val="-13"/>
          <w:sz w:val="20"/>
        </w:rPr>
        <w:t xml:space="preserve"> </w:t>
      </w:r>
      <w:r>
        <w:rPr>
          <w:sz w:val="20"/>
        </w:rPr>
        <w:t>ze</w:t>
      </w:r>
      <w:r>
        <w:rPr>
          <w:spacing w:val="-14"/>
          <w:sz w:val="20"/>
        </w:rPr>
        <w:t xml:space="preserve"> </w:t>
      </w:r>
      <w:r>
        <w:rPr>
          <w:sz w:val="20"/>
        </w:rPr>
        <w:t>kterého</w:t>
      </w:r>
      <w:r>
        <w:rPr>
          <w:spacing w:val="-13"/>
          <w:sz w:val="20"/>
        </w:rPr>
        <w:t xml:space="preserve"> </w:t>
      </w:r>
      <w:r>
        <w:rPr>
          <w:sz w:val="20"/>
        </w:rPr>
        <w:t>má</w:t>
      </w:r>
      <w:r>
        <w:rPr>
          <w:spacing w:val="-13"/>
          <w:sz w:val="20"/>
        </w:rPr>
        <w:t xml:space="preserve"> </w:t>
      </w:r>
      <w:r>
        <w:rPr>
          <w:sz w:val="20"/>
        </w:rPr>
        <w:t>být</w:t>
      </w:r>
      <w:r>
        <w:rPr>
          <w:spacing w:val="-13"/>
          <w:sz w:val="20"/>
        </w:rPr>
        <w:t xml:space="preserve"> </w:t>
      </w:r>
      <w:r>
        <w:rPr>
          <w:sz w:val="20"/>
        </w:rPr>
        <w:t>provedena</w:t>
      </w:r>
      <w:r>
        <w:rPr>
          <w:spacing w:val="-14"/>
          <w:sz w:val="20"/>
        </w:rPr>
        <w:t xml:space="preserve"> </w:t>
      </w:r>
      <w:r>
        <w:rPr>
          <w:sz w:val="20"/>
        </w:rPr>
        <w:t>úhrada</w:t>
      </w:r>
      <w:r>
        <w:rPr>
          <w:spacing w:val="-15"/>
          <w:sz w:val="20"/>
        </w:rPr>
        <w:t xml:space="preserve"> </w:t>
      </w:r>
      <w:r>
        <w:rPr>
          <w:sz w:val="20"/>
        </w:rPr>
        <w:t>ceny</w:t>
      </w:r>
      <w:r>
        <w:rPr>
          <w:spacing w:val="-12"/>
          <w:sz w:val="20"/>
        </w:rPr>
        <w:t xml:space="preserve"> </w:t>
      </w:r>
      <w:r>
        <w:rPr>
          <w:sz w:val="20"/>
        </w:rPr>
        <w:t>demolice,</w:t>
      </w:r>
      <w:r>
        <w:rPr>
          <w:spacing w:val="-11"/>
          <w:sz w:val="20"/>
        </w:rPr>
        <w:t xml:space="preserve"> </w:t>
      </w:r>
      <w:r>
        <w:rPr>
          <w:sz w:val="20"/>
        </w:rPr>
        <w:t>stavby</w:t>
      </w:r>
      <w:r>
        <w:rPr>
          <w:spacing w:val="-13"/>
          <w:sz w:val="20"/>
        </w:rPr>
        <w:t xml:space="preserve"> </w:t>
      </w:r>
      <w:r>
        <w:rPr>
          <w:sz w:val="20"/>
        </w:rPr>
        <w:t>a</w:t>
      </w:r>
      <w:r>
        <w:rPr>
          <w:spacing w:val="-13"/>
          <w:sz w:val="20"/>
        </w:rPr>
        <w:t xml:space="preserve"> </w:t>
      </w:r>
      <w:r>
        <w:rPr>
          <w:sz w:val="20"/>
        </w:rPr>
        <w:t>dodávky</w:t>
      </w:r>
      <w:r>
        <w:rPr>
          <w:spacing w:val="-13"/>
          <w:sz w:val="20"/>
        </w:rPr>
        <w:t xml:space="preserve"> </w:t>
      </w:r>
      <w:r>
        <w:rPr>
          <w:sz w:val="20"/>
        </w:rPr>
        <w:t>volného</w:t>
      </w:r>
      <w:r>
        <w:rPr>
          <w:spacing w:val="-14"/>
          <w:sz w:val="20"/>
        </w:rPr>
        <w:t xml:space="preserve"> </w:t>
      </w:r>
      <w:r>
        <w:rPr>
          <w:sz w:val="20"/>
        </w:rPr>
        <w:t>interiérového vybavení.</w:t>
      </w:r>
    </w:p>
    <w:p w14:paraId="43082402" w14:textId="77777777" w:rsidR="00460323" w:rsidRDefault="005E7F4F">
      <w:pPr>
        <w:pStyle w:val="Odstavecseseznamem"/>
        <w:numPr>
          <w:ilvl w:val="0"/>
          <w:numId w:val="4"/>
        </w:numPr>
        <w:tabs>
          <w:tab w:val="left" w:pos="548"/>
        </w:tabs>
        <w:spacing w:before="119"/>
        <w:ind w:left="547" w:right="157" w:hanging="428"/>
        <w:jc w:val="both"/>
        <w:rPr>
          <w:sz w:val="20"/>
        </w:rPr>
      </w:pPr>
      <w:r>
        <w:rPr>
          <w:sz w:val="20"/>
        </w:rPr>
        <w:t>Účinky odstoupení od této smlouvy nastanou okamžikem doručení písemného oznámení o odstoupení druhému účastníkovi.</w:t>
      </w:r>
    </w:p>
    <w:p w14:paraId="2A5A3FAA" w14:textId="77777777" w:rsidR="00460323" w:rsidRDefault="005E7F4F">
      <w:pPr>
        <w:pStyle w:val="Odstavecseseznamem"/>
        <w:numPr>
          <w:ilvl w:val="0"/>
          <w:numId w:val="4"/>
        </w:numPr>
        <w:tabs>
          <w:tab w:val="left" w:pos="548"/>
        </w:tabs>
        <w:ind w:left="547" w:right="155" w:hanging="428"/>
        <w:jc w:val="both"/>
        <w:rPr>
          <w:sz w:val="20"/>
        </w:rPr>
      </w:pPr>
      <w:r>
        <w:rPr>
          <w:sz w:val="20"/>
        </w:rPr>
        <w:t>Po</w:t>
      </w:r>
      <w:r>
        <w:rPr>
          <w:spacing w:val="-6"/>
          <w:sz w:val="20"/>
        </w:rPr>
        <w:t xml:space="preserve"> </w:t>
      </w:r>
      <w:r>
        <w:rPr>
          <w:sz w:val="20"/>
        </w:rPr>
        <w:t>ukončení</w:t>
      </w:r>
      <w:r>
        <w:rPr>
          <w:spacing w:val="-6"/>
          <w:sz w:val="20"/>
        </w:rPr>
        <w:t xml:space="preserve"> </w:t>
      </w:r>
      <w:r>
        <w:rPr>
          <w:sz w:val="20"/>
        </w:rPr>
        <w:t>smlouvy</w:t>
      </w:r>
      <w:r>
        <w:rPr>
          <w:spacing w:val="-5"/>
          <w:sz w:val="20"/>
        </w:rPr>
        <w:t xml:space="preserve"> </w:t>
      </w:r>
      <w:r>
        <w:rPr>
          <w:sz w:val="20"/>
        </w:rPr>
        <w:t>je</w:t>
      </w:r>
      <w:r>
        <w:rPr>
          <w:spacing w:val="-7"/>
          <w:sz w:val="20"/>
        </w:rPr>
        <w:t xml:space="preserve"> </w:t>
      </w:r>
      <w:r>
        <w:rPr>
          <w:sz w:val="20"/>
        </w:rPr>
        <w:t>příkazník</w:t>
      </w:r>
      <w:r>
        <w:rPr>
          <w:spacing w:val="-5"/>
          <w:sz w:val="20"/>
        </w:rPr>
        <w:t xml:space="preserve"> </w:t>
      </w:r>
      <w:r>
        <w:rPr>
          <w:sz w:val="20"/>
        </w:rPr>
        <w:t>povinen</w:t>
      </w:r>
      <w:r>
        <w:rPr>
          <w:spacing w:val="-6"/>
          <w:sz w:val="20"/>
        </w:rPr>
        <w:t xml:space="preserve"> </w:t>
      </w:r>
      <w:r>
        <w:rPr>
          <w:sz w:val="20"/>
        </w:rPr>
        <w:t>vrátit</w:t>
      </w:r>
      <w:r>
        <w:rPr>
          <w:spacing w:val="-5"/>
          <w:sz w:val="20"/>
        </w:rPr>
        <w:t xml:space="preserve"> </w:t>
      </w:r>
      <w:r>
        <w:rPr>
          <w:sz w:val="20"/>
        </w:rPr>
        <w:t>příkazci</w:t>
      </w:r>
      <w:r>
        <w:rPr>
          <w:spacing w:val="-7"/>
          <w:sz w:val="20"/>
        </w:rPr>
        <w:t xml:space="preserve"> </w:t>
      </w:r>
      <w:r>
        <w:rPr>
          <w:sz w:val="20"/>
        </w:rPr>
        <w:t>veškeré</w:t>
      </w:r>
      <w:r>
        <w:rPr>
          <w:spacing w:val="-6"/>
          <w:sz w:val="20"/>
        </w:rPr>
        <w:t xml:space="preserve"> </w:t>
      </w:r>
      <w:r>
        <w:rPr>
          <w:sz w:val="20"/>
        </w:rPr>
        <w:t>doklady</w:t>
      </w:r>
      <w:r>
        <w:rPr>
          <w:spacing w:val="-5"/>
          <w:sz w:val="20"/>
        </w:rPr>
        <w:t xml:space="preserve"> </w:t>
      </w:r>
      <w:r>
        <w:rPr>
          <w:sz w:val="20"/>
        </w:rPr>
        <w:t>a</w:t>
      </w:r>
      <w:r>
        <w:rPr>
          <w:spacing w:val="-5"/>
          <w:sz w:val="20"/>
        </w:rPr>
        <w:t xml:space="preserve"> </w:t>
      </w:r>
      <w:r>
        <w:rPr>
          <w:sz w:val="20"/>
        </w:rPr>
        <w:t>písemné</w:t>
      </w:r>
      <w:r>
        <w:rPr>
          <w:spacing w:val="-7"/>
          <w:sz w:val="20"/>
        </w:rPr>
        <w:t xml:space="preserve"> </w:t>
      </w:r>
      <w:r>
        <w:rPr>
          <w:sz w:val="20"/>
        </w:rPr>
        <w:t>materiály,</w:t>
      </w:r>
      <w:r>
        <w:rPr>
          <w:spacing w:val="-5"/>
          <w:sz w:val="20"/>
        </w:rPr>
        <w:t xml:space="preserve"> </w:t>
      </w:r>
      <w:r>
        <w:rPr>
          <w:sz w:val="20"/>
        </w:rPr>
        <w:t>které</w:t>
      </w:r>
      <w:r>
        <w:rPr>
          <w:spacing w:val="-7"/>
          <w:sz w:val="20"/>
        </w:rPr>
        <w:t xml:space="preserve"> </w:t>
      </w:r>
      <w:r>
        <w:rPr>
          <w:sz w:val="20"/>
        </w:rPr>
        <w:t>obdržel</w:t>
      </w:r>
      <w:r>
        <w:rPr>
          <w:spacing w:val="-6"/>
          <w:sz w:val="20"/>
        </w:rPr>
        <w:t xml:space="preserve"> </w:t>
      </w:r>
      <w:r>
        <w:rPr>
          <w:sz w:val="20"/>
        </w:rPr>
        <w:t>z</w:t>
      </w:r>
      <w:r>
        <w:rPr>
          <w:spacing w:val="-3"/>
          <w:sz w:val="20"/>
        </w:rPr>
        <w:t xml:space="preserve"> </w:t>
      </w:r>
      <w:r>
        <w:rPr>
          <w:sz w:val="20"/>
        </w:rPr>
        <w:t>titulu plnění této smlouvy a všechny materiály, které do doby ukončení smlouvy</w:t>
      </w:r>
      <w:r>
        <w:rPr>
          <w:spacing w:val="-4"/>
          <w:sz w:val="20"/>
        </w:rPr>
        <w:t xml:space="preserve"> </w:t>
      </w:r>
      <w:r>
        <w:rPr>
          <w:sz w:val="20"/>
        </w:rPr>
        <w:t>vypracoval.</w:t>
      </w:r>
    </w:p>
    <w:p w14:paraId="6349158D" w14:textId="77777777" w:rsidR="00460323" w:rsidRDefault="00460323">
      <w:pPr>
        <w:pStyle w:val="Zkladntext"/>
        <w:spacing w:before="10"/>
        <w:jc w:val="left"/>
        <w:rPr>
          <w:sz w:val="29"/>
        </w:rPr>
      </w:pPr>
    </w:p>
    <w:p w14:paraId="05CCB64A" w14:textId="77777777" w:rsidR="00460323" w:rsidRDefault="005E7F4F">
      <w:pPr>
        <w:pStyle w:val="Nadpis2"/>
        <w:ind w:left="3840"/>
      </w:pPr>
      <w:r>
        <w:t>Článek IX. – Smluvní pokuta</w:t>
      </w:r>
    </w:p>
    <w:p w14:paraId="1979F639" w14:textId="77777777" w:rsidR="00460323" w:rsidRDefault="00460323">
      <w:pPr>
        <w:pStyle w:val="Zkladntext"/>
        <w:spacing w:before="11"/>
        <w:jc w:val="left"/>
        <w:rPr>
          <w:b/>
          <w:sz w:val="19"/>
        </w:rPr>
      </w:pPr>
    </w:p>
    <w:p w14:paraId="76E7AB2A" w14:textId="77777777" w:rsidR="00460323" w:rsidRDefault="005E7F4F">
      <w:pPr>
        <w:pStyle w:val="Odstavecseseznamem"/>
        <w:numPr>
          <w:ilvl w:val="0"/>
          <w:numId w:val="3"/>
        </w:numPr>
        <w:tabs>
          <w:tab w:val="left" w:pos="548"/>
        </w:tabs>
        <w:spacing w:before="0"/>
        <w:ind w:right="154"/>
        <w:jc w:val="both"/>
        <w:rPr>
          <w:sz w:val="20"/>
        </w:rPr>
      </w:pPr>
      <w:r>
        <w:rPr>
          <w:sz w:val="20"/>
        </w:rPr>
        <w:t>Pro případ prokazatelného prodlení příkazníka s výkonem povinností dle této smlouvy a pro případ, že příkazník nevykonává</w:t>
      </w:r>
      <w:r>
        <w:rPr>
          <w:spacing w:val="-11"/>
          <w:sz w:val="20"/>
        </w:rPr>
        <w:t xml:space="preserve"> </w:t>
      </w:r>
      <w:r>
        <w:rPr>
          <w:sz w:val="20"/>
        </w:rPr>
        <w:t>své</w:t>
      </w:r>
      <w:r>
        <w:rPr>
          <w:spacing w:val="-12"/>
          <w:sz w:val="20"/>
        </w:rPr>
        <w:t xml:space="preserve"> </w:t>
      </w:r>
      <w:r>
        <w:rPr>
          <w:sz w:val="20"/>
        </w:rPr>
        <w:t>povinnosti</w:t>
      </w:r>
      <w:r>
        <w:rPr>
          <w:spacing w:val="-10"/>
          <w:sz w:val="20"/>
        </w:rPr>
        <w:t xml:space="preserve"> </w:t>
      </w:r>
      <w:r>
        <w:rPr>
          <w:sz w:val="20"/>
        </w:rPr>
        <w:t>ze</w:t>
      </w:r>
      <w:r>
        <w:rPr>
          <w:spacing w:val="-12"/>
          <w:sz w:val="20"/>
        </w:rPr>
        <w:t xml:space="preserve"> </w:t>
      </w:r>
      <w:r>
        <w:rPr>
          <w:sz w:val="20"/>
        </w:rPr>
        <w:t>smlouvy</w:t>
      </w:r>
      <w:r>
        <w:rPr>
          <w:spacing w:val="-10"/>
          <w:sz w:val="20"/>
        </w:rPr>
        <w:t xml:space="preserve"> </w:t>
      </w:r>
      <w:r>
        <w:rPr>
          <w:sz w:val="20"/>
        </w:rPr>
        <w:t>řádně,</w:t>
      </w:r>
      <w:r>
        <w:rPr>
          <w:spacing w:val="-10"/>
          <w:sz w:val="20"/>
        </w:rPr>
        <w:t xml:space="preserve"> </w:t>
      </w:r>
      <w:r>
        <w:rPr>
          <w:sz w:val="20"/>
        </w:rPr>
        <w:t>ač</w:t>
      </w:r>
      <w:r>
        <w:rPr>
          <w:spacing w:val="-12"/>
          <w:sz w:val="20"/>
        </w:rPr>
        <w:t xml:space="preserve"> </w:t>
      </w:r>
      <w:r>
        <w:rPr>
          <w:sz w:val="20"/>
        </w:rPr>
        <w:t>na</w:t>
      </w:r>
      <w:r>
        <w:rPr>
          <w:spacing w:val="-11"/>
          <w:sz w:val="20"/>
        </w:rPr>
        <w:t xml:space="preserve"> </w:t>
      </w:r>
      <w:r>
        <w:rPr>
          <w:sz w:val="20"/>
        </w:rPr>
        <w:t>to</w:t>
      </w:r>
      <w:r>
        <w:rPr>
          <w:spacing w:val="-12"/>
          <w:sz w:val="20"/>
        </w:rPr>
        <w:t xml:space="preserve"> </w:t>
      </w:r>
      <w:r>
        <w:rPr>
          <w:sz w:val="20"/>
        </w:rPr>
        <w:t>byl</w:t>
      </w:r>
      <w:r>
        <w:rPr>
          <w:spacing w:val="-13"/>
          <w:sz w:val="20"/>
        </w:rPr>
        <w:t xml:space="preserve"> </w:t>
      </w:r>
      <w:r>
        <w:rPr>
          <w:sz w:val="20"/>
        </w:rPr>
        <w:t>příkazcem</w:t>
      </w:r>
      <w:r>
        <w:rPr>
          <w:spacing w:val="-12"/>
          <w:sz w:val="20"/>
        </w:rPr>
        <w:t xml:space="preserve"> </w:t>
      </w:r>
      <w:r>
        <w:rPr>
          <w:sz w:val="20"/>
        </w:rPr>
        <w:t>ve</w:t>
      </w:r>
      <w:r>
        <w:rPr>
          <w:spacing w:val="-12"/>
          <w:sz w:val="20"/>
        </w:rPr>
        <w:t xml:space="preserve"> </w:t>
      </w:r>
      <w:r>
        <w:rPr>
          <w:sz w:val="20"/>
        </w:rPr>
        <w:t>stavebním</w:t>
      </w:r>
      <w:r>
        <w:rPr>
          <w:spacing w:val="-11"/>
          <w:sz w:val="20"/>
        </w:rPr>
        <w:t xml:space="preserve"> </w:t>
      </w:r>
      <w:r>
        <w:rPr>
          <w:sz w:val="20"/>
        </w:rPr>
        <w:t>deníku</w:t>
      </w:r>
      <w:r>
        <w:rPr>
          <w:spacing w:val="-10"/>
          <w:sz w:val="20"/>
        </w:rPr>
        <w:t xml:space="preserve"> </w:t>
      </w:r>
      <w:r>
        <w:rPr>
          <w:sz w:val="20"/>
        </w:rPr>
        <w:t>nebo</w:t>
      </w:r>
      <w:r>
        <w:rPr>
          <w:spacing w:val="-11"/>
          <w:sz w:val="20"/>
        </w:rPr>
        <w:t xml:space="preserve"> </w:t>
      </w:r>
      <w:r>
        <w:rPr>
          <w:sz w:val="20"/>
        </w:rPr>
        <w:t>dopisem</w:t>
      </w:r>
      <w:r>
        <w:rPr>
          <w:spacing w:val="-11"/>
          <w:sz w:val="20"/>
        </w:rPr>
        <w:t xml:space="preserve"> </w:t>
      </w:r>
      <w:r>
        <w:rPr>
          <w:sz w:val="20"/>
        </w:rPr>
        <w:t>upozorněn, může příkazce za každé takové porušení požadovat od příkazníka smluvní pokutu ve výši 5.000, - Kč za každý i započatý den</w:t>
      </w:r>
      <w:r>
        <w:rPr>
          <w:spacing w:val="1"/>
          <w:sz w:val="20"/>
        </w:rPr>
        <w:t xml:space="preserve"> </w:t>
      </w:r>
      <w:r>
        <w:rPr>
          <w:sz w:val="20"/>
        </w:rPr>
        <w:t>prodlení.</w:t>
      </w:r>
    </w:p>
    <w:p w14:paraId="309E6EE2" w14:textId="77777777" w:rsidR="00460323" w:rsidRDefault="005E7F4F">
      <w:pPr>
        <w:pStyle w:val="Odstavecseseznamem"/>
        <w:numPr>
          <w:ilvl w:val="0"/>
          <w:numId w:val="3"/>
        </w:numPr>
        <w:tabs>
          <w:tab w:val="left" w:pos="548"/>
        </w:tabs>
        <w:jc w:val="both"/>
        <w:rPr>
          <w:sz w:val="20"/>
        </w:rPr>
      </w:pPr>
      <w:r>
        <w:rPr>
          <w:sz w:val="20"/>
        </w:rPr>
        <w:t>Smluvní pokuta je splatná do 15 kalendářních dnů po obdržení výzvy k její</w:t>
      </w:r>
      <w:r>
        <w:rPr>
          <w:spacing w:val="-5"/>
          <w:sz w:val="20"/>
        </w:rPr>
        <w:t xml:space="preserve"> </w:t>
      </w:r>
      <w:r>
        <w:rPr>
          <w:sz w:val="20"/>
        </w:rPr>
        <w:t>úhradě.</w:t>
      </w:r>
    </w:p>
    <w:p w14:paraId="49109B0F" w14:textId="77777777" w:rsidR="00460323" w:rsidRDefault="005E7F4F">
      <w:pPr>
        <w:pStyle w:val="Odstavecseseznamem"/>
        <w:numPr>
          <w:ilvl w:val="0"/>
          <w:numId w:val="3"/>
        </w:numPr>
        <w:tabs>
          <w:tab w:val="left" w:pos="547"/>
          <w:tab w:val="left" w:pos="548"/>
        </w:tabs>
        <w:spacing w:before="120"/>
        <w:ind w:right="157"/>
        <w:jc w:val="left"/>
        <w:rPr>
          <w:sz w:val="20"/>
        </w:rPr>
      </w:pPr>
      <w:r>
        <w:rPr>
          <w:sz w:val="20"/>
        </w:rPr>
        <w:t>Zaplacením smluvní pokuty nezaniká právo smluvních stran na náhradu škody a ušlého zisku, které jim vzniknou v souvislosti s porušením smluvních povinností.</w:t>
      </w:r>
    </w:p>
    <w:p w14:paraId="1D1968D1" w14:textId="77777777" w:rsidR="00460323" w:rsidRDefault="005E7F4F">
      <w:pPr>
        <w:pStyle w:val="Odstavecseseznamem"/>
        <w:numPr>
          <w:ilvl w:val="0"/>
          <w:numId w:val="3"/>
        </w:numPr>
        <w:tabs>
          <w:tab w:val="left" w:pos="547"/>
          <w:tab w:val="left" w:pos="548"/>
        </w:tabs>
        <w:spacing w:before="119"/>
        <w:ind w:right="159"/>
        <w:jc w:val="left"/>
        <w:rPr>
          <w:sz w:val="20"/>
        </w:rPr>
      </w:pPr>
      <w:r>
        <w:rPr>
          <w:sz w:val="20"/>
        </w:rPr>
        <w:t>Příkazník</w:t>
      </w:r>
      <w:r>
        <w:rPr>
          <w:spacing w:val="-6"/>
          <w:sz w:val="20"/>
        </w:rPr>
        <w:t xml:space="preserve"> </w:t>
      </w:r>
      <w:r>
        <w:rPr>
          <w:sz w:val="20"/>
        </w:rPr>
        <w:t>je</w:t>
      </w:r>
      <w:r>
        <w:rPr>
          <w:spacing w:val="-6"/>
          <w:sz w:val="20"/>
        </w:rPr>
        <w:t xml:space="preserve"> </w:t>
      </w:r>
      <w:r>
        <w:rPr>
          <w:sz w:val="20"/>
        </w:rPr>
        <w:t>odpovědný</w:t>
      </w:r>
      <w:r>
        <w:rPr>
          <w:spacing w:val="-5"/>
          <w:sz w:val="20"/>
        </w:rPr>
        <w:t xml:space="preserve"> </w:t>
      </w:r>
      <w:r>
        <w:rPr>
          <w:sz w:val="20"/>
        </w:rPr>
        <w:t>za</w:t>
      </w:r>
      <w:r>
        <w:rPr>
          <w:spacing w:val="-3"/>
          <w:sz w:val="20"/>
        </w:rPr>
        <w:t xml:space="preserve"> </w:t>
      </w:r>
      <w:r>
        <w:rPr>
          <w:sz w:val="20"/>
        </w:rPr>
        <w:t>škody</w:t>
      </w:r>
      <w:r>
        <w:rPr>
          <w:spacing w:val="-4"/>
          <w:sz w:val="20"/>
        </w:rPr>
        <w:t xml:space="preserve"> </w:t>
      </w:r>
      <w:r>
        <w:rPr>
          <w:sz w:val="20"/>
        </w:rPr>
        <w:t>vzniklé</w:t>
      </w:r>
      <w:r>
        <w:rPr>
          <w:spacing w:val="-6"/>
          <w:sz w:val="20"/>
        </w:rPr>
        <w:t xml:space="preserve"> </w:t>
      </w:r>
      <w:r>
        <w:rPr>
          <w:sz w:val="20"/>
        </w:rPr>
        <w:t>příkazci</w:t>
      </w:r>
      <w:r>
        <w:rPr>
          <w:spacing w:val="-4"/>
          <w:sz w:val="20"/>
        </w:rPr>
        <w:t xml:space="preserve"> </w:t>
      </w:r>
      <w:r>
        <w:rPr>
          <w:sz w:val="20"/>
        </w:rPr>
        <w:t>v</w:t>
      </w:r>
      <w:r>
        <w:rPr>
          <w:spacing w:val="-6"/>
          <w:sz w:val="20"/>
        </w:rPr>
        <w:t xml:space="preserve"> </w:t>
      </w:r>
      <w:r>
        <w:rPr>
          <w:sz w:val="20"/>
        </w:rPr>
        <w:t>důsledku</w:t>
      </w:r>
      <w:r>
        <w:rPr>
          <w:spacing w:val="-6"/>
          <w:sz w:val="20"/>
        </w:rPr>
        <w:t xml:space="preserve"> </w:t>
      </w:r>
      <w:r>
        <w:rPr>
          <w:sz w:val="20"/>
        </w:rPr>
        <w:t>porušení</w:t>
      </w:r>
      <w:r>
        <w:rPr>
          <w:spacing w:val="-6"/>
          <w:sz w:val="20"/>
        </w:rPr>
        <w:t xml:space="preserve"> </w:t>
      </w:r>
      <w:r>
        <w:rPr>
          <w:sz w:val="20"/>
        </w:rPr>
        <w:t>povinností</w:t>
      </w:r>
      <w:r>
        <w:rPr>
          <w:spacing w:val="-4"/>
          <w:sz w:val="20"/>
        </w:rPr>
        <w:t xml:space="preserve"> </w:t>
      </w:r>
      <w:r>
        <w:rPr>
          <w:sz w:val="20"/>
        </w:rPr>
        <w:t>vyplývajících</w:t>
      </w:r>
      <w:r>
        <w:rPr>
          <w:spacing w:val="-5"/>
          <w:sz w:val="20"/>
        </w:rPr>
        <w:t xml:space="preserve"> </w:t>
      </w:r>
      <w:r>
        <w:rPr>
          <w:sz w:val="20"/>
        </w:rPr>
        <w:t>z</w:t>
      </w:r>
      <w:r>
        <w:rPr>
          <w:spacing w:val="-3"/>
          <w:sz w:val="20"/>
        </w:rPr>
        <w:t xml:space="preserve"> </w:t>
      </w:r>
      <w:r>
        <w:rPr>
          <w:sz w:val="20"/>
        </w:rPr>
        <w:t>této</w:t>
      </w:r>
      <w:r>
        <w:rPr>
          <w:spacing w:val="-5"/>
          <w:sz w:val="20"/>
        </w:rPr>
        <w:t xml:space="preserve"> </w:t>
      </w:r>
      <w:r>
        <w:rPr>
          <w:sz w:val="20"/>
        </w:rPr>
        <w:t>smlouvy,</w:t>
      </w:r>
      <w:r>
        <w:rPr>
          <w:spacing w:val="-3"/>
          <w:sz w:val="20"/>
        </w:rPr>
        <w:t xml:space="preserve"> </w:t>
      </w:r>
      <w:r>
        <w:rPr>
          <w:sz w:val="20"/>
        </w:rPr>
        <w:t>stejně tak za škody způsobené osobami pověřenými výkonem činnosti na základě této</w:t>
      </w:r>
      <w:r>
        <w:rPr>
          <w:spacing w:val="-5"/>
          <w:sz w:val="20"/>
        </w:rPr>
        <w:t xml:space="preserve"> </w:t>
      </w:r>
      <w:r>
        <w:rPr>
          <w:sz w:val="20"/>
        </w:rPr>
        <w:t>smlouvy.</w:t>
      </w:r>
    </w:p>
    <w:p w14:paraId="72D6CFA6" w14:textId="77777777" w:rsidR="00460323" w:rsidRDefault="005E7F4F">
      <w:pPr>
        <w:pStyle w:val="Odstavecseseznamem"/>
        <w:numPr>
          <w:ilvl w:val="0"/>
          <w:numId w:val="3"/>
        </w:numPr>
        <w:tabs>
          <w:tab w:val="left" w:pos="547"/>
          <w:tab w:val="left" w:pos="549"/>
        </w:tabs>
        <w:ind w:left="548" w:right="155"/>
        <w:jc w:val="left"/>
        <w:rPr>
          <w:sz w:val="20"/>
        </w:rPr>
      </w:pPr>
      <w:r>
        <w:rPr>
          <w:sz w:val="20"/>
        </w:rPr>
        <w:t xml:space="preserve">Smluvní pokuty je příkazce oprávněn započíst ve smyslu </w:t>
      </w:r>
      <w:proofErr w:type="spellStart"/>
      <w:r>
        <w:rPr>
          <w:sz w:val="20"/>
        </w:rPr>
        <w:t>ust</w:t>
      </w:r>
      <w:proofErr w:type="spellEnd"/>
      <w:r>
        <w:rPr>
          <w:sz w:val="20"/>
        </w:rPr>
        <w:t>. § 1982 Občanského zákoníku proti i nesplatné pohledávce Příkazníka na úhradu jakékoli dílčí platby odměny dle této</w:t>
      </w:r>
      <w:r>
        <w:rPr>
          <w:spacing w:val="-3"/>
          <w:sz w:val="20"/>
        </w:rPr>
        <w:t xml:space="preserve"> </w:t>
      </w:r>
      <w:r>
        <w:rPr>
          <w:sz w:val="20"/>
        </w:rPr>
        <w:t>smlouvy.</w:t>
      </w:r>
    </w:p>
    <w:p w14:paraId="35E8F636" w14:textId="77777777" w:rsidR="00460323" w:rsidRDefault="005E7F4F">
      <w:pPr>
        <w:pStyle w:val="Odstavecseseznamem"/>
        <w:numPr>
          <w:ilvl w:val="0"/>
          <w:numId w:val="3"/>
        </w:numPr>
        <w:tabs>
          <w:tab w:val="left" w:pos="841"/>
        </w:tabs>
        <w:spacing w:before="119"/>
        <w:ind w:left="840" w:right="156" w:hanging="360"/>
        <w:jc w:val="both"/>
        <w:rPr>
          <w:sz w:val="20"/>
        </w:rPr>
      </w:pPr>
      <w:r>
        <w:rPr>
          <w:sz w:val="20"/>
        </w:rPr>
        <w:t>Příkazník je srozuměn s tím, že Etapa 3 bude financována z dotačních prostředků v rámci příslušných zadaných projektů. Smluvní strany výslovně sjednávají, že za škodu budou považovány i případy, kdy v důsledku porušení povinností Příkazníkem bude dotace krácena nebo nebude vůbec přiznána, a Příkazce proto bude muset danou částku hradit z vlastních prostředků. I takto způsobenou škodu bude Příkazník povinen</w:t>
      </w:r>
      <w:r>
        <w:rPr>
          <w:spacing w:val="-14"/>
          <w:sz w:val="20"/>
        </w:rPr>
        <w:t xml:space="preserve"> </w:t>
      </w:r>
      <w:r>
        <w:rPr>
          <w:sz w:val="20"/>
        </w:rPr>
        <w:t>nahradit.</w:t>
      </w:r>
    </w:p>
    <w:p w14:paraId="453A4677" w14:textId="77777777" w:rsidR="00460323" w:rsidRDefault="00460323">
      <w:pPr>
        <w:jc w:val="both"/>
        <w:rPr>
          <w:sz w:val="20"/>
        </w:rPr>
        <w:sectPr w:rsidR="00460323">
          <w:pgSz w:w="11910" w:h="16840"/>
          <w:pgMar w:top="1640" w:right="920" w:bottom="1180" w:left="960" w:header="655" w:footer="986" w:gutter="0"/>
          <w:cols w:space="708"/>
        </w:sectPr>
      </w:pPr>
    </w:p>
    <w:p w14:paraId="67AE1CB1" w14:textId="77777777" w:rsidR="00460323" w:rsidRDefault="00460323">
      <w:pPr>
        <w:pStyle w:val="Zkladntext"/>
        <w:spacing w:before="6"/>
        <w:jc w:val="left"/>
        <w:rPr>
          <w:sz w:val="21"/>
        </w:rPr>
      </w:pPr>
    </w:p>
    <w:p w14:paraId="1D8FADDC" w14:textId="77777777" w:rsidR="00460323" w:rsidRDefault="005E7F4F">
      <w:pPr>
        <w:pStyle w:val="Nadpis2"/>
        <w:spacing w:before="59"/>
        <w:ind w:left="3645"/>
      </w:pPr>
      <w:r>
        <w:t>Článek X. – Povinnost mlčenlivosti</w:t>
      </w:r>
    </w:p>
    <w:p w14:paraId="2C0D988E" w14:textId="77777777" w:rsidR="00460323" w:rsidRDefault="00460323">
      <w:pPr>
        <w:pStyle w:val="Zkladntext"/>
        <w:spacing w:before="1"/>
        <w:jc w:val="left"/>
        <w:rPr>
          <w:b/>
        </w:rPr>
      </w:pPr>
    </w:p>
    <w:p w14:paraId="20A24BF1" w14:textId="77777777" w:rsidR="00460323" w:rsidRDefault="005E7F4F">
      <w:pPr>
        <w:pStyle w:val="Odstavecseseznamem"/>
        <w:numPr>
          <w:ilvl w:val="0"/>
          <w:numId w:val="2"/>
        </w:numPr>
        <w:tabs>
          <w:tab w:val="left" w:pos="548"/>
        </w:tabs>
        <w:spacing w:before="1"/>
        <w:ind w:right="155"/>
        <w:jc w:val="both"/>
        <w:rPr>
          <w:sz w:val="20"/>
        </w:rPr>
      </w:pPr>
      <w:r>
        <w:rPr>
          <w:sz w:val="20"/>
        </w:rPr>
        <w:t>Smluvní strany se zavazují zachovávat mlčenlivost o skutečnostech tvořících jejich obchodní tajemství, zdržet se jakéhokoliv jednání, jímž by mohli poškodit dobré jméno nebo zájmy druhého účastníka a nevyužít informací a skutečností,</w:t>
      </w:r>
      <w:r>
        <w:rPr>
          <w:spacing w:val="-6"/>
          <w:sz w:val="20"/>
        </w:rPr>
        <w:t xml:space="preserve"> </w:t>
      </w:r>
      <w:r>
        <w:rPr>
          <w:sz w:val="20"/>
        </w:rPr>
        <w:t>s</w:t>
      </w:r>
      <w:r>
        <w:rPr>
          <w:spacing w:val="-4"/>
          <w:sz w:val="20"/>
        </w:rPr>
        <w:t xml:space="preserve"> </w:t>
      </w:r>
      <w:r>
        <w:rPr>
          <w:sz w:val="20"/>
        </w:rPr>
        <w:t>nimiž</w:t>
      </w:r>
      <w:r>
        <w:rPr>
          <w:spacing w:val="-6"/>
          <w:sz w:val="20"/>
        </w:rPr>
        <w:t xml:space="preserve"> </w:t>
      </w:r>
      <w:r>
        <w:rPr>
          <w:sz w:val="20"/>
        </w:rPr>
        <w:t>přijdou</w:t>
      </w:r>
      <w:r>
        <w:rPr>
          <w:spacing w:val="-5"/>
          <w:sz w:val="20"/>
        </w:rPr>
        <w:t xml:space="preserve"> </w:t>
      </w:r>
      <w:r>
        <w:rPr>
          <w:sz w:val="20"/>
        </w:rPr>
        <w:t>do</w:t>
      </w:r>
      <w:r>
        <w:rPr>
          <w:spacing w:val="-6"/>
          <w:sz w:val="20"/>
        </w:rPr>
        <w:t xml:space="preserve"> </w:t>
      </w:r>
      <w:r>
        <w:rPr>
          <w:sz w:val="20"/>
        </w:rPr>
        <w:t>styku</w:t>
      </w:r>
      <w:r>
        <w:rPr>
          <w:spacing w:val="-5"/>
          <w:sz w:val="20"/>
        </w:rPr>
        <w:t xml:space="preserve"> </w:t>
      </w:r>
      <w:r>
        <w:rPr>
          <w:sz w:val="20"/>
        </w:rPr>
        <w:t>v</w:t>
      </w:r>
      <w:r>
        <w:rPr>
          <w:spacing w:val="-5"/>
          <w:sz w:val="20"/>
        </w:rPr>
        <w:t xml:space="preserve"> </w:t>
      </w:r>
      <w:r>
        <w:rPr>
          <w:sz w:val="20"/>
        </w:rPr>
        <w:t>souvislosti</w:t>
      </w:r>
      <w:r>
        <w:rPr>
          <w:spacing w:val="-6"/>
          <w:sz w:val="20"/>
        </w:rPr>
        <w:t xml:space="preserve"> </w:t>
      </w:r>
      <w:r>
        <w:rPr>
          <w:sz w:val="20"/>
        </w:rPr>
        <w:t>s</w:t>
      </w:r>
      <w:r>
        <w:rPr>
          <w:spacing w:val="-4"/>
          <w:sz w:val="20"/>
        </w:rPr>
        <w:t xml:space="preserve"> </w:t>
      </w:r>
      <w:r>
        <w:rPr>
          <w:sz w:val="20"/>
        </w:rPr>
        <w:t>touto</w:t>
      </w:r>
      <w:r>
        <w:rPr>
          <w:spacing w:val="-6"/>
          <w:sz w:val="20"/>
        </w:rPr>
        <w:t xml:space="preserve"> </w:t>
      </w:r>
      <w:r>
        <w:rPr>
          <w:sz w:val="20"/>
        </w:rPr>
        <w:t>smlouvou</w:t>
      </w:r>
      <w:r>
        <w:rPr>
          <w:spacing w:val="-5"/>
          <w:sz w:val="20"/>
        </w:rPr>
        <w:t xml:space="preserve"> </w:t>
      </w:r>
      <w:r>
        <w:rPr>
          <w:sz w:val="20"/>
        </w:rPr>
        <w:t>ani</w:t>
      </w:r>
      <w:r>
        <w:rPr>
          <w:spacing w:val="-7"/>
          <w:sz w:val="20"/>
        </w:rPr>
        <w:t xml:space="preserve"> </w:t>
      </w:r>
      <w:r>
        <w:rPr>
          <w:sz w:val="20"/>
        </w:rPr>
        <w:t>pro</w:t>
      </w:r>
      <w:r>
        <w:rPr>
          <w:spacing w:val="-5"/>
          <w:sz w:val="20"/>
        </w:rPr>
        <w:t xml:space="preserve"> </w:t>
      </w:r>
      <w:r>
        <w:rPr>
          <w:sz w:val="20"/>
        </w:rPr>
        <w:t>sebe</w:t>
      </w:r>
      <w:r>
        <w:rPr>
          <w:spacing w:val="-6"/>
          <w:sz w:val="20"/>
        </w:rPr>
        <w:t xml:space="preserve"> </w:t>
      </w:r>
      <w:r>
        <w:rPr>
          <w:sz w:val="20"/>
        </w:rPr>
        <w:t>ani</w:t>
      </w:r>
      <w:r>
        <w:rPr>
          <w:spacing w:val="-7"/>
          <w:sz w:val="20"/>
        </w:rPr>
        <w:t xml:space="preserve"> </w:t>
      </w:r>
      <w:r>
        <w:rPr>
          <w:sz w:val="20"/>
        </w:rPr>
        <w:t>pro</w:t>
      </w:r>
      <w:r>
        <w:rPr>
          <w:spacing w:val="-7"/>
          <w:sz w:val="20"/>
        </w:rPr>
        <w:t xml:space="preserve"> </w:t>
      </w:r>
      <w:r>
        <w:rPr>
          <w:sz w:val="20"/>
        </w:rPr>
        <w:t>třetí</w:t>
      </w:r>
      <w:r>
        <w:rPr>
          <w:spacing w:val="-6"/>
          <w:sz w:val="20"/>
        </w:rPr>
        <w:t xml:space="preserve"> </w:t>
      </w:r>
      <w:r>
        <w:rPr>
          <w:sz w:val="20"/>
        </w:rPr>
        <w:t>osoby.</w:t>
      </w:r>
      <w:r>
        <w:rPr>
          <w:spacing w:val="-6"/>
          <w:sz w:val="20"/>
        </w:rPr>
        <w:t xml:space="preserve"> </w:t>
      </w:r>
      <w:r>
        <w:rPr>
          <w:sz w:val="20"/>
        </w:rPr>
        <w:t>Tyto</w:t>
      </w:r>
      <w:r>
        <w:rPr>
          <w:spacing w:val="-5"/>
          <w:sz w:val="20"/>
        </w:rPr>
        <w:t xml:space="preserve"> </w:t>
      </w:r>
      <w:r>
        <w:rPr>
          <w:sz w:val="20"/>
        </w:rPr>
        <w:t>povinnosti platí</w:t>
      </w:r>
      <w:r>
        <w:rPr>
          <w:spacing w:val="-3"/>
          <w:sz w:val="20"/>
        </w:rPr>
        <w:t xml:space="preserve"> </w:t>
      </w:r>
      <w:r>
        <w:rPr>
          <w:sz w:val="20"/>
        </w:rPr>
        <w:t>i</w:t>
      </w:r>
      <w:r>
        <w:rPr>
          <w:spacing w:val="-2"/>
          <w:sz w:val="20"/>
        </w:rPr>
        <w:t xml:space="preserve"> </w:t>
      </w:r>
      <w:r>
        <w:rPr>
          <w:sz w:val="20"/>
        </w:rPr>
        <w:t>po</w:t>
      </w:r>
      <w:r>
        <w:rPr>
          <w:spacing w:val="-2"/>
          <w:sz w:val="20"/>
        </w:rPr>
        <w:t xml:space="preserve"> </w:t>
      </w:r>
      <w:r>
        <w:rPr>
          <w:sz w:val="20"/>
        </w:rPr>
        <w:t>skončení</w:t>
      </w:r>
      <w:r>
        <w:rPr>
          <w:spacing w:val="-3"/>
          <w:sz w:val="20"/>
        </w:rPr>
        <w:t xml:space="preserve"> </w:t>
      </w:r>
      <w:r>
        <w:rPr>
          <w:sz w:val="20"/>
        </w:rPr>
        <w:t>trvání</w:t>
      </w:r>
      <w:r>
        <w:rPr>
          <w:spacing w:val="-2"/>
          <w:sz w:val="20"/>
        </w:rPr>
        <w:t xml:space="preserve"> </w:t>
      </w:r>
      <w:r>
        <w:rPr>
          <w:sz w:val="20"/>
        </w:rPr>
        <w:t>této</w:t>
      </w:r>
      <w:r>
        <w:rPr>
          <w:spacing w:val="-2"/>
          <w:sz w:val="20"/>
        </w:rPr>
        <w:t xml:space="preserve"> </w:t>
      </w:r>
      <w:r>
        <w:rPr>
          <w:sz w:val="20"/>
        </w:rPr>
        <w:t>smlouvy,</w:t>
      </w:r>
      <w:r>
        <w:rPr>
          <w:spacing w:val="-2"/>
          <w:sz w:val="20"/>
        </w:rPr>
        <w:t xml:space="preserve"> </w:t>
      </w:r>
      <w:r>
        <w:rPr>
          <w:sz w:val="20"/>
        </w:rPr>
        <w:t>jakož</w:t>
      </w:r>
      <w:r>
        <w:rPr>
          <w:spacing w:val="-1"/>
          <w:sz w:val="20"/>
        </w:rPr>
        <w:t xml:space="preserve"> </w:t>
      </w:r>
      <w:r>
        <w:rPr>
          <w:sz w:val="20"/>
        </w:rPr>
        <w:t>i</w:t>
      </w:r>
      <w:r>
        <w:rPr>
          <w:spacing w:val="-3"/>
          <w:sz w:val="20"/>
        </w:rPr>
        <w:t xml:space="preserve"> </w:t>
      </w:r>
      <w:r>
        <w:rPr>
          <w:sz w:val="20"/>
        </w:rPr>
        <w:t>poté,</w:t>
      </w:r>
      <w:r>
        <w:rPr>
          <w:spacing w:val="-1"/>
          <w:sz w:val="20"/>
        </w:rPr>
        <w:t xml:space="preserve"> </w:t>
      </w:r>
      <w:r>
        <w:rPr>
          <w:sz w:val="20"/>
        </w:rPr>
        <w:t>kdy</w:t>
      </w:r>
      <w:r>
        <w:rPr>
          <w:spacing w:val="-3"/>
          <w:sz w:val="20"/>
        </w:rPr>
        <w:t xml:space="preserve"> </w:t>
      </w:r>
      <w:r>
        <w:rPr>
          <w:sz w:val="20"/>
        </w:rPr>
        <w:t>jedna</w:t>
      </w:r>
      <w:r>
        <w:rPr>
          <w:spacing w:val="-2"/>
          <w:sz w:val="20"/>
        </w:rPr>
        <w:t xml:space="preserve"> </w:t>
      </w:r>
      <w:r>
        <w:rPr>
          <w:sz w:val="20"/>
        </w:rPr>
        <w:t>ze</w:t>
      </w:r>
      <w:r>
        <w:rPr>
          <w:spacing w:val="-3"/>
          <w:sz w:val="20"/>
        </w:rPr>
        <w:t xml:space="preserve"> </w:t>
      </w:r>
      <w:r>
        <w:rPr>
          <w:sz w:val="20"/>
        </w:rPr>
        <w:t>stran</w:t>
      </w:r>
      <w:r>
        <w:rPr>
          <w:spacing w:val="-1"/>
          <w:sz w:val="20"/>
        </w:rPr>
        <w:t xml:space="preserve"> </w:t>
      </w:r>
      <w:r>
        <w:rPr>
          <w:sz w:val="20"/>
        </w:rPr>
        <w:t>či</w:t>
      </w:r>
      <w:r>
        <w:rPr>
          <w:spacing w:val="-3"/>
          <w:sz w:val="20"/>
        </w:rPr>
        <w:t xml:space="preserve"> </w:t>
      </w:r>
      <w:r>
        <w:rPr>
          <w:sz w:val="20"/>
        </w:rPr>
        <w:t>obě</w:t>
      </w:r>
      <w:r>
        <w:rPr>
          <w:spacing w:val="-3"/>
          <w:sz w:val="20"/>
        </w:rPr>
        <w:t xml:space="preserve"> </w:t>
      </w:r>
      <w:r>
        <w:rPr>
          <w:sz w:val="20"/>
        </w:rPr>
        <w:t>smluvní</w:t>
      </w:r>
      <w:r>
        <w:rPr>
          <w:spacing w:val="-2"/>
          <w:sz w:val="20"/>
        </w:rPr>
        <w:t xml:space="preserve"> </w:t>
      </w:r>
      <w:r>
        <w:rPr>
          <w:sz w:val="20"/>
        </w:rPr>
        <w:t>strany</w:t>
      </w:r>
      <w:r>
        <w:rPr>
          <w:spacing w:val="-1"/>
          <w:sz w:val="20"/>
        </w:rPr>
        <w:t xml:space="preserve"> </w:t>
      </w:r>
      <w:r>
        <w:rPr>
          <w:sz w:val="20"/>
        </w:rPr>
        <w:t>odstoupí</w:t>
      </w:r>
      <w:r>
        <w:rPr>
          <w:spacing w:val="-3"/>
          <w:sz w:val="20"/>
        </w:rPr>
        <w:t xml:space="preserve"> </w:t>
      </w:r>
      <w:r>
        <w:rPr>
          <w:sz w:val="20"/>
        </w:rPr>
        <w:t>od</w:t>
      </w:r>
      <w:r>
        <w:rPr>
          <w:spacing w:val="-1"/>
          <w:sz w:val="20"/>
        </w:rPr>
        <w:t xml:space="preserve"> </w:t>
      </w:r>
      <w:r>
        <w:rPr>
          <w:sz w:val="20"/>
        </w:rPr>
        <w:t>smlouvy.</w:t>
      </w:r>
    </w:p>
    <w:p w14:paraId="0D48138D" w14:textId="77777777" w:rsidR="00460323" w:rsidRDefault="005E7F4F">
      <w:pPr>
        <w:pStyle w:val="Odstavecseseznamem"/>
        <w:numPr>
          <w:ilvl w:val="0"/>
          <w:numId w:val="2"/>
        </w:numPr>
        <w:tabs>
          <w:tab w:val="left" w:pos="548"/>
        </w:tabs>
        <w:spacing w:before="117"/>
        <w:ind w:right="158"/>
        <w:jc w:val="both"/>
        <w:rPr>
          <w:sz w:val="20"/>
        </w:rPr>
      </w:pPr>
      <w:r>
        <w:rPr>
          <w:sz w:val="20"/>
        </w:rPr>
        <w:t>Pro případ porušení této povinnosti kteroukoliv smluvní stranou si smluvní strany sjednávají mezi sebou smluvní pokutu ve výši 10.000, - Kč. Smluvní pokutu je povinna zaplatit ta smluvní strana, která se porušení této povinnosti dopustí. Tímto není dotčena případná náhrada způsobených</w:t>
      </w:r>
      <w:r>
        <w:rPr>
          <w:spacing w:val="-2"/>
          <w:sz w:val="20"/>
        </w:rPr>
        <w:t xml:space="preserve"> </w:t>
      </w:r>
      <w:r>
        <w:rPr>
          <w:sz w:val="20"/>
        </w:rPr>
        <w:t>škod.</w:t>
      </w:r>
    </w:p>
    <w:p w14:paraId="2122C824" w14:textId="77777777" w:rsidR="00460323" w:rsidRDefault="005E7F4F">
      <w:pPr>
        <w:pStyle w:val="Odstavecseseznamem"/>
        <w:numPr>
          <w:ilvl w:val="0"/>
          <w:numId w:val="2"/>
        </w:numPr>
        <w:tabs>
          <w:tab w:val="left" w:pos="541"/>
        </w:tabs>
        <w:spacing w:before="122"/>
        <w:ind w:left="540" w:right="155" w:hanging="420"/>
        <w:jc w:val="both"/>
        <w:rPr>
          <w:sz w:val="20"/>
        </w:rPr>
      </w:pPr>
      <w:r>
        <w:rPr>
          <w:sz w:val="20"/>
        </w:rPr>
        <w:t>Příkazník bere na vědomí, že příkazce je povinen tuto smlouvu uveřejnit v Registru smluv vedeném Ministerstvem vnitra ČR, pokud tato smlouva splňuje podmínky pro</w:t>
      </w:r>
      <w:r>
        <w:rPr>
          <w:spacing w:val="2"/>
          <w:sz w:val="20"/>
        </w:rPr>
        <w:t xml:space="preserve"> </w:t>
      </w:r>
      <w:r>
        <w:rPr>
          <w:sz w:val="20"/>
        </w:rPr>
        <w:t>uveřejnění.</w:t>
      </w:r>
    </w:p>
    <w:p w14:paraId="4E64BE3B" w14:textId="77777777" w:rsidR="00460323" w:rsidRDefault="005E7F4F">
      <w:pPr>
        <w:pStyle w:val="Zkladntext"/>
        <w:spacing w:before="119"/>
        <w:ind w:left="547" w:right="155" w:hanging="428"/>
      </w:pPr>
      <w:r>
        <w:t xml:space="preserve">4   Příkazník je seznámen se skutečností, že příkazce je povinen poskytovat informace vztahující se k jeho </w:t>
      </w:r>
      <w:proofErr w:type="gramStart"/>
      <w:r>
        <w:t>působnosti  dle</w:t>
      </w:r>
      <w:proofErr w:type="gramEnd"/>
      <w:r>
        <w:t xml:space="preserve"> zákona č. 106/1999 Sb., o svobodném přístupu k informacím, v platném</w:t>
      </w:r>
      <w:r>
        <w:rPr>
          <w:spacing w:val="-7"/>
        </w:rPr>
        <w:t xml:space="preserve"> </w:t>
      </w:r>
      <w:r>
        <w:t>znění.</w:t>
      </w:r>
    </w:p>
    <w:p w14:paraId="09E2BD45" w14:textId="77777777" w:rsidR="00460323" w:rsidRDefault="00460323">
      <w:pPr>
        <w:pStyle w:val="Zkladntext"/>
        <w:spacing w:before="10"/>
        <w:jc w:val="left"/>
        <w:rPr>
          <w:sz w:val="29"/>
        </w:rPr>
      </w:pPr>
    </w:p>
    <w:p w14:paraId="5A83BFC1" w14:textId="77777777" w:rsidR="00460323" w:rsidRDefault="005E7F4F">
      <w:pPr>
        <w:pStyle w:val="Nadpis2"/>
        <w:ind w:left="3578"/>
      </w:pPr>
      <w:r>
        <w:t>Článek XI. – Závěrečná ustanovení</w:t>
      </w:r>
    </w:p>
    <w:p w14:paraId="0B603817" w14:textId="77777777" w:rsidR="00460323" w:rsidRDefault="00460323">
      <w:pPr>
        <w:pStyle w:val="Zkladntext"/>
        <w:spacing w:before="1"/>
        <w:jc w:val="left"/>
        <w:rPr>
          <w:b/>
        </w:rPr>
      </w:pPr>
    </w:p>
    <w:p w14:paraId="05549031" w14:textId="77777777" w:rsidR="00460323" w:rsidRDefault="005E7F4F">
      <w:pPr>
        <w:pStyle w:val="Odstavecseseznamem"/>
        <w:numPr>
          <w:ilvl w:val="0"/>
          <w:numId w:val="1"/>
        </w:numPr>
        <w:tabs>
          <w:tab w:val="left" w:pos="548"/>
        </w:tabs>
        <w:spacing w:before="0"/>
        <w:ind w:right="157"/>
        <w:jc w:val="both"/>
        <w:rPr>
          <w:sz w:val="20"/>
        </w:rPr>
      </w:pPr>
      <w:r>
        <w:rPr>
          <w:sz w:val="20"/>
        </w:rPr>
        <w:t>Účastníci jsou povinni sdělit si navzájem a bez odkladu případný vznik okolností bránících řádnému plnění této smlouvy, a to včetně případů vyšší moci, a ihned se sejít k řešení vzniklé</w:t>
      </w:r>
      <w:r>
        <w:rPr>
          <w:spacing w:val="-3"/>
          <w:sz w:val="20"/>
        </w:rPr>
        <w:t xml:space="preserve"> </w:t>
      </w:r>
      <w:r>
        <w:rPr>
          <w:sz w:val="20"/>
        </w:rPr>
        <w:t>situace.</w:t>
      </w:r>
    </w:p>
    <w:p w14:paraId="182C665E" w14:textId="77777777" w:rsidR="00460323" w:rsidRDefault="005E7F4F">
      <w:pPr>
        <w:pStyle w:val="Odstavecseseznamem"/>
        <w:numPr>
          <w:ilvl w:val="0"/>
          <w:numId w:val="1"/>
        </w:numPr>
        <w:tabs>
          <w:tab w:val="left" w:pos="548"/>
        </w:tabs>
        <w:spacing w:before="119"/>
        <w:ind w:right="157"/>
        <w:jc w:val="both"/>
        <w:rPr>
          <w:sz w:val="20"/>
        </w:rPr>
      </w:pPr>
      <w:r>
        <w:rPr>
          <w:sz w:val="20"/>
        </w:rPr>
        <w:t>Příkazník</w:t>
      </w:r>
      <w:r>
        <w:rPr>
          <w:spacing w:val="-5"/>
          <w:sz w:val="20"/>
        </w:rPr>
        <w:t xml:space="preserve"> </w:t>
      </w:r>
      <w:r>
        <w:rPr>
          <w:sz w:val="20"/>
        </w:rPr>
        <w:t>potvrzuje,</w:t>
      </w:r>
      <w:r>
        <w:rPr>
          <w:spacing w:val="-5"/>
          <w:sz w:val="20"/>
        </w:rPr>
        <w:t xml:space="preserve"> </w:t>
      </w:r>
      <w:r>
        <w:rPr>
          <w:sz w:val="20"/>
        </w:rPr>
        <w:t>že</w:t>
      </w:r>
      <w:r>
        <w:rPr>
          <w:spacing w:val="-6"/>
          <w:sz w:val="20"/>
        </w:rPr>
        <w:t xml:space="preserve"> </w:t>
      </w:r>
      <w:r>
        <w:rPr>
          <w:sz w:val="20"/>
        </w:rPr>
        <w:t>se</w:t>
      </w:r>
      <w:r>
        <w:rPr>
          <w:spacing w:val="-4"/>
          <w:sz w:val="20"/>
        </w:rPr>
        <w:t xml:space="preserve"> </w:t>
      </w:r>
      <w:r>
        <w:rPr>
          <w:sz w:val="20"/>
        </w:rPr>
        <w:t>v</w:t>
      </w:r>
      <w:r>
        <w:rPr>
          <w:spacing w:val="-5"/>
          <w:sz w:val="20"/>
        </w:rPr>
        <w:t xml:space="preserve"> </w:t>
      </w:r>
      <w:r>
        <w:rPr>
          <w:sz w:val="20"/>
        </w:rPr>
        <w:t>plném</w:t>
      </w:r>
      <w:r>
        <w:rPr>
          <w:spacing w:val="-6"/>
          <w:sz w:val="20"/>
        </w:rPr>
        <w:t xml:space="preserve"> </w:t>
      </w:r>
      <w:r>
        <w:rPr>
          <w:sz w:val="20"/>
        </w:rPr>
        <w:t>rozsahu</w:t>
      </w:r>
      <w:r>
        <w:rPr>
          <w:spacing w:val="-5"/>
          <w:sz w:val="20"/>
        </w:rPr>
        <w:t xml:space="preserve"> </w:t>
      </w:r>
      <w:r>
        <w:rPr>
          <w:sz w:val="20"/>
        </w:rPr>
        <w:t>seznámil</w:t>
      </w:r>
      <w:r>
        <w:rPr>
          <w:spacing w:val="-3"/>
          <w:sz w:val="20"/>
        </w:rPr>
        <w:t xml:space="preserve"> </w:t>
      </w:r>
      <w:r>
        <w:rPr>
          <w:sz w:val="20"/>
        </w:rPr>
        <w:t>s</w:t>
      </w:r>
      <w:r>
        <w:rPr>
          <w:spacing w:val="-4"/>
          <w:sz w:val="20"/>
        </w:rPr>
        <w:t xml:space="preserve"> </w:t>
      </w:r>
      <w:r>
        <w:rPr>
          <w:sz w:val="20"/>
        </w:rPr>
        <w:t>povahou</w:t>
      </w:r>
      <w:r>
        <w:rPr>
          <w:spacing w:val="-5"/>
          <w:sz w:val="20"/>
        </w:rPr>
        <w:t xml:space="preserve"> </w:t>
      </w:r>
      <w:r>
        <w:rPr>
          <w:sz w:val="20"/>
        </w:rPr>
        <w:t>předmětu</w:t>
      </w:r>
      <w:r>
        <w:rPr>
          <w:spacing w:val="-4"/>
          <w:sz w:val="20"/>
        </w:rPr>
        <w:t xml:space="preserve"> </w:t>
      </w:r>
      <w:r>
        <w:rPr>
          <w:sz w:val="20"/>
        </w:rPr>
        <w:t>plnění</w:t>
      </w:r>
      <w:r>
        <w:rPr>
          <w:spacing w:val="-6"/>
          <w:sz w:val="20"/>
        </w:rPr>
        <w:t xml:space="preserve"> </w:t>
      </w:r>
      <w:r>
        <w:rPr>
          <w:sz w:val="20"/>
        </w:rPr>
        <w:t>dle</w:t>
      </w:r>
      <w:r>
        <w:rPr>
          <w:spacing w:val="-6"/>
          <w:sz w:val="20"/>
        </w:rPr>
        <w:t xml:space="preserve"> </w:t>
      </w:r>
      <w:r>
        <w:rPr>
          <w:sz w:val="20"/>
        </w:rPr>
        <w:t>této</w:t>
      </w:r>
      <w:r>
        <w:rPr>
          <w:spacing w:val="-5"/>
          <w:sz w:val="20"/>
        </w:rPr>
        <w:t xml:space="preserve"> </w:t>
      </w:r>
      <w:r>
        <w:rPr>
          <w:sz w:val="20"/>
        </w:rPr>
        <w:t>smlouvy,</w:t>
      </w:r>
      <w:r>
        <w:rPr>
          <w:spacing w:val="-5"/>
          <w:sz w:val="20"/>
        </w:rPr>
        <w:t xml:space="preserve"> </w:t>
      </w:r>
      <w:r>
        <w:rPr>
          <w:sz w:val="20"/>
        </w:rPr>
        <w:t>že</w:t>
      </w:r>
      <w:r>
        <w:rPr>
          <w:spacing w:val="-6"/>
          <w:sz w:val="20"/>
        </w:rPr>
        <w:t xml:space="preserve"> </w:t>
      </w:r>
      <w:r>
        <w:rPr>
          <w:sz w:val="20"/>
        </w:rPr>
        <w:t>jsou</w:t>
      </w:r>
      <w:r>
        <w:rPr>
          <w:spacing w:val="-5"/>
          <w:sz w:val="20"/>
        </w:rPr>
        <w:t xml:space="preserve"> </w:t>
      </w:r>
      <w:r>
        <w:rPr>
          <w:sz w:val="20"/>
        </w:rPr>
        <w:t>mu</w:t>
      </w:r>
      <w:r>
        <w:rPr>
          <w:spacing w:val="-4"/>
          <w:sz w:val="20"/>
        </w:rPr>
        <w:t xml:space="preserve"> </w:t>
      </w:r>
      <w:r>
        <w:rPr>
          <w:sz w:val="20"/>
        </w:rPr>
        <w:t>známi veškeré technické a jiné podmínky nezbytné k realizaci předmětu plnění, že disponuje odbornými znalostmi, které jsou potřebné k provedení předmětu</w:t>
      </w:r>
      <w:r>
        <w:rPr>
          <w:spacing w:val="1"/>
          <w:sz w:val="20"/>
        </w:rPr>
        <w:t xml:space="preserve"> </w:t>
      </w:r>
      <w:r>
        <w:rPr>
          <w:sz w:val="20"/>
        </w:rPr>
        <w:t>plnění.</w:t>
      </w:r>
    </w:p>
    <w:p w14:paraId="7A5FF152" w14:textId="77777777" w:rsidR="00460323" w:rsidRDefault="005E7F4F">
      <w:pPr>
        <w:pStyle w:val="Odstavecseseznamem"/>
        <w:numPr>
          <w:ilvl w:val="0"/>
          <w:numId w:val="1"/>
        </w:numPr>
        <w:tabs>
          <w:tab w:val="left" w:pos="549"/>
        </w:tabs>
        <w:spacing w:before="120"/>
        <w:ind w:left="548" w:right="158"/>
        <w:jc w:val="both"/>
        <w:rPr>
          <w:sz w:val="20"/>
        </w:rPr>
      </w:pPr>
      <w:r>
        <w:rPr>
          <w:sz w:val="20"/>
        </w:rPr>
        <w:t>Smluvní strany se zavazují, že při jakémkoli zpracování osobních údajů v souvislosti s touto smlouvou budou důsledně dodržovat povinnosti vyplývající z nařízení Evropského parlamentu a Rady (EU) č. 2016/679, o ochraně fyzických osob v souvislosti se zpracováním osobních údajů a o volném pohybu těchto údajů a o zrušení směrnice 95/46/ES (obecné nařízení o ochraně osobních</w:t>
      </w:r>
      <w:r>
        <w:rPr>
          <w:spacing w:val="-3"/>
          <w:sz w:val="20"/>
        </w:rPr>
        <w:t xml:space="preserve"> </w:t>
      </w:r>
      <w:r>
        <w:rPr>
          <w:sz w:val="20"/>
        </w:rPr>
        <w:t>údajů).</w:t>
      </w:r>
    </w:p>
    <w:p w14:paraId="4DB9DA70" w14:textId="77777777" w:rsidR="00460323" w:rsidRDefault="005E7F4F">
      <w:pPr>
        <w:pStyle w:val="Odstavecseseznamem"/>
        <w:numPr>
          <w:ilvl w:val="0"/>
          <w:numId w:val="1"/>
        </w:numPr>
        <w:tabs>
          <w:tab w:val="left" w:pos="549"/>
        </w:tabs>
        <w:spacing w:before="120"/>
        <w:ind w:right="153"/>
        <w:jc w:val="both"/>
        <w:rPr>
          <w:sz w:val="20"/>
        </w:rPr>
      </w:pPr>
      <w:r>
        <w:rPr>
          <w:sz w:val="20"/>
        </w:rPr>
        <w:t>Vzhledem k veřejnoprávnímu charakteru příkazce příkazník svým podpisem této smlouvy uděluje příkazci výslovný souhlas se zveřejněním smluvních podmínek obsažených v této smlouvě v rozsahu a za podmínek vyplývajících z příslušných</w:t>
      </w:r>
      <w:r>
        <w:rPr>
          <w:spacing w:val="-11"/>
          <w:sz w:val="20"/>
        </w:rPr>
        <w:t xml:space="preserve"> </w:t>
      </w:r>
      <w:r>
        <w:rPr>
          <w:sz w:val="20"/>
        </w:rPr>
        <w:t>právních</w:t>
      </w:r>
      <w:r>
        <w:rPr>
          <w:spacing w:val="-11"/>
          <w:sz w:val="20"/>
        </w:rPr>
        <w:t xml:space="preserve"> </w:t>
      </w:r>
      <w:r>
        <w:rPr>
          <w:sz w:val="20"/>
        </w:rPr>
        <w:t>předpisů</w:t>
      </w:r>
      <w:r>
        <w:rPr>
          <w:spacing w:val="-9"/>
          <w:sz w:val="20"/>
        </w:rPr>
        <w:t xml:space="preserve"> </w:t>
      </w:r>
      <w:r>
        <w:rPr>
          <w:sz w:val="20"/>
        </w:rPr>
        <w:t>(zejména</w:t>
      </w:r>
      <w:r>
        <w:rPr>
          <w:spacing w:val="-11"/>
          <w:sz w:val="20"/>
        </w:rPr>
        <w:t xml:space="preserve"> </w:t>
      </w:r>
      <w:r>
        <w:rPr>
          <w:sz w:val="20"/>
        </w:rPr>
        <w:t>zákona</w:t>
      </w:r>
      <w:r>
        <w:rPr>
          <w:spacing w:val="-12"/>
          <w:sz w:val="20"/>
        </w:rPr>
        <w:t xml:space="preserve"> </w:t>
      </w:r>
      <w:r>
        <w:rPr>
          <w:sz w:val="20"/>
        </w:rPr>
        <w:t>o</w:t>
      </w:r>
      <w:r>
        <w:rPr>
          <w:spacing w:val="-11"/>
          <w:sz w:val="20"/>
        </w:rPr>
        <w:t xml:space="preserve"> </w:t>
      </w:r>
      <w:r>
        <w:rPr>
          <w:sz w:val="20"/>
        </w:rPr>
        <w:t>zadávání</w:t>
      </w:r>
      <w:r>
        <w:rPr>
          <w:spacing w:val="-12"/>
          <w:sz w:val="20"/>
        </w:rPr>
        <w:t xml:space="preserve"> </w:t>
      </w:r>
      <w:r>
        <w:rPr>
          <w:sz w:val="20"/>
        </w:rPr>
        <w:t>veřejných</w:t>
      </w:r>
      <w:r>
        <w:rPr>
          <w:spacing w:val="-11"/>
          <w:sz w:val="20"/>
        </w:rPr>
        <w:t xml:space="preserve"> </w:t>
      </w:r>
      <w:r>
        <w:rPr>
          <w:sz w:val="20"/>
        </w:rPr>
        <w:t>zakázek,</w:t>
      </w:r>
      <w:r>
        <w:rPr>
          <w:spacing w:val="-11"/>
          <w:sz w:val="20"/>
        </w:rPr>
        <w:t xml:space="preserve"> </w:t>
      </w:r>
      <w:r>
        <w:rPr>
          <w:sz w:val="20"/>
        </w:rPr>
        <w:t>zákona</w:t>
      </w:r>
      <w:r>
        <w:rPr>
          <w:spacing w:val="-12"/>
          <w:sz w:val="20"/>
        </w:rPr>
        <w:t xml:space="preserve"> </w:t>
      </w:r>
      <w:r>
        <w:rPr>
          <w:sz w:val="20"/>
        </w:rPr>
        <w:t>č.</w:t>
      </w:r>
      <w:r>
        <w:rPr>
          <w:spacing w:val="-11"/>
          <w:sz w:val="20"/>
        </w:rPr>
        <w:t xml:space="preserve"> </w:t>
      </w:r>
      <w:r>
        <w:rPr>
          <w:sz w:val="20"/>
        </w:rPr>
        <w:t>106/1999</w:t>
      </w:r>
      <w:r>
        <w:rPr>
          <w:spacing w:val="-12"/>
          <w:sz w:val="20"/>
        </w:rPr>
        <w:t xml:space="preserve"> </w:t>
      </w:r>
      <w:r>
        <w:rPr>
          <w:sz w:val="20"/>
        </w:rPr>
        <w:t>Sb.,</w:t>
      </w:r>
      <w:r>
        <w:rPr>
          <w:spacing w:val="-11"/>
          <w:sz w:val="20"/>
        </w:rPr>
        <w:t xml:space="preserve"> </w:t>
      </w:r>
      <w:r>
        <w:rPr>
          <w:sz w:val="20"/>
        </w:rPr>
        <w:t>o</w:t>
      </w:r>
      <w:r>
        <w:rPr>
          <w:spacing w:val="-12"/>
          <w:sz w:val="20"/>
        </w:rPr>
        <w:t xml:space="preserve"> </w:t>
      </w:r>
      <w:r>
        <w:rPr>
          <w:sz w:val="20"/>
        </w:rPr>
        <w:t>svobodném přístupu k informacím, ve znění pozdějších předpisů a zákona č. 340/2015 Sb., o zvláštních podmínkách účinnosti některých smluv, uveřejňování těchto smluv, a o registru smluv (zákon o registru smluv), ve znění pozdějších předpisů).</w:t>
      </w:r>
    </w:p>
    <w:p w14:paraId="6DFDDA12" w14:textId="77777777" w:rsidR="00460323" w:rsidRDefault="005E7F4F">
      <w:pPr>
        <w:pStyle w:val="Odstavecseseznamem"/>
        <w:numPr>
          <w:ilvl w:val="0"/>
          <w:numId w:val="1"/>
        </w:numPr>
        <w:tabs>
          <w:tab w:val="left" w:pos="549"/>
        </w:tabs>
        <w:spacing w:before="122"/>
        <w:ind w:left="548" w:right="160"/>
        <w:jc w:val="both"/>
        <w:rPr>
          <w:sz w:val="20"/>
        </w:rPr>
      </w:pPr>
      <w:r>
        <w:rPr>
          <w:sz w:val="20"/>
        </w:rPr>
        <w:t>Práva a povinnosti smluvních stran založené touto smlouvou, které nebyly výše výslovně upraveny, se řídí ustanoveními občanského</w:t>
      </w:r>
      <w:r>
        <w:rPr>
          <w:spacing w:val="-1"/>
          <w:sz w:val="20"/>
        </w:rPr>
        <w:t xml:space="preserve"> </w:t>
      </w:r>
      <w:r>
        <w:rPr>
          <w:sz w:val="20"/>
        </w:rPr>
        <w:t>zákoníku.</w:t>
      </w:r>
    </w:p>
    <w:p w14:paraId="3EA3C725" w14:textId="77777777" w:rsidR="00460323" w:rsidRDefault="005E7F4F">
      <w:pPr>
        <w:pStyle w:val="Odstavecseseznamem"/>
        <w:numPr>
          <w:ilvl w:val="0"/>
          <w:numId w:val="1"/>
        </w:numPr>
        <w:tabs>
          <w:tab w:val="left" w:pos="549"/>
        </w:tabs>
        <w:spacing w:before="118"/>
        <w:ind w:left="548" w:right="154"/>
        <w:jc w:val="both"/>
        <w:rPr>
          <w:sz w:val="20"/>
        </w:rPr>
      </w:pPr>
      <w:r>
        <w:rPr>
          <w:sz w:val="20"/>
        </w:rPr>
        <w:t>Příkazník</w:t>
      </w:r>
      <w:r>
        <w:rPr>
          <w:spacing w:val="-13"/>
          <w:sz w:val="20"/>
        </w:rPr>
        <w:t xml:space="preserve"> </w:t>
      </w:r>
      <w:r>
        <w:rPr>
          <w:sz w:val="20"/>
        </w:rPr>
        <w:t>je</w:t>
      </w:r>
      <w:r>
        <w:rPr>
          <w:spacing w:val="-13"/>
          <w:sz w:val="20"/>
        </w:rPr>
        <w:t xml:space="preserve"> </w:t>
      </w:r>
      <w:r>
        <w:rPr>
          <w:sz w:val="20"/>
        </w:rPr>
        <w:t>povinen</w:t>
      </w:r>
      <w:r>
        <w:rPr>
          <w:spacing w:val="-12"/>
          <w:sz w:val="20"/>
        </w:rPr>
        <w:t xml:space="preserve"> </w:t>
      </w:r>
      <w:r>
        <w:rPr>
          <w:sz w:val="20"/>
        </w:rPr>
        <w:t>po</w:t>
      </w:r>
      <w:r>
        <w:rPr>
          <w:spacing w:val="-13"/>
          <w:sz w:val="20"/>
        </w:rPr>
        <w:t xml:space="preserve"> </w:t>
      </w:r>
      <w:r>
        <w:rPr>
          <w:sz w:val="20"/>
        </w:rPr>
        <w:t>celou</w:t>
      </w:r>
      <w:r>
        <w:rPr>
          <w:spacing w:val="-9"/>
          <w:sz w:val="20"/>
        </w:rPr>
        <w:t xml:space="preserve"> </w:t>
      </w:r>
      <w:r>
        <w:rPr>
          <w:sz w:val="20"/>
        </w:rPr>
        <w:t>dobu</w:t>
      </w:r>
      <w:r>
        <w:rPr>
          <w:spacing w:val="-13"/>
          <w:sz w:val="20"/>
        </w:rPr>
        <w:t xml:space="preserve"> </w:t>
      </w:r>
      <w:r>
        <w:rPr>
          <w:sz w:val="20"/>
        </w:rPr>
        <w:t>plnění</w:t>
      </w:r>
      <w:r>
        <w:rPr>
          <w:spacing w:val="-13"/>
          <w:sz w:val="20"/>
        </w:rPr>
        <w:t xml:space="preserve"> </w:t>
      </w:r>
      <w:r>
        <w:rPr>
          <w:sz w:val="20"/>
        </w:rPr>
        <w:t>této</w:t>
      </w:r>
      <w:r>
        <w:rPr>
          <w:spacing w:val="-12"/>
          <w:sz w:val="20"/>
        </w:rPr>
        <w:t xml:space="preserve"> </w:t>
      </w:r>
      <w:r>
        <w:rPr>
          <w:sz w:val="20"/>
        </w:rPr>
        <w:t>smlouvy</w:t>
      </w:r>
      <w:r>
        <w:rPr>
          <w:spacing w:val="-13"/>
          <w:sz w:val="20"/>
        </w:rPr>
        <w:t xml:space="preserve"> </w:t>
      </w:r>
      <w:r>
        <w:rPr>
          <w:sz w:val="20"/>
        </w:rPr>
        <w:t>dodržovat</w:t>
      </w:r>
      <w:r>
        <w:rPr>
          <w:spacing w:val="-12"/>
          <w:sz w:val="20"/>
        </w:rPr>
        <w:t xml:space="preserve"> </w:t>
      </w:r>
      <w:r>
        <w:rPr>
          <w:sz w:val="20"/>
        </w:rPr>
        <w:t>závazné</w:t>
      </w:r>
      <w:r>
        <w:rPr>
          <w:spacing w:val="-14"/>
          <w:sz w:val="20"/>
        </w:rPr>
        <w:t xml:space="preserve"> </w:t>
      </w:r>
      <w:r>
        <w:rPr>
          <w:sz w:val="20"/>
        </w:rPr>
        <w:t>údaje</w:t>
      </w:r>
      <w:r>
        <w:rPr>
          <w:spacing w:val="-13"/>
          <w:sz w:val="20"/>
        </w:rPr>
        <w:t xml:space="preserve"> </w:t>
      </w:r>
      <w:r>
        <w:rPr>
          <w:sz w:val="20"/>
        </w:rPr>
        <w:t>uvedené</w:t>
      </w:r>
      <w:r>
        <w:rPr>
          <w:spacing w:val="-12"/>
          <w:sz w:val="20"/>
        </w:rPr>
        <w:t xml:space="preserve"> </w:t>
      </w:r>
      <w:r>
        <w:rPr>
          <w:sz w:val="20"/>
        </w:rPr>
        <w:t>v</w:t>
      </w:r>
      <w:r>
        <w:rPr>
          <w:spacing w:val="-3"/>
          <w:sz w:val="20"/>
        </w:rPr>
        <w:t xml:space="preserve"> </w:t>
      </w:r>
      <w:r>
        <w:rPr>
          <w:sz w:val="20"/>
        </w:rPr>
        <w:t>Rozhodnutí</w:t>
      </w:r>
      <w:r>
        <w:rPr>
          <w:spacing w:val="-13"/>
          <w:sz w:val="20"/>
        </w:rPr>
        <w:t xml:space="preserve"> </w:t>
      </w:r>
      <w:r>
        <w:rPr>
          <w:sz w:val="20"/>
        </w:rPr>
        <w:t>o</w:t>
      </w:r>
      <w:r>
        <w:rPr>
          <w:spacing w:val="-12"/>
          <w:sz w:val="20"/>
        </w:rPr>
        <w:t xml:space="preserve"> </w:t>
      </w:r>
      <w:r>
        <w:rPr>
          <w:sz w:val="20"/>
        </w:rPr>
        <w:t>poskytnutí dotace a v jeho případných změnách. Příkazník je povinen smluvně zajistit přenesení tohoto závazku i na případné jiné osoby, kteří se podílejí na plnění předmětu smlouvy. Příkazce se zavazuje seznámit příkazníka se zněním Rozhodnutí o poskytnutí dotace a jeho změn vždy bez zbytečného odklady poté, co je obdrží od poskytovatele dotace.</w:t>
      </w:r>
    </w:p>
    <w:p w14:paraId="2C1BB1C8" w14:textId="77777777" w:rsidR="00460323" w:rsidRDefault="005E7F4F">
      <w:pPr>
        <w:pStyle w:val="Odstavecseseznamem"/>
        <w:numPr>
          <w:ilvl w:val="0"/>
          <w:numId w:val="1"/>
        </w:numPr>
        <w:tabs>
          <w:tab w:val="left" w:pos="549"/>
        </w:tabs>
        <w:ind w:right="156"/>
        <w:jc w:val="both"/>
        <w:rPr>
          <w:sz w:val="20"/>
        </w:rPr>
      </w:pPr>
      <w:r>
        <w:rPr>
          <w:sz w:val="20"/>
        </w:rPr>
        <w:t xml:space="preserve">V souvislosti s financováním předmětu smlouvy prostředků programového financování MŠMT ČR je příkazník osobou povinnou spolupůsobit při výkonu finanční kontroly dle </w:t>
      </w:r>
      <w:proofErr w:type="spellStart"/>
      <w:r>
        <w:rPr>
          <w:sz w:val="20"/>
        </w:rPr>
        <w:t>ust</w:t>
      </w:r>
      <w:proofErr w:type="spellEnd"/>
      <w:r>
        <w:rPr>
          <w:sz w:val="20"/>
        </w:rPr>
        <w:t>. § 2 písm. e) zákona č. 320/2001 Sb., o finanční kontrole ve veřejné správě, ve znění pozdějších předpisů, a to podle následujících</w:t>
      </w:r>
      <w:r>
        <w:rPr>
          <w:spacing w:val="-6"/>
          <w:sz w:val="20"/>
        </w:rPr>
        <w:t xml:space="preserve"> </w:t>
      </w:r>
      <w:r>
        <w:rPr>
          <w:sz w:val="20"/>
        </w:rPr>
        <w:t>pravidel:</w:t>
      </w:r>
    </w:p>
    <w:p w14:paraId="3D80093E" w14:textId="77777777" w:rsidR="00460323" w:rsidRDefault="005E7F4F">
      <w:pPr>
        <w:pStyle w:val="Odstavecseseznamem"/>
        <w:numPr>
          <w:ilvl w:val="1"/>
          <w:numId w:val="1"/>
        </w:numPr>
        <w:tabs>
          <w:tab w:val="left" w:pos="973"/>
        </w:tabs>
        <w:spacing w:before="120"/>
        <w:ind w:right="155"/>
        <w:jc w:val="both"/>
        <w:rPr>
          <w:sz w:val="20"/>
        </w:rPr>
      </w:pPr>
      <w:r>
        <w:rPr>
          <w:sz w:val="20"/>
        </w:rPr>
        <w:t>Příkazník se zavazuje po dobu 10 let ode dne uzavření příslušné smlouvy uchovávat doklady související s plněním této zakázky a poskytnout všem subjektům provádějícím audit a kontrolu u příkazce v souvislosti s realizací a to zejména zaměstnancům nebo zmocněncům poskytovatele, Ministerstva školství, mládeže a tělovýchovy</w:t>
      </w:r>
      <w:r>
        <w:rPr>
          <w:spacing w:val="-5"/>
          <w:sz w:val="20"/>
        </w:rPr>
        <w:t xml:space="preserve"> </w:t>
      </w:r>
      <w:r>
        <w:rPr>
          <w:sz w:val="20"/>
        </w:rPr>
        <w:t>ČR,</w:t>
      </w:r>
      <w:r>
        <w:rPr>
          <w:spacing w:val="-7"/>
          <w:sz w:val="20"/>
        </w:rPr>
        <w:t xml:space="preserve"> </w:t>
      </w:r>
      <w:r>
        <w:rPr>
          <w:sz w:val="20"/>
        </w:rPr>
        <w:t>Ministerstvu</w:t>
      </w:r>
      <w:r>
        <w:rPr>
          <w:spacing w:val="-4"/>
          <w:sz w:val="20"/>
        </w:rPr>
        <w:t xml:space="preserve"> </w:t>
      </w:r>
      <w:r>
        <w:rPr>
          <w:sz w:val="20"/>
        </w:rPr>
        <w:t>financí</w:t>
      </w:r>
      <w:r>
        <w:rPr>
          <w:spacing w:val="-8"/>
          <w:sz w:val="20"/>
        </w:rPr>
        <w:t xml:space="preserve"> </w:t>
      </w:r>
      <w:r>
        <w:rPr>
          <w:sz w:val="20"/>
        </w:rPr>
        <w:t>ČR,</w:t>
      </w:r>
      <w:r>
        <w:rPr>
          <w:spacing w:val="-6"/>
          <w:sz w:val="20"/>
        </w:rPr>
        <w:t xml:space="preserve"> </w:t>
      </w:r>
      <w:r>
        <w:rPr>
          <w:sz w:val="20"/>
        </w:rPr>
        <w:t>auditnímu</w:t>
      </w:r>
      <w:r>
        <w:rPr>
          <w:spacing w:val="-7"/>
          <w:sz w:val="20"/>
        </w:rPr>
        <w:t xml:space="preserve"> </w:t>
      </w:r>
      <w:r>
        <w:rPr>
          <w:sz w:val="20"/>
        </w:rPr>
        <w:t>orgánu,</w:t>
      </w:r>
      <w:r>
        <w:rPr>
          <w:spacing w:val="-7"/>
          <w:sz w:val="20"/>
        </w:rPr>
        <w:t xml:space="preserve"> </w:t>
      </w:r>
      <w:r>
        <w:rPr>
          <w:sz w:val="20"/>
        </w:rPr>
        <w:t>Nejvyššímu</w:t>
      </w:r>
      <w:r>
        <w:rPr>
          <w:spacing w:val="-7"/>
          <w:sz w:val="20"/>
        </w:rPr>
        <w:t xml:space="preserve"> </w:t>
      </w:r>
      <w:r>
        <w:rPr>
          <w:sz w:val="20"/>
        </w:rPr>
        <w:t>kontrolnímu</w:t>
      </w:r>
      <w:r>
        <w:rPr>
          <w:spacing w:val="-7"/>
          <w:sz w:val="20"/>
        </w:rPr>
        <w:t xml:space="preserve"> </w:t>
      </w:r>
      <w:r>
        <w:rPr>
          <w:sz w:val="20"/>
        </w:rPr>
        <w:t>úřadu,</w:t>
      </w:r>
      <w:r>
        <w:rPr>
          <w:spacing w:val="-7"/>
          <w:sz w:val="20"/>
        </w:rPr>
        <w:t xml:space="preserve"> </w:t>
      </w:r>
      <w:r>
        <w:rPr>
          <w:sz w:val="20"/>
        </w:rPr>
        <w:t>Finančnímu</w:t>
      </w:r>
      <w:r>
        <w:rPr>
          <w:spacing w:val="-7"/>
          <w:sz w:val="20"/>
        </w:rPr>
        <w:t xml:space="preserve"> </w:t>
      </w:r>
      <w:r>
        <w:rPr>
          <w:sz w:val="20"/>
        </w:rPr>
        <w:t>úřadu a dalších oprávněných orgánům státní správy, nezbytné informace týkající se dodavatelských činností, které si uvedené orgány a instituce</w:t>
      </w:r>
      <w:r>
        <w:rPr>
          <w:spacing w:val="2"/>
          <w:sz w:val="20"/>
        </w:rPr>
        <w:t xml:space="preserve"> </w:t>
      </w:r>
      <w:r>
        <w:rPr>
          <w:sz w:val="20"/>
        </w:rPr>
        <w:t>vyžádají.</w:t>
      </w:r>
    </w:p>
    <w:p w14:paraId="73EF6337" w14:textId="77777777" w:rsidR="00460323" w:rsidRDefault="005E7F4F">
      <w:pPr>
        <w:pStyle w:val="Odstavecseseznamem"/>
        <w:numPr>
          <w:ilvl w:val="1"/>
          <w:numId w:val="1"/>
        </w:numPr>
        <w:tabs>
          <w:tab w:val="left" w:pos="973"/>
        </w:tabs>
        <w:spacing w:before="119"/>
        <w:ind w:right="158"/>
        <w:jc w:val="both"/>
        <w:rPr>
          <w:sz w:val="20"/>
        </w:rPr>
      </w:pPr>
      <w:r>
        <w:rPr>
          <w:sz w:val="20"/>
        </w:rPr>
        <w:t>Příkazník</w:t>
      </w:r>
      <w:r>
        <w:rPr>
          <w:spacing w:val="-6"/>
          <w:sz w:val="20"/>
        </w:rPr>
        <w:t xml:space="preserve"> </w:t>
      </w:r>
      <w:r>
        <w:rPr>
          <w:sz w:val="20"/>
        </w:rPr>
        <w:t>se</w:t>
      </w:r>
      <w:r>
        <w:rPr>
          <w:spacing w:val="-7"/>
          <w:sz w:val="20"/>
        </w:rPr>
        <w:t xml:space="preserve"> </w:t>
      </w:r>
      <w:r>
        <w:rPr>
          <w:sz w:val="20"/>
        </w:rPr>
        <w:t>dále</w:t>
      </w:r>
      <w:r>
        <w:rPr>
          <w:spacing w:val="-7"/>
          <w:sz w:val="20"/>
        </w:rPr>
        <w:t xml:space="preserve"> </w:t>
      </w:r>
      <w:r>
        <w:rPr>
          <w:sz w:val="20"/>
        </w:rPr>
        <w:t>zavazuje</w:t>
      </w:r>
      <w:r>
        <w:rPr>
          <w:spacing w:val="-6"/>
          <w:sz w:val="20"/>
        </w:rPr>
        <w:t xml:space="preserve"> </w:t>
      </w:r>
      <w:r>
        <w:rPr>
          <w:sz w:val="20"/>
        </w:rPr>
        <w:t>poskytnout</w:t>
      </w:r>
      <w:r>
        <w:rPr>
          <w:spacing w:val="-9"/>
          <w:sz w:val="20"/>
        </w:rPr>
        <w:t xml:space="preserve"> </w:t>
      </w:r>
      <w:r>
        <w:rPr>
          <w:sz w:val="20"/>
        </w:rPr>
        <w:t>po</w:t>
      </w:r>
      <w:r>
        <w:rPr>
          <w:spacing w:val="-8"/>
          <w:sz w:val="20"/>
        </w:rPr>
        <w:t xml:space="preserve"> </w:t>
      </w:r>
      <w:r>
        <w:rPr>
          <w:sz w:val="20"/>
        </w:rPr>
        <w:t>dobu</w:t>
      </w:r>
      <w:r>
        <w:rPr>
          <w:spacing w:val="-7"/>
          <w:sz w:val="20"/>
        </w:rPr>
        <w:t xml:space="preserve"> </w:t>
      </w:r>
      <w:r>
        <w:rPr>
          <w:sz w:val="20"/>
        </w:rPr>
        <w:t>výše</w:t>
      </w:r>
      <w:r>
        <w:rPr>
          <w:spacing w:val="-7"/>
          <w:sz w:val="20"/>
        </w:rPr>
        <w:t xml:space="preserve"> </w:t>
      </w:r>
      <w:r>
        <w:rPr>
          <w:sz w:val="20"/>
        </w:rPr>
        <w:t>uvedenou</w:t>
      </w:r>
      <w:r>
        <w:rPr>
          <w:spacing w:val="-6"/>
          <w:sz w:val="20"/>
        </w:rPr>
        <w:t xml:space="preserve"> </w:t>
      </w:r>
      <w:r>
        <w:rPr>
          <w:sz w:val="20"/>
        </w:rPr>
        <w:t>přístup</w:t>
      </w:r>
      <w:r>
        <w:rPr>
          <w:spacing w:val="-5"/>
          <w:sz w:val="20"/>
        </w:rPr>
        <w:t xml:space="preserve"> </w:t>
      </w:r>
      <w:r>
        <w:rPr>
          <w:sz w:val="20"/>
        </w:rPr>
        <w:t>i</w:t>
      </w:r>
      <w:r>
        <w:rPr>
          <w:spacing w:val="-9"/>
          <w:sz w:val="20"/>
        </w:rPr>
        <w:t xml:space="preserve"> </w:t>
      </w:r>
      <w:r>
        <w:rPr>
          <w:sz w:val="20"/>
        </w:rPr>
        <w:t>k</w:t>
      </w:r>
      <w:r>
        <w:rPr>
          <w:spacing w:val="-8"/>
          <w:sz w:val="20"/>
        </w:rPr>
        <w:t xml:space="preserve"> </w:t>
      </w:r>
      <w:r>
        <w:rPr>
          <w:sz w:val="20"/>
        </w:rPr>
        <w:t>těm</w:t>
      </w:r>
      <w:r>
        <w:rPr>
          <w:spacing w:val="-6"/>
          <w:sz w:val="20"/>
        </w:rPr>
        <w:t xml:space="preserve"> </w:t>
      </w:r>
      <w:r>
        <w:rPr>
          <w:sz w:val="20"/>
        </w:rPr>
        <w:t>částem</w:t>
      </w:r>
      <w:r>
        <w:rPr>
          <w:spacing w:val="-7"/>
          <w:sz w:val="20"/>
        </w:rPr>
        <w:t xml:space="preserve"> </w:t>
      </w:r>
      <w:r>
        <w:rPr>
          <w:sz w:val="20"/>
        </w:rPr>
        <w:t>smluvních</w:t>
      </w:r>
      <w:r>
        <w:rPr>
          <w:spacing w:val="-6"/>
          <w:sz w:val="20"/>
        </w:rPr>
        <w:t xml:space="preserve"> </w:t>
      </w:r>
      <w:r>
        <w:rPr>
          <w:sz w:val="20"/>
        </w:rPr>
        <w:t>a</w:t>
      </w:r>
      <w:r>
        <w:rPr>
          <w:spacing w:val="-2"/>
          <w:sz w:val="20"/>
        </w:rPr>
        <w:t xml:space="preserve"> </w:t>
      </w:r>
      <w:r>
        <w:rPr>
          <w:sz w:val="20"/>
        </w:rPr>
        <w:t>souvisejících dokumentů,</w:t>
      </w:r>
      <w:r>
        <w:rPr>
          <w:spacing w:val="12"/>
          <w:sz w:val="20"/>
        </w:rPr>
        <w:t xml:space="preserve"> </w:t>
      </w:r>
      <w:r>
        <w:rPr>
          <w:sz w:val="20"/>
        </w:rPr>
        <w:t>které</w:t>
      </w:r>
      <w:r>
        <w:rPr>
          <w:spacing w:val="11"/>
          <w:sz w:val="20"/>
        </w:rPr>
        <w:t xml:space="preserve"> </w:t>
      </w:r>
      <w:r>
        <w:rPr>
          <w:sz w:val="20"/>
        </w:rPr>
        <w:t>podléhají</w:t>
      </w:r>
      <w:r>
        <w:rPr>
          <w:spacing w:val="12"/>
          <w:sz w:val="20"/>
        </w:rPr>
        <w:t xml:space="preserve"> </w:t>
      </w:r>
      <w:r>
        <w:rPr>
          <w:sz w:val="20"/>
        </w:rPr>
        <w:t>ochraně</w:t>
      </w:r>
      <w:r>
        <w:rPr>
          <w:spacing w:val="11"/>
          <w:sz w:val="20"/>
        </w:rPr>
        <w:t xml:space="preserve"> </w:t>
      </w:r>
      <w:r>
        <w:rPr>
          <w:sz w:val="20"/>
        </w:rPr>
        <w:t>podle</w:t>
      </w:r>
      <w:r>
        <w:rPr>
          <w:spacing w:val="11"/>
          <w:sz w:val="20"/>
        </w:rPr>
        <w:t xml:space="preserve"> </w:t>
      </w:r>
      <w:r>
        <w:rPr>
          <w:sz w:val="20"/>
        </w:rPr>
        <w:t>zvláštních</w:t>
      </w:r>
      <w:r>
        <w:rPr>
          <w:spacing w:val="13"/>
          <w:sz w:val="20"/>
        </w:rPr>
        <w:t xml:space="preserve"> </w:t>
      </w:r>
      <w:r>
        <w:rPr>
          <w:sz w:val="20"/>
        </w:rPr>
        <w:t>právních</w:t>
      </w:r>
      <w:r>
        <w:rPr>
          <w:spacing w:val="13"/>
          <w:sz w:val="20"/>
        </w:rPr>
        <w:t xml:space="preserve"> </w:t>
      </w:r>
      <w:r>
        <w:rPr>
          <w:sz w:val="20"/>
        </w:rPr>
        <w:t>předpisů,</w:t>
      </w:r>
      <w:r>
        <w:rPr>
          <w:spacing w:val="12"/>
          <w:sz w:val="20"/>
        </w:rPr>
        <w:t xml:space="preserve"> </w:t>
      </w:r>
      <w:r>
        <w:rPr>
          <w:sz w:val="20"/>
        </w:rPr>
        <w:t>za</w:t>
      </w:r>
      <w:r>
        <w:rPr>
          <w:spacing w:val="12"/>
          <w:sz w:val="20"/>
        </w:rPr>
        <w:t xml:space="preserve"> </w:t>
      </w:r>
      <w:r>
        <w:rPr>
          <w:sz w:val="20"/>
        </w:rPr>
        <w:t>předpokladu,</w:t>
      </w:r>
      <w:r>
        <w:rPr>
          <w:spacing w:val="12"/>
          <w:sz w:val="20"/>
        </w:rPr>
        <w:t xml:space="preserve"> </w:t>
      </w:r>
      <w:r>
        <w:rPr>
          <w:sz w:val="20"/>
        </w:rPr>
        <w:t>že</w:t>
      </w:r>
      <w:r>
        <w:rPr>
          <w:spacing w:val="11"/>
          <w:sz w:val="20"/>
        </w:rPr>
        <w:t xml:space="preserve"> </w:t>
      </w:r>
      <w:r>
        <w:rPr>
          <w:sz w:val="20"/>
        </w:rPr>
        <w:t>budou</w:t>
      </w:r>
      <w:r>
        <w:rPr>
          <w:spacing w:val="13"/>
          <w:sz w:val="20"/>
        </w:rPr>
        <w:t xml:space="preserve"> </w:t>
      </w:r>
      <w:r>
        <w:rPr>
          <w:sz w:val="20"/>
        </w:rPr>
        <w:t>splněny</w:t>
      </w:r>
    </w:p>
    <w:p w14:paraId="41BE3110" w14:textId="77777777" w:rsidR="00460323" w:rsidRDefault="00460323">
      <w:pPr>
        <w:jc w:val="both"/>
        <w:rPr>
          <w:sz w:val="20"/>
        </w:rPr>
        <w:sectPr w:rsidR="00460323">
          <w:pgSz w:w="11910" w:h="16840"/>
          <w:pgMar w:top="1640" w:right="920" w:bottom="1180" w:left="960" w:header="655" w:footer="986" w:gutter="0"/>
          <w:cols w:space="708"/>
        </w:sectPr>
      </w:pPr>
    </w:p>
    <w:p w14:paraId="386D04DC" w14:textId="77777777" w:rsidR="00460323" w:rsidRDefault="005E7F4F">
      <w:pPr>
        <w:pStyle w:val="Zkladntext"/>
        <w:spacing w:before="77"/>
        <w:ind w:left="972" w:right="156"/>
      </w:pPr>
      <w:r>
        <w:lastRenderedPageBreak/>
        <w:t>požadavky</w:t>
      </w:r>
      <w:r>
        <w:rPr>
          <w:spacing w:val="-5"/>
        </w:rPr>
        <w:t xml:space="preserve"> </w:t>
      </w:r>
      <w:r>
        <w:t>kladené</w:t>
      </w:r>
      <w:r>
        <w:rPr>
          <w:spacing w:val="-7"/>
        </w:rPr>
        <w:t xml:space="preserve"> </w:t>
      </w:r>
      <w:r>
        <w:t>právními</w:t>
      </w:r>
      <w:r>
        <w:rPr>
          <w:spacing w:val="-7"/>
        </w:rPr>
        <w:t xml:space="preserve"> </w:t>
      </w:r>
      <w:r>
        <w:t>předpisy</w:t>
      </w:r>
      <w:r>
        <w:rPr>
          <w:spacing w:val="-5"/>
        </w:rPr>
        <w:t xml:space="preserve"> </w:t>
      </w:r>
      <w:r>
        <w:t>a</w:t>
      </w:r>
      <w:r>
        <w:rPr>
          <w:spacing w:val="-6"/>
        </w:rPr>
        <w:t xml:space="preserve"> </w:t>
      </w:r>
      <w:r>
        <w:t>zákona</w:t>
      </w:r>
      <w:r>
        <w:rPr>
          <w:spacing w:val="-7"/>
        </w:rPr>
        <w:t xml:space="preserve"> </w:t>
      </w:r>
      <w:r>
        <w:t>č.</w:t>
      </w:r>
      <w:r>
        <w:rPr>
          <w:spacing w:val="-6"/>
        </w:rPr>
        <w:t xml:space="preserve"> </w:t>
      </w:r>
      <w:r>
        <w:t>255/2012</w:t>
      </w:r>
      <w:r>
        <w:rPr>
          <w:spacing w:val="-4"/>
        </w:rPr>
        <w:t xml:space="preserve"> </w:t>
      </w:r>
      <w:r>
        <w:t>Sb.,</w:t>
      </w:r>
      <w:r>
        <w:rPr>
          <w:spacing w:val="-6"/>
        </w:rPr>
        <w:t xml:space="preserve"> </w:t>
      </w:r>
      <w:r>
        <w:t>o</w:t>
      </w:r>
      <w:r>
        <w:rPr>
          <w:spacing w:val="-4"/>
        </w:rPr>
        <w:t xml:space="preserve"> </w:t>
      </w:r>
      <w:r>
        <w:t>kontrole</w:t>
      </w:r>
      <w:r>
        <w:rPr>
          <w:spacing w:val="-7"/>
        </w:rPr>
        <w:t xml:space="preserve"> </w:t>
      </w:r>
      <w:r>
        <w:t>(kontrolní</w:t>
      </w:r>
      <w:r>
        <w:rPr>
          <w:spacing w:val="-8"/>
        </w:rPr>
        <w:t xml:space="preserve"> </w:t>
      </w:r>
      <w:r>
        <w:t>řád),</w:t>
      </w:r>
      <w:r>
        <w:rPr>
          <w:spacing w:val="-8"/>
        </w:rPr>
        <w:t xml:space="preserve"> </w:t>
      </w:r>
      <w:r>
        <w:t>ve</w:t>
      </w:r>
      <w:r>
        <w:rPr>
          <w:spacing w:val="-6"/>
        </w:rPr>
        <w:t xml:space="preserve"> </w:t>
      </w:r>
      <w:r>
        <w:t>znění</w:t>
      </w:r>
      <w:r>
        <w:rPr>
          <w:spacing w:val="-7"/>
        </w:rPr>
        <w:t xml:space="preserve"> </w:t>
      </w:r>
      <w:r>
        <w:t>pozdějších předpisů. Tyto závazky příkazníka se vztahují i na případné smluvní partnery příkazníka, podílející se na plnění smlouvy.</w:t>
      </w:r>
    </w:p>
    <w:p w14:paraId="496041CA" w14:textId="77777777" w:rsidR="00460323" w:rsidRDefault="005E7F4F">
      <w:pPr>
        <w:pStyle w:val="Odstavecseseznamem"/>
        <w:numPr>
          <w:ilvl w:val="0"/>
          <w:numId w:val="1"/>
        </w:numPr>
        <w:tabs>
          <w:tab w:val="left" w:pos="404"/>
        </w:tabs>
        <w:spacing w:before="122"/>
        <w:ind w:left="403" w:right="163" w:hanging="284"/>
        <w:jc w:val="both"/>
        <w:rPr>
          <w:sz w:val="20"/>
        </w:rPr>
      </w:pPr>
      <w:r>
        <w:rPr>
          <w:sz w:val="20"/>
        </w:rPr>
        <w:t>Tato smlouva může být měněna či doplňována pouze formou písemných dodatků řádně potvrzených oběma smluvními</w:t>
      </w:r>
      <w:r>
        <w:rPr>
          <w:spacing w:val="1"/>
          <w:sz w:val="20"/>
        </w:rPr>
        <w:t xml:space="preserve"> </w:t>
      </w:r>
      <w:r>
        <w:rPr>
          <w:sz w:val="20"/>
        </w:rPr>
        <w:t>stranami.</w:t>
      </w:r>
    </w:p>
    <w:p w14:paraId="0CC8C25F" w14:textId="77777777" w:rsidR="00460323" w:rsidRDefault="005E7F4F">
      <w:pPr>
        <w:pStyle w:val="Odstavecseseznamem"/>
        <w:numPr>
          <w:ilvl w:val="0"/>
          <w:numId w:val="1"/>
        </w:numPr>
        <w:tabs>
          <w:tab w:val="left" w:pos="404"/>
        </w:tabs>
        <w:spacing w:before="119"/>
        <w:ind w:left="403" w:right="159" w:hanging="284"/>
        <w:jc w:val="both"/>
        <w:rPr>
          <w:sz w:val="20"/>
        </w:rPr>
      </w:pPr>
      <w:r>
        <w:rPr>
          <w:sz w:val="20"/>
        </w:rPr>
        <w:t>Tato</w:t>
      </w:r>
      <w:r>
        <w:rPr>
          <w:spacing w:val="-9"/>
          <w:sz w:val="20"/>
        </w:rPr>
        <w:t xml:space="preserve"> </w:t>
      </w:r>
      <w:r>
        <w:rPr>
          <w:sz w:val="20"/>
        </w:rPr>
        <w:t>smlouva</w:t>
      </w:r>
      <w:r>
        <w:rPr>
          <w:spacing w:val="-8"/>
          <w:sz w:val="20"/>
        </w:rPr>
        <w:t xml:space="preserve"> </w:t>
      </w:r>
      <w:r>
        <w:rPr>
          <w:sz w:val="20"/>
        </w:rPr>
        <w:t>se</w:t>
      </w:r>
      <w:r>
        <w:rPr>
          <w:spacing w:val="-7"/>
          <w:sz w:val="20"/>
        </w:rPr>
        <w:t xml:space="preserve"> </w:t>
      </w:r>
      <w:r>
        <w:rPr>
          <w:sz w:val="20"/>
        </w:rPr>
        <w:t>vyhotovuje</w:t>
      </w:r>
      <w:r>
        <w:rPr>
          <w:spacing w:val="-9"/>
          <w:sz w:val="20"/>
        </w:rPr>
        <w:t xml:space="preserve"> </w:t>
      </w:r>
      <w:r>
        <w:rPr>
          <w:sz w:val="20"/>
        </w:rPr>
        <w:t>ve</w:t>
      </w:r>
      <w:r>
        <w:rPr>
          <w:spacing w:val="-9"/>
          <w:sz w:val="20"/>
        </w:rPr>
        <w:t xml:space="preserve"> </w:t>
      </w:r>
      <w:r>
        <w:rPr>
          <w:sz w:val="20"/>
        </w:rPr>
        <w:t>třech</w:t>
      </w:r>
      <w:r>
        <w:rPr>
          <w:spacing w:val="-8"/>
          <w:sz w:val="20"/>
        </w:rPr>
        <w:t xml:space="preserve"> </w:t>
      </w:r>
      <w:r>
        <w:rPr>
          <w:sz w:val="20"/>
        </w:rPr>
        <w:t>výtiscích,</w:t>
      </w:r>
      <w:r>
        <w:rPr>
          <w:spacing w:val="-8"/>
          <w:sz w:val="20"/>
        </w:rPr>
        <w:t xml:space="preserve"> </w:t>
      </w:r>
      <w:r>
        <w:rPr>
          <w:sz w:val="20"/>
        </w:rPr>
        <w:t>přičemž</w:t>
      </w:r>
      <w:r>
        <w:rPr>
          <w:spacing w:val="-8"/>
          <w:sz w:val="20"/>
        </w:rPr>
        <w:t xml:space="preserve"> </w:t>
      </w:r>
      <w:r>
        <w:rPr>
          <w:sz w:val="20"/>
        </w:rPr>
        <w:t>každý</w:t>
      </w:r>
      <w:r>
        <w:rPr>
          <w:spacing w:val="-9"/>
          <w:sz w:val="20"/>
        </w:rPr>
        <w:t xml:space="preserve"> </w:t>
      </w:r>
      <w:r>
        <w:rPr>
          <w:sz w:val="20"/>
        </w:rPr>
        <w:t>má</w:t>
      </w:r>
      <w:r>
        <w:rPr>
          <w:spacing w:val="-8"/>
          <w:sz w:val="20"/>
        </w:rPr>
        <w:t xml:space="preserve"> </w:t>
      </w:r>
      <w:r>
        <w:rPr>
          <w:sz w:val="20"/>
        </w:rPr>
        <w:t>platnost</w:t>
      </w:r>
      <w:r>
        <w:rPr>
          <w:spacing w:val="-8"/>
          <w:sz w:val="20"/>
        </w:rPr>
        <w:t xml:space="preserve"> </w:t>
      </w:r>
      <w:r>
        <w:rPr>
          <w:sz w:val="20"/>
        </w:rPr>
        <w:t>originálu,</w:t>
      </w:r>
      <w:r>
        <w:rPr>
          <w:spacing w:val="-8"/>
          <w:sz w:val="20"/>
        </w:rPr>
        <w:t xml:space="preserve"> </w:t>
      </w:r>
      <w:r>
        <w:rPr>
          <w:sz w:val="20"/>
        </w:rPr>
        <w:t>2</w:t>
      </w:r>
      <w:r>
        <w:rPr>
          <w:spacing w:val="-9"/>
          <w:sz w:val="20"/>
        </w:rPr>
        <w:t xml:space="preserve"> </w:t>
      </w:r>
      <w:r>
        <w:rPr>
          <w:sz w:val="20"/>
        </w:rPr>
        <w:t>výtisky</w:t>
      </w:r>
      <w:r>
        <w:rPr>
          <w:spacing w:val="-8"/>
          <w:sz w:val="20"/>
        </w:rPr>
        <w:t xml:space="preserve"> </w:t>
      </w:r>
      <w:r>
        <w:rPr>
          <w:sz w:val="20"/>
        </w:rPr>
        <w:t>smlouvy</w:t>
      </w:r>
      <w:r>
        <w:rPr>
          <w:spacing w:val="-8"/>
          <w:sz w:val="20"/>
        </w:rPr>
        <w:t xml:space="preserve"> </w:t>
      </w:r>
      <w:r>
        <w:rPr>
          <w:sz w:val="20"/>
        </w:rPr>
        <w:t>jsou</w:t>
      </w:r>
      <w:r>
        <w:rPr>
          <w:spacing w:val="-8"/>
          <w:sz w:val="20"/>
        </w:rPr>
        <w:t xml:space="preserve"> </w:t>
      </w:r>
      <w:r>
        <w:rPr>
          <w:sz w:val="20"/>
        </w:rPr>
        <w:t>určeny</w:t>
      </w:r>
      <w:r>
        <w:rPr>
          <w:spacing w:val="-8"/>
          <w:sz w:val="20"/>
        </w:rPr>
        <w:t xml:space="preserve"> </w:t>
      </w:r>
      <w:r>
        <w:rPr>
          <w:sz w:val="20"/>
        </w:rPr>
        <w:t>pro příkazce a 1 výtisk je určen pro příkazníka. Smlouva může být vyhotovena i v elektronické</w:t>
      </w:r>
      <w:r>
        <w:rPr>
          <w:spacing w:val="-12"/>
          <w:sz w:val="20"/>
        </w:rPr>
        <w:t xml:space="preserve"> </w:t>
      </w:r>
      <w:r>
        <w:rPr>
          <w:sz w:val="20"/>
        </w:rPr>
        <w:t>podobě.</w:t>
      </w:r>
    </w:p>
    <w:p w14:paraId="0CD55DC7" w14:textId="77777777" w:rsidR="00460323" w:rsidRDefault="005E7F4F">
      <w:pPr>
        <w:pStyle w:val="Odstavecseseznamem"/>
        <w:numPr>
          <w:ilvl w:val="0"/>
          <w:numId w:val="1"/>
        </w:numPr>
        <w:tabs>
          <w:tab w:val="left" w:pos="404"/>
        </w:tabs>
        <w:spacing w:before="118"/>
        <w:ind w:left="403" w:right="158" w:hanging="284"/>
        <w:jc w:val="both"/>
        <w:rPr>
          <w:sz w:val="20"/>
        </w:rPr>
      </w:pPr>
      <w:r>
        <w:rPr>
          <w:sz w:val="20"/>
        </w:rPr>
        <w:t>Tato smlouva nabývá platnosti a účinnosti dnem jejího podpisu oběma smluvními stranami. Pokud však smlouva podléhá povinnému uveřejnění dle zákona č. 340/2015 Sb., o zvláštních podmínkách účinnosti některých smluv, uveřejňování těchto smluv a o registru smluv (zákon o registru smluv), ve znění pozdějších předpisů, pak nabývá účinnosti dnem uveřejnění v registru smluv. Veškeré úkony související s uveřejněním zajistí</w:t>
      </w:r>
      <w:r>
        <w:rPr>
          <w:spacing w:val="-14"/>
          <w:sz w:val="20"/>
        </w:rPr>
        <w:t xml:space="preserve"> </w:t>
      </w:r>
      <w:r>
        <w:rPr>
          <w:sz w:val="20"/>
        </w:rPr>
        <w:t>příkazce.</w:t>
      </w:r>
    </w:p>
    <w:p w14:paraId="707B55A9" w14:textId="77777777" w:rsidR="00460323" w:rsidRDefault="005E7F4F">
      <w:pPr>
        <w:pStyle w:val="Odstavecseseznamem"/>
        <w:numPr>
          <w:ilvl w:val="0"/>
          <w:numId w:val="1"/>
        </w:numPr>
        <w:tabs>
          <w:tab w:val="left" w:pos="450"/>
        </w:tabs>
        <w:ind w:left="403" w:right="158" w:hanging="284"/>
        <w:jc w:val="both"/>
        <w:rPr>
          <w:sz w:val="20"/>
        </w:rPr>
      </w:pPr>
      <w:r>
        <w:rPr>
          <w:sz w:val="20"/>
        </w:rPr>
        <w:t>Obě smluvní strany se plně seznámily s touto smlouvou, s jejím obsahem souhlasí a na důkaz toho připojují níže své podpisy.</w:t>
      </w:r>
    </w:p>
    <w:p w14:paraId="46922157" w14:textId="77777777" w:rsidR="00460323" w:rsidRDefault="00460323">
      <w:pPr>
        <w:pStyle w:val="Zkladntext"/>
        <w:jc w:val="left"/>
      </w:pPr>
    </w:p>
    <w:p w14:paraId="6F15E4A3" w14:textId="77777777" w:rsidR="00460323" w:rsidRDefault="00460323">
      <w:pPr>
        <w:pStyle w:val="Zkladntext"/>
        <w:jc w:val="left"/>
      </w:pPr>
    </w:p>
    <w:p w14:paraId="35F13FD8" w14:textId="77777777" w:rsidR="00460323" w:rsidRDefault="00460323">
      <w:pPr>
        <w:pStyle w:val="Zkladntext"/>
        <w:spacing w:before="11"/>
        <w:jc w:val="left"/>
        <w:rPr>
          <w:sz w:val="29"/>
        </w:rPr>
      </w:pPr>
    </w:p>
    <w:p w14:paraId="032B1A6A" w14:textId="77777777" w:rsidR="00460323" w:rsidRDefault="005E7F4F">
      <w:pPr>
        <w:pStyle w:val="Zkladntext"/>
        <w:tabs>
          <w:tab w:val="left" w:pos="5758"/>
        </w:tabs>
        <w:ind w:left="120"/>
        <w:jc w:val="left"/>
      </w:pPr>
      <w:r>
        <w:t>V Českých Budějovicích</w:t>
      </w:r>
      <w:r>
        <w:rPr>
          <w:spacing w:val="-7"/>
        </w:rPr>
        <w:t xml:space="preserve"> </w:t>
      </w:r>
      <w:r>
        <w:t>dne</w:t>
      </w:r>
      <w:r>
        <w:rPr>
          <w:spacing w:val="-2"/>
        </w:rPr>
        <w:t xml:space="preserve"> </w:t>
      </w:r>
      <w:r>
        <w:t>……………</w:t>
      </w:r>
      <w:r>
        <w:tab/>
        <w:t>V Českých Budějovicích dne</w:t>
      </w:r>
      <w:r>
        <w:rPr>
          <w:spacing w:val="41"/>
        </w:rPr>
        <w:t xml:space="preserve"> </w:t>
      </w:r>
      <w:r>
        <w:t>……………………</w:t>
      </w:r>
    </w:p>
    <w:p w14:paraId="27A0F8ED" w14:textId="77777777" w:rsidR="00460323" w:rsidRDefault="00460323">
      <w:pPr>
        <w:pStyle w:val="Zkladntext"/>
        <w:jc w:val="left"/>
        <w:rPr>
          <w:sz w:val="26"/>
        </w:rPr>
      </w:pPr>
    </w:p>
    <w:p w14:paraId="657A5A37" w14:textId="77777777" w:rsidR="00460323" w:rsidRDefault="00460323">
      <w:pPr>
        <w:rPr>
          <w:sz w:val="26"/>
        </w:rPr>
        <w:sectPr w:rsidR="00460323">
          <w:pgSz w:w="11910" w:h="16840"/>
          <w:pgMar w:top="1640" w:right="920" w:bottom="1180" w:left="960" w:header="655" w:footer="986" w:gutter="0"/>
          <w:cols w:space="708"/>
        </w:sectPr>
      </w:pPr>
    </w:p>
    <w:p w14:paraId="21E3D0B7" w14:textId="77777777" w:rsidR="00460323" w:rsidRDefault="005E7F4F" w:rsidP="005E7F4F">
      <w:pPr>
        <w:spacing w:before="74"/>
        <w:ind w:left="1631"/>
        <w:rPr>
          <w:sz w:val="15"/>
        </w:rPr>
      </w:pPr>
      <w:r>
        <w:br w:type="column"/>
      </w:r>
    </w:p>
    <w:p w14:paraId="3BCAC310" w14:textId="77777777" w:rsidR="00460323" w:rsidRDefault="00460323">
      <w:pPr>
        <w:spacing w:line="180" w:lineRule="exact"/>
        <w:rPr>
          <w:sz w:val="15"/>
        </w:rPr>
        <w:sectPr w:rsidR="00460323">
          <w:type w:val="continuous"/>
          <w:pgSz w:w="11910" w:h="16840"/>
          <w:pgMar w:top="1640" w:right="920" w:bottom="1180" w:left="960" w:header="708" w:footer="708" w:gutter="0"/>
          <w:cols w:num="3" w:space="708" w:equalWidth="0">
            <w:col w:w="2860" w:space="2072"/>
            <w:col w:w="2454" w:space="40"/>
            <w:col w:w="2604"/>
          </w:cols>
        </w:sectPr>
      </w:pPr>
    </w:p>
    <w:p w14:paraId="6CAA1AB2" w14:textId="77777777" w:rsidR="00460323" w:rsidRDefault="005E7F4F">
      <w:pPr>
        <w:pStyle w:val="Zkladntext"/>
        <w:tabs>
          <w:tab w:val="left" w:pos="6492"/>
        </w:tabs>
        <w:spacing w:before="16"/>
        <w:ind w:left="120"/>
        <w:jc w:val="left"/>
      </w:pPr>
      <w:r>
        <w:t>……………………………………………………………………………</w:t>
      </w:r>
      <w:r>
        <w:tab/>
        <w:t>………………………………………………….</w:t>
      </w:r>
    </w:p>
    <w:p w14:paraId="54CF0F5B" w14:textId="77777777" w:rsidR="00460323" w:rsidRDefault="005E7F4F">
      <w:pPr>
        <w:pStyle w:val="Zkladntext"/>
        <w:spacing w:before="1"/>
        <w:ind w:left="120" w:right="7340"/>
        <w:jc w:val="left"/>
      </w:pPr>
      <w:r>
        <w:t xml:space="preserve">Ing Michal </w:t>
      </w:r>
      <w:proofErr w:type="spellStart"/>
      <w:r>
        <w:t>Hojdekr</w:t>
      </w:r>
      <w:proofErr w:type="spellEnd"/>
      <w:r>
        <w:t>, Ph.D., MBA kvestor</w:t>
      </w:r>
    </w:p>
    <w:p w14:paraId="268CF718" w14:textId="77777777" w:rsidR="00460323" w:rsidRDefault="005E7F4F">
      <w:pPr>
        <w:pStyle w:val="Zkladntext"/>
        <w:spacing w:line="243" w:lineRule="exact"/>
        <w:ind w:left="120"/>
        <w:jc w:val="left"/>
      </w:pPr>
      <w:r>
        <w:t>Jihočeská univerzita v Českých Budějovicích</w:t>
      </w:r>
    </w:p>
    <w:sectPr w:rsidR="00460323">
      <w:type w:val="continuous"/>
      <w:pgSz w:w="11910" w:h="16840"/>
      <w:pgMar w:top="1640" w:right="920" w:bottom="1180" w:left="9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4469" w14:textId="77777777" w:rsidR="00C12573" w:rsidRDefault="005E7F4F">
      <w:r>
        <w:separator/>
      </w:r>
    </w:p>
  </w:endnote>
  <w:endnote w:type="continuationSeparator" w:id="0">
    <w:p w14:paraId="7E3030DD" w14:textId="77777777" w:rsidR="00C12573" w:rsidRDefault="005E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D1E0" w14:textId="3C2EA289" w:rsidR="00460323" w:rsidRDefault="00A17F20">
    <w:pPr>
      <w:pStyle w:val="Zkladntext"/>
      <w:spacing w:line="14" w:lineRule="auto"/>
      <w:jc w:val="left"/>
    </w:pPr>
    <w:r>
      <w:rPr>
        <w:noProof/>
      </w:rPr>
      <mc:AlternateContent>
        <mc:Choice Requires="wps">
          <w:drawing>
            <wp:anchor distT="0" distB="0" distL="114300" distR="114300" simplePos="0" relativeHeight="251658752" behindDoc="1" locked="0" layoutInCell="1" allowOverlap="1" wp14:anchorId="4A3215E3" wp14:editId="6EEAAE53">
              <wp:simplePos x="0" y="0"/>
              <wp:positionH relativeFrom="page">
                <wp:posOffset>6708775</wp:posOffset>
              </wp:positionH>
              <wp:positionV relativeFrom="page">
                <wp:posOffset>9926320</wp:posOffset>
              </wp:positionV>
              <wp:extent cx="204470" cy="152400"/>
              <wp:effectExtent l="0" t="0" r="0" b="0"/>
              <wp:wrapNone/>
              <wp:docPr id="10801073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9122" w14:textId="77777777" w:rsidR="00460323" w:rsidRDefault="005E7F4F">
                          <w:pPr>
                            <w:pStyle w:val="Zkladntext"/>
                            <w:spacing w:line="223" w:lineRule="exact"/>
                            <w:ind w:left="60"/>
                            <w:jc w:val="left"/>
                          </w:pP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215E3" id="_x0000_t202" coordsize="21600,21600" o:spt="202" path="m,l,21600r21600,l21600,xe">
              <v:stroke joinstyle="miter"/>
              <v:path gradientshapeok="t" o:connecttype="rect"/>
            </v:shapetype>
            <v:shape id="Text Box 1" o:spid="_x0000_s1026" type="#_x0000_t202" style="position:absolute;margin-left:528.25pt;margin-top:781.6pt;width:16.1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" filled="f" stroked="f">
              <v:textbox inset="0,0,0,0">
                <w:txbxContent>
                  <w:p w14:paraId="7E7E9122" w14:textId="77777777" w:rsidR="00460323" w:rsidRDefault="005E7F4F">
                    <w:pPr>
                      <w:pStyle w:val="Zkladntext"/>
                      <w:spacing w:line="223" w:lineRule="exact"/>
                      <w:ind w:left="60"/>
                      <w:jc w:val="left"/>
                    </w:pP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6BF6" w14:textId="77777777" w:rsidR="00C12573" w:rsidRDefault="005E7F4F">
      <w:r>
        <w:separator/>
      </w:r>
    </w:p>
  </w:footnote>
  <w:footnote w:type="continuationSeparator" w:id="0">
    <w:p w14:paraId="49FA76E5" w14:textId="77777777" w:rsidR="00C12573" w:rsidRDefault="005E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A5BE" w14:textId="77777777" w:rsidR="00460323" w:rsidRDefault="005E7F4F">
    <w:pPr>
      <w:pStyle w:val="Zkladntext"/>
      <w:spacing w:line="14" w:lineRule="auto"/>
      <w:jc w:val="left"/>
    </w:pPr>
    <w:r>
      <w:rPr>
        <w:noProof/>
        <w:lang w:bidi="ar-SA"/>
      </w:rPr>
      <w:drawing>
        <wp:anchor distT="0" distB="0" distL="0" distR="0" simplePos="0" relativeHeight="251656704" behindDoc="1" locked="0" layoutInCell="1" allowOverlap="1" wp14:anchorId="10DF0C1C" wp14:editId="57E04851">
          <wp:simplePos x="0" y="0"/>
          <wp:positionH relativeFrom="page">
            <wp:posOffset>685800</wp:posOffset>
          </wp:positionH>
          <wp:positionV relativeFrom="page">
            <wp:posOffset>415913</wp:posOffset>
          </wp:positionV>
          <wp:extent cx="2095499" cy="519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95499" cy="519428"/>
                  </a:xfrm>
                  <a:prstGeom prst="rect">
                    <a:avLst/>
                  </a:prstGeom>
                </pic:spPr>
              </pic:pic>
            </a:graphicData>
          </a:graphic>
        </wp:anchor>
      </w:drawing>
    </w:r>
    <w:r>
      <w:rPr>
        <w:noProof/>
        <w:lang w:bidi="ar-SA"/>
      </w:rPr>
      <w:drawing>
        <wp:anchor distT="0" distB="0" distL="0" distR="0" simplePos="0" relativeHeight="251657728" behindDoc="1" locked="0" layoutInCell="1" allowOverlap="1" wp14:anchorId="52432377" wp14:editId="74B4767A">
          <wp:simplePos x="0" y="0"/>
          <wp:positionH relativeFrom="page">
            <wp:posOffset>2895600</wp:posOffset>
          </wp:positionH>
          <wp:positionV relativeFrom="page">
            <wp:posOffset>449579</wp:posOffset>
          </wp:positionV>
          <wp:extent cx="3608329" cy="51815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608329" cy="5181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4E4A"/>
    <w:multiLevelType w:val="hybridMultilevel"/>
    <w:tmpl w:val="72C08E6C"/>
    <w:lvl w:ilvl="0" w:tplc="66ECE2F4">
      <w:start w:val="1"/>
      <w:numFmt w:val="decimal"/>
      <w:lvlText w:val="%1."/>
      <w:lvlJc w:val="left"/>
      <w:pPr>
        <w:ind w:left="546" w:hanging="428"/>
        <w:jc w:val="left"/>
      </w:pPr>
      <w:rPr>
        <w:rFonts w:ascii="Calibri" w:eastAsia="Calibri" w:hAnsi="Calibri" w:cs="Calibri" w:hint="default"/>
        <w:spacing w:val="-1"/>
        <w:w w:val="99"/>
        <w:sz w:val="20"/>
        <w:szCs w:val="20"/>
        <w:lang w:val="cs-CZ" w:eastAsia="cs-CZ" w:bidi="cs-CZ"/>
      </w:rPr>
    </w:lvl>
    <w:lvl w:ilvl="1" w:tplc="6E02B370">
      <w:numFmt w:val="bullet"/>
      <w:lvlText w:val="•"/>
      <w:lvlJc w:val="left"/>
      <w:pPr>
        <w:ind w:left="1488" w:hanging="428"/>
      </w:pPr>
      <w:rPr>
        <w:rFonts w:hint="default"/>
        <w:lang w:val="cs-CZ" w:eastAsia="cs-CZ" w:bidi="cs-CZ"/>
      </w:rPr>
    </w:lvl>
    <w:lvl w:ilvl="2" w:tplc="50680394">
      <w:numFmt w:val="bullet"/>
      <w:lvlText w:val="•"/>
      <w:lvlJc w:val="left"/>
      <w:pPr>
        <w:ind w:left="2437" w:hanging="428"/>
      </w:pPr>
      <w:rPr>
        <w:rFonts w:hint="default"/>
        <w:lang w:val="cs-CZ" w:eastAsia="cs-CZ" w:bidi="cs-CZ"/>
      </w:rPr>
    </w:lvl>
    <w:lvl w:ilvl="3" w:tplc="96C20FB4">
      <w:numFmt w:val="bullet"/>
      <w:lvlText w:val="•"/>
      <w:lvlJc w:val="left"/>
      <w:pPr>
        <w:ind w:left="3385" w:hanging="428"/>
      </w:pPr>
      <w:rPr>
        <w:rFonts w:hint="default"/>
        <w:lang w:val="cs-CZ" w:eastAsia="cs-CZ" w:bidi="cs-CZ"/>
      </w:rPr>
    </w:lvl>
    <w:lvl w:ilvl="4" w:tplc="CBE21C80">
      <w:numFmt w:val="bullet"/>
      <w:lvlText w:val="•"/>
      <w:lvlJc w:val="left"/>
      <w:pPr>
        <w:ind w:left="4334" w:hanging="428"/>
      </w:pPr>
      <w:rPr>
        <w:rFonts w:hint="default"/>
        <w:lang w:val="cs-CZ" w:eastAsia="cs-CZ" w:bidi="cs-CZ"/>
      </w:rPr>
    </w:lvl>
    <w:lvl w:ilvl="5" w:tplc="AE94E886">
      <w:numFmt w:val="bullet"/>
      <w:lvlText w:val="•"/>
      <w:lvlJc w:val="left"/>
      <w:pPr>
        <w:ind w:left="5283" w:hanging="428"/>
      </w:pPr>
      <w:rPr>
        <w:rFonts w:hint="default"/>
        <w:lang w:val="cs-CZ" w:eastAsia="cs-CZ" w:bidi="cs-CZ"/>
      </w:rPr>
    </w:lvl>
    <w:lvl w:ilvl="6" w:tplc="1526AE0E">
      <w:numFmt w:val="bullet"/>
      <w:lvlText w:val="•"/>
      <w:lvlJc w:val="left"/>
      <w:pPr>
        <w:ind w:left="6231" w:hanging="428"/>
      </w:pPr>
      <w:rPr>
        <w:rFonts w:hint="default"/>
        <w:lang w:val="cs-CZ" w:eastAsia="cs-CZ" w:bidi="cs-CZ"/>
      </w:rPr>
    </w:lvl>
    <w:lvl w:ilvl="7" w:tplc="EC421DEC">
      <w:numFmt w:val="bullet"/>
      <w:lvlText w:val="•"/>
      <w:lvlJc w:val="left"/>
      <w:pPr>
        <w:ind w:left="7180" w:hanging="428"/>
      </w:pPr>
      <w:rPr>
        <w:rFonts w:hint="default"/>
        <w:lang w:val="cs-CZ" w:eastAsia="cs-CZ" w:bidi="cs-CZ"/>
      </w:rPr>
    </w:lvl>
    <w:lvl w:ilvl="8" w:tplc="350A0EF4">
      <w:numFmt w:val="bullet"/>
      <w:lvlText w:val="•"/>
      <w:lvlJc w:val="left"/>
      <w:pPr>
        <w:ind w:left="8129" w:hanging="428"/>
      </w:pPr>
      <w:rPr>
        <w:rFonts w:hint="default"/>
        <w:lang w:val="cs-CZ" w:eastAsia="cs-CZ" w:bidi="cs-CZ"/>
      </w:rPr>
    </w:lvl>
  </w:abstractNum>
  <w:abstractNum w:abstractNumId="1" w15:restartNumberingAfterBreak="0">
    <w:nsid w:val="12370AE9"/>
    <w:multiLevelType w:val="hybridMultilevel"/>
    <w:tmpl w:val="8F7E4CD2"/>
    <w:lvl w:ilvl="0" w:tplc="8AA8DE8C">
      <w:start w:val="1"/>
      <w:numFmt w:val="decimal"/>
      <w:lvlText w:val="%1."/>
      <w:lvlJc w:val="left"/>
      <w:pPr>
        <w:ind w:left="543" w:hanging="425"/>
        <w:jc w:val="left"/>
      </w:pPr>
      <w:rPr>
        <w:rFonts w:ascii="Calibri" w:eastAsia="Calibri" w:hAnsi="Calibri" w:cs="Calibri" w:hint="default"/>
        <w:spacing w:val="-1"/>
        <w:w w:val="99"/>
        <w:sz w:val="20"/>
        <w:szCs w:val="20"/>
        <w:lang w:val="cs-CZ" w:eastAsia="cs-CZ" w:bidi="cs-CZ"/>
      </w:rPr>
    </w:lvl>
    <w:lvl w:ilvl="1" w:tplc="621C692A">
      <w:numFmt w:val="bullet"/>
      <w:lvlText w:val="•"/>
      <w:lvlJc w:val="left"/>
      <w:pPr>
        <w:ind w:left="1488" w:hanging="425"/>
      </w:pPr>
      <w:rPr>
        <w:rFonts w:hint="default"/>
        <w:lang w:val="cs-CZ" w:eastAsia="cs-CZ" w:bidi="cs-CZ"/>
      </w:rPr>
    </w:lvl>
    <w:lvl w:ilvl="2" w:tplc="D4127110">
      <w:numFmt w:val="bullet"/>
      <w:lvlText w:val="•"/>
      <w:lvlJc w:val="left"/>
      <w:pPr>
        <w:ind w:left="2437" w:hanging="425"/>
      </w:pPr>
      <w:rPr>
        <w:rFonts w:hint="default"/>
        <w:lang w:val="cs-CZ" w:eastAsia="cs-CZ" w:bidi="cs-CZ"/>
      </w:rPr>
    </w:lvl>
    <w:lvl w:ilvl="3" w:tplc="F294C776">
      <w:numFmt w:val="bullet"/>
      <w:lvlText w:val="•"/>
      <w:lvlJc w:val="left"/>
      <w:pPr>
        <w:ind w:left="3385" w:hanging="425"/>
      </w:pPr>
      <w:rPr>
        <w:rFonts w:hint="default"/>
        <w:lang w:val="cs-CZ" w:eastAsia="cs-CZ" w:bidi="cs-CZ"/>
      </w:rPr>
    </w:lvl>
    <w:lvl w:ilvl="4" w:tplc="96F8239E">
      <w:numFmt w:val="bullet"/>
      <w:lvlText w:val="•"/>
      <w:lvlJc w:val="left"/>
      <w:pPr>
        <w:ind w:left="4334" w:hanging="425"/>
      </w:pPr>
      <w:rPr>
        <w:rFonts w:hint="default"/>
        <w:lang w:val="cs-CZ" w:eastAsia="cs-CZ" w:bidi="cs-CZ"/>
      </w:rPr>
    </w:lvl>
    <w:lvl w:ilvl="5" w:tplc="E96C91F8">
      <w:numFmt w:val="bullet"/>
      <w:lvlText w:val="•"/>
      <w:lvlJc w:val="left"/>
      <w:pPr>
        <w:ind w:left="5283" w:hanging="425"/>
      </w:pPr>
      <w:rPr>
        <w:rFonts w:hint="default"/>
        <w:lang w:val="cs-CZ" w:eastAsia="cs-CZ" w:bidi="cs-CZ"/>
      </w:rPr>
    </w:lvl>
    <w:lvl w:ilvl="6" w:tplc="4B1AAE34">
      <w:numFmt w:val="bullet"/>
      <w:lvlText w:val="•"/>
      <w:lvlJc w:val="left"/>
      <w:pPr>
        <w:ind w:left="6231" w:hanging="425"/>
      </w:pPr>
      <w:rPr>
        <w:rFonts w:hint="default"/>
        <w:lang w:val="cs-CZ" w:eastAsia="cs-CZ" w:bidi="cs-CZ"/>
      </w:rPr>
    </w:lvl>
    <w:lvl w:ilvl="7" w:tplc="7F6A6D88">
      <w:numFmt w:val="bullet"/>
      <w:lvlText w:val="•"/>
      <w:lvlJc w:val="left"/>
      <w:pPr>
        <w:ind w:left="7180" w:hanging="425"/>
      </w:pPr>
      <w:rPr>
        <w:rFonts w:hint="default"/>
        <w:lang w:val="cs-CZ" w:eastAsia="cs-CZ" w:bidi="cs-CZ"/>
      </w:rPr>
    </w:lvl>
    <w:lvl w:ilvl="8" w:tplc="916AFB22">
      <w:numFmt w:val="bullet"/>
      <w:lvlText w:val="•"/>
      <w:lvlJc w:val="left"/>
      <w:pPr>
        <w:ind w:left="8129" w:hanging="425"/>
      </w:pPr>
      <w:rPr>
        <w:rFonts w:hint="default"/>
        <w:lang w:val="cs-CZ" w:eastAsia="cs-CZ" w:bidi="cs-CZ"/>
      </w:rPr>
    </w:lvl>
  </w:abstractNum>
  <w:abstractNum w:abstractNumId="2" w15:restartNumberingAfterBreak="0">
    <w:nsid w:val="1EDA4233"/>
    <w:multiLevelType w:val="hybridMultilevel"/>
    <w:tmpl w:val="B5D673CA"/>
    <w:lvl w:ilvl="0" w:tplc="A90CC9B4">
      <w:start w:val="1"/>
      <w:numFmt w:val="decimal"/>
      <w:lvlText w:val="%1."/>
      <w:lvlJc w:val="left"/>
      <w:pPr>
        <w:ind w:left="546" w:hanging="428"/>
        <w:jc w:val="left"/>
      </w:pPr>
      <w:rPr>
        <w:rFonts w:ascii="Calibri" w:eastAsia="Calibri" w:hAnsi="Calibri" w:cs="Calibri" w:hint="default"/>
        <w:spacing w:val="-1"/>
        <w:w w:val="99"/>
        <w:sz w:val="20"/>
        <w:szCs w:val="20"/>
        <w:lang w:val="cs-CZ" w:eastAsia="cs-CZ" w:bidi="cs-CZ"/>
      </w:rPr>
    </w:lvl>
    <w:lvl w:ilvl="1" w:tplc="BD864194">
      <w:start w:val="1"/>
      <w:numFmt w:val="decimal"/>
      <w:lvlText w:val="%2."/>
      <w:lvlJc w:val="left"/>
      <w:pPr>
        <w:ind w:left="590" w:hanging="243"/>
        <w:jc w:val="right"/>
      </w:pPr>
      <w:rPr>
        <w:rFonts w:ascii="Calibri" w:eastAsia="Calibri" w:hAnsi="Calibri" w:cs="Calibri" w:hint="default"/>
        <w:spacing w:val="-1"/>
        <w:w w:val="99"/>
        <w:sz w:val="20"/>
        <w:szCs w:val="20"/>
        <w:lang w:val="cs-CZ" w:eastAsia="cs-CZ" w:bidi="cs-CZ"/>
      </w:rPr>
    </w:lvl>
    <w:lvl w:ilvl="2" w:tplc="4648CB76">
      <w:numFmt w:val="bullet"/>
      <w:lvlText w:val=""/>
      <w:lvlJc w:val="left"/>
      <w:pPr>
        <w:ind w:left="1187" w:hanging="360"/>
      </w:pPr>
      <w:rPr>
        <w:rFonts w:ascii="Wingdings" w:eastAsia="Wingdings" w:hAnsi="Wingdings" w:cs="Wingdings" w:hint="default"/>
        <w:w w:val="99"/>
        <w:sz w:val="20"/>
        <w:szCs w:val="20"/>
        <w:lang w:val="cs-CZ" w:eastAsia="cs-CZ" w:bidi="cs-CZ"/>
      </w:rPr>
    </w:lvl>
    <w:lvl w:ilvl="3" w:tplc="E12AB070">
      <w:numFmt w:val="bullet"/>
      <w:lvlText w:val="•"/>
      <w:lvlJc w:val="left"/>
      <w:pPr>
        <w:ind w:left="1260" w:hanging="360"/>
      </w:pPr>
      <w:rPr>
        <w:rFonts w:hint="default"/>
        <w:lang w:val="cs-CZ" w:eastAsia="cs-CZ" w:bidi="cs-CZ"/>
      </w:rPr>
    </w:lvl>
    <w:lvl w:ilvl="4" w:tplc="2E1AEAE6">
      <w:numFmt w:val="bullet"/>
      <w:lvlText w:val="•"/>
      <w:lvlJc w:val="left"/>
      <w:pPr>
        <w:ind w:left="2512" w:hanging="360"/>
      </w:pPr>
      <w:rPr>
        <w:rFonts w:hint="default"/>
        <w:lang w:val="cs-CZ" w:eastAsia="cs-CZ" w:bidi="cs-CZ"/>
      </w:rPr>
    </w:lvl>
    <w:lvl w:ilvl="5" w:tplc="2898B824">
      <w:numFmt w:val="bullet"/>
      <w:lvlText w:val="•"/>
      <w:lvlJc w:val="left"/>
      <w:pPr>
        <w:ind w:left="3764" w:hanging="360"/>
      </w:pPr>
      <w:rPr>
        <w:rFonts w:hint="default"/>
        <w:lang w:val="cs-CZ" w:eastAsia="cs-CZ" w:bidi="cs-CZ"/>
      </w:rPr>
    </w:lvl>
    <w:lvl w:ilvl="6" w:tplc="B180F3AC">
      <w:numFmt w:val="bullet"/>
      <w:lvlText w:val="•"/>
      <w:lvlJc w:val="left"/>
      <w:pPr>
        <w:ind w:left="5017" w:hanging="360"/>
      </w:pPr>
      <w:rPr>
        <w:rFonts w:hint="default"/>
        <w:lang w:val="cs-CZ" w:eastAsia="cs-CZ" w:bidi="cs-CZ"/>
      </w:rPr>
    </w:lvl>
    <w:lvl w:ilvl="7" w:tplc="C8D4E616">
      <w:numFmt w:val="bullet"/>
      <w:lvlText w:val="•"/>
      <w:lvlJc w:val="left"/>
      <w:pPr>
        <w:ind w:left="6269" w:hanging="360"/>
      </w:pPr>
      <w:rPr>
        <w:rFonts w:hint="default"/>
        <w:lang w:val="cs-CZ" w:eastAsia="cs-CZ" w:bidi="cs-CZ"/>
      </w:rPr>
    </w:lvl>
    <w:lvl w:ilvl="8" w:tplc="A074E8D6">
      <w:numFmt w:val="bullet"/>
      <w:lvlText w:val="•"/>
      <w:lvlJc w:val="left"/>
      <w:pPr>
        <w:ind w:left="7521" w:hanging="360"/>
      </w:pPr>
      <w:rPr>
        <w:rFonts w:hint="default"/>
        <w:lang w:val="cs-CZ" w:eastAsia="cs-CZ" w:bidi="cs-CZ"/>
      </w:rPr>
    </w:lvl>
  </w:abstractNum>
  <w:abstractNum w:abstractNumId="3" w15:restartNumberingAfterBreak="0">
    <w:nsid w:val="325B02A8"/>
    <w:multiLevelType w:val="hybridMultilevel"/>
    <w:tmpl w:val="524ECC80"/>
    <w:lvl w:ilvl="0" w:tplc="D32CD0C2">
      <w:start w:val="1"/>
      <w:numFmt w:val="decimal"/>
      <w:lvlText w:val="%1."/>
      <w:lvlJc w:val="left"/>
      <w:pPr>
        <w:ind w:left="547" w:hanging="428"/>
        <w:jc w:val="left"/>
      </w:pPr>
      <w:rPr>
        <w:rFonts w:ascii="Calibri" w:eastAsia="Calibri" w:hAnsi="Calibri" w:cs="Calibri" w:hint="default"/>
        <w:spacing w:val="-1"/>
        <w:w w:val="99"/>
        <w:sz w:val="20"/>
        <w:szCs w:val="20"/>
        <w:lang w:val="cs-CZ" w:eastAsia="cs-CZ" w:bidi="cs-CZ"/>
      </w:rPr>
    </w:lvl>
    <w:lvl w:ilvl="1" w:tplc="4288B036">
      <w:numFmt w:val="bullet"/>
      <w:lvlText w:val="•"/>
      <w:lvlJc w:val="left"/>
      <w:pPr>
        <w:ind w:left="1488" w:hanging="428"/>
      </w:pPr>
      <w:rPr>
        <w:rFonts w:hint="default"/>
        <w:lang w:val="cs-CZ" w:eastAsia="cs-CZ" w:bidi="cs-CZ"/>
      </w:rPr>
    </w:lvl>
    <w:lvl w:ilvl="2" w:tplc="B85AF974">
      <w:numFmt w:val="bullet"/>
      <w:lvlText w:val="•"/>
      <w:lvlJc w:val="left"/>
      <w:pPr>
        <w:ind w:left="2437" w:hanging="428"/>
      </w:pPr>
      <w:rPr>
        <w:rFonts w:hint="default"/>
        <w:lang w:val="cs-CZ" w:eastAsia="cs-CZ" w:bidi="cs-CZ"/>
      </w:rPr>
    </w:lvl>
    <w:lvl w:ilvl="3" w:tplc="84264A66">
      <w:numFmt w:val="bullet"/>
      <w:lvlText w:val="•"/>
      <w:lvlJc w:val="left"/>
      <w:pPr>
        <w:ind w:left="3385" w:hanging="428"/>
      </w:pPr>
      <w:rPr>
        <w:rFonts w:hint="default"/>
        <w:lang w:val="cs-CZ" w:eastAsia="cs-CZ" w:bidi="cs-CZ"/>
      </w:rPr>
    </w:lvl>
    <w:lvl w:ilvl="4" w:tplc="8F809664">
      <w:numFmt w:val="bullet"/>
      <w:lvlText w:val="•"/>
      <w:lvlJc w:val="left"/>
      <w:pPr>
        <w:ind w:left="4334" w:hanging="428"/>
      </w:pPr>
      <w:rPr>
        <w:rFonts w:hint="default"/>
        <w:lang w:val="cs-CZ" w:eastAsia="cs-CZ" w:bidi="cs-CZ"/>
      </w:rPr>
    </w:lvl>
    <w:lvl w:ilvl="5" w:tplc="0E1C9F58">
      <w:numFmt w:val="bullet"/>
      <w:lvlText w:val="•"/>
      <w:lvlJc w:val="left"/>
      <w:pPr>
        <w:ind w:left="5283" w:hanging="428"/>
      </w:pPr>
      <w:rPr>
        <w:rFonts w:hint="default"/>
        <w:lang w:val="cs-CZ" w:eastAsia="cs-CZ" w:bidi="cs-CZ"/>
      </w:rPr>
    </w:lvl>
    <w:lvl w:ilvl="6" w:tplc="690E9D40">
      <w:numFmt w:val="bullet"/>
      <w:lvlText w:val="•"/>
      <w:lvlJc w:val="left"/>
      <w:pPr>
        <w:ind w:left="6231" w:hanging="428"/>
      </w:pPr>
      <w:rPr>
        <w:rFonts w:hint="default"/>
        <w:lang w:val="cs-CZ" w:eastAsia="cs-CZ" w:bidi="cs-CZ"/>
      </w:rPr>
    </w:lvl>
    <w:lvl w:ilvl="7" w:tplc="1C5A01D6">
      <w:numFmt w:val="bullet"/>
      <w:lvlText w:val="•"/>
      <w:lvlJc w:val="left"/>
      <w:pPr>
        <w:ind w:left="7180" w:hanging="428"/>
      </w:pPr>
      <w:rPr>
        <w:rFonts w:hint="default"/>
        <w:lang w:val="cs-CZ" w:eastAsia="cs-CZ" w:bidi="cs-CZ"/>
      </w:rPr>
    </w:lvl>
    <w:lvl w:ilvl="8" w:tplc="E0CC825C">
      <w:numFmt w:val="bullet"/>
      <w:lvlText w:val="•"/>
      <w:lvlJc w:val="left"/>
      <w:pPr>
        <w:ind w:left="8129" w:hanging="428"/>
      </w:pPr>
      <w:rPr>
        <w:rFonts w:hint="default"/>
        <w:lang w:val="cs-CZ" w:eastAsia="cs-CZ" w:bidi="cs-CZ"/>
      </w:rPr>
    </w:lvl>
  </w:abstractNum>
  <w:abstractNum w:abstractNumId="4" w15:restartNumberingAfterBreak="0">
    <w:nsid w:val="401F15B1"/>
    <w:multiLevelType w:val="hybridMultilevel"/>
    <w:tmpl w:val="CCEAC250"/>
    <w:lvl w:ilvl="0" w:tplc="EE18BB96">
      <w:start w:val="1"/>
      <w:numFmt w:val="decimal"/>
      <w:lvlText w:val="%1."/>
      <w:lvlJc w:val="left"/>
      <w:pPr>
        <w:ind w:left="547" w:hanging="428"/>
        <w:jc w:val="right"/>
      </w:pPr>
      <w:rPr>
        <w:rFonts w:ascii="Calibri" w:eastAsia="Calibri" w:hAnsi="Calibri" w:cs="Calibri" w:hint="default"/>
        <w:spacing w:val="-1"/>
        <w:w w:val="99"/>
        <w:sz w:val="20"/>
        <w:szCs w:val="20"/>
        <w:lang w:val="cs-CZ" w:eastAsia="cs-CZ" w:bidi="cs-CZ"/>
      </w:rPr>
    </w:lvl>
    <w:lvl w:ilvl="1" w:tplc="218E8CA4">
      <w:numFmt w:val="bullet"/>
      <w:lvlText w:val="•"/>
      <w:lvlJc w:val="left"/>
      <w:pPr>
        <w:ind w:left="1488" w:hanging="428"/>
      </w:pPr>
      <w:rPr>
        <w:rFonts w:hint="default"/>
        <w:lang w:val="cs-CZ" w:eastAsia="cs-CZ" w:bidi="cs-CZ"/>
      </w:rPr>
    </w:lvl>
    <w:lvl w:ilvl="2" w:tplc="07A23D6E">
      <w:numFmt w:val="bullet"/>
      <w:lvlText w:val="•"/>
      <w:lvlJc w:val="left"/>
      <w:pPr>
        <w:ind w:left="2437" w:hanging="428"/>
      </w:pPr>
      <w:rPr>
        <w:rFonts w:hint="default"/>
        <w:lang w:val="cs-CZ" w:eastAsia="cs-CZ" w:bidi="cs-CZ"/>
      </w:rPr>
    </w:lvl>
    <w:lvl w:ilvl="3" w:tplc="0B702134">
      <w:numFmt w:val="bullet"/>
      <w:lvlText w:val="•"/>
      <w:lvlJc w:val="left"/>
      <w:pPr>
        <w:ind w:left="3385" w:hanging="428"/>
      </w:pPr>
      <w:rPr>
        <w:rFonts w:hint="default"/>
        <w:lang w:val="cs-CZ" w:eastAsia="cs-CZ" w:bidi="cs-CZ"/>
      </w:rPr>
    </w:lvl>
    <w:lvl w:ilvl="4" w:tplc="471C8BF8">
      <w:numFmt w:val="bullet"/>
      <w:lvlText w:val="•"/>
      <w:lvlJc w:val="left"/>
      <w:pPr>
        <w:ind w:left="4334" w:hanging="428"/>
      </w:pPr>
      <w:rPr>
        <w:rFonts w:hint="default"/>
        <w:lang w:val="cs-CZ" w:eastAsia="cs-CZ" w:bidi="cs-CZ"/>
      </w:rPr>
    </w:lvl>
    <w:lvl w:ilvl="5" w:tplc="413055C0">
      <w:numFmt w:val="bullet"/>
      <w:lvlText w:val="•"/>
      <w:lvlJc w:val="left"/>
      <w:pPr>
        <w:ind w:left="5283" w:hanging="428"/>
      </w:pPr>
      <w:rPr>
        <w:rFonts w:hint="default"/>
        <w:lang w:val="cs-CZ" w:eastAsia="cs-CZ" w:bidi="cs-CZ"/>
      </w:rPr>
    </w:lvl>
    <w:lvl w:ilvl="6" w:tplc="0CEE5DEE">
      <w:numFmt w:val="bullet"/>
      <w:lvlText w:val="•"/>
      <w:lvlJc w:val="left"/>
      <w:pPr>
        <w:ind w:left="6231" w:hanging="428"/>
      </w:pPr>
      <w:rPr>
        <w:rFonts w:hint="default"/>
        <w:lang w:val="cs-CZ" w:eastAsia="cs-CZ" w:bidi="cs-CZ"/>
      </w:rPr>
    </w:lvl>
    <w:lvl w:ilvl="7" w:tplc="E9C4C5BA">
      <w:numFmt w:val="bullet"/>
      <w:lvlText w:val="•"/>
      <w:lvlJc w:val="left"/>
      <w:pPr>
        <w:ind w:left="7180" w:hanging="428"/>
      </w:pPr>
      <w:rPr>
        <w:rFonts w:hint="default"/>
        <w:lang w:val="cs-CZ" w:eastAsia="cs-CZ" w:bidi="cs-CZ"/>
      </w:rPr>
    </w:lvl>
    <w:lvl w:ilvl="8" w:tplc="2CB0C0EE">
      <w:numFmt w:val="bullet"/>
      <w:lvlText w:val="•"/>
      <w:lvlJc w:val="left"/>
      <w:pPr>
        <w:ind w:left="8129" w:hanging="428"/>
      </w:pPr>
      <w:rPr>
        <w:rFonts w:hint="default"/>
        <w:lang w:val="cs-CZ" w:eastAsia="cs-CZ" w:bidi="cs-CZ"/>
      </w:rPr>
    </w:lvl>
  </w:abstractNum>
  <w:abstractNum w:abstractNumId="5" w15:restartNumberingAfterBreak="0">
    <w:nsid w:val="4E642892"/>
    <w:multiLevelType w:val="multilevel"/>
    <w:tmpl w:val="3A32EECC"/>
    <w:lvl w:ilvl="0">
      <w:start w:val="1"/>
      <w:numFmt w:val="decimal"/>
      <w:lvlText w:val="%1."/>
      <w:lvlJc w:val="left"/>
      <w:pPr>
        <w:ind w:left="547" w:hanging="428"/>
        <w:jc w:val="left"/>
      </w:pPr>
      <w:rPr>
        <w:rFonts w:ascii="Calibri" w:eastAsia="Calibri" w:hAnsi="Calibri" w:cs="Calibri" w:hint="default"/>
        <w:spacing w:val="-1"/>
        <w:w w:val="99"/>
        <w:sz w:val="20"/>
        <w:szCs w:val="20"/>
        <w:lang w:val="cs-CZ" w:eastAsia="cs-CZ" w:bidi="cs-CZ"/>
      </w:rPr>
    </w:lvl>
    <w:lvl w:ilvl="1">
      <w:start w:val="1"/>
      <w:numFmt w:val="decimal"/>
      <w:lvlText w:val="%1.%2."/>
      <w:lvlJc w:val="left"/>
      <w:pPr>
        <w:ind w:left="972" w:hanging="425"/>
        <w:jc w:val="left"/>
      </w:pPr>
      <w:rPr>
        <w:rFonts w:ascii="Calibri" w:eastAsia="Calibri" w:hAnsi="Calibri" w:cs="Calibri" w:hint="default"/>
        <w:spacing w:val="-1"/>
        <w:w w:val="99"/>
        <w:sz w:val="20"/>
        <w:szCs w:val="20"/>
        <w:lang w:val="cs-CZ" w:eastAsia="cs-CZ" w:bidi="cs-CZ"/>
      </w:rPr>
    </w:lvl>
    <w:lvl w:ilvl="2">
      <w:numFmt w:val="bullet"/>
      <w:lvlText w:val="•"/>
      <w:lvlJc w:val="left"/>
      <w:pPr>
        <w:ind w:left="1985" w:hanging="425"/>
      </w:pPr>
      <w:rPr>
        <w:rFonts w:hint="default"/>
        <w:lang w:val="cs-CZ" w:eastAsia="cs-CZ" w:bidi="cs-CZ"/>
      </w:rPr>
    </w:lvl>
    <w:lvl w:ilvl="3">
      <w:numFmt w:val="bullet"/>
      <w:lvlText w:val="•"/>
      <w:lvlJc w:val="left"/>
      <w:pPr>
        <w:ind w:left="2990" w:hanging="425"/>
      </w:pPr>
      <w:rPr>
        <w:rFonts w:hint="default"/>
        <w:lang w:val="cs-CZ" w:eastAsia="cs-CZ" w:bidi="cs-CZ"/>
      </w:rPr>
    </w:lvl>
    <w:lvl w:ilvl="4">
      <w:numFmt w:val="bullet"/>
      <w:lvlText w:val="•"/>
      <w:lvlJc w:val="left"/>
      <w:pPr>
        <w:ind w:left="3995" w:hanging="425"/>
      </w:pPr>
      <w:rPr>
        <w:rFonts w:hint="default"/>
        <w:lang w:val="cs-CZ" w:eastAsia="cs-CZ" w:bidi="cs-CZ"/>
      </w:rPr>
    </w:lvl>
    <w:lvl w:ilvl="5">
      <w:numFmt w:val="bullet"/>
      <w:lvlText w:val="•"/>
      <w:lvlJc w:val="left"/>
      <w:pPr>
        <w:ind w:left="5000" w:hanging="425"/>
      </w:pPr>
      <w:rPr>
        <w:rFonts w:hint="default"/>
        <w:lang w:val="cs-CZ" w:eastAsia="cs-CZ" w:bidi="cs-CZ"/>
      </w:rPr>
    </w:lvl>
    <w:lvl w:ilvl="6">
      <w:numFmt w:val="bullet"/>
      <w:lvlText w:val="•"/>
      <w:lvlJc w:val="left"/>
      <w:pPr>
        <w:ind w:left="6005" w:hanging="425"/>
      </w:pPr>
      <w:rPr>
        <w:rFonts w:hint="default"/>
        <w:lang w:val="cs-CZ" w:eastAsia="cs-CZ" w:bidi="cs-CZ"/>
      </w:rPr>
    </w:lvl>
    <w:lvl w:ilvl="7">
      <w:numFmt w:val="bullet"/>
      <w:lvlText w:val="•"/>
      <w:lvlJc w:val="left"/>
      <w:pPr>
        <w:ind w:left="7010" w:hanging="425"/>
      </w:pPr>
      <w:rPr>
        <w:rFonts w:hint="default"/>
        <w:lang w:val="cs-CZ" w:eastAsia="cs-CZ" w:bidi="cs-CZ"/>
      </w:rPr>
    </w:lvl>
    <w:lvl w:ilvl="8">
      <w:numFmt w:val="bullet"/>
      <w:lvlText w:val="•"/>
      <w:lvlJc w:val="left"/>
      <w:pPr>
        <w:ind w:left="8016" w:hanging="425"/>
      </w:pPr>
      <w:rPr>
        <w:rFonts w:hint="default"/>
        <w:lang w:val="cs-CZ" w:eastAsia="cs-CZ" w:bidi="cs-CZ"/>
      </w:rPr>
    </w:lvl>
  </w:abstractNum>
  <w:abstractNum w:abstractNumId="6" w15:restartNumberingAfterBreak="0">
    <w:nsid w:val="681D7BD8"/>
    <w:multiLevelType w:val="hybridMultilevel"/>
    <w:tmpl w:val="B94638BC"/>
    <w:lvl w:ilvl="0" w:tplc="16D0A9C4">
      <w:start w:val="1"/>
      <w:numFmt w:val="decimal"/>
      <w:lvlText w:val="%1."/>
      <w:lvlJc w:val="left"/>
      <w:pPr>
        <w:ind w:left="547" w:hanging="428"/>
        <w:jc w:val="left"/>
      </w:pPr>
      <w:rPr>
        <w:rFonts w:hint="default"/>
        <w:spacing w:val="-1"/>
        <w:w w:val="99"/>
        <w:lang w:val="cs-CZ" w:eastAsia="cs-CZ" w:bidi="cs-CZ"/>
      </w:rPr>
    </w:lvl>
    <w:lvl w:ilvl="1" w:tplc="5BE8378A">
      <w:start w:val="1"/>
      <w:numFmt w:val="lowerLetter"/>
      <w:lvlText w:val="%2)"/>
      <w:lvlJc w:val="left"/>
      <w:pPr>
        <w:ind w:left="1896" w:hanging="360"/>
        <w:jc w:val="left"/>
      </w:pPr>
      <w:rPr>
        <w:rFonts w:ascii="Calibri" w:eastAsia="Calibri" w:hAnsi="Calibri" w:cs="Calibri" w:hint="default"/>
        <w:b/>
        <w:bCs/>
        <w:w w:val="99"/>
        <w:sz w:val="20"/>
        <w:szCs w:val="20"/>
        <w:lang w:val="cs-CZ" w:eastAsia="cs-CZ" w:bidi="cs-CZ"/>
      </w:rPr>
    </w:lvl>
    <w:lvl w:ilvl="2" w:tplc="0C80E060">
      <w:numFmt w:val="bullet"/>
      <w:lvlText w:val="•"/>
      <w:lvlJc w:val="left"/>
      <w:pPr>
        <w:ind w:left="4660" w:hanging="360"/>
      </w:pPr>
      <w:rPr>
        <w:rFonts w:hint="default"/>
        <w:lang w:val="cs-CZ" w:eastAsia="cs-CZ" w:bidi="cs-CZ"/>
      </w:rPr>
    </w:lvl>
    <w:lvl w:ilvl="3" w:tplc="4DD68096">
      <w:numFmt w:val="bullet"/>
      <w:lvlText w:val="•"/>
      <w:lvlJc w:val="left"/>
      <w:pPr>
        <w:ind w:left="5330" w:hanging="360"/>
      </w:pPr>
      <w:rPr>
        <w:rFonts w:hint="default"/>
        <w:lang w:val="cs-CZ" w:eastAsia="cs-CZ" w:bidi="cs-CZ"/>
      </w:rPr>
    </w:lvl>
    <w:lvl w:ilvl="4" w:tplc="6D68CC5E">
      <w:numFmt w:val="bullet"/>
      <w:lvlText w:val="•"/>
      <w:lvlJc w:val="left"/>
      <w:pPr>
        <w:ind w:left="6001" w:hanging="360"/>
      </w:pPr>
      <w:rPr>
        <w:rFonts w:hint="default"/>
        <w:lang w:val="cs-CZ" w:eastAsia="cs-CZ" w:bidi="cs-CZ"/>
      </w:rPr>
    </w:lvl>
    <w:lvl w:ilvl="5" w:tplc="C916DF58">
      <w:numFmt w:val="bullet"/>
      <w:lvlText w:val="•"/>
      <w:lvlJc w:val="left"/>
      <w:pPr>
        <w:ind w:left="6672" w:hanging="360"/>
      </w:pPr>
      <w:rPr>
        <w:rFonts w:hint="default"/>
        <w:lang w:val="cs-CZ" w:eastAsia="cs-CZ" w:bidi="cs-CZ"/>
      </w:rPr>
    </w:lvl>
    <w:lvl w:ilvl="6" w:tplc="F26E1CEC">
      <w:numFmt w:val="bullet"/>
      <w:lvlText w:val="•"/>
      <w:lvlJc w:val="left"/>
      <w:pPr>
        <w:ind w:left="7343" w:hanging="360"/>
      </w:pPr>
      <w:rPr>
        <w:rFonts w:hint="default"/>
        <w:lang w:val="cs-CZ" w:eastAsia="cs-CZ" w:bidi="cs-CZ"/>
      </w:rPr>
    </w:lvl>
    <w:lvl w:ilvl="7" w:tplc="041C29CC">
      <w:numFmt w:val="bullet"/>
      <w:lvlText w:val="•"/>
      <w:lvlJc w:val="left"/>
      <w:pPr>
        <w:ind w:left="8014" w:hanging="360"/>
      </w:pPr>
      <w:rPr>
        <w:rFonts w:hint="default"/>
        <w:lang w:val="cs-CZ" w:eastAsia="cs-CZ" w:bidi="cs-CZ"/>
      </w:rPr>
    </w:lvl>
    <w:lvl w:ilvl="8" w:tplc="CB924978">
      <w:numFmt w:val="bullet"/>
      <w:lvlText w:val="•"/>
      <w:lvlJc w:val="left"/>
      <w:pPr>
        <w:ind w:left="8684" w:hanging="360"/>
      </w:pPr>
      <w:rPr>
        <w:rFonts w:hint="default"/>
        <w:lang w:val="cs-CZ" w:eastAsia="cs-CZ" w:bidi="cs-CZ"/>
      </w:rPr>
    </w:lvl>
  </w:abstractNum>
  <w:abstractNum w:abstractNumId="7" w15:restartNumberingAfterBreak="0">
    <w:nsid w:val="6F6964EC"/>
    <w:multiLevelType w:val="hybridMultilevel"/>
    <w:tmpl w:val="141E0BA0"/>
    <w:lvl w:ilvl="0" w:tplc="67546D8A">
      <w:numFmt w:val="bullet"/>
      <w:lvlText w:val="-"/>
      <w:lvlJc w:val="left"/>
      <w:pPr>
        <w:ind w:left="1267" w:hanging="360"/>
      </w:pPr>
      <w:rPr>
        <w:rFonts w:ascii="Times New Roman" w:eastAsia="Times New Roman" w:hAnsi="Times New Roman" w:cs="Times New Roman" w:hint="default"/>
        <w:w w:val="99"/>
        <w:sz w:val="20"/>
        <w:szCs w:val="20"/>
        <w:lang w:val="cs-CZ" w:eastAsia="cs-CZ" w:bidi="cs-CZ"/>
      </w:rPr>
    </w:lvl>
    <w:lvl w:ilvl="1" w:tplc="DF3A5A76">
      <w:numFmt w:val="bullet"/>
      <w:lvlText w:val="o"/>
      <w:lvlJc w:val="left"/>
      <w:pPr>
        <w:ind w:left="1987" w:hanging="360"/>
      </w:pPr>
      <w:rPr>
        <w:rFonts w:ascii="Courier New" w:eastAsia="Courier New" w:hAnsi="Courier New" w:cs="Courier New" w:hint="default"/>
        <w:w w:val="99"/>
        <w:sz w:val="20"/>
        <w:szCs w:val="20"/>
        <w:lang w:val="cs-CZ" w:eastAsia="cs-CZ" w:bidi="cs-CZ"/>
      </w:rPr>
    </w:lvl>
    <w:lvl w:ilvl="2" w:tplc="DE20ED4E">
      <w:numFmt w:val="bullet"/>
      <w:lvlText w:val="•"/>
      <w:lvlJc w:val="left"/>
      <w:pPr>
        <w:ind w:left="2874" w:hanging="360"/>
      </w:pPr>
      <w:rPr>
        <w:rFonts w:hint="default"/>
        <w:lang w:val="cs-CZ" w:eastAsia="cs-CZ" w:bidi="cs-CZ"/>
      </w:rPr>
    </w:lvl>
    <w:lvl w:ilvl="3" w:tplc="5A224BEE">
      <w:numFmt w:val="bullet"/>
      <w:lvlText w:val="•"/>
      <w:lvlJc w:val="left"/>
      <w:pPr>
        <w:ind w:left="3768" w:hanging="360"/>
      </w:pPr>
      <w:rPr>
        <w:rFonts w:hint="default"/>
        <w:lang w:val="cs-CZ" w:eastAsia="cs-CZ" w:bidi="cs-CZ"/>
      </w:rPr>
    </w:lvl>
    <w:lvl w:ilvl="4" w:tplc="5FAA728A">
      <w:numFmt w:val="bullet"/>
      <w:lvlText w:val="•"/>
      <w:lvlJc w:val="left"/>
      <w:pPr>
        <w:ind w:left="4662" w:hanging="360"/>
      </w:pPr>
      <w:rPr>
        <w:rFonts w:hint="default"/>
        <w:lang w:val="cs-CZ" w:eastAsia="cs-CZ" w:bidi="cs-CZ"/>
      </w:rPr>
    </w:lvl>
    <w:lvl w:ilvl="5" w:tplc="75A4B532">
      <w:numFmt w:val="bullet"/>
      <w:lvlText w:val="•"/>
      <w:lvlJc w:val="left"/>
      <w:pPr>
        <w:ind w:left="5556" w:hanging="360"/>
      </w:pPr>
      <w:rPr>
        <w:rFonts w:hint="default"/>
        <w:lang w:val="cs-CZ" w:eastAsia="cs-CZ" w:bidi="cs-CZ"/>
      </w:rPr>
    </w:lvl>
    <w:lvl w:ilvl="6" w:tplc="CF1E5134">
      <w:numFmt w:val="bullet"/>
      <w:lvlText w:val="•"/>
      <w:lvlJc w:val="left"/>
      <w:pPr>
        <w:ind w:left="6450" w:hanging="360"/>
      </w:pPr>
      <w:rPr>
        <w:rFonts w:hint="default"/>
        <w:lang w:val="cs-CZ" w:eastAsia="cs-CZ" w:bidi="cs-CZ"/>
      </w:rPr>
    </w:lvl>
    <w:lvl w:ilvl="7" w:tplc="C9FA01C2">
      <w:numFmt w:val="bullet"/>
      <w:lvlText w:val="•"/>
      <w:lvlJc w:val="left"/>
      <w:pPr>
        <w:ind w:left="7344" w:hanging="360"/>
      </w:pPr>
      <w:rPr>
        <w:rFonts w:hint="default"/>
        <w:lang w:val="cs-CZ" w:eastAsia="cs-CZ" w:bidi="cs-CZ"/>
      </w:rPr>
    </w:lvl>
    <w:lvl w:ilvl="8" w:tplc="BE5A3442">
      <w:numFmt w:val="bullet"/>
      <w:lvlText w:val="•"/>
      <w:lvlJc w:val="left"/>
      <w:pPr>
        <w:ind w:left="8238" w:hanging="360"/>
      </w:pPr>
      <w:rPr>
        <w:rFonts w:hint="default"/>
        <w:lang w:val="cs-CZ" w:eastAsia="cs-CZ" w:bidi="cs-CZ"/>
      </w:rPr>
    </w:lvl>
  </w:abstractNum>
  <w:abstractNum w:abstractNumId="8" w15:restartNumberingAfterBreak="0">
    <w:nsid w:val="704849EB"/>
    <w:multiLevelType w:val="hybridMultilevel"/>
    <w:tmpl w:val="DFC2AFD0"/>
    <w:lvl w:ilvl="0" w:tplc="602A9EBE">
      <w:start w:val="1"/>
      <w:numFmt w:val="decimal"/>
      <w:lvlText w:val="%1."/>
      <w:lvlJc w:val="left"/>
      <w:pPr>
        <w:ind w:left="544" w:hanging="425"/>
        <w:jc w:val="left"/>
      </w:pPr>
      <w:rPr>
        <w:rFonts w:ascii="Calibri" w:eastAsia="Calibri" w:hAnsi="Calibri" w:cs="Calibri" w:hint="default"/>
        <w:spacing w:val="-1"/>
        <w:w w:val="99"/>
        <w:sz w:val="20"/>
        <w:szCs w:val="20"/>
        <w:lang w:val="cs-CZ" w:eastAsia="cs-CZ" w:bidi="cs-CZ"/>
      </w:rPr>
    </w:lvl>
    <w:lvl w:ilvl="1" w:tplc="8AFC8A36">
      <w:numFmt w:val="bullet"/>
      <w:lvlText w:val="•"/>
      <w:lvlJc w:val="left"/>
      <w:pPr>
        <w:ind w:left="1488" w:hanging="425"/>
      </w:pPr>
      <w:rPr>
        <w:rFonts w:hint="default"/>
        <w:lang w:val="cs-CZ" w:eastAsia="cs-CZ" w:bidi="cs-CZ"/>
      </w:rPr>
    </w:lvl>
    <w:lvl w:ilvl="2" w:tplc="E3942EEE">
      <w:numFmt w:val="bullet"/>
      <w:lvlText w:val="•"/>
      <w:lvlJc w:val="left"/>
      <w:pPr>
        <w:ind w:left="2437" w:hanging="425"/>
      </w:pPr>
      <w:rPr>
        <w:rFonts w:hint="default"/>
        <w:lang w:val="cs-CZ" w:eastAsia="cs-CZ" w:bidi="cs-CZ"/>
      </w:rPr>
    </w:lvl>
    <w:lvl w:ilvl="3" w:tplc="CD20B834">
      <w:numFmt w:val="bullet"/>
      <w:lvlText w:val="•"/>
      <w:lvlJc w:val="left"/>
      <w:pPr>
        <w:ind w:left="3385" w:hanging="425"/>
      </w:pPr>
      <w:rPr>
        <w:rFonts w:hint="default"/>
        <w:lang w:val="cs-CZ" w:eastAsia="cs-CZ" w:bidi="cs-CZ"/>
      </w:rPr>
    </w:lvl>
    <w:lvl w:ilvl="4" w:tplc="1C64A0C0">
      <w:numFmt w:val="bullet"/>
      <w:lvlText w:val="•"/>
      <w:lvlJc w:val="left"/>
      <w:pPr>
        <w:ind w:left="4334" w:hanging="425"/>
      </w:pPr>
      <w:rPr>
        <w:rFonts w:hint="default"/>
        <w:lang w:val="cs-CZ" w:eastAsia="cs-CZ" w:bidi="cs-CZ"/>
      </w:rPr>
    </w:lvl>
    <w:lvl w:ilvl="5" w:tplc="52446D5E">
      <w:numFmt w:val="bullet"/>
      <w:lvlText w:val="•"/>
      <w:lvlJc w:val="left"/>
      <w:pPr>
        <w:ind w:left="5283" w:hanging="425"/>
      </w:pPr>
      <w:rPr>
        <w:rFonts w:hint="default"/>
        <w:lang w:val="cs-CZ" w:eastAsia="cs-CZ" w:bidi="cs-CZ"/>
      </w:rPr>
    </w:lvl>
    <w:lvl w:ilvl="6" w:tplc="40C65C96">
      <w:numFmt w:val="bullet"/>
      <w:lvlText w:val="•"/>
      <w:lvlJc w:val="left"/>
      <w:pPr>
        <w:ind w:left="6231" w:hanging="425"/>
      </w:pPr>
      <w:rPr>
        <w:rFonts w:hint="default"/>
        <w:lang w:val="cs-CZ" w:eastAsia="cs-CZ" w:bidi="cs-CZ"/>
      </w:rPr>
    </w:lvl>
    <w:lvl w:ilvl="7" w:tplc="43C2B470">
      <w:numFmt w:val="bullet"/>
      <w:lvlText w:val="•"/>
      <w:lvlJc w:val="left"/>
      <w:pPr>
        <w:ind w:left="7180" w:hanging="425"/>
      </w:pPr>
      <w:rPr>
        <w:rFonts w:hint="default"/>
        <w:lang w:val="cs-CZ" w:eastAsia="cs-CZ" w:bidi="cs-CZ"/>
      </w:rPr>
    </w:lvl>
    <w:lvl w:ilvl="8" w:tplc="9AB6E6D6">
      <w:numFmt w:val="bullet"/>
      <w:lvlText w:val="•"/>
      <w:lvlJc w:val="left"/>
      <w:pPr>
        <w:ind w:left="8129" w:hanging="425"/>
      </w:pPr>
      <w:rPr>
        <w:rFonts w:hint="default"/>
        <w:lang w:val="cs-CZ" w:eastAsia="cs-CZ" w:bidi="cs-CZ"/>
      </w:rPr>
    </w:lvl>
  </w:abstractNum>
  <w:abstractNum w:abstractNumId="9" w15:restartNumberingAfterBreak="0">
    <w:nsid w:val="73EA2767"/>
    <w:multiLevelType w:val="hybridMultilevel"/>
    <w:tmpl w:val="BF302146"/>
    <w:lvl w:ilvl="0" w:tplc="EC3AFB00">
      <w:start w:val="1"/>
      <w:numFmt w:val="lowerLetter"/>
      <w:lvlText w:val="%1)"/>
      <w:lvlJc w:val="left"/>
      <w:pPr>
        <w:ind w:left="1895" w:hanging="360"/>
        <w:jc w:val="left"/>
      </w:pPr>
      <w:rPr>
        <w:rFonts w:ascii="Calibri" w:eastAsia="Calibri" w:hAnsi="Calibri" w:cs="Calibri" w:hint="default"/>
        <w:w w:val="99"/>
        <w:sz w:val="20"/>
        <w:szCs w:val="20"/>
        <w:lang w:val="cs-CZ" w:eastAsia="cs-CZ" w:bidi="cs-CZ"/>
      </w:rPr>
    </w:lvl>
    <w:lvl w:ilvl="1" w:tplc="C95A1EE4">
      <w:numFmt w:val="bullet"/>
      <w:lvlText w:val="•"/>
      <w:lvlJc w:val="left"/>
      <w:pPr>
        <w:ind w:left="2712" w:hanging="360"/>
      </w:pPr>
      <w:rPr>
        <w:rFonts w:hint="default"/>
        <w:lang w:val="cs-CZ" w:eastAsia="cs-CZ" w:bidi="cs-CZ"/>
      </w:rPr>
    </w:lvl>
    <w:lvl w:ilvl="2" w:tplc="85FEE104">
      <w:numFmt w:val="bullet"/>
      <w:lvlText w:val="•"/>
      <w:lvlJc w:val="left"/>
      <w:pPr>
        <w:ind w:left="3525" w:hanging="360"/>
      </w:pPr>
      <w:rPr>
        <w:rFonts w:hint="default"/>
        <w:lang w:val="cs-CZ" w:eastAsia="cs-CZ" w:bidi="cs-CZ"/>
      </w:rPr>
    </w:lvl>
    <w:lvl w:ilvl="3" w:tplc="F3E2E5C8">
      <w:numFmt w:val="bullet"/>
      <w:lvlText w:val="•"/>
      <w:lvlJc w:val="left"/>
      <w:pPr>
        <w:ind w:left="4337" w:hanging="360"/>
      </w:pPr>
      <w:rPr>
        <w:rFonts w:hint="default"/>
        <w:lang w:val="cs-CZ" w:eastAsia="cs-CZ" w:bidi="cs-CZ"/>
      </w:rPr>
    </w:lvl>
    <w:lvl w:ilvl="4" w:tplc="EE2A53C6">
      <w:numFmt w:val="bullet"/>
      <w:lvlText w:val="•"/>
      <w:lvlJc w:val="left"/>
      <w:pPr>
        <w:ind w:left="5150" w:hanging="360"/>
      </w:pPr>
      <w:rPr>
        <w:rFonts w:hint="default"/>
        <w:lang w:val="cs-CZ" w:eastAsia="cs-CZ" w:bidi="cs-CZ"/>
      </w:rPr>
    </w:lvl>
    <w:lvl w:ilvl="5" w:tplc="5CC66F12">
      <w:numFmt w:val="bullet"/>
      <w:lvlText w:val="•"/>
      <w:lvlJc w:val="left"/>
      <w:pPr>
        <w:ind w:left="5963" w:hanging="360"/>
      </w:pPr>
      <w:rPr>
        <w:rFonts w:hint="default"/>
        <w:lang w:val="cs-CZ" w:eastAsia="cs-CZ" w:bidi="cs-CZ"/>
      </w:rPr>
    </w:lvl>
    <w:lvl w:ilvl="6" w:tplc="82A80900">
      <w:numFmt w:val="bullet"/>
      <w:lvlText w:val="•"/>
      <w:lvlJc w:val="left"/>
      <w:pPr>
        <w:ind w:left="6775" w:hanging="360"/>
      </w:pPr>
      <w:rPr>
        <w:rFonts w:hint="default"/>
        <w:lang w:val="cs-CZ" w:eastAsia="cs-CZ" w:bidi="cs-CZ"/>
      </w:rPr>
    </w:lvl>
    <w:lvl w:ilvl="7" w:tplc="AC1C3634">
      <w:numFmt w:val="bullet"/>
      <w:lvlText w:val="•"/>
      <w:lvlJc w:val="left"/>
      <w:pPr>
        <w:ind w:left="7588" w:hanging="360"/>
      </w:pPr>
      <w:rPr>
        <w:rFonts w:hint="default"/>
        <w:lang w:val="cs-CZ" w:eastAsia="cs-CZ" w:bidi="cs-CZ"/>
      </w:rPr>
    </w:lvl>
    <w:lvl w:ilvl="8" w:tplc="F3769198">
      <w:numFmt w:val="bullet"/>
      <w:lvlText w:val="•"/>
      <w:lvlJc w:val="left"/>
      <w:pPr>
        <w:ind w:left="8401" w:hanging="360"/>
      </w:pPr>
      <w:rPr>
        <w:rFonts w:hint="default"/>
        <w:lang w:val="cs-CZ" w:eastAsia="cs-CZ" w:bidi="cs-CZ"/>
      </w:rPr>
    </w:lvl>
  </w:abstractNum>
  <w:abstractNum w:abstractNumId="10" w15:restartNumberingAfterBreak="0">
    <w:nsid w:val="7E82057C"/>
    <w:multiLevelType w:val="hybridMultilevel"/>
    <w:tmpl w:val="4BA8FD1C"/>
    <w:lvl w:ilvl="0" w:tplc="B3A421F6">
      <w:start w:val="1"/>
      <w:numFmt w:val="decimal"/>
      <w:lvlText w:val="%1."/>
      <w:lvlJc w:val="left"/>
      <w:pPr>
        <w:ind w:left="544" w:hanging="425"/>
        <w:jc w:val="left"/>
      </w:pPr>
      <w:rPr>
        <w:rFonts w:ascii="Calibri" w:eastAsia="Calibri" w:hAnsi="Calibri" w:cs="Calibri" w:hint="default"/>
        <w:spacing w:val="-1"/>
        <w:w w:val="99"/>
        <w:sz w:val="20"/>
        <w:szCs w:val="20"/>
        <w:lang w:val="cs-CZ" w:eastAsia="cs-CZ" w:bidi="cs-CZ"/>
      </w:rPr>
    </w:lvl>
    <w:lvl w:ilvl="1" w:tplc="4C20C546">
      <w:numFmt w:val="bullet"/>
      <w:lvlText w:val="•"/>
      <w:lvlJc w:val="left"/>
      <w:pPr>
        <w:ind w:left="1488" w:hanging="425"/>
      </w:pPr>
      <w:rPr>
        <w:rFonts w:hint="default"/>
        <w:lang w:val="cs-CZ" w:eastAsia="cs-CZ" w:bidi="cs-CZ"/>
      </w:rPr>
    </w:lvl>
    <w:lvl w:ilvl="2" w:tplc="9C98EDDC">
      <w:numFmt w:val="bullet"/>
      <w:lvlText w:val="•"/>
      <w:lvlJc w:val="left"/>
      <w:pPr>
        <w:ind w:left="2437" w:hanging="425"/>
      </w:pPr>
      <w:rPr>
        <w:rFonts w:hint="default"/>
        <w:lang w:val="cs-CZ" w:eastAsia="cs-CZ" w:bidi="cs-CZ"/>
      </w:rPr>
    </w:lvl>
    <w:lvl w:ilvl="3" w:tplc="BC2672E6">
      <w:numFmt w:val="bullet"/>
      <w:lvlText w:val="•"/>
      <w:lvlJc w:val="left"/>
      <w:pPr>
        <w:ind w:left="3385" w:hanging="425"/>
      </w:pPr>
      <w:rPr>
        <w:rFonts w:hint="default"/>
        <w:lang w:val="cs-CZ" w:eastAsia="cs-CZ" w:bidi="cs-CZ"/>
      </w:rPr>
    </w:lvl>
    <w:lvl w:ilvl="4" w:tplc="4D52D55A">
      <w:numFmt w:val="bullet"/>
      <w:lvlText w:val="•"/>
      <w:lvlJc w:val="left"/>
      <w:pPr>
        <w:ind w:left="4334" w:hanging="425"/>
      </w:pPr>
      <w:rPr>
        <w:rFonts w:hint="default"/>
        <w:lang w:val="cs-CZ" w:eastAsia="cs-CZ" w:bidi="cs-CZ"/>
      </w:rPr>
    </w:lvl>
    <w:lvl w:ilvl="5" w:tplc="9D929B92">
      <w:numFmt w:val="bullet"/>
      <w:lvlText w:val="•"/>
      <w:lvlJc w:val="left"/>
      <w:pPr>
        <w:ind w:left="5283" w:hanging="425"/>
      </w:pPr>
      <w:rPr>
        <w:rFonts w:hint="default"/>
        <w:lang w:val="cs-CZ" w:eastAsia="cs-CZ" w:bidi="cs-CZ"/>
      </w:rPr>
    </w:lvl>
    <w:lvl w:ilvl="6" w:tplc="A244A17C">
      <w:numFmt w:val="bullet"/>
      <w:lvlText w:val="•"/>
      <w:lvlJc w:val="left"/>
      <w:pPr>
        <w:ind w:left="6231" w:hanging="425"/>
      </w:pPr>
      <w:rPr>
        <w:rFonts w:hint="default"/>
        <w:lang w:val="cs-CZ" w:eastAsia="cs-CZ" w:bidi="cs-CZ"/>
      </w:rPr>
    </w:lvl>
    <w:lvl w:ilvl="7" w:tplc="85C08912">
      <w:numFmt w:val="bullet"/>
      <w:lvlText w:val="•"/>
      <w:lvlJc w:val="left"/>
      <w:pPr>
        <w:ind w:left="7180" w:hanging="425"/>
      </w:pPr>
      <w:rPr>
        <w:rFonts w:hint="default"/>
        <w:lang w:val="cs-CZ" w:eastAsia="cs-CZ" w:bidi="cs-CZ"/>
      </w:rPr>
    </w:lvl>
    <w:lvl w:ilvl="8" w:tplc="06A40254">
      <w:numFmt w:val="bullet"/>
      <w:lvlText w:val="•"/>
      <w:lvlJc w:val="left"/>
      <w:pPr>
        <w:ind w:left="8129" w:hanging="425"/>
      </w:pPr>
      <w:rPr>
        <w:rFonts w:hint="default"/>
        <w:lang w:val="cs-CZ" w:eastAsia="cs-CZ" w:bidi="cs-CZ"/>
      </w:rPr>
    </w:lvl>
  </w:abstractNum>
  <w:abstractNum w:abstractNumId="11" w15:restartNumberingAfterBreak="0">
    <w:nsid w:val="7FF07AE6"/>
    <w:multiLevelType w:val="hybridMultilevel"/>
    <w:tmpl w:val="1DE8B5E8"/>
    <w:lvl w:ilvl="0" w:tplc="2B7CBCF2">
      <w:start w:val="1"/>
      <w:numFmt w:val="lowerLetter"/>
      <w:lvlText w:val="%1)"/>
      <w:lvlJc w:val="left"/>
      <w:pPr>
        <w:ind w:left="1907" w:hanging="360"/>
        <w:jc w:val="left"/>
      </w:pPr>
      <w:rPr>
        <w:rFonts w:ascii="Calibri" w:eastAsia="Calibri" w:hAnsi="Calibri" w:cs="Calibri" w:hint="default"/>
        <w:w w:val="99"/>
        <w:sz w:val="20"/>
        <w:szCs w:val="20"/>
        <w:lang w:val="cs-CZ" w:eastAsia="cs-CZ" w:bidi="cs-CZ"/>
      </w:rPr>
    </w:lvl>
    <w:lvl w:ilvl="1" w:tplc="17FC74E8">
      <w:numFmt w:val="bullet"/>
      <w:lvlText w:val="•"/>
      <w:lvlJc w:val="left"/>
      <w:pPr>
        <w:ind w:left="2712" w:hanging="360"/>
      </w:pPr>
      <w:rPr>
        <w:rFonts w:hint="default"/>
        <w:lang w:val="cs-CZ" w:eastAsia="cs-CZ" w:bidi="cs-CZ"/>
      </w:rPr>
    </w:lvl>
    <w:lvl w:ilvl="2" w:tplc="74401B48">
      <w:numFmt w:val="bullet"/>
      <w:lvlText w:val="•"/>
      <w:lvlJc w:val="left"/>
      <w:pPr>
        <w:ind w:left="3525" w:hanging="360"/>
      </w:pPr>
      <w:rPr>
        <w:rFonts w:hint="default"/>
        <w:lang w:val="cs-CZ" w:eastAsia="cs-CZ" w:bidi="cs-CZ"/>
      </w:rPr>
    </w:lvl>
    <w:lvl w:ilvl="3" w:tplc="EC681138">
      <w:numFmt w:val="bullet"/>
      <w:lvlText w:val="•"/>
      <w:lvlJc w:val="left"/>
      <w:pPr>
        <w:ind w:left="4337" w:hanging="360"/>
      </w:pPr>
      <w:rPr>
        <w:rFonts w:hint="default"/>
        <w:lang w:val="cs-CZ" w:eastAsia="cs-CZ" w:bidi="cs-CZ"/>
      </w:rPr>
    </w:lvl>
    <w:lvl w:ilvl="4" w:tplc="FDE6EC4E">
      <w:numFmt w:val="bullet"/>
      <w:lvlText w:val="•"/>
      <w:lvlJc w:val="left"/>
      <w:pPr>
        <w:ind w:left="5150" w:hanging="360"/>
      </w:pPr>
      <w:rPr>
        <w:rFonts w:hint="default"/>
        <w:lang w:val="cs-CZ" w:eastAsia="cs-CZ" w:bidi="cs-CZ"/>
      </w:rPr>
    </w:lvl>
    <w:lvl w:ilvl="5" w:tplc="EF0C6964">
      <w:numFmt w:val="bullet"/>
      <w:lvlText w:val="•"/>
      <w:lvlJc w:val="left"/>
      <w:pPr>
        <w:ind w:left="5963" w:hanging="360"/>
      </w:pPr>
      <w:rPr>
        <w:rFonts w:hint="default"/>
        <w:lang w:val="cs-CZ" w:eastAsia="cs-CZ" w:bidi="cs-CZ"/>
      </w:rPr>
    </w:lvl>
    <w:lvl w:ilvl="6" w:tplc="B1966634">
      <w:numFmt w:val="bullet"/>
      <w:lvlText w:val="•"/>
      <w:lvlJc w:val="left"/>
      <w:pPr>
        <w:ind w:left="6775" w:hanging="360"/>
      </w:pPr>
      <w:rPr>
        <w:rFonts w:hint="default"/>
        <w:lang w:val="cs-CZ" w:eastAsia="cs-CZ" w:bidi="cs-CZ"/>
      </w:rPr>
    </w:lvl>
    <w:lvl w:ilvl="7" w:tplc="70B2DC9C">
      <w:numFmt w:val="bullet"/>
      <w:lvlText w:val="•"/>
      <w:lvlJc w:val="left"/>
      <w:pPr>
        <w:ind w:left="7588" w:hanging="360"/>
      </w:pPr>
      <w:rPr>
        <w:rFonts w:hint="default"/>
        <w:lang w:val="cs-CZ" w:eastAsia="cs-CZ" w:bidi="cs-CZ"/>
      </w:rPr>
    </w:lvl>
    <w:lvl w:ilvl="8" w:tplc="EE7EFDA2">
      <w:numFmt w:val="bullet"/>
      <w:lvlText w:val="•"/>
      <w:lvlJc w:val="left"/>
      <w:pPr>
        <w:ind w:left="8401" w:hanging="360"/>
      </w:pPr>
      <w:rPr>
        <w:rFonts w:hint="default"/>
        <w:lang w:val="cs-CZ" w:eastAsia="cs-CZ" w:bidi="cs-CZ"/>
      </w:rPr>
    </w:lvl>
  </w:abstractNum>
  <w:num w:numId="1" w16cid:durableId="1032925690">
    <w:abstractNumId w:val="5"/>
  </w:num>
  <w:num w:numId="2" w16cid:durableId="788277184">
    <w:abstractNumId w:val="3"/>
  </w:num>
  <w:num w:numId="3" w16cid:durableId="1012074223">
    <w:abstractNumId w:val="4"/>
  </w:num>
  <w:num w:numId="4" w16cid:durableId="498235775">
    <w:abstractNumId w:val="8"/>
  </w:num>
  <w:num w:numId="5" w16cid:durableId="1521624066">
    <w:abstractNumId w:val="0"/>
  </w:num>
  <w:num w:numId="6" w16cid:durableId="829104799">
    <w:abstractNumId w:val="1"/>
  </w:num>
  <w:num w:numId="7" w16cid:durableId="945380023">
    <w:abstractNumId w:val="10"/>
  </w:num>
  <w:num w:numId="8" w16cid:durableId="85083147">
    <w:abstractNumId w:val="6"/>
  </w:num>
  <w:num w:numId="9" w16cid:durableId="774785098">
    <w:abstractNumId w:val="9"/>
  </w:num>
  <w:num w:numId="10" w16cid:durableId="1133863863">
    <w:abstractNumId w:val="11"/>
  </w:num>
  <w:num w:numId="11" w16cid:durableId="931359136">
    <w:abstractNumId w:val="7"/>
  </w:num>
  <w:num w:numId="12" w16cid:durableId="384985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23"/>
    <w:rsid w:val="00460323"/>
    <w:rsid w:val="00492A76"/>
    <w:rsid w:val="004C12E4"/>
    <w:rsid w:val="005153A4"/>
    <w:rsid w:val="005E7F4F"/>
    <w:rsid w:val="00941B4D"/>
    <w:rsid w:val="009B4C16"/>
    <w:rsid w:val="00A17F20"/>
    <w:rsid w:val="00C12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AD933"/>
  <w15:docId w15:val="{3D0A49BF-67E2-4296-BD94-44FB3D3A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libri" w:eastAsia="Calibri" w:hAnsi="Calibri" w:cs="Calibri"/>
      <w:lang w:val="cs-CZ" w:eastAsia="cs-CZ" w:bidi="cs-CZ"/>
    </w:rPr>
  </w:style>
  <w:style w:type="paragraph" w:styleId="Nadpis1">
    <w:name w:val="heading 1"/>
    <w:basedOn w:val="Normln"/>
    <w:uiPriority w:val="1"/>
    <w:qFormat/>
    <w:pPr>
      <w:spacing w:before="5"/>
      <w:outlineLvl w:val="0"/>
    </w:pPr>
    <w:rPr>
      <w:sz w:val="38"/>
      <w:szCs w:val="38"/>
    </w:rPr>
  </w:style>
  <w:style w:type="paragraph" w:styleId="Nadpis2">
    <w:name w:val="heading 2"/>
    <w:basedOn w:val="Normln"/>
    <w:uiPriority w:val="1"/>
    <w:qFormat/>
    <w:pPr>
      <w:ind w:left="2037"/>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rPr>
      <w:sz w:val="20"/>
      <w:szCs w:val="20"/>
    </w:rPr>
  </w:style>
  <w:style w:type="paragraph" w:styleId="Odstavecseseznamem">
    <w:name w:val="List Paragraph"/>
    <w:basedOn w:val="Normln"/>
    <w:uiPriority w:val="1"/>
    <w:qFormat/>
    <w:pPr>
      <w:spacing w:before="121"/>
      <w:ind w:left="547" w:hanging="360"/>
      <w:jc w:val="both"/>
    </w:pPr>
  </w:style>
  <w:style w:type="paragraph" w:customStyle="1" w:styleId="TableParagraph">
    <w:name w:val="Table Paragraph"/>
    <w:basedOn w:val="Normln"/>
    <w:uiPriority w:val="1"/>
    <w:qFormat/>
    <w:pPr>
      <w:spacing w:before="102"/>
      <w:ind w:left="792" w:right="13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m.baloun@emai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aktury-rek@jcu.cz" TargetMode="External"/><Relationship Id="rId5" Type="http://schemas.openxmlformats.org/officeDocument/2006/relationships/footnotes" Target="footnotes.xml"/><Relationship Id="rId10" Type="http://schemas.openxmlformats.org/officeDocument/2006/relationships/hyperlink" Target="mailto:tom.baloun@email.cz"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4800</Words>
  <Characters>28321</Characters>
  <Application>Microsoft Office Word</Application>
  <DocSecurity>0</DocSecurity>
  <Lines>236</Lines>
  <Paragraphs>66</Paragraphs>
  <ScaleCrop>false</ScaleCrop>
  <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PŘEDÁVACÍ  PROTOKOL</dc:title>
  <dc:creator>Markéta Mikešová</dc:creator>
  <cp:lastModifiedBy>Vopátková Alena Bc.</cp:lastModifiedBy>
  <cp:revision>2</cp:revision>
  <dcterms:created xsi:type="dcterms:W3CDTF">2025-04-01T11:27:00Z</dcterms:created>
  <dcterms:modified xsi:type="dcterms:W3CDTF">2025-04-01T11:27:00Z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Acrobat PDFMaker 20 pro Word</vt:lpwstr>
  </property>
  <property fmtid="{D5CDD505-2E9C-101B-9397-08002B2CF9AE}" pid="4" name="LastSaved">
    <vt:filetime>2025-04-01T00:00:00Z</vt:filetime>
  </property>
</Properties>
</file>