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5650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5650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650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650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650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5650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5650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DATRON, a.s.</w:t>
            </w:r>
          </w:p>
          <w:p w:rsidR="001F0477" w:rsidRPr="006F0BA2" w:rsidRDefault="00C5650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Vachkova 3008</w:t>
            </w:r>
          </w:p>
          <w:p w:rsidR="001F0477" w:rsidRPr="006F0BA2" w:rsidRDefault="00C5650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470 01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Česká Lípa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C5650E">
              <w:rPr>
                <w:rFonts w:ascii="Tahoma" w:hAnsi="Tahoma" w:cs="Tahoma"/>
                <w:bCs/>
                <w:noProof/>
                <w:sz w:val="22"/>
                <w:szCs w:val="22"/>
              </w:rPr>
              <w:t>43227520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C5650E">
              <w:rPr>
                <w:rFonts w:ascii="Tahoma" w:hAnsi="Tahoma" w:cs="Tahoma"/>
                <w:bCs/>
                <w:noProof/>
                <w:sz w:val="22"/>
                <w:szCs w:val="22"/>
              </w:rPr>
              <w:t>CZ43227520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5650E">
        <w:rPr>
          <w:rFonts w:ascii="Tahoma" w:hAnsi="Tahoma" w:cs="Tahoma"/>
          <w:noProof/>
          <w:sz w:val="28"/>
          <w:szCs w:val="28"/>
        </w:rPr>
        <w:t>24/25/1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5650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1x SUSE Linux Enterprise Server with SUSE Management+, x86-64, 1-2 Sockets</w:t>
            </w:r>
            <w:r w:rsidR="00C250DB">
              <w:rPr>
                <w:rFonts w:ascii="Tahoma" w:hAnsi="Tahoma" w:cs="Tahoma"/>
                <w:b w:val="0"/>
                <w:bCs w:val="0"/>
                <w:noProof/>
                <w:sz w:val="20"/>
              </w:rPr>
              <w:t>, prodloužení</w:t>
            </w:r>
            <w:bookmarkStart w:id="0" w:name="_GoBack"/>
            <w:bookmarkEnd w:id="0"/>
            <w:r w:rsidR="00C250DB"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1 rok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5650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22 476,96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5650E">
        <w:rPr>
          <w:rFonts w:ascii="Tahoma" w:hAnsi="Tahoma" w:cs="Tahoma"/>
          <w:b/>
          <w:bCs/>
          <w:noProof/>
          <w:sz w:val="20"/>
          <w:szCs w:val="20"/>
        </w:rPr>
        <w:t>22 476,96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5650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gramStart"/>
      <w:r w:rsidRPr="001A6E76">
        <w:rPr>
          <w:rFonts w:ascii="Tahoma" w:hAnsi="Tahoma" w:cs="Tahoma"/>
          <w:sz w:val="22"/>
          <w:szCs w:val="22"/>
        </w:rPr>
        <w:t>č.ú.: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5650E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5650E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0E" w:rsidRDefault="00C5650E">
      <w:r>
        <w:separator/>
      </w:r>
    </w:p>
  </w:endnote>
  <w:endnote w:type="continuationSeparator" w:id="0">
    <w:p w:rsidR="00C5650E" w:rsidRDefault="00C5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0E" w:rsidRDefault="00C5650E">
      <w:r>
        <w:separator/>
      </w:r>
    </w:p>
  </w:footnote>
  <w:footnote w:type="continuationSeparator" w:id="0">
    <w:p w:rsidR="00C5650E" w:rsidRDefault="00C5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0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102E4"/>
    <w:rsid w:val="009A5745"/>
    <w:rsid w:val="00B00805"/>
    <w:rsid w:val="00B049CF"/>
    <w:rsid w:val="00B42472"/>
    <w:rsid w:val="00C250DB"/>
    <w:rsid w:val="00C5650E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6ABE2"/>
  <w15:chartTrackingRefBased/>
  <w15:docId w15:val="{FB7B3ADF-10AC-4EF8-9FE1-6DD0702E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136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3</cp:revision>
  <cp:lastPrinted>2025-03-27T12:48:00Z</cp:lastPrinted>
  <dcterms:created xsi:type="dcterms:W3CDTF">2025-03-27T12:44:00Z</dcterms:created>
  <dcterms:modified xsi:type="dcterms:W3CDTF">2025-03-27T12:50:00Z</dcterms:modified>
</cp:coreProperties>
</file>