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2025-SZM-085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0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193075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2166641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2052341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Johnson and Johnson, spol. s </w:t>
                        </w:r>
                        <w:hyperlink r:id="rId11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1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5"/>
                              <w:sz w:val="20"/>
                              <w:szCs w:val="20"/>
                            </w:rPr>
                            <w:t>.o.CZ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75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CZ4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193075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-21275</wp:posOffset>
            </wp:positionV>
            <wp:extent cx="966101" cy="145570"/>
            <wp:effectExtent l="0" t="0" r="0" b="0"/>
            <wp:wrapNone/>
            <wp:docPr id="115" name="Freeform 115">
              <a:hlinkClick r:id="rId11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6101" cy="145570"/>
                    </a:xfrm>
                    <a:custGeom>
                      <a:rect l="l" t="t" r="r" b="b"/>
                      <a:pathLst>
                        <a:path w="966101" h="145570">
                          <a:moveTo>
                            <a:pt x="0" y="145570"/>
                          </a:moveTo>
                          <a:lnTo>
                            <a:pt x="966101" y="145570"/>
                          </a:lnTo>
                          <a:lnTo>
                            <a:pt x="96610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557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638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Walterovo nám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stí 329/1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158 00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Praha 5 - Jinonice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256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59" w:after="0" w:line="190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22996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04.03.2025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337" w:space="1368"/>
            <w:col w:w="4286" w:space="350"/>
            <w:col w:w="592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20065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04.03.2025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72017</wp:posOffset>
            </wp:positionV>
            <wp:extent cx="6440216" cy="220027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72017"/>
                      <a:ext cx="632591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369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S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8"/>
                            <w:szCs w:val="18"/>
                          </w:rPr>
                          <w:t>X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PP1A445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Stratafi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symmetric PDS plus, CT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 48mm, 60cm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6453733</wp:posOffset>
            </wp:positionH>
            <wp:positionV relativeFrom="line">
              <wp:posOffset>72017</wp:posOffset>
            </wp:positionV>
            <wp:extent cx="179649" cy="105728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9649" cy="105728"/>
                    </a:xfrm>
                    <a:custGeom>
                      <a:rect l="l" t="t" r="r" b="b"/>
                      <a:pathLst>
                        <a:path w="179649" h="105728">
                          <a:moveTo>
                            <a:pt x="0" y="105728"/>
                          </a:moveTo>
                          <a:lnTo>
                            <a:pt x="179649" y="105728"/>
                          </a:lnTo>
                          <a:lnTo>
                            <a:pt x="17964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572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52.500,-K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132" w:after="0" w:line="167" w:lineRule="exact"/>
        <w:ind w:left="114" w:right="393" w:firstLine="0"/>
        <w:jc w:val="right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7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7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92" w:right="0" w:firstLine="0"/>
      </w:pPr>
      <w:r>
        <w:drawing>
          <wp:anchor simplePos="0" relativeHeight="25165846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6338</wp:posOffset>
            </wp:positionV>
            <wp:extent cx="6954011" cy="18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62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2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r.o.CZ"/><Relationship Id="rId114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1" Type="http://schemas.openxmlformats.org/officeDocument/2006/relationships/image" Target="media/image161.png"/><Relationship Id="rId162" Type="http://schemas.openxmlformats.org/officeDocument/2006/relationships/hyperlink" TargetMode="External" Target="http://www.saul-is.cz"/><Relationship Id="rId163" Type="http://schemas.openxmlformats.org/officeDocument/2006/relationships/image" Target="media/image16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2025-03-25T17:47:30Z</dcterms:created>
  <dcterms:modified xsi:type="dcterms:W3CDTF">2025-03-25T17:47:30Z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