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D726" w14:textId="77777777" w:rsid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 xml:space="preserve">Dodatek č. 1 </w:t>
      </w:r>
    </w:p>
    <w:p w14:paraId="448F572B" w14:textId="696EA1B3" w:rsidR="00130B49" w:rsidRP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ke Smlouvě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č. </w:t>
      </w:r>
      <w:r w:rsidR="00FF7BBA">
        <w:rPr>
          <w:caps w:val="0"/>
          <w:color w:val="808080" w:themeColor="background1" w:themeShade="80"/>
          <w:sz w:val="32"/>
          <w:szCs w:val="32"/>
        </w:rPr>
        <w:t>20000911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070B34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A0FD91F" w14:textId="77777777"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14:paraId="3205801C" w14:textId="57C40F6B" w:rsidR="002E210D" w:rsidRDefault="002E210D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</w:p>
    <w:p w14:paraId="62A06A9A" w14:textId="77777777" w:rsidR="00820A05" w:rsidRPr="00820A05" w:rsidRDefault="00820A05" w:rsidP="00820A05"/>
    <w:p w14:paraId="5D09658F" w14:textId="036E1AC4"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14:paraId="4C89FCFC" w14:textId="77777777" w:rsidR="00E86671" w:rsidRDefault="00E86671" w:rsidP="00E86671"/>
    <w:p w14:paraId="4F07DEC5" w14:textId="77777777" w:rsidR="00820A05" w:rsidRDefault="00820A05" w:rsidP="00E86671"/>
    <w:p w14:paraId="64BB27CF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7AF32F59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5E6C72E6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0180CE48" w14:textId="2C324012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</w:t>
      </w:r>
      <w:r w:rsidR="0040497C">
        <w:rPr>
          <w:rFonts w:cs="Segoe UI"/>
          <w:szCs w:val="20"/>
        </w:rPr>
        <w:t>O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457642C6" w14:textId="77777777"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7A69EF">
        <w:rPr>
          <w:rFonts w:cs="Segoe UI"/>
          <w:szCs w:val="20"/>
        </w:rPr>
        <w:t>Ing. Petrem</w:t>
      </w:r>
      <w:r w:rsidRPr="00313878">
        <w:rPr>
          <w:rFonts w:cs="Segoe UI"/>
          <w:szCs w:val="20"/>
        </w:rPr>
        <w:t xml:space="preserve"> </w:t>
      </w:r>
      <w:r w:rsidRPr="00387E0A">
        <w:rPr>
          <w:rFonts w:cs="Segoe UI"/>
          <w:spacing w:val="40"/>
          <w:szCs w:val="20"/>
        </w:rPr>
        <w:t>Valdmanem</w:t>
      </w:r>
      <w:r w:rsidR="007A69EF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14:paraId="44FEBC5B" w14:textId="172285F0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14:paraId="7B8CC333" w14:textId="77777777" w:rsidR="00E86671" w:rsidRDefault="00E86671" w:rsidP="00D93B5C">
      <w:pPr>
        <w:rPr>
          <w:rFonts w:cs="Segoe UI"/>
          <w:szCs w:val="20"/>
        </w:rPr>
      </w:pPr>
    </w:p>
    <w:p w14:paraId="62297B0E" w14:textId="77777777"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1A54212" w14:textId="437206AD" w:rsidR="006D3EC0" w:rsidRPr="0034282D" w:rsidRDefault="00FF7BBA" w:rsidP="006D3EC0">
      <w:pPr>
        <w:tabs>
          <w:tab w:val="left" w:pos="3402"/>
        </w:tabs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 xml:space="preserve">obec </w:t>
      </w:r>
      <w:proofErr w:type="spellStart"/>
      <w:r>
        <w:rPr>
          <w:rFonts w:cs="Segoe UI"/>
          <w:b/>
          <w:szCs w:val="20"/>
        </w:rPr>
        <w:t>Šebrov</w:t>
      </w:r>
      <w:proofErr w:type="spellEnd"/>
      <w:r>
        <w:rPr>
          <w:rFonts w:cs="Segoe UI"/>
          <w:b/>
          <w:szCs w:val="20"/>
        </w:rPr>
        <w:t xml:space="preserve"> – Kateřina</w:t>
      </w:r>
    </w:p>
    <w:p w14:paraId="735BF26E" w14:textId="6F408C9B" w:rsidR="00FF7BBA" w:rsidRDefault="006D3EC0" w:rsidP="006D3EC0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>
        <w:rPr>
          <w:rFonts w:cs="Segoe UI"/>
          <w:szCs w:val="20"/>
        </w:rPr>
        <w:tab/>
      </w:r>
      <w:r w:rsidR="00FF7BBA" w:rsidRPr="00FF7BBA">
        <w:rPr>
          <w:rFonts w:cs="Segoe UI"/>
          <w:szCs w:val="20"/>
        </w:rPr>
        <w:t xml:space="preserve">Obecní úřad </w:t>
      </w:r>
      <w:proofErr w:type="spellStart"/>
      <w:r w:rsidR="00FF7BBA" w:rsidRPr="00FF7BBA">
        <w:rPr>
          <w:rFonts w:cs="Segoe UI"/>
          <w:szCs w:val="20"/>
        </w:rPr>
        <w:t>Šebrov</w:t>
      </w:r>
      <w:proofErr w:type="spellEnd"/>
      <w:r w:rsidR="00FF7BBA" w:rsidRPr="00FF7BBA">
        <w:rPr>
          <w:rFonts w:cs="Segoe UI"/>
          <w:szCs w:val="20"/>
        </w:rPr>
        <w:t>-Kateřina</w:t>
      </w:r>
      <w:r w:rsidR="00FF7BBA">
        <w:rPr>
          <w:rFonts w:cs="Segoe UI"/>
          <w:szCs w:val="20"/>
        </w:rPr>
        <w:t xml:space="preserve">, </w:t>
      </w:r>
      <w:proofErr w:type="spellStart"/>
      <w:r w:rsidR="00FF7BBA" w:rsidRPr="00FF7BBA">
        <w:rPr>
          <w:rFonts w:cs="Segoe UI"/>
          <w:szCs w:val="20"/>
        </w:rPr>
        <w:t>Šebrov</w:t>
      </w:r>
      <w:proofErr w:type="spellEnd"/>
      <w:r w:rsidR="00FF7BBA" w:rsidRPr="00FF7BBA">
        <w:rPr>
          <w:rFonts w:cs="Segoe UI"/>
          <w:szCs w:val="20"/>
        </w:rPr>
        <w:t xml:space="preserve"> 64</w:t>
      </w:r>
      <w:r w:rsidR="00FF7BBA">
        <w:rPr>
          <w:rFonts w:cs="Segoe UI"/>
          <w:szCs w:val="20"/>
        </w:rPr>
        <w:t xml:space="preserve">, </w:t>
      </w:r>
      <w:r w:rsidR="00FF7BBA" w:rsidRPr="00FF7BBA">
        <w:rPr>
          <w:rFonts w:cs="Segoe UI"/>
          <w:szCs w:val="20"/>
        </w:rPr>
        <w:t>679 22 Lipůvka</w:t>
      </w:r>
    </w:p>
    <w:p w14:paraId="53330BE6" w14:textId="7E253467" w:rsidR="006D3EC0" w:rsidRDefault="006D3EC0" w:rsidP="006D3EC0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FF7BBA" w:rsidRPr="00FF7BBA">
        <w:rPr>
          <w:rFonts w:cs="Segoe UI"/>
          <w:szCs w:val="20"/>
        </w:rPr>
        <w:t>00281077</w:t>
      </w:r>
    </w:p>
    <w:p w14:paraId="685C68AB" w14:textId="30B809B9" w:rsidR="006D3EC0" w:rsidRDefault="006D3EC0" w:rsidP="006D3EC0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zastoupen</w:t>
      </w:r>
      <w:r w:rsidR="004139C4">
        <w:rPr>
          <w:rFonts w:cs="Segoe UI"/>
          <w:szCs w:val="20"/>
        </w:rPr>
        <w:t>á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FF7BBA" w:rsidRPr="00FF7BBA">
        <w:rPr>
          <w:rFonts w:cs="Segoe UI"/>
          <w:szCs w:val="20"/>
        </w:rPr>
        <w:t>Ing. Rad</w:t>
      </w:r>
      <w:r w:rsidR="00FF7BBA">
        <w:rPr>
          <w:rFonts w:cs="Segoe UI"/>
          <w:szCs w:val="20"/>
        </w:rPr>
        <w:t>kem</w:t>
      </w:r>
      <w:r w:rsidR="00FF7BBA" w:rsidRPr="00FF7BBA">
        <w:rPr>
          <w:rFonts w:cs="Segoe UI"/>
          <w:szCs w:val="20"/>
        </w:rPr>
        <w:t xml:space="preserve"> K</w:t>
      </w:r>
      <w:r w:rsidR="00FF7BBA">
        <w:rPr>
          <w:rFonts w:cs="Segoe UI"/>
          <w:szCs w:val="20"/>
        </w:rPr>
        <w:t> </w:t>
      </w:r>
      <w:r w:rsidR="00FF7BBA" w:rsidRPr="00FF7BBA">
        <w:rPr>
          <w:rFonts w:cs="Segoe UI"/>
          <w:szCs w:val="20"/>
        </w:rPr>
        <w:t>l</w:t>
      </w:r>
      <w:r w:rsidR="00FF7BBA">
        <w:rPr>
          <w:rFonts w:cs="Segoe UI"/>
          <w:szCs w:val="20"/>
        </w:rPr>
        <w:t xml:space="preserve"> </w:t>
      </w:r>
      <w:r w:rsidR="00FF7BBA" w:rsidRPr="00FF7BBA">
        <w:rPr>
          <w:rFonts w:cs="Segoe UI"/>
          <w:szCs w:val="20"/>
        </w:rPr>
        <w:t>o</w:t>
      </w:r>
      <w:r w:rsidR="00FF7BBA">
        <w:rPr>
          <w:rFonts w:cs="Segoe UI"/>
          <w:szCs w:val="20"/>
        </w:rPr>
        <w:t xml:space="preserve"> </w:t>
      </w:r>
      <w:r w:rsidR="00FF7BBA" w:rsidRPr="00FF7BBA">
        <w:rPr>
          <w:rFonts w:cs="Segoe UI"/>
          <w:szCs w:val="20"/>
        </w:rPr>
        <w:t>z</w:t>
      </w:r>
      <w:r w:rsidR="00FF7BBA">
        <w:rPr>
          <w:rFonts w:cs="Segoe UI"/>
          <w:szCs w:val="20"/>
        </w:rPr>
        <w:t> e m</w:t>
      </w:r>
      <w:r>
        <w:rPr>
          <w:rFonts w:cs="Segoe UI"/>
          <w:szCs w:val="20"/>
        </w:rPr>
        <w:t>, starostou</w:t>
      </w:r>
    </w:p>
    <w:p w14:paraId="64E4237C" w14:textId="152784FD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1F322883" w14:textId="56E2FD2A" w:rsidR="00E10F0D" w:rsidRDefault="00E10F0D" w:rsidP="00E86671">
      <w:pPr>
        <w:spacing w:after="0"/>
        <w:rPr>
          <w:rFonts w:cs="Segoe UI"/>
          <w:szCs w:val="20"/>
        </w:rPr>
      </w:pPr>
    </w:p>
    <w:p w14:paraId="5D170913" w14:textId="77777777" w:rsidR="00832244" w:rsidRDefault="00832244" w:rsidP="00E86671">
      <w:pPr>
        <w:spacing w:after="0"/>
        <w:rPr>
          <w:rFonts w:cs="Segoe UI"/>
          <w:szCs w:val="20"/>
        </w:rPr>
      </w:pPr>
    </w:p>
    <w:p w14:paraId="1E00FEC6" w14:textId="2AB26F15" w:rsidR="00BA584E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se dohodly na této změně a</w:t>
      </w:r>
      <w:r>
        <w:rPr>
          <w:rFonts w:ascii="Segoe UI" w:hAnsi="Segoe UI" w:cs="Segoe UI"/>
          <w:sz w:val="20"/>
        </w:rPr>
        <w:t xml:space="preserve"> </w:t>
      </w:r>
      <w:r w:rsidRPr="003A5222">
        <w:rPr>
          <w:rFonts w:ascii="Segoe UI" w:hAnsi="Segoe UI" w:cs="Segoe UI"/>
          <w:sz w:val="20"/>
        </w:rPr>
        <w:t xml:space="preserve">doplnění smlouvy č. </w:t>
      </w:r>
      <w:r w:rsidR="00FF7BBA">
        <w:rPr>
          <w:rFonts w:ascii="Segoe UI" w:hAnsi="Segoe UI" w:cs="Segoe UI"/>
          <w:sz w:val="20"/>
        </w:rPr>
        <w:t>2</w:t>
      </w:r>
      <w:r w:rsidR="00D37336">
        <w:rPr>
          <w:rFonts w:ascii="Segoe UI" w:hAnsi="Segoe UI" w:cs="Segoe UI"/>
          <w:sz w:val="20"/>
        </w:rPr>
        <w:t>0000911</w:t>
      </w:r>
      <w:r w:rsidRPr="003A5222">
        <w:rPr>
          <w:rFonts w:ascii="Segoe UI" w:hAnsi="Segoe UI" w:cs="Segoe UI"/>
          <w:sz w:val="20"/>
        </w:rPr>
        <w:t xml:space="preserve"> o poskytnutí </w:t>
      </w:r>
      <w:r w:rsidR="005360A5">
        <w:rPr>
          <w:rFonts w:ascii="Segoe UI" w:hAnsi="Segoe UI" w:cs="Segoe UI"/>
          <w:sz w:val="20"/>
        </w:rPr>
        <w:t>podpory</w:t>
      </w:r>
      <w:r w:rsidRPr="003A5222">
        <w:rPr>
          <w:rFonts w:ascii="Segoe UI" w:hAnsi="Segoe UI" w:cs="Segoe UI"/>
          <w:sz w:val="20"/>
        </w:rPr>
        <w:t xml:space="preserve"> ze Státního fondu životního prostředí Č</w:t>
      </w:r>
      <w:r>
        <w:rPr>
          <w:rFonts w:ascii="Segoe UI" w:hAnsi="Segoe UI" w:cs="Segoe UI"/>
          <w:sz w:val="20"/>
        </w:rPr>
        <w:t>eské republiky</w:t>
      </w:r>
      <w:r w:rsidRPr="003A5222">
        <w:rPr>
          <w:rFonts w:ascii="Segoe UI" w:hAnsi="Segoe UI" w:cs="Segoe UI"/>
          <w:sz w:val="20"/>
        </w:rPr>
        <w:t xml:space="preserve"> ze dne </w:t>
      </w:r>
      <w:r w:rsidR="00882CD6">
        <w:rPr>
          <w:rFonts w:ascii="Segoe UI" w:hAnsi="Segoe UI" w:cs="Segoe UI"/>
          <w:sz w:val="20"/>
        </w:rPr>
        <w:t>3. 12. 2020</w:t>
      </w:r>
      <w:r>
        <w:rPr>
          <w:rFonts w:ascii="Segoe UI" w:hAnsi="Segoe UI" w:cs="Segoe UI"/>
          <w:sz w:val="20"/>
        </w:rPr>
        <w:t xml:space="preserve"> </w:t>
      </w:r>
      <w:r w:rsidRPr="003A5222">
        <w:rPr>
          <w:rFonts w:ascii="Segoe UI" w:hAnsi="Segoe UI" w:cs="Segoe UI"/>
          <w:sz w:val="20"/>
        </w:rPr>
        <w:t>(dále jen „Smlouva</w:t>
      </w:r>
      <w:r>
        <w:rPr>
          <w:rFonts w:ascii="Segoe UI" w:hAnsi="Segoe UI" w:cs="Segoe UI"/>
          <w:sz w:val="20"/>
        </w:rPr>
        <w:t>“</w:t>
      </w:r>
      <w:r w:rsidRPr="003A5222">
        <w:rPr>
          <w:rFonts w:ascii="Segoe UI" w:hAnsi="Segoe UI" w:cs="Segoe UI"/>
          <w:sz w:val="20"/>
        </w:rPr>
        <w:t>):</w:t>
      </w:r>
    </w:p>
    <w:p w14:paraId="2CC4C93E" w14:textId="77777777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</w:p>
    <w:p w14:paraId="1AF74BC7" w14:textId="04ACF7CF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14:paraId="414329C0" w14:textId="26A02011" w:rsidR="00832244" w:rsidRDefault="0083224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5A74B0">
        <w:rPr>
          <w:rFonts w:ascii="Segoe UI" w:hAnsi="Segoe UI" w:cs="Segoe UI"/>
          <w:sz w:val="20"/>
        </w:rPr>
        <w:t>Výše zápůjčky uvedená v článku I</w:t>
      </w:r>
      <w:r w:rsidR="0012646F">
        <w:rPr>
          <w:rFonts w:ascii="Segoe UI" w:hAnsi="Segoe UI" w:cs="Segoe UI"/>
          <w:sz w:val="20"/>
        </w:rPr>
        <w:t>.</w:t>
      </w:r>
      <w:r w:rsidRPr="005A74B0">
        <w:rPr>
          <w:rFonts w:ascii="Segoe UI" w:hAnsi="Segoe UI" w:cs="Segoe UI"/>
          <w:sz w:val="20"/>
        </w:rPr>
        <w:t xml:space="preserve"> bod</w:t>
      </w:r>
      <w:r w:rsidR="0012646F">
        <w:rPr>
          <w:rFonts w:ascii="Segoe UI" w:hAnsi="Segoe UI" w:cs="Segoe UI"/>
          <w:sz w:val="20"/>
        </w:rPr>
        <w:t>u</w:t>
      </w:r>
      <w:r w:rsidRPr="005A74B0">
        <w:rPr>
          <w:rFonts w:ascii="Segoe UI" w:hAnsi="Segoe UI" w:cs="Segoe UI"/>
          <w:sz w:val="20"/>
        </w:rPr>
        <w:t xml:space="preserve"> 2. se mění na </w:t>
      </w:r>
      <w:r w:rsidR="0011782E">
        <w:rPr>
          <w:rFonts w:ascii="Segoe UI" w:hAnsi="Segoe UI" w:cs="Segoe UI"/>
          <w:sz w:val="20"/>
        </w:rPr>
        <w:t>32 581 139,52</w:t>
      </w:r>
      <w:r>
        <w:rPr>
          <w:rFonts w:ascii="Segoe UI" w:hAnsi="Segoe UI" w:cs="Segoe UI"/>
          <w:sz w:val="20"/>
        </w:rPr>
        <w:t xml:space="preserve"> Kč (slovy: třicet </w:t>
      </w:r>
      <w:r w:rsidR="0011782E">
        <w:rPr>
          <w:rFonts w:ascii="Segoe UI" w:hAnsi="Segoe UI" w:cs="Segoe UI"/>
          <w:sz w:val="20"/>
        </w:rPr>
        <w:t xml:space="preserve">dva </w:t>
      </w:r>
      <w:r>
        <w:rPr>
          <w:rFonts w:ascii="Segoe UI" w:hAnsi="Segoe UI" w:cs="Segoe UI"/>
          <w:sz w:val="20"/>
        </w:rPr>
        <w:t xml:space="preserve">milionů </w:t>
      </w:r>
      <w:r w:rsidR="0011782E">
        <w:rPr>
          <w:rFonts w:ascii="Segoe UI" w:hAnsi="Segoe UI" w:cs="Segoe UI"/>
          <w:sz w:val="20"/>
        </w:rPr>
        <w:t>pět set osmdesát jeden tisíc jedno sto třicet devět</w:t>
      </w:r>
      <w:r w:rsidR="004149B3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 xml:space="preserve">korun českých, </w:t>
      </w:r>
      <w:r w:rsidR="0011782E">
        <w:rPr>
          <w:rFonts w:ascii="Segoe UI" w:hAnsi="Segoe UI" w:cs="Segoe UI"/>
          <w:sz w:val="20"/>
        </w:rPr>
        <w:t>padesát dva</w:t>
      </w:r>
      <w:r>
        <w:rPr>
          <w:rFonts w:ascii="Segoe UI" w:hAnsi="Segoe UI" w:cs="Segoe UI"/>
          <w:sz w:val="20"/>
        </w:rPr>
        <w:t xml:space="preserve"> haléřů)</w:t>
      </w:r>
      <w:r w:rsidR="0012646F">
        <w:rPr>
          <w:rFonts w:ascii="Segoe UI" w:hAnsi="Segoe UI" w:cs="Segoe UI"/>
          <w:sz w:val="20"/>
        </w:rPr>
        <w:t>, přičemž hodnoty uvedené v tabulce Struktura finanční podpory v bodu 3. stejného článku se v závislosti na nedočerpání zápůjčky mění úměrně stanovenému poměru.</w:t>
      </w:r>
    </w:p>
    <w:p w14:paraId="4C607080" w14:textId="77777777" w:rsidR="004149B3" w:rsidRPr="00C87DDF" w:rsidRDefault="004149B3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0FB733B9" w14:textId="77777777" w:rsidR="00832244" w:rsidRPr="00B84A77" w:rsidRDefault="0083224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B84A77">
        <w:rPr>
          <w:rFonts w:ascii="Segoe UI" w:hAnsi="Segoe UI" w:cs="Segoe UI"/>
          <w:sz w:val="20"/>
        </w:rPr>
        <w:t>2.</w:t>
      </w:r>
    </w:p>
    <w:p w14:paraId="0AE4832F" w14:textId="0DC29D58" w:rsidR="0012646F" w:rsidRPr="009971F4" w:rsidRDefault="0012646F" w:rsidP="000377B8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Výše splát</w:t>
      </w:r>
      <w:r w:rsidR="005B18EE" w:rsidRPr="009971F4">
        <w:rPr>
          <w:rFonts w:ascii="Segoe UI" w:hAnsi="Segoe UI" w:cs="Segoe UI"/>
          <w:sz w:val="20"/>
        </w:rPr>
        <w:t>ek</w:t>
      </w:r>
      <w:r w:rsidRPr="009971F4">
        <w:rPr>
          <w:rFonts w:ascii="Segoe UI" w:hAnsi="Segoe UI" w:cs="Segoe UI"/>
          <w:sz w:val="20"/>
        </w:rPr>
        <w:t xml:space="preserve"> jistiny uveden</w:t>
      </w:r>
      <w:r w:rsidR="005B18EE" w:rsidRPr="009971F4">
        <w:rPr>
          <w:rFonts w:ascii="Segoe UI" w:hAnsi="Segoe UI" w:cs="Segoe UI"/>
          <w:sz w:val="20"/>
        </w:rPr>
        <w:t>á</w:t>
      </w:r>
      <w:r w:rsidRPr="009971F4">
        <w:rPr>
          <w:rFonts w:ascii="Segoe UI" w:hAnsi="Segoe UI" w:cs="Segoe UI"/>
          <w:sz w:val="20"/>
        </w:rPr>
        <w:t xml:space="preserve"> v článku III. bodu 5</w:t>
      </w:r>
      <w:r w:rsidR="00027939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ve druhém odstavci se </w:t>
      </w:r>
      <w:r w:rsidR="005B18EE" w:rsidRPr="009971F4">
        <w:rPr>
          <w:rFonts w:ascii="Segoe UI" w:hAnsi="Segoe UI" w:cs="Segoe UI"/>
          <w:sz w:val="20"/>
        </w:rPr>
        <w:t>mění tak, že splát</w:t>
      </w:r>
      <w:r w:rsidR="000377B8">
        <w:rPr>
          <w:rFonts w:ascii="Segoe UI" w:hAnsi="Segoe UI" w:cs="Segoe UI"/>
          <w:sz w:val="20"/>
        </w:rPr>
        <w:t>ky</w:t>
      </w:r>
      <w:r w:rsidR="005B18EE" w:rsidRPr="009971F4">
        <w:rPr>
          <w:rFonts w:ascii="Segoe UI" w:hAnsi="Segoe UI" w:cs="Segoe UI"/>
          <w:sz w:val="20"/>
        </w:rPr>
        <w:t xml:space="preserve"> </w:t>
      </w:r>
      <w:r w:rsidR="00323BAD">
        <w:rPr>
          <w:rFonts w:ascii="Segoe UI" w:hAnsi="Segoe UI" w:cs="Segoe UI"/>
          <w:sz w:val="20"/>
        </w:rPr>
        <w:t>jistiny</w:t>
      </w:r>
      <w:r w:rsidR="000377B8">
        <w:rPr>
          <w:rFonts w:ascii="Segoe UI" w:hAnsi="Segoe UI" w:cs="Segoe UI"/>
          <w:sz w:val="20"/>
        </w:rPr>
        <w:t xml:space="preserve"> </w:t>
      </w:r>
      <w:r w:rsidR="005B18EE" w:rsidRPr="009971F4">
        <w:rPr>
          <w:rFonts w:ascii="Segoe UI" w:hAnsi="Segoe UI" w:cs="Segoe UI"/>
          <w:sz w:val="20"/>
        </w:rPr>
        <w:t>splatn</w:t>
      </w:r>
      <w:r w:rsidR="000377B8">
        <w:rPr>
          <w:rFonts w:ascii="Segoe UI" w:hAnsi="Segoe UI" w:cs="Segoe UI"/>
          <w:sz w:val="20"/>
        </w:rPr>
        <w:t xml:space="preserve">é </w:t>
      </w:r>
      <w:r w:rsidR="005B18EE" w:rsidRPr="009971F4">
        <w:rPr>
          <w:rFonts w:ascii="Segoe UI" w:hAnsi="Segoe UI" w:cs="Segoe UI"/>
          <w:sz w:val="20"/>
        </w:rPr>
        <w:t xml:space="preserve">od 31. 3. 2025 </w:t>
      </w:r>
      <w:r w:rsidR="000377B8">
        <w:rPr>
          <w:rFonts w:ascii="Segoe UI" w:hAnsi="Segoe UI" w:cs="Segoe UI"/>
          <w:sz w:val="20"/>
        </w:rPr>
        <w:t>budou ve výši 5</w:t>
      </w:r>
      <w:r w:rsidR="005B18EE" w:rsidRPr="009971F4">
        <w:rPr>
          <w:rFonts w:ascii="Segoe UI" w:hAnsi="Segoe UI" w:cs="Segoe UI"/>
          <w:sz w:val="20"/>
        </w:rPr>
        <w:t xml:space="preserve">43 005,19 Kč, přičemž nový splátkový kalendář </w:t>
      </w:r>
      <w:r w:rsidR="000377B8" w:rsidRPr="009971F4">
        <w:rPr>
          <w:rFonts w:ascii="Segoe UI" w:hAnsi="Segoe UI" w:cs="Segoe UI"/>
          <w:sz w:val="20"/>
        </w:rPr>
        <w:t xml:space="preserve">jistiny </w:t>
      </w:r>
      <w:r w:rsidR="000377B8">
        <w:rPr>
          <w:rFonts w:ascii="Segoe UI" w:hAnsi="Segoe UI" w:cs="Segoe UI"/>
          <w:sz w:val="20"/>
        </w:rPr>
        <w:t>a</w:t>
      </w:r>
      <w:r w:rsidR="005B18EE" w:rsidRPr="009971F4">
        <w:rPr>
          <w:rFonts w:ascii="Segoe UI" w:hAnsi="Segoe UI" w:cs="Segoe UI"/>
          <w:sz w:val="20"/>
        </w:rPr>
        <w:t xml:space="preserve"> úroků tvoří přílohu tohoto dodatku.</w:t>
      </w:r>
    </w:p>
    <w:p w14:paraId="5E0E5A9E" w14:textId="77777777" w:rsidR="0012646F" w:rsidRDefault="0012646F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  <w:highlight w:val="yellow"/>
        </w:rPr>
      </w:pPr>
    </w:p>
    <w:p w14:paraId="7E87CD26" w14:textId="45F4B532" w:rsidR="005B18EE" w:rsidRPr="009971F4" w:rsidRDefault="005B18EE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3.</w:t>
      </w:r>
    </w:p>
    <w:p w14:paraId="0247F197" w14:textId="6CDC8C64" w:rsidR="00832244" w:rsidRPr="00B84A77" w:rsidRDefault="009971F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V souladu s článkem II</w:t>
      </w:r>
      <w:r w:rsidR="0002084F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bodem 1</w:t>
      </w:r>
      <w:r w:rsidR="0002084F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čtvrtým odstavcem</w:t>
      </w:r>
      <w:r w:rsidR="00832244" w:rsidRPr="009971F4">
        <w:rPr>
          <w:rFonts w:ascii="Segoe UI" w:hAnsi="Segoe UI" w:cs="Segoe UI"/>
          <w:sz w:val="20"/>
        </w:rPr>
        <w:t xml:space="preserve"> Fond souhlasí se změnou </w:t>
      </w:r>
      <w:r w:rsidRPr="009971F4">
        <w:rPr>
          <w:rFonts w:ascii="Segoe UI" w:hAnsi="Segoe UI" w:cs="Segoe UI"/>
          <w:sz w:val="20"/>
        </w:rPr>
        <w:t>trvalého bankovního</w:t>
      </w:r>
      <w:r w:rsidR="00832244" w:rsidRPr="009971F4">
        <w:rPr>
          <w:rFonts w:ascii="Segoe UI" w:hAnsi="Segoe UI" w:cs="Segoe UI"/>
          <w:sz w:val="20"/>
        </w:rPr>
        <w:t xml:space="preserve"> příkazu </w:t>
      </w:r>
      <w:r>
        <w:rPr>
          <w:rFonts w:ascii="Segoe UI" w:hAnsi="Segoe UI" w:cs="Segoe UI"/>
          <w:sz w:val="20"/>
        </w:rPr>
        <w:t xml:space="preserve">vystaveného bankou dne </w:t>
      </w:r>
      <w:r w:rsidR="0002084F">
        <w:rPr>
          <w:rFonts w:ascii="Segoe UI" w:hAnsi="Segoe UI" w:cs="Segoe UI"/>
          <w:sz w:val="20"/>
        </w:rPr>
        <w:t>5. 2. 2025</w:t>
      </w:r>
      <w:r w:rsidR="004505E1">
        <w:rPr>
          <w:rFonts w:ascii="Segoe UI" w:hAnsi="Segoe UI" w:cs="Segoe UI"/>
          <w:sz w:val="20"/>
        </w:rPr>
        <w:t>,</w:t>
      </w:r>
      <w:r>
        <w:rPr>
          <w:rFonts w:ascii="Segoe UI" w:hAnsi="Segoe UI" w:cs="Segoe UI"/>
          <w:sz w:val="20"/>
        </w:rPr>
        <w:t xml:space="preserve"> s nastavením úhrad splátek jistiny zápůjčky podle splátkového kalendáře, který tvoří přílohu tohoto dodatku</w:t>
      </w:r>
      <w:r w:rsidR="0002084F">
        <w:rPr>
          <w:rFonts w:ascii="Segoe UI" w:hAnsi="Segoe UI" w:cs="Segoe UI"/>
          <w:sz w:val="20"/>
        </w:rPr>
        <w:t xml:space="preserve">. K tomuto novému trvalému příkazu se </w:t>
      </w:r>
      <w:r w:rsidR="00C62A77">
        <w:rPr>
          <w:rFonts w:ascii="Segoe UI" w:hAnsi="Segoe UI" w:cs="Segoe UI"/>
          <w:sz w:val="20"/>
        </w:rPr>
        <w:t>rovněž vztahuje</w:t>
      </w:r>
      <w:r w:rsidR="0002084F">
        <w:rPr>
          <w:rFonts w:ascii="Segoe UI" w:hAnsi="Segoe UI" w:cs="Segoe UI"/>
          <w:sz w:val="20"/>
        </w:rPr>
        <w:t xml:space="preserve"> p</w:t>
      </w:r>
      <w:r>
        <w:rPr>
          <w:rFonts w:ascii="Segoe UI" w:hAnsi="Segoe UI" w:cs="Segoe UI"/>
          <w:sz w:val="20"/>
        </w:rPr>
        <w:t xml:space="preserve">ovinnost nevypovězení </w:t>
      </w:r>
      <w:r w:rsidR="0002084F">
        <w:rPr>
          <w:rFonts w:ascii="Segoe UI" w:hAnsi="Segoe UI" w:cs="Segoe UI"/>
          <w:sz w:val="20"/>
        </w:rPr>
        <w:t>bez předchozího souhlasu Fondu</w:t>
      </w:r>
      <w:r w:rsidR="00820A05">
        <w:rPr>
          <w:rFonts w:ascii="Segoe UI" w:hAnsi="Segoe UI" w:cs="Segoe UI"/>
          <w:sz w:val="20"/>
        </w:rPr>
        <w:t xml:space="preserve"> po dobu splácení zápůjčky.</w:t>
      </w:r>
    </w:p>
    <w:p w14:paraId="31E53586" w14:textId="77777777" w:rsidR="00832244" w:rsidRDefault="0083224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4B307CC4" w14:textId="77777777" w:rsidR="00820A05" w:rsidRDefault="00820A05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1B0FC574" w14:textId="77777777" w:rsidR="00820A05" w:rsidRDefault="00820A05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79174B27" w14:textId="6C75195D" w:rsidR="00832244" w:rsidRPr="00C71B3F" w:rsidRDefault="0002084F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4</w:t>
      </w:r>
      <w:r w:rsidR="00832244" w:rsidRPr="00C71B3F">
        <w:rPr>
          <w:rFonts w:ascii="Segoe UI" w:hAnsi="Segoe UI" w:cs="Segoe UI"/>
          <w:sz w:val="20"/>
        </w:rPr>
        <w:t>.</w:t>
      </w:r>
    </w:p>
    <w:p w14:paraId="73515D6C" w14:textId="5D182665" w:rsidR="00820A05" w:rsidRPr="00B84A77" w:rsidRDefault="009971F4" w:rsidP="00820A05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Výše limitu jednotlivé platby inkasa</w:t>
      </w:r>
      <w:r w:rsidR="00820A05">
        <w:rPr>
          <w:rFonts w:ascii="Segoe UI" w:hAnsi="Segoe UI" w:cs="Segoe UI"/>
          <w:sz w:val="20"/>
        </w:rPr>
        <w:t>,</w:t>
      </w:r>
      <w:r>
        <w:rPr>
          <w:rFonts w:ascii="Segoe UI" w:hAnsi="Segoe UI" w:cs="Segoe UI"/>
          <w:sz w:val="20"/>
        </w:rPr>
        <w:t xml:space="preserve"> uvedené v </w:t>
      </w:r>
      <w:r w:rsidRPr="009971F4">
        <w:rPr>
          <w:rFonts w:ascii="Segoe UI" w:hAnsi="Segoe UI" w:cs="Segoe UI"/>
          <w:sz w:val="20"/>
        </w:rPr>
        <w:t>článk</w:t>
      </w:r>
      <w:r>
        <w:rPr>
          <w:rFonts w:ascii="Segoe UI" w:hAnsi="Segoe UI" w:cs="Segoe UI"/>
          <w:sz w:val="20"/>
        </w:rPr>
        <w:t>u</w:t>
      </w:r>
      <w:r w:rsidRPr="009971F4">
        <w:rPr>
          <w:rFonts w:ascii="Segoe UI" w:hAnsi="Segoe UI" w:cs="Segoe UI"/>
          <w:sz w:val="20"/>
        </w:rPr>
        <w:t xml:space="preserve"> II</w:t>
      </w:r>
      <w:r w:rsidR="0002084F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bod</w:t>
      </w:r>
      <w:r>
        <w:rPr>
          <w:rFonts w:ascii="Segoe UI" w:hAnsi="Segoe UI" w:cs="Segoe UI"/>
          <w:sz w:val="20"/>
        </w:rPr>
        <w:t>u</w:t>
      </w:r>
      <w:r w:rsidRPr="009971F4">
        <w:rPr>
          <w:rFonts w:ascii="Segoe UI" w:hAnsi="Segoe UI" w:cs="Segoe UI"/>
          <w:sz w:val="20"/>
        </w:rPr>
        <w:t xml:space="preserve"> 1</w:t>
      </w:r>
      <w:r w:rsidR="0002084F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</w:t>
      </w:r>
      <w:r w:rsidR="00820A05">
        <w:rPr>
          <w:rFonts w:ascii="Segoe UI" w:hAnsi="Segoe UI" w:cs="Segoe UI"/>
          <w:sz w:val="20"/>
        </w:rPr>
        <w:t xml:space="preserve">v </w:t>
      </w:r>
      <w:r>
        <w:rPr>
          <w:rFonts w:ascii="Segoe UI" w:hAnsi="Segoe UI" w:cs="Segoe UI"/>
          <w:sz w:val="20"/>
        </w:rPr>
        <w:t xml:space="preserve">pátém odstavci se </w:t>
      </w:r>
      <w:r w:rsidR="00820A05">
        <w:rPr>
          <w:rFonts w:ascii="Segoe UI" w:hAnsi="Segoe UI" w:cs="Segoe UI"/>
          <w:sz w:val="20"/>
        </w:rPr>
        <w:t xml:space="preserve">dle nového povolení inkasa vystaveného bankou dne 5. 2. 2025, </w:t>
      </w:r>
      <w:r>
        <w:rPr>
          <w:rFonts w:ascii="Segoe UI" w:hAnsi="Segoe UI" w:cs="Segoe UI"/>
          <w:sz w:val="20"/>
        </w:rPr>
        <w:t>mění na 100 800 Kč</w:t>
      </w:r>
      <w:r w:rsidR="00820A05">
        <w:rPr>
          <w:rFonts w:ascii="Segoe UI" w:hAnsi="Segoe UI" w:cs="Segoe UI"/>
          <w:sz w:val="20"/>
        </w:rPr>
        <w:t>.</w:t>
      </w:r>
      <w:r w:rsidR="00820A05" w:rsidRPr="00820A05">
        <w:rPr>
          <w:rFonts w:ascii="Segoe UI" w:hAnsi="Segoe UI" w:cs="Segoe UI"/>
          <w:sz w:val="20"/>
        </w:rPr>
        <w:t xml:space="preserve"> </w:t>
      </w:r>
      <w:r w:rsidR="00820A05">
        <w:rPr>
          <w:rFonts w:ascii="Segoe UI" w:hAnsi="Segoe UI" w:cs="Segoe UI"/>
          <w:sz w:val="20"/>
        </w:rPr>
        <w:t>K tomuto novému povolení inkasa se rovněž vztahuje povinnost nevypovězení bez předchozího souhlasu Fondu po dobu splácení zápůjčky.</w:t>
      </w:r>
    </w:p>
    <w:p w14:paraId="2931262A" w14:textId="1379EF56" w:rsidR="009971F4" w:rsidRDefault="009971F4" w:rsidP="00820A05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0A20B070" w14:textId="339969BA" w:rsidR="009971F4" w:rsidRDefault="0002084F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5</w:t>
      </w:r>
      <w:r w:rsidR="009971F4">
        <w:rPr>
          <w:rFonts w:ascii="Segoe UI" w:hAnsi="Segoe UI" w:cs="Segoe UI"/>
          <w:sz w:val="20"/>
        </w:rPr>
        <w:t>.</w:t>
      </w:r>
    </w:p>
    <w:p w14:paraId="0DAB1367" w14:textId="493ED290" w:rsidR="00832244" w:rsidRPr="00C71B3F" w:rsidRDefault="00832244" w:rsidP="0012646F">
      <w:pPr>
        <w:pStyle w:val="Zkladntext"/>
        <w:suppressAutoHyphens/>
        <w:rPr>
          <w:rFonts w:ascii="Segoe UI" w:hAnsi="Segoe UI" w:cs="Segoe UI"/>
          <w:sz w:val="20"/>
        </w:rPr>
      </w:pPr>
      <w:r w:rsidRPr="00C71B3F">
        <w:rPr>
          <w:rFonts w:ascii="Segoe UI" w:hAnsi="Segoe UI" w:cs="Segoe UI"/>
          <w:sz w:val="20"/>
        </w:rPr>
        <w:t>Ostatní ustanovení Smlouvy se nemění.</w:t>
      </w:r>
    </w:p>
    <w:p w14:paraId="7714102F" w14:textId="77777777" w:rsidR="00832244" w:rsidRPr="00C71B3F" w:rsidRDefault="00832244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29D421A4" w14:textId="2102D792" w:rsidR="00832244" w:rsidRPr="00C71B3F" w:rsidRDefault="0002084F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6</w:t>
      </w:r>
      <w:r w:rsidR="00832244" w:rsidRPr="00C71B3F">
        <w:rPr>
          <w:rFonts w:ascii="Segoe UI" w:hAnsi="Segoe UI" w:cs="Segoe UI"/>
          <w:sz w:val="20"/>
        </w:rPr>
        <w:t>.</w:t>
      </w:r>
    </w:p>
    <w:p w14:paraId="67CC1097" w14:textId="4753921C" w:rsidR="001377D3" w:rsidRPr="004149B3" w:rsidRDefault="00832244" w:rsidP="0012646F">
      <w:pPr>
        <w:pStyle w:val="Zkladntext"/>
        <w:suppressAutoHyphens/>
        <w:jc w:val="both"/>
        <w:rPr>
          <w:rFonts w:ascii="Segoe UI" w:hAnsi="Segoe UI" w:cs="Segoe UI"/>
          <w:bCs/>
          <w:sz w:val="20"/>
        </w:rPr>
      </w:pPr>
      <w:r w:rsidRPr="00C71B3F">
        <w:rPr>
          <w:rFonts w:ascii="Segoe UI" w:hAnsi="Segoe UI" w:cs="Segoe UI"/>
          <w:bCs/>
          <w:sz w:val="20"/>
        </w:rPr>
        <w:t>Příjemce podpory souhlasí se zveřejněním celého textu Smlouvy, včetně tohoto dodatku, v registru smluv podle zákona č. 340/2015 Sb., o zvláštních podmínkách účinnosti některých smluv, uveřejňování těchto smluv a o registru smluv (zákon o registru smluv).</w:t>
      </w:r>
    </w:p>
    <w:p w14:paraId="798E6424" w14:textId="77777777" w:rsidR="009971F4" w:rsidRDefault="009971F4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11952DC8" w14:textId="063685C6" w:rsidR="00BA584E" w:rsidRPr="003A5222" w:rsidRDefault="0002084F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7</w:t>
      </w:r>
      <w:r w:rsidR="00BA584E" w:rsidRPr="003A5222">
        <w:rPr>
          <w:rFonts w:ascii="Segoe UI" w:hAnsi="Segoe UI" w:cs="Segoe UI"/>
          <w:sz w:val="20"/>
        </w:rPr>
        <w:t>.</w:t>
      </w:r>
    </w:p>
    <w:p w14:paraId="230A170B" w14:textId="77777777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Tento dodatek byl vyhotoven a podepsán ve dvou exemplářích, z nichž každý má platnost originálu. Každá smluvní strana obdrží po jednom exempláři.</w:t>
      </w:r>
    </w:p>
    <w:p w14:paraId="61B4200C" w14:textId="19A056E4" w:rsidR="00BA584E" w:rsidRDefault="00BA584E" w:rsidP="0012646F">
      <w:pPr>
        <w:suppressAutoHyphens/>
        <w:spacing w:before="240"/>
        <w:rPr>
          <w:b/>
        </w:rPr>
      </w:pPr>
    </w:p>
    <w:p w14:paraId="3732194F" w14:textId="77777777" w:rsidR="002E210D" w:rsidRDefault="002E210D" w:rsidP="0012646F">
      <w:pPr>
        <w:suppressAutoHyphens/>
        <w:spacing w:before="240"/>
        <w:rPr>
          <w:b/>
        </w:rPr>
      </w:pPr>
    </w:p>
    <w:p w14:paraId="08DF0D5C" w14:textId="276732A9" w:rsidR="00BA584E" w:rsidRPr="003A5222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V Praze dne: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  <w:t xml:space="preserve"> </w:t>
      </w:r>
    </w:p>
    <w:p w14:paraId="70102902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37022079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7A4876A" w14:textId="55633D12" w:rsidR="00BA584E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>………….</w:t>
      </w:r>
    </w:p>
    <w:p w14:paraId="2DEBD5F6" w14:textId="3858B9FA" w:rsidR="00BA584E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BA584E" w:rsidRPr="003A5222">
        <w:rPr>
          <w:rFonts w:ascii="Segoe UI" w:hAnsi="Segoe UI" w:cs="Segoe UI"/>
          <w:sz w:val="20"/>
        </w:rPr>
        <w:t>zástupce příjemce podpory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>
        <w:rPr>
          <w:rFonts w:ascii="Segoe UI" w:hAnsi="Segoe UI" w:cs="Segoe UI"/>
          <w:sz w:val="20"/>
        </w:rPr>
        <w:t xml:space="preserve">           </w:t>
      </w:r>
      <w:r>
        <w:rPr>
          <w:rFonts w:ascii="Segoe UI" w:hAnsi="Segoe UI" w:cs="Segoe UI"/>
          <w:sz w:val="20"/>
        </w:rPr>
        <w:t xml:space="preserve">  </w:t>
      </w:r>
      <w:r w:rsidR="00BA584E" w:rsidRPr="003A5222">
        <w:rPr>
          <w:rFonts w:ascii="Segoe UI" w:hAnsi="Segoe UI" w:cs="Segoe UI"/>
          <w:sz w:val="20"/>
        </w:rPr>
        <w:t>zástupce Fondu</w:t>
      </w:r>
    </w:p>
    <w:p w14:paraId="4B7BF9C9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E2A6F6E" w14:textId="3412A835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4ACBC156" w14:textId="77777777" w:rsidR="002E210D" w:rsidRDefault="002E210D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D01BFE0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772AEA62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Příloha:</w:t>
      </w:r>
    </w:p>
    <w:p w14:paraId="446EB51A" w14:textId="30854272" w:rsidR="00BA584E" w:rsidRPr="003A5222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Splátkový kalendář jistiny</w:t>
      </w:r>
      <w:r w:rsidR="000634F8">
        <w:rPr>
          <w:rFonts w:ascii="Segoe UI" w:hAnsi="Segoe UI" w:cs="Segoe UI"/>
          <w:sz w:val="20"/>
        </w:rPr>
        <w:t xml:space="preserve"> a</w:t>
      </w:r>
      <w:r w:rsidR="000634F8" w:rsidRPr="000634F8">
        <w:rPr>
          <w:rFonts w:ascii="Segoe UI" w:hAnsi="Segoe UI" w:cs="Segoe UI"/>
          <w:sz w:val="20"/>
        </w:rPr>
        <w:t xml:space="preserve"> </w:t>
      </w:r>
      <w:r w:rsidR="000634F8">
        <w:rPr>
          <w:rFonts w:ascii="Segoe UI" w:hAnsi="Segoe UI" w:cs="Segoe UI"/>
          <w:sz w:val="20"/>
        </w:rPr>
        <w:t>úroků</w:t>
      </w:r>
    </w:p>
    <w:p w14:paraId="662677E4" w14:textId="77777777" w:rsidR="00BA584E" w:rsidRPr="003A5222" w:rsidRDefault="00BA584E" w:rsidP="0012646F">
      <w:pPr>
        <w:pStyle w:val="Zkladntext"/>
        <w:suppressAutoHyphens/>
        <w:ind w:left="1690"/>
        <w:rPr>
          <w:rFonts w:ascii="Segoe UI" w:hAnsi="Segoe UI" w:cs="Segoe UI"/>
          <w:sz w:val="20"/>
        </w:rPr>
      </w:pPr>
    </w:p>
    <w:bookmarkEnd w:id="0"/>
    <w:bookmarkEnd w:id="1"/>
    <w:bookmarkEnd w:id="2"/>
    <w:p w14:paraId="2F770D5E" w14:textId="77777777" w:rsidR="00BA584E" w:rsidRPr="00CD55B5" w:rsidRDefault="00BA584E" w:rsidP="0012646F">
      <w:pPr>
        <w:suppressAutoHyphens/>
        <w:spacing w:before="240"/>
        <w:jc w:val="both"/>
        <w:rPr>
          <w:rFonts w:cs="Segoe UI"/>
          <w:szCs w:val="20"/>
        </w:rPr>
      </w:pPr>
    </w:p>
    <w:sectPr w:rsidR="00BA584E" w:rsidRPr="00CD55B5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F947" w14:textId="77777777" w:rsidR="00A775BC" w:rsidRDefault="00A775BC" w:rsidP="0013795C">
      <w:pPr>
        <w:spacing w:after="0" w:line="240" w:lineRule="auto"/>
      </w:pPr>
      <w:r>
        <w:separator/>
      </w:r>
    </w:p>
  </w:endnote>
  <w:endnote w:type="continuationSeparator" w:id="0">
    <w:p w14:paraId="481F4A36" w14:textId="77777777" w:rsidR="00A775BC" w:rsidRDefault="00A775BC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14:paraId="3473C0F4" w14:textId="3D9011A7"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9A037D" w:rsidRPr="009A037D">
          <w:rPr>
            <w:rFonts w:eastAsiaTheme="majorEastAsia" w:cs="Segoe UI"/>
            <w:noProof/>
            <w:szCs w:val="16"/>
          </w:rPr>
          <w:t>2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004F" w14:textId="77777777" w:rsidR="00A775BC" w:rsidRDefault="00A775BC" w:rsidP="0013795C">
      <w:pPr>
        <w:spacing w:after="0" w:line="240" w:lineRule="auto"/>
      </w:pPr>
      <w:r>
        <w:separator/>
      </w:r>
    </w:p>
  </w:footnote>
  <w:footnote w:type="continuationSeparator" w:id="0">
    <w:p w14:paraId="31BDC4A5" w14:textId="77777777" w:rsidR="00A775BC" w:rsidRDefault="00A775BC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7968">
    <w:abstractNumId w:val="13"/>
  </w:num>
  <w:num w:numId="2" w16cid:durableId="1571039859">
    <w:abstractNumId w:val="0"/>
  </w:num>
  <w:num w:numId="3" w16cid:durableId="1510103647">
    <w:abstractNumId w:val="11"/>
  </w:num>
  <w:num w:numId="4" w16cid:durableId="1327973187">
    <w:abstractNumId w:val="1"/>
  </w:num>
  <w:num w:numId="5" w16cid:durableId="238827914">
    <w:abstractNumId w:val="0"/>
  </w:num>
  <w:num w:numId="6" w16cid:durableId="1917545840">
    <w:abstractNumId w:val="16"/>
  </w:num>
  <w:num w:numId="7" w16cid:durableId="1871868674">
    <w:abstractNumId w:val="18"/>
  </w:num>
  <w:num w:numId="8" w16cid:durableId="989795549">
    <w:abstractNumId w:val="0"/>
  </w:num>
  <w:num w:numId="9" w16cid:durableId="2039351701">
    <w:abstractNumId w:val="15"/>
  </w:num>
  <w:num w:numId="10" w16cid:durableId="203491527">
    <w:abstractNumId w:val="18"/>
    <w:lvlOverride w:ilvl="0">
      <w:startOverride w:val="1"/>
    </w:lvlOverride>
  </w:num>
  <w:num w:numId="11" w16cid:durableId="481431990">
    <w:abstractNumId w:val="18"/>
    <w:lvlOverride w:ilvl="0">
      <w:startOverride w:val="1"/>
    </w:lvlOverride>
  </w:num>
  <w:num w:numId="12" w16cid:durableId="391123922">
    <w:abstractNumId w:val="18"/>
    <w:lvlOverride w:ilvl="0">
      <w:startOverride w:val="1"/>
    </w:lvlOverride>
  </w:num>
  <w:num w:numId="13" w16cid:durableId="1238053919">
    <w:abstractNumId w:val="18"/>
    <w:lvlOverride w:ilvl="0">
      <w:startOverride w:val="1"/>
    </w:lvlOverride>
  </w:num>
  <w:num w:numId="14" w16cid:durableId="1114593590">
    <w:abstractNumId w:val="18"/>
    <w:lvlOverride w:ilvl="0">
      <w:startOverride w:val="1"/>
    </w:lvlOverride>
  </w:num>
  <w:num w:numId="15" w16cid:durableId="941106792">
    <w:abstractNumId w:val="7"/>
  </w:num>
  <w:num w:numId="16" w16cid:durableId="1524052367">
    <w:abstractNumId w:val="18"/>
    <w:lvlOverride w:ilvl="0">
      <w:startOverride w:val="1"/>
    </w:lvlOverride>
  </w:num>
  <w:num w:numId="17" w16cid:durableId="391274741">
    <w:abstractNumId w:val="18"/>
    <w:lvlOverride w:ilvl="0">
      <w:startOverride w:val="1"/>
    </w:lvlOverride>
  </w:num>
  <w:num w:numId="18" w16cid:durableId="40712369">
    <w:abstractNumId w:val="18"/>
    <w:lvlOverride w:ilvl="0">
      <w:startOverride w:val="1"/>
    </w:lvlOverride>
  </w:num>
  <w:num w:numId="19" w16cid:durableId="2031953525">
    <w:abstractNumId w:val="18"/>
    <w:lvlOverride w:ilvl="0">
      <w:startOverride w:val="1"/>
    </w:lvlOverride>
  </w:num>
  <w:num w:numId="20" w16cid:durableId="816920068">
    <w:abstractNumId w:val="18"/>
    <w:lvlOverride w:ilvl="0">
      <w:startOverride w:val="1"/>
    </w:lvlOverride>
  </w:num>
  <w:num w:numId="21" w16cid:durableId="863130836">
    <w:abstractNumId w:val="18"/>
    <w:lvlOverride w:ilvl="0">
      <w:startOverride w:val="1"/>
    </w:lvlOverride>
  </w:num>
  <w:num w:numId="22" w16cid:durableId="1531261143">
    <w:abstractNumId w:val="18"/>
    <w:lvlOverride w:ilvl="0">
      <w:startOverride w:val="1"/>
    </w:lvlOverride>
  </w:num>
  <w:num w:numId="23" w16cid:durableId="377751200">
    <w:abstractNumId w:val="18"/>
    <w:lvlOverride w:ilvl="0">
      <w:startOverride w:val="1"/>
    </w:lvlOverride>
  </w:num>
  <w:num w:numId="24" w16cid:durableId="916940780">
    <w:abstractNumId w:val="18"/>
    <w:lvlOverride w:ilvl="0">
      <w:startOverride w:val="1"/>
    </w:lvlOverride>
  </w:num>
  <w:num w:numId="25" w16cid:durableId="408887868">
    <w:abstractNumId w:val="18"/>
    <w:lvlOverride w:ilvl="0">
      <w:startOverride w:val="1"/>
    </w:lvlOverride>
  </w:num>
  <w:num w:numId="26" w16cid:durableId="1897660930">
    <w:abstractNumId w:val="18"/>
    <w:lvlOverride w:ilvl="0">
      <w:startOverride w:val="1"/>
    </w:lvlOverride>
  </w:num>
  <w:num w:numId="27" w16cid:durableId="897671120">
    <w:abstractNumId w:val="2"/>
  </w:num>
  <w:num w:numId="28" w16cid:durableId="1028726339">
    <w:abstractNumId w:val="18"/>
    <w:lvlOverride w:ilvl="0">
      <w:startOverride w:val="1"/>
    </w:lvlOverride>
  </w:num>
  <w:num w:numId="29" w16cid:durableId="444276583">
    <w:abstractNumId w:val="18"/>
    <w:lvlOverride w:ilvl="0">
      <w:startOverride w:val="1"/>
    </w:lvlOverride>
  </w:num>
  <w:num w:numId="30" w16cid:durableId="342972499">
    <w:abstractNumId w:val="18"/>
    <w:lvlOverride w:ilvl="0">
      <w:startOverride w:val="1"/>
    </w:lvlOverride>
  </w:num>
  <w:num w:numId="31" w16cid:durableId="2030988620">
    <w:abstractNumId w:val="18"/>
    <w:lvlOverride w:ilvl="0">
      <w:startOverride w:val="1"/>
    </w:lvlOverride>
  </w:num>
  <w:num w:numId="32" w16cid:durableId="173157093">
    <w:abstractNumId w:val="18"/>
    <w:lvlOverride w:ilvl="0">
      <w:startOverride w:val="1"/>
    </w:lvlOverride>
  </w:num>
  <w:num w:numId="33" w16cid:durableId="1298268380">
    <w:abstractNumId w:val="3"/>
  </w:num>
  <w:num w:numId="34" w16cid:durableId="95176222">
    <w:abstractNumId w:val="8"/>
  </w:num>
  <w:num w:numId="35" w16cid:durableId="44453699">
    <w:abstractNumId w:val="18"/>
    <w:lvlOverride w:ilvl="0">
      <w:startOverride w:val="1"/>
    </w:lvlOverride>
  </w:num>
  <w:num w:numId="36" w16cid:durableId="246425470">
    <w:abstractNumId w:val="18"/>
    <w:lvlOverride w:ilvl="0">
      <w:startOverride w:val="1"/>
    </w:lvlOverride>
  </w:num>
  <w:num w:numId="37" w16cid:durableId="649673107">
    <w:abstractNumId w:val="18"/>
    <w:lvlOverride w:ilvl="0">
      <w:startOverride w:val="1"/>
    </w:lvlOverride>
  </w:num>
  <w:num w:numId="38" w16cid:durableId="1818261201">
    <w:abstractNumId w:val="10"/>
  </w:num>
  <w:num w:numId="39" w16cid:durableId="637733474">
    <w:abstractNumId w:val="14"/>
  </w:num>
  <w:num w:numId="40" w16cid:durableId="970326049">
    <w:abstractNumId w:val="9"/>
  </w:num>
  <w:num w:numId="41" w16cid:durableId="1983726176">
    <w:abstractNumId w:val="18"/>
  </w:num>
  <w:num w:numId="42" w16cid:durableId="833226037">
    <w:abstractNumId w:val="18"/>
    <w:lvlOverride w:ilvl="0">
      <w:startOverride w:val="1"/>
    </w:lvlOverride>
  </w:num>
  <w:num w:numId="43" w16cid:durableId="717776033">
    <w:abstractNumId w:val="12"/>
  </w:num>
  <w:num w:numId="44" w16cid:durableId="2112701957">
    <w:abstractNumId w:val="4"/>
  </w:num>
  <w:num w:numId="45" w16cid:durableId="631860374">
    <w:abstractNumId w:val="5"/>
  </w:num>
  <w:num w:numId="46" w16cid:durableId="93870798">
    <w:abstractNumId w:val="6"/>
  </w:num>
  <w:num w:numId="47" w16cid:durableId="1640961279">
    <w:abstractNumId w:val="19"/>
  </w:num>
  <w:num w:numId="48" w16cid:durableId="1173647523">
    <w:abstractNumId w:val="20"/>
  </w:num>
  <w:num w:numId="49" w16cid:durableId="389618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0115F1"/>
    <w:rsid w:val="00013963"/>
    <w:rsid w:val="00016DF3"/>
    <w:rsid w:val="0002084F"/>
    <w:rsid w:val="00027939"/>
    <w:rsid w:val="000377B8"/>
    <w:rsid w:val="000535A1"/>
    <w:rsid w:val="000634F8"/>
    <w:rsid w:val="00070B34"/>
    <w:rsid w:val="00074BDF"/>
    <w:rsid w:val="000759E9"/>
    <w:rsid w:val="00083904"/>
    <w:rsid w:val="000964E6"/>
    <w:rsid w:val="000B1B87"/>
    <w:rsid w:val="000D28C7"/>
    <w:rsid w:val="000D6862"/>
    <w:rsid w:val="000F1745"/>
    <w:rsid w:val="000F4866"/>
    <w:rsid w:val="000F59F0"/>
    <w:rsid w:val="0011782E"/>
    <w:rsid w:val="00125032"/>
    <w:rsid w:val="001259CF"/>
    <w:rsid w:val="0012646F"/>
    <w:rsid w:val="00130B49"/>
    <w:rsid w:val="001377D3"/>
    <w:rsid w:val="0013795C"/>
    <w:rsid w:val="00156735"/>
    <w:rsid w:val="0017338D"/>
    <w:rsid w:val="00185861"/>
    <w:rsid w:val="00193A83"/>
    <w:rsid w:val="00194754"/>
    <w:rsid w:val="001954F1"/>
    <w:rsid w:val="001E7661"/>
    <w:rsid w:val="001F5342"/>
    <w:rsid w:val="0021723F"/>
    <w:rsid w:val="0021758B"/>
    <w:rsid w:val="00217F15"/>
    <w:rsid w:val="00242C8E"/>
    <w:rsid w:val="00250B42"/>
    <w:rsid w:val="00261469"/>
    <w:rsid w:val="00280732"/>
    <w:rsid w:val="00292556"/>
    <w:rsid w:val="002A013A"/>
    <w:rsid w:val="002A7FEE"/>
    <w:rsid w:val="002D376C"/>
    <w:rsid w:val="002D436D"/>
    <w:rsid w:val="002E210D"/>
    <w:rsid w:val="002E78CC"/>
    <w:rsid w:val="002F176A"/>
    <w:rsid w:val="002F765E"/>
    <w:rsid w:val="002F7D06"/>
    <w:rsid w:val="003001C5"/>
    <w:rsid w:val="00315AF2"/>
    <w:rsid w:val="00315B56"/>
    <w:rsid w:val="00323BAD"/>
    <w:rsid w:val="00341F10"/>
    <w:rsid w:val="0037094E"/>
    <w:rsid w:val="00385F95"/>
    <w:rsid w:val="00387E0A"/>
    <w:rsid w:val="003A43E6"/>
    <w:rsid w:val="003C24E9"/>
    <w:rsid w:val="00400517"/>
    <w:rsid w:val="0040497C"/>
    <w:rsid w:val="00410AA0"/>
    <w:rsid w:val="004139C4"/>
    <w:rsid w:val="004149B3"/>
    <w:rsid w:val="004505E1"/>
    <w:rsid w:val="0045235D"/>
    <w:rsid w:val="00467C86"/>
    <w:rsid w:val="004759BC"/>
    <w:rsid w:val="00495CDC"/>
    <w:rsid w:val="004A123E"/>
    <w:rsid w:val="004A40D3"/>
    <w:rsid w:val="004A6C47"/>
    <w:rsid w:val="004C4550"/>
    <w:rsid w:val="004D1686"/>
    <w:rsid w:val="004D4EEE"/>
    <w:rsid w:val="004E61C5"/>
    <w:rsid w:val="004F172F"/>
    <w:rsid w:val="00506183"/>
    <w:rsid w:val="005204F6"/>
    <w:rsid w:val="005247D3"/>
    <w:rsid w:val="00526A30"/>
    <w:rsid w:val="00533C86"/>
    <w:rsid w:val="005360A5"/>
    <w:rsid w:val="005424A9"/>
    <w:rsid w:val="00553ECF"/>
    <w:rsid w:val="0055622C"/>
    <w:rsid w:val="005661E8"/>
    <w:rsid w:val="005A1A21"/>
    <w:rsid w:val="005B18EE"/>
    <w:rsid w:val="005B222C"/>
    <w:rsid w:val="005D7055"/>
    <w:rsid w:val="005F06A6"/>
    <w:rsid w:val="005F519C"/>
    <w:rsid w:val="00617818"/>
    <w:rsid w:val="006304BD"/>
    <w:rsid w:val="006465A0"/>
    <w:rsid w:val="00647F1D"/>
    <w:rsid w:val="00662F14"/>
    <w:rsid w:val="00667898"/>
    <w:rsid w:val="00673529"/>
    <w:rsid w:val="00687807"/>
    <w:rsid w:val="00690725"/>
    <w:rsid w:val="006C2D85"/>
    <w:rsid w:val="006C6034"/>
    <w:rsid w:val="006C6204"/>
    <w:rsid w:val="006D1CCB"/>
    <w:rsid w:val="006D3EC0"/>
    <w:rsid w:val="006E6A69"/>
    <w:rsid w:val="006F6D62"/>
    <w:rsid w:val="007027BF"/>
    <w:rsid w:val="00720A20"/>
    <w:rsid w:val="00724898"/>
    <w:rsid w:val="0073186F"/>
    <w:rsid w:val="00733E77"/>
    <w:rsid w:val="0074358A"/>
    <w:rsid w:val="00753C52"/>
    <w:rsid w:val="007558CA"/>
    <w:rsid w:val="00762067"/>
    <w:rsid w:val="007727B4"/>
    <w:rsid w:val="00776A21"/>
    <w:rsid w:val="007A008E"/>
    <w:rsid w:val="007A69EF"/>
    <w:rsid w:val="007B7560"/>
    <w:rsid w:val="007C33CC"/>
    <w:rsid w:val="007C367D"/>
    <w:rsid w:val="007D0891"/>
    <w:rsid w:val="007F0F91"/>
    <w:rsid w:val="007F18DB"/>
    <w:rsid w:val="007F1A27"/>
    <w:rsid w:val="008010C9"/>
    <w:rsid w:val="008066E6"/>
    <w:rsid w:val="00810C1B"/>
    <w:rsid w:val="00820A05"/>
    <w:rsid w:val="00832244"/>
    <w:rsid w:val="00846F58"/>
    <w:rsid w:val="008621F2"/>
    <w:rsid w:val="0086548E"/>
    <w:rsid w:val="00867D39"/>
    <w:rsid w:val="00882CD6"/>
    <w:rsid w:val="00884E22"/>
    <w:rsid w:val="00890DF4"/>
    <w:rsid w:val="008A1190"/>
    <w:rsid w:val="008B165D"/>
    <w:rsid w:val="008B76E9"/>
    <w:rsid w:val="008C179D"/>
    <w:rsid w:val="008E58B2"/>
    <w:rsid w:val="009006DC"/>
    <w:rsid w:val="009008E7"/>
    <w:rsid w:val="00916DE8"/>
    <w:rsid w:val="00965BDF"/>
    <w:rsid w:val="009839DD"/>
    <w:rsid w:val="009853E3"/>
    <w:rsid w:val="009971F4"/>
    <w:rsid w:val="009A037D"/>
    <w:rsid w:val="009A3003"/>
    <w:rsid w:val="009A4A43"/>
    <w:rsid w:val="009B5DCB"/>
    <w:rsid w:val="009C66B9"/>
    <w:rsid w:val="009D1233"/>
    <w:rsid w:val="009D1FEB"/>
    <w:rsid w:val="009F1C41"/>
    <w:rsid w:val="009F28D2"/>
    <w:rsid w:val="009F36B2"/>
    <w:rsid w:val="009F6B6C"/>
    <w:rsid w:val="00A171B4"/>
    <w:rsid w:val="00A2706D"/>
    <w:rsid w:val="00A55E63"/>
    <w:rsid w:val="00A67417"/>
    <w:rsid w:val="00A775BC"/>
    <w:rsid w:val="00A81FC7"/>
    <w:rsid w:val="00AA12B3"/>
    <w:rsid w:val="00AA7712"/>
    <w:rsid w:val="00B057F0"/>
    <w:rsid w:val="00B10FE9"/>
    <w:rsid w:val="00B20F26"/>
    <w:rsid w:val="00B22C8D"/>
    <w:rsid w:val="00B57B1B"/>
    <w:rsid w:val="00B73522"/>
    <w:rsid w:val="00B73E9B"/>
    <w:rsid w:val="00B85C52"/>
    <w:rsid w:val="00B945EF"/>
    <w:rsid w:val="00B96B64"/>
    <w:rsid w:val="00BA584E"/>
    <w:rsid w:val="00BA61D7"/>
    <w:rsid w:val="00BA6238"/>
    <w:rsid w:val="00BB7036"/>
    <w:rsid w:val="00BD188F"/>
    <w:rsid w:val="00BE3361"/>
    <w:rsid w:val="00BE5E82"/>
    <w:rsid w:val="00BE78AB"/>
    <w:rsid w:val="00BF299B"/>
    <w:rsid w:val="00BF3815"/>
    <w:rsid w:val="00C1081E"/>
    <w:rsid w:val="00C237FF"/>
    <w:rsid w:val="00C41310"/>
    <w:rsid w:val="00C511C9"/>
    <w:rsid w:val="00C51972"/>
    <w:rsid w:val="00C56A2E"/>
    <w:rsid w:val="00C62A77"/>
    <w:rsid w:val="00C870F8"/>
    <w:rsid w:val="00C966A6"/>
    <w:rsid w:val="00CA5077"/>
    <w:rsid w:val="00CB7F36"/>
    <w:rsid w:val="00CD499D"/>
    <w:rsid w:val="00CD55B5"/>
    <w:rsid w:val="00CD7E2A"/>
    <w:rsid w:val="00CF51A7"/>
    <w:rsid w:val="00D15E6E"/>
    <w:rsid w:val="00D26466"/>
    <w:rsid w:val="00D32A9A"/>
    <w:rsid w:val="00D37336"/>
    <w:rsid w:val="00D461B9"/>
    <w:rsid w:val="00D57D70"/>
    <w:rsid w:val="00D70110"/>
    <w:rsid w:val="00D757D0"/>
    <w:rsid w:val="00D83FA6"/>
    <w:rsid w:val="00D93B5C"/>
    <w:rsid w:val="00DA2EFB"/>
    <w:rsid w:val="00DA3495"/>
    <w:rsid w:val="00DB16F3"/>
    <w:rsid w:val="00DF690F"/>
    <w:rsid w:val="00E107B8"/>
    <w:rsid w:val="00E10F0D"/>
    <w:rsid w:val="00E136E8"/>
    <w:rsid w:val="00E31B54"/>
    <w:rsid w:val="00E322BC"/>
    <w:rsid w:val="00E525A6"/>
    <w:rsid w:val="00E55E5D"/>
    <w:rsid w:val="00E679C6"/>
    <w:rsid w:val="00E813B1"/>
    <w:rsid w:val="00E826B8"/>
    <w:rsid w:val="00E86671"/>
    <w:rsid w:val="00EB359B"/>
    <w:rsid w:val="00EB652A"/>
    <w:rsid w:val="00ED1367"/>
    <w:rsid w:val="00EF464C"/>
    <w:rsid w:val="00EF6457"/>
    <w:rsid w:val="00F1273E"/>
    <w:rsid w:val="00F22D74"/>
    <w:rsid w:val="00F42593"/>
    <w:rsid w:val="00F547E0"/>
    <w:rsid w:val="00F551FF"/>
    <w:rsid w:val="00F6280E"/>
    <w:rsid w:val="00F82D11"/>
    <w:rsid w:val="00F84DCF"/>
    <w:rsid w:val="00F97D26"/>
    <w:rsid w:val="00FC20D3"/>
    <w:rsid w:val="00FD0808"/>
    <w:rsid w:val="00FD7DCA"/>
    <w:rsid w:val="00FE3C82"/>
    <w:rsid w:val="00FF2E8E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D9CE11"/>
  <w15:chartTrackingRefBased/>
  <w15:docId w15:val="{D1C31325-2291-4A3B-A393-910F572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D3D4-FF7D-4AC4-903B-D6424848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Houskova Alzbeta</dc:creator>
  <cp:keywords/>
  <dc:description/>
  <cp:lastModifiedBy>Borková Ruth</cp:lastModifiedBy>
  <cp:revision>2</cp:revision>
  <cp:lastPrinted>2018-06-07T13:24:00Z</cp:lastPrinted>
  <dcterms:created xsi:type="dcterms:W3CDTF">2025-04-01T07:31:00Z</dcterms:created>
  <dcterms:modified xsi:type="dcterms:W3CDTF">2025-04-01T07:31:00Z</dcterms:modified>
</cp:coreProperties>
</file>