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fb031c8e5b479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cf0fffda3f934578"/>
      <w:footerReference w:type="even" r:id="Rca8fe53ff6544fa4"/>
      <w:footerReference w:type="first" r:id="Rec9797d42ca54fb1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d7fa8d4f4f443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30/2025/INV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VODNÍ DÍLA - TBD a.s.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Hybernská 1617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11000, Praha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49241648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investiční výstavby a údržby města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CZ49241648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Dodatek č.2 k objednávce č. 9/2024/INV - vypracování projektové dokumentace na akci: Rybník Kníže - oprava levého břehu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>jedná se o změnu termínu plnění z 31.3.2025 na 31.10.2025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  <w:r>
        <w:rPr>
          <w:lang w:val="cs"/>
          <w:rFonts w:ascii="Calibri" w:hAnsi="Calibri" w:cs="Calibri"/>
          <w:sz w:val="24"/>
          <w:szCs w:val="24"/>
        </w:rPr>
        <w:t>Práce nesouvisí s výstavbou stavby pro sociální bydlení.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97 000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20 370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117 370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31.10.2025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vodní hospodářství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25.03.2025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Počet příloh: </w:t>
      </w:r>
      <w:r>
        <w:rPr>
          <w:lang w:val="cs"/>
          <w:rFonts w:ascii="Calibri" w:hAnsi="Calibri" w:cs="Calibri"/>
          <w:sz w:val="24"/>
          <w:szCs w:val="24"/>
        </w:rPr>
        <w:t>1</w:t>
      </w:r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959bd1ecef4a23" /><Relationship Type="http://schemas.openxmlformats.org/officeDocument/2006/relationships/numbering" Target="/word/numbering.xml" Id="R8c58f50383bd49d0" /><Relationship Type="http://schemas.openxmlformats.org/officeDocument/2006/relationships/settings" Target="/word/settings.xml" Id="Rfea6611016844865" /><Relationship Type="http://schemas.openxmlformats.org/officeDocument/2006/relationships/image" Target="/word/media/d3063372-e2a6-4e9a-9c90-0505b7be302c.jpeg" Id="R4d7fa8d4f4f44303" /><Relationship Type="http://schemas.openxmlformats.org/officeDocument/2006/relationships/footer" Target="/word/footer1.xml" Id="Rcf0fffda3f934578" /><Relationship Type="http://schemas.openxmlformats.org/officeDocument/2006/relationships/footer" Target="/word/footer2.xml" Id="Rca8fe53ff6544fa4" /><Relationship Type="http://schemas.openxmlformats.org/officeDocument/2006/relationships/footer" Target="/word/footer3.xml" Id="Rec9797d42ca54fb1" /></Relationships>
</file>