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E8E70" w14:textId="77777777" w:rsidR="002E3A1A" w:rsidRDefault="00000000">
      <w:pPr>
        <w:pStyle w:val="Zkladntext"/>
        <w:ind w:left="257"/>
        <w:rPr>
          <w:rFonts w:ascii="Times New Roman"/>
        </w:rPr>
      </w:pPr>
      <w:r>
        <w:rPr>
          <w:rFonts w:ascii="Times New Roman"/>
          <w:noProof/>
        </w:rPr>
        <w:drawing>
          <wp:inline distT="0" distB="0" distL="0" distR="0" wp14:anchorId="7D5E904D" wp14:editId="7D5E904E">
            <wp:extent cx="435096" cy="4343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35096" cy="434340"/>
                    </a:xfrm>
                    <a:prstGeom prst="rect">
                      <a:avLst/>
                    </a:prstGeom>
                  </pic:spPr>
                </pic:pic>
              </a:graphicData>
            </a:graphic>
          </wp:inline>
        </w:drawing>
      </w:r>
    </w:p>
    <w:p w14:paraId="7D5E8E71" w14:textId="77777777" w:rsidR="002E3A1A" w:rsidRDefault="002E3A1A">
      <w:pPr>
        <w:pStyle w:val="Zkladntext"/>
        <w:rPr>
          <w:rFonts w:ascii="Times New Roman"/>
        </w:rPr>
      </w:pPr>
    </w:p>
    <w:p w14:paraId="7D5E8E72" w14:textId="77777777" w:rsidR="002E3A1A" w:rsidRDefault="002E3A1A">
      <w:pPr>
        <w:pStyle w:val="Zkladntext"/>
        <w:rPr>
          <w:rFonts w:ascii="Times New Roman"/>
        </w:rPr>
      </w:pPr>
    </w:p>
    <w:p w14:paraId="7D5E8E73" w14:textId="77777777" w:rsidR="002E3A1A" w:rsidRDefault="002E3A1A">
      <w:pPr>
        <w:pStyle w:val="Zkladntext"/>
        <w:spacing w:before="9"/>
        <w:rPr>
          <w:rFonts w:ascii="Times New Roman"/>
          <w:sz w:val="17"/>
        </w:rPr>
      </w:pPr>
    </w:p>
    <w:p w14:paraId="7D5E8E74" w14:textId="77777777" w:rsidR="002E3A1A" w:rsidRDefault="00000000">
      <w:pPr>
        <w:spacing w:before="106" w:line="341" w:lineRule="exact"/>
        <w:ind w:left="617" w:right="718"/>
        <w:jc w:val="center"/>
        <w:rPr>
          <w:b/>
          <w:sz w:val="28"/>
        </w:rPr>
      </w:pPr>
      <w:r>
        <w:rPr>
          <w:b/>
          <w:w w:val="125"/>
          <w:sz w:val="28"/>
        </w:rPr>
        <w:t>Smlouva o vytvoření nového webu konference InnoVerse</w:t>
      </w:r>
    </w:p>
    <w:p w14:paraId="7D5E8E75" w14:textId="77777777" w:rsidR="002E3A1A" w:rsidRDefault="00000000">
      <w:pPr>
        <w:spacing w:line="341" w:lineRule="exact"/>
        <w:ind w:left="617" w:right="718"/>
        <w:jc w:val="center"/>
        <w:rPr>
          <w:b/>
          <w:sz w:val="28"/>
        </w:rPr>
      </w:pPr>
      <w:r>
        <w:rPr>
          <w:b/>
          <w:w w:val="130"/>
          <w:sz w:val="28"/>
        </w:rPr>
        <w:t>a poskytování souvisejících služeb</w:t>
      </w:r>
    </w:p>
    <w:p w14:paraId="7D5E8E76" w14:textId="77777777" w:rsidR="002E3A1A" w:rsidRDefault="00000000">
      <w:pPr>
        <w:spacing w:before="118"/>
        <w:ind w:left="3780"/>
        <w:jc w:val="both"/>
        <w:rPr>
          <w:sz w:val="20"/>
        </w:rPr>
      </w:pPr>
      <w:r>
        <w:rPr>
          <w:w w:val="120"/>
          <w:sz w:val="20"/>
        </w:rPr>
        <w:t>(dále jen „</w:t>
      </w:r>
      <w:r>
        <w:rPr>
          <w:b/>
          <w:w w:val="120"/>
          <w:sz w:val="20"/>
        </w:rPr>
        <w:t>Smlouva</w:t>
      </w:r>
      <w:r>
        <w:rPr>
          <w:w w:val="120"/>
          <w:sz w:val="20"/>
        </w:rPr>
        <w:t>“)</w:t>
      </w:r>
    </w:p>
    <w:p w14:paraId="7D5E8E77" w14:textId="77777777" w:rsidR="002E3A1A" w:rsidRDefault="00000000">
      <w:pPr>
        <w:pStyle w:val="Zkladntext"/>
        <w:spacing w:before="118"/>
        <w:ind w:left="256" w:right="355"/>
        <w:jc w:val="both"/>
      </w:pPr>
      <w:r>
        <w:rPr>
          <w:w w:val="120"/>
        </w:rPr>
        <w:t>uzavřená v souladu s ustanovením § 1746 odst. 2 a násl. zákona č. 89/2012 Sb., občanského zákoníku, ve znění pozdějších předpisů, (dále jen „</w:t>
      </w:r>
      <w:r>
        <w:rPr>
          <w:b/>
          <w:w w:val="120"/>
        </w:rPr>
        <w:t>Občanský zákoník</w:t>
      </w:r>
      <w:r>
        <w:rPr>
          <w:w w:val="120"/>
        </w:rPr>
        <w:t>“) níže uvedeného dne, měsíce a roku mezi smluvními stranami</w:t>
      </w:r>
    </w:p>
    <w:p w14:paraId="7D5E8E78" w14:textId="77777777" w:rsidR="002E3A1A" w:rsidRDefault="002E3A1A">
      <w:pPr>
        <w:pStyle w:val="Zkladntext"/>
      </w:pPr>
    </w:p>
    <w:p w14:paraId="7D5E8E79" w14:textId="77777777" w:rsidR="002E3A1A" w:rsidRDefault="002E3A1A">
      <w:pPr>
        <w:pStyle w:val="Zkladntext"/>
        <w:spacing w:before="8"/>
        <w:rPr>
          <w:sz w:val="21"/>
        </w:rPr>
      </w:pPr>
    </w:p>
    <w:tbl>
      <w:tblPr>
        <w:tblStyle w:val="TableNormal"/>
        <w:tblW w:w="0" w:type="auto"/>
        <w:tblInd w:w="111" w:type="dxa"/>
        <w:tblLayout w:type="fixed"/>
        <w:tblLook w:val="01E0" w:firstRow="1" w:lastRow="1" w:firstColumn="1" w:lastColumn="1" w:noHBand="0" w:noVBand="0"/>
      </w:tblPr>
      <w:tblGrid>
        <w:gridCol w:w="4136"/>
        <w:gridCol w:w="5318"/>
      </w:tblGrid>
      <w:tr w:rsidR="002E3A1A" w14:paraId="7D5E8E7D" w14:textId="77777777">
        <w:trPr>
          <w:trHeight w:val="525"/>
        </w:trPr>
        <w:tc>
          <w:tcPr>
            <w:tcW w:w="4136" w:type="dxa"/>
          </w:tcPr>
          <w:p w14:paraId="7D5E8E7A" w14:textId="77777777" w:rsidR="002E3A1A" w:rsidRDefault="00000000">
            <w:pPr>
              <w:pStyle w:val="TableParagraph"/>
              <w:spacing w:before="124"/>
              <w:rPr>
                <w:b/>
                <w:sz w:val="20"/>
              </w:rPr>
            </w:pPr>
            <w:r>
              <w:rPr>
                <w:b/>
                <w:w w:val="120"/>
                <w:sz w:val="20"/>
              </w:rPr>
              <w:t>Název:</w:t>
            </w:r>
          </w:p>
        </w:tc>
        <w:tc>
          <w:tcPr>
            <w:tcW w:w="5318" w:type="dxa"/>
          </w:tcPr>
          <w:p w14:paraId="7D5E8E7B" w14:textId="77777777" w:rsidR="002E3A1A" w:rsidRDefault="00000000">
            <w:pPr>
              <w:pStyle w:val="TableParagraph"/>
              <w:spacing w:before="2"/>
              <w:ind w:left="326"/>
              <w:rPr>
                <w:b/>
                <w:sz w:val="20"/>
              </w:rPr>
            </w:pPr>
            <w:r>
              <w:rPr>
                <w:b/>
                <w:w w:val="125"/>
                <w:sz w:val="20"/>
              </w:rPr>
              <w:t>Moravskoslezské inovační centrum Ostrava,</w:t>
            </w:r>
          </w:p>
          <w:p w14:paraId="7D5E8E7C" w14:textId="77777777" w:rsidR="002E3A1A" w:rsidRDefault="00000000">
            <w:pPr>
              <w:pStyle w:val="TableParagraph"/>
              <w:spacing w:before="1"/>
              <w:ind w:left="326"/>
              <w:rPr>
                <w:b/>
                <w:sz w:val="20"/>
              </w:rPr>
            </w:pPr>
            <w:r>
              <w:rPr>
                <w:b/>
                <w:w w:val="115"/>
                <w:sz w:val="20"/>
              </w:rPr>
              <w:t>a.s.</w:t>
            </w:r>
          </w:p>
        </w:tc>
      </w:tr>
      <w:tr w:rsidR="002E3A1A" w14:paraId="7D5E8E80" w14:textId="77777777">
        <w:trPr>
          <w:trHeight w:val="330"/>
        </w:trPr>
        <w:tc>
          <w:tcPr>
            <w:tcW w:w="4136" w:type="dxa"/>
          </w:tcPr>
          <w:p w14:paraId="7D5E8E7E" w14:textId="77777777" w:rsidR="002E3A1A" w:rsidRDefault="00000000">
            <w:pPr>
              <w:pStyle w:val="TableParagraph"/>
              <w:rPr>
                <w:sz w:val="20"/>
              </w:rPr>
            </w:pPr>
            <w:r>
              <w:rPr>
                <w:w w:val="115"/>
                <w:sz w:val="20"/>
              </w:rPr>
              <w:t>IČO:</w:t>
            </w:r>
          </w:p>
        </w:tc>
        <w:tc>
          <w:tcPr>
            <w:tcW w:w="5318" w:type="dxa"/>
          </w:tcPr>
          <w:p w14:paraId="7D5E8E7F" w14:textId="77777777" w:rsidR="002E3A1A" w:rsidRDefault="00000000">
            <w:pPr>
              <w:pStyle w:val="TableParagraph"/>
              <w:ind w:left="326"/>
              <w:rPr>
                <w:sz w:val="20"/>
              </w:rPr>
            </w:pPr>
            <w:r>
              <w:rPr>
                <w:w w:val="110"/>
                <w:sz w:val="20"/>
              </w:rPr>
              <w:t>25379631</w:t>
            </w:r>
          </w:p>
        </w:tc>
      </w:tr>
      <w:tr w:rsidR="002E3A1A" w14:paraId="7D5E8E83" w14:textId="77777777">
        <w:trPr>
          <w:trHeight w:val="330"/>
        </w:trPr>
        <w:tc>
          <w:tcPr>
            <w:tcW w:w="4136" w:type="dxa"/>
          </w:tcPr>
          <w:p w14:paraId="7D5E8E81" w14:textId="77777777" w:rsidR="002E3A1A" w:rsidRDefault="00000000">
            <w:pPr>
              <w:pStyle w:val="TableParagraph"/>
              <w:spacing w:before="51"/>
              <w:rPr>
                <w:sz w:val="20"/>
              </w:rPr>
            </w:pPr>
            <w:r>
              <w:rPr>
                <w:w w:val="120"/>
                <w:sz w:val="20"/>
              </w:rPr>
              <w:t>Adresa sídla:</w:t>
            </w:r>
          </w:p>
        </w:tc>
        <w:tc>
          <w:tcPr>
            <w:tcW w:w="5318" w:type="dxa"/>
          </w:tcPr>
          <w:p w14:paraId="7D5E8E82" w14:textId="77777777" w:rsidR="002E3A1A" w:rsidRDefault="00000000">
            <w:pPr>
              <w:pStyle w:val="TableParagraph"/>
              <w:spacing w:before="51"/>
              <w:ind w:left="326"/>
              <w:rPr>
                <w:sz w:val="20"/>
              </w:rPr>
            </w:pPr>
            <w:r>
              <w:rPr>
                <w:w w:val="120"/>
                <w:sz w:val="20"/>
              </w:rPr>
              <w:t>Technologická 375/3, Pustkovec, 708 00 Ostrava</w:t>
            </w:r>
          </w:p>
        </w:tc>
      </w:tr>
      <w:tr w:rsidR="002E3A1A" w14:paraId="7D5E8E87" w14:textId="77777777">
        <w:trPr>
          <w:trHeight w:val="554"/>
        </w:trPr>
        <w:tc>
          <w:tcPr>
            <w:tcW w:w="4136" w:type="dxa"/>
          </w:tcPr>
          <w:p w14:paraId="7D5E8E84" w14:textId="77777777" w:rsidR="002E3A1A" w:rsidRDefault="00000000">
            <w:pPr>
              <w:pStyle w:val="TableParagraph"/>
              <w:rPr>
                <w:sz w:val="20"/>
              </w:rPr>
            </w:pPr>
            <w:r>
              <w:rPr>
                <w:w w:val="125"/>
                <w:sz w:val="20"/>
              </w:rPr>
              <w:t>Osoba oprávněná zastupovat</w:t>
            </w:r>
          </w:p>
          <w:p w14:paraId="7D5E8E85" w14:textId="77777777" w:rsidR="002E3A1A" w:rsidRDefault="00000000">
            <w:pPr>
              <w:pStyle w:val="TableParagraph"/>
              <w:spacing w:before="1"/>
              <w:rPr>
                <w:sz w:val="20"/>
              </w:rPr>
            </w:pPr>
            <w:r>
              <w:rPr>
                <w:w w:val="120"/>
                <w:sz w:val="20"/>
              </w:rPr>
              <w:t>Objednatele:</w:t>
            </w:r>
          </w:p>
        </w:tc>
        <w:tc>
          <w:tcPr>
            <w:tcW w:w="5318" w:type="dxa"/>
          </w:tcPr>
          <w:p w14:paraId="7D5E8E86" w14:textId="77777777" w:rsidR="002E3A1A" w:rsidRDefault="00000000">
            <w:pPr>
              <w:pStyle w:val="TableParagraph"/>
              <w:ind w:left="326" w:right="84"/>
              <w:rPr>
                <w:sz w:val="20"/>
              </w:rPr>
            </w:pPr>
            <w:r>
              <w:rPr>
                <w:w w:val="120"/>
                <w:sz w:val="20"/>
              </w:rPr>
              <w:t>Mgr. Adéla Hradilová, předsedkyně představenstva</w:t>
            </w:r>
          </w:p>
        </w:tc>
      </w:tr>
      <w:tr w:rsidR="002E3A1A" w14:paraId="7D5E8E8B" w14:textId="77777777">
        <w:trPr>
          <w:trHeight w:val="513"/>
        </w:trPr>
        <w:tc>
          <w:tcPr>
            <w:tcW w:w="4136" w:type="dxa"/>
          </w:tcPr>
          <w:p w14:paraId="7D5E8E88" w14:textId="77777777" w:rsidR="002E3A1A" w:rsidRDefault="00000000">
            <w:pPr>
              <w:pStyle w:val="TableParagraph"/>
              <w:spacing w:before="28" w:line="242" w:lineRule="exact"/>
              <w:rPr>
                <w:sz w:val="20"/>
              </w:rPr>
            </w:pPr>
            <w:r>
              <w:rPr>
                <w:w w:val="125"/>
                <w:sz w:val="20"/>
              </w:rPr>
              <w:t>Osoba oprávněná zastupovat Objednatele ve věcech technických:</w:t>
            </w:r>
          </w:p>
        </w:tc>
        <w:tc>
          <w:tcPr>
            <w:tcW w:w="5318" w:type="dxa"/>
          </w:tcPr>
          <w:p w14:paraId="7D5E8E89" w14:textId="13A4FFA0" w:rsidR="002E3A1A" w:rsidRDefault="00961841">
            <w:pPr>
              <w:pStyle w:val="TableParagraph"/>
              <w:spacing w:before="91"/>
              <w:ind w:left="326"/>
              <w:rPr>
                <w:sz w:val="20"/>
              </w:rPr>
            </w:pPr>
            <w:r>
              <w:rPr>
                <w:w w:val="120"/>
                <w:sz w:val="20"/>
              </w:rPr>
              <w:t>xxxx</w:t>
            </w:r>
          </w:p>
          <w:p w14:paraId="7D5E8E8A" w14:textId="6A5EA5BB" w:rsidR="002E3A1A" w:rsidRDefault="00961841">
            <w:pPr>
              <w:pStyle w:val="TableParagraph"/>
              <w:spacing w:before="0" w:line="158" w:lineRule="exact"/>
              <w:ind w:left="326"/>
              <w:rPr>
                <w:sz w:val="20"/>
              </w:rPr>
            </w:pPr>
            <w:r>
              <w:rPr>
                <w:w w:val="120"/>
                <w:sz w:val="20"/>
              </w:rPr>
              <w:t>xxxx</w:t>
            </w:r>
          </w:p>
        </w:tc>
      </w:tr>
    </w:tbl>
    <w:p w14:paraId="7D5E8E8C" w14:textId="77777777" w:rsidR="002E3A1A" w:rsidRDefault="002E3A1A">
      <w:pPr>
        <w:pStyle w:val="Zkladntext"/>
        <w:spacing w:before="11"/>
        <w:rPr>
          <w:sz w:val="28"/>
        </w:rPr>
      </w:pPr>
    </w:p>
    <w:p w14:paraId="7D5E8E8D" w14:textId="77777777" w:rsidR="002E3A1A" w:rsidRDefault="00000000">
      <w:pPr>
        <w:spacing w:before="102" w:line="717" w:lineRule="auto"/>
        <w:ind w:left="256" w:right="7138"/>
        <w:rPr>
          <w:sz w:val="20"/>
        </w:rPr>
      </w:pPr>
      <w:r>
        <w:pict w14:anchorId="7D5E9050">
          <v:shapetype id="_x0000_t202" coordsize="21600,21600" o:spt="202" path="m,l,21600r21600,l21600,xe">
            <v:stroke joinstyle="miter"/>
            <v:path gradientshapeok="t" o:connecttype="rect"/>
          </v:shapetype>
          <v:shape id="_x0000_s2054" type="#_x0000_t202" style="position:absolute;left:0;text-align:left;margin-left:63.2pt;margin-top:62pt;width:448.45pt;height:151.5pt;z-index:25166028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4394"/>
                    <w:gridCol w:w="4574"/>
                  </w:tblGrid>
                  <w:tr w:rsidR="002E3A1A" w14:paraId="7D5E90A4" w14:textId="77777777">
                    <w:trPr>
                      <w:trHeight w:val="291"/>
                    </w:trPr>
                    <w:tc>
                      <w:tcPr>
                        <w:tcW w:w="4394" w:type="dxa"/>
                      </w:tcPr>
                      <w:p w14:paraId="7D5E90A2" w14:textId="77777777" w:rsidR="002E3A1A" w:rsidRDefault="00000000">
                        <w:pPr>
                          <w:pStyle w:val="TableParagraph"/>
                          <w:spacing w:before="2"/>
                          <w:rPr>
                            <w:b/>
                            <w:sz w:val="20"/>
                          </w:rPr>
                        </w:pPr>
                        <w:r>
                          <w:rPr>
                            <w:b/>
                            <w:w w:val="125"/>
                            <w:sz w:val="20"/>
                          </w:rPr>
                          <w:t>Obchodní firma:</w:t>
                        </w:r>
                      </w:p>
                    </w:tc>
                    <w:tc>
                      <w:tcPr>
                        <w:tcW w:w="4574" w:type="dxa"/>
                      </w:tcPr>
                      <w:p w14:paraId="7D5E90A3" w14:textId="77777777" w:rsidR="002E3A1A" w:rsidRDefault="00000000">
                        <w:pPr>
                          <w:pStyle w:val="TableParagraph"/>
                          <w:spacing w:before="2"/>
                          <w:ind w:left="68"/>
                          <w:rPr>
                            <w:b/>
                            <w:sz w:val="20"/>
                          </w:rPr>
                        </w:pPr>
                        <w:r>
                          <w:rPr>
                            <w:b/>
                            <w:w w:val="125"/>
                            <w:sz w:val="20"/>
                          </w:rPr>
                          <w:t>Rockero s.r.o.</w:t>
                        </w:r>
                      </w:p>
                    </w:tc>
                  </w:tr>
                  <w:tr w:rsidR="002E3A1A" w14:paraId="7D5E90A7" w14:textId="77777777">
                    <w:trPr>
                      <w:trHeight w:val="330"/>
                    </w:trPr>
                    <w:tc>
                      <w:tcPr>
                        <w:tcW w:w="4394" w:type="dxa"/>
                      </w:tcPr>
                      <w:p w14:paraId="7D5E90A5" w14:textId="77777777" w:rsidR="002E3A1A" w:rsidRDefault="00000000">
                        <w:pPr>
                          <w:pStyle w:val="TableParagraph"/>
                          <w:spacing w:before="51"/>
                          <w:rPr>
                            <w:sz w:val="20"/>
                          </w:rPr>
                        </w:pPr>
                        <w:r>
                          <w:rPr>
                            <w:w w:val="115"/>
                            <w:sz w:val="20"/>
                          </w:rPr>
                          <w:t>IČ:</w:t>
                        </w:r>
                      </w:p>
                    </w:tc>
                    <w:tc>
                      <w:tcPr>
                        <w:tcW w:w="4574" w:type="dxa"/>
                      </w:tcPr>
                      <w:p w14:paraId="7D5E90A6" w14:textId="77777777" w:rsidR="002E3A1A" w:rsidRDefault="00000000">
                        <w:pPr>
                          <w:pStyle w:val="TableParagraph"/>
                          <w:spacing w:before="51"/>
                          <w:ind w:left="68"/>
                          <w:rPr>
                            <w:sz w:val="20"/>
                          </w:rPr>
                        </w:pPr>
                        <w:r>
                          <w:rPr>
                            <w:w w:val="115"/>
                            <w:sz w:val="20"/>
                          </w:rPr>
                          <w:t>09351876</w:t>
                        </w:r>
                      </w:p>
                    </w:tc>
                  </w:tr>
                  <w:tr w:rsidR="002E3A1A" w14:paraId="7D5E90AA" w14:textId="77777777">
                    <w:trPr>
                      <w:trHeight w:val="338"/>
                    </w:trPr>
                    <w:tc>
                      <w:tcPr>
                        <w:tcW w:w="4394" w:type="dxa"/>
                      </w:tcPr>
                      <w:p w14:paraId="7D5E90A8" w14:textId="77777777" w:rsidR="002E3A1A" w:rsidRDefault="00000000">
                        <w:pPr>
                          <w:pStyle w:val="TableParagraph"/>
                          <w:spacing w:before="60"/>
                          <w:rPr>
                            <w:sz w:val="20"/>
                          </w:rPr>
                        </w:pPr>
                        <w:r>
                          <w:rPr>
                            <w:w w:val="120"/>
                            <w:sz w:val="20"/>
                          </w:rPr>
                          <w:t>DIČ:</w:t>
                        </w:r>
                      </w:p>
                    </w:tc>
                    <w:tc>
                      <w:tcPr>
                        <w:tcW w:w="4574" w:type="dxa"/>
                      </w:tcPr>
                      <w:p w14:paraId="7D5E90A9" w14:textId="77777777" w:rsidR="002E3A1A" w:rsidRDefault="00000000">
                        <w:pPr>
                          <w:pStyle w:val="TableParagraph"/>
                          <w:ind w:left="68"/>
                          <w:rPr>
                            <w:sz w:val="20"/>
                          </w:rPr>
                        </w:pPr>
                        <w:r>
                          <w:rPr>
                            <w:w w:val="120"/>
                            <w:sz w:val="20"/>
                          </w:rPr>
                          <w:t>CZ09351876</w:t>
                        </w:r>
                      </w:p>
                    </w:tc>
                  </w:tr>
                  <w:tr w:rsidR="002E3A1A" w14:paraId="7D5E90AD" w14:textId="77777777">
                    <w:trPr>
                      <w:trHeight w:val="340"/>
                    </w:trPr>
                    <w:tc>
                      <w:tcPr>
                        <w:tcW w:w="4394" w:type="dxa"/>
                      </w:tcPr>
                      <w:p w14:paraId="7D5E90AB" w14:textId="77777777" w:rsidR="002E3A1A" w:rsidRDefault="00000000">
                        <w:pPr>
                          <w:pStyle w:val="TableParagraph"/>
                          <w:spacing w:before="62"/>
                          <w:rPr>
                            <w:sz w:val="20"/>
                          </w:rPr>
                        </w:pPr>
                        <w:r>
                          <w:rPr>
                            <w:w w:val="120"/>
                            <w:sz w:val="20"/>
                          </w:rPr>
                          <w:t>Adresa sídla:</w:t>
                        </w:r>
                      </w:p>
                    </w:tc>
                    <w:tc>
                      <w:tcPr>
                        <w:tcW w:w="4574" w:type="dxa"/>
                      </w:tcPr>
                      <w:p w14:paraId="7D5E90AC" w14:textId="77777777" w:rsidR="002E3A1A" w:rsidRDefault="00000000">
                        <w:pPr>
                          <w:pStyle w:val="TableParagraph"/>
                          <w:ind w:left="68"/>
                          <w:rPr>
                            <w:sz w:val="20"/>
                          </w:rPr>
                        </w:pPr>
                        <w:r>
                          <w:rPr>
                            <w:w w:val="120"/>
                            <w:sz w:val="20"/>
                          </w:rPr>
                          <w:t>Jižní 2194/24, Zábřeh, 700 30 Ostrava</w:t>
                        </w:r>
                      </w:p>
                    </w:tc>
                  </w:tr>
                  <w:tr w:rsidR="002E3A1A" w14:paraId="7D5E90B0" w14:textId="77777777">
                    <w:trPr>
                      <w:trHeight w:val="340"/>
                    </w:trPr>
                    <w:tc>
                      <w:tcPr>
                        <w:tcW w:w="4394" w:type="dxa"/>
                      </w:tcPr>
                      <w:p w14:paraId="7D5E90AE" w14:textId="77777777" w:rsidR="002E3A1A" w:rsidRDefault="00000000">
                        <w:pPr>
                          <w:pStyle w:val="TableParagraph"/>
                          <w:spacing w:before="62"/>
                          <w:rPr>
                            <w:sz w:val="20"/>
                          </w:rPr>
                        </w:pPr>
                        <w:r>
                          <w:rPr>
                            <w:w w:val="125"/>
                            <w:sz w:val="20"/>
                          </w:rPr>
                          <w:t>Zápis v obchodním rejstříku:</w:t>
                        </w:r>
                      </w:p>
                    </w:tc>
                    <w:tc>
                      <w:tcPr>
                        <w:tcW w:w="4574" w:type="dxa"/>
                      </w:tcPr>
                      <w:p w14:paraId="7D5E90AF" w14:textId="77777777" w:rsidR="002E3A1A" w:rsidRDefault="00000000">
                        <w:pPr>
                          <w:pStyle w:val="TableParagraph"/>
                          <w:ind w:left="68"/>
                          <w:rPr>
                            <w:sz w:val="20"/>
                          </w:rPr>
                        </w:pPr>
                        <w:r>
                          <w:rPr>
                            <w:w w:val="125"/>
                            <w:sz w:val="20"/>
                          </w:rPr>
                          <w:t>KS Ostrava, C 82826</w:t>
                        </w:r>
                      </w:p>
                    </w:tc>
                  </w:tr>
                  <w:tr w:rsidR="002E3A1A" w14:paraId="7D5E90B4" w14:textId="77777777">
                    <w:trPr>
                      <w:trHeight w:val="552"/>
                    </w:trPr>
                    <w:tc>
                      <w:tcPr>
                        <w:tcW w:w="4394" w:type="dxa"/>
                      </w:tcPr>
                      <w:p w14:paraId="7D5E90B1" w14:textId="77777777" w:rsidR="002E3A1A" w:rsidRDefault="00000000">
                        <w:pPr>
                          <w:pStyle w:val="TableParagraph"/>
                          <w:spacing w:line="243" w:lineRule="exact"/>
                          <w:rPr>
                            <w:sz w:val="20"/>
                          </w:rPr>
                        </w:pPr>
                        <w:r>
                          <w:rPr>
                            <w:w w:val="125"/>
                            <w:sz w:val="20"/>
                          </w:rPr>
                          <w:t>Osoba oprávněná zastupovat</w:t>
                        </w:r>
                      </w:p>
                      <w:p w14:paraId="7D5E90B2" w14:textId="77777777" w:rsidR="002E3A1A" w:rsidRDefault="00000000">
                        <w:pPr>
                          <w:pStyle w:val="TableParagraph"/>
                          <w:spacing w:before="0" w:line="243" w:lineRule="exact"/>
                          <w:rPr>
                            <w:sz w:val="20"/>
                          </w:rPr>
                        </w:pPr>
                        <w:r>
                          <w:rPr>
                            <w:w w:val="120"/>
                            <w:sz w:val="20"/>
                          </w:rPr>
                          <w:t>Dodavatele:</w:t>
                        </w:r>
                      </w:p>
                    </w:tc>
                    <w:tc>
                      <w:tcPr>
                        <w:tcW w:w="4574" w:type="dxa"/>
                      </w:tcPr>
                      <w:p w14:paraId="085B187E" w14:textId="77777777" w:rsidR="002E3A1A" w:rsidRDefault="00000000">
                        <w:pPr>
                          <w:pStyle w:val="TableParagraph"/>
                          <w:ind w:left="68"/>
                          <w:rPr>
                            <w:w w:val="120"/>
                            <w:sz w:val="20"/>
                          </w:rPr>
                        </w:pPr>
                        <w:r>
                          <w:rPr>
                            <w:w w:val="120"/>
                            <w:sz w:val="20"/>
                          </w:rPr>
                          <w:t xml:space="preserve">Dominik Rezek, jednatel, </w:t>
                        </w:r>
                        <w:r w:rsidR="00961841">
                          <w:rPr>
                            <w:w w:val="120"/>
                            <w:sz w:val="20"/>
                          </w:rPr>
                          <w:t>xxxxxxx</w:t>
                        </w:r>
                        <w:r>
                          <w:rPr>
                            <w:w w:val="120"/>
                            <w:sz w:val="20"/>
                          </w:rPr>
                          <w:t xml:space="preserve"> </w:t>
                        </w:r>
                      </w:p>
                      <w:p w14:paraId="7D5E90B3" w14:textId="7583E4F7" w:rsidR="00FD7612" w:rsidRDefault="00FD7612">
                        <w:pPr>
                          <w:pStyle w:val="TableParagraph"/>
                          <w:ind w:left="68"/>
                          <w:rPr>
                            <w:sz w:val="20"/>
                          </w:rPr>
                        </w:pPr>
                        <w:r>
                          <w:rPr>
                            <w:w w:val="120"/>
                            <w:sz w:val="20"/>
                          </w:rPr>
                          <w:t>xxxxxx</w:t>
                        </w:r>
                      </w:p>
                    </w:tc>
                  </w:tr>
                  <w:tr w:rsidR="002E3A1A" w14:paraId="7D5E90B7" w14:textId="77777777">
                    <w:trPr>
                      <w:trHeight w:val="554"/>
                    </w:trPr>
                    <w:tc>
                      <w:tcPr>
                        <w:tcW w:w="4394" w:type="dxa"/>
                      </w:tcPr>
                      <w:p w14:paraId="7D5E90B5" w14:textId="77777777" w:rsidR="002E3A1A" w:rsidRDefault="00000000">
                        <w:pPr>
                          <w:pStyle w:val="TableParagraph"/>
                          <w:spacing w:before="31"/>
                          <w:ind w:right="-2"/>
                          <w:rPr>
                            <w:sz w:val="20"/>
                          </w:rPr>
                        </w:pPr>
                        <w:r>
                          <w:rPr>
                            <w:w w:val="125"/>
                            <w:sz w:val="20"/>
                          </w:rPr>
                          <w:t>Osoba oprávněná zastupovat Dodavatele ve věcech technických:</w:t>
                        </w:r>
                      </w:p>
                    </w:tc>
                    <w:tc>
                      <w:tcPr>
                        <w:tcW w:w="4574" w:type="dxa"/>
                      </w:tcPr>
                      <w:p w14:paraId="52F65213" w14:textId="70813376" w:rsidR="002E3A1A" w:rsidRDefault="00FD7612">
                        <w:pPr>
                          <w:pStyle w:val="TableParagraph"/>
                          <w:spacing w:before="31"/>
                          <w:ind w:left="68"/>
                          <w:rPr>
                            <w:w w:val="120"/>
                            <w:sz w:val="20"/>
                          </w:rPr>
                        </w:pPr>
                        <w:r>
                          <w:rPr>
                            <w:w w:val="120"/>
                            <w:sz w:val="20"/>
                          </w:rPr>
                          <w:t>Xxxxxxx</w:t>
                        </w:r>
                      </w:p>
                      <w:p w14:paraId="7D5E90B6" w14:textId="129D7EAE" w:rsidR="00FD7612" w:rsidRDefault="00FD7612">
                        <w:pPr>
                          <w:pStyle w:val="TableParagraph"/>
                          <w:spacing w:before="31"/>
                          <w:ind w:left="68"/>
                          <w:rPr>
                            <w:sz w:val="20"/>
                          </w:rPr>
                        </w:pPr>
                        <w:r>
                          <w:rPr>
                            <w:w w:val="120"/>
                            <w:sz w:val="20"/>
                          </w:rPr>
                          <w:t>xxxxxxx</w:t>
                        </w:r>
                      </w:p>
                    </w:tc>
                  </w:tr>
                  <w:tr w:rsidR="002E3A1A" w14:paraId="7D5E90BA" w14:textId="77777777">
                    <w:trPr>
                      <w:trHeight w:val="281"/>
                    </w:trPr>
                    <w:tc>
                      <w:tcPr>
                        <w:tcW w:w="4394" w:type="dxa"/>
                      </w:tcPr>
                      <w:p w14:paraId="7D5E90B8" w14:textId="77777777" w:rsidR="002E3A1A" w:rsidRDefault="00000000">
                        <w:pPr>
                          <w:pStyle w:val="TableParagraph"/>
                          <w:spacing w:line="220" w:lineRule="exact"/>
                          <w:rPr>
                            <w:sz w:val="20"/>
                          </w:rPr>
                        </w:pPr>
                        <w:r>
                          <w:rPr>
                            <w:w w:val="125"/>
                            <w:sz w:val="20"/>
                          </w:rPr>
                          <w:t>Není plátce DPH</w:t>
                        </w:r>
                      </w:p>
                    </w:tc>
                    <w:tc>
                      <w:tcPr>
                        <w:tcW w:w="4574" w:type="dxa"/>
                      </w:tcPr>
                      <w:p w14:paraId="7D5E90B9" w14:textId="77777777" w:rsidR="002E3A1A" w:rsidRDefault="002E3A1A">
                        <w:pPr>
                          <w:pStyle w:val="TableParagraph"/>
                          <w:spacing w:before="0"/>
                          <w:ind w:left="0"/>
                          <w:rPr>
                            <w:rFonts w:ascii="Times New Roman"/>
                            <w:sz w:val="20"/>
                          </w:rPr>
                        </w:pPr>
                      </w:p>
                    </w:tc>
                  </w:tr>
                </w:tbl>
                <w:p w14:paraId="7D5E90BB" w14:textId="77777777" w:rsidR="002E3A1A" w:rsidRDefault="002E3A1A">
                  <w:pPr>
                    <w:pStyle w:val="Zkladntext"/>
                  </w:pPr>
                </w:p>
              </w:txbxContent>
            </v:textbox>
            <w10:wrap anchorx="page"/>
          </v:shape>
        </w:pict>
      </w:r>
      <w:r>
        <w:rPr>
          <w:w w:val="120"/>
          <w:sz w:val="20"/>
        </w:rPr>
        <w:t>(dále jen „</w:t>
      </w:r>
      <w:r>
        <w:rPr>
          <w:b/>
          <w:w w:val="120"/>
          <w:sz w:val="20"/>
        </w:rPr>
        <w:t>Objednatel</w:t>
      </w:r>
      <w:r>
        <w:rPr>
          <w:w w:val="120"/>
          <w:sz w:val="20"/>
        </w:rPr>
        <w:t>“) a</w:t>
      </w:r>
    </w:p>
    <w:p w14:paraId="7D5E8E8E" w14:textId="77777777" w:rsidR="002E3A1A" w:rsidRDefault="002E3A1A">
      <w:pPr>
        <w:pStyle w:val="Zkladntext"/>
        <w:rPr>
          <w:sz w:val="24"/>
        </w:rPr>
      </w:pPr>
    </w:p>
    <w:p w14:paraId="7D5E8E8F" w14:textId="77777777" w:rsidR="002E3A1A" w:rsidRDefault="002E3A1A">
      <w:pPr>
        <w:pStyle w:val="Zkladntext"/>
        <w:rPr>
          <w:sz w:val="24"/>
        </w:rPr>
      </w:pPr>
    </w:p>
    <w:p w14:paraId="7D5E8E90" w14:textId="77777777" w:rsidR="002E3A1A" w:rsidRDefault="002E3A1A">
      <w:pPr>
        <w:pStyle w:val="Zkladntext"/>
        <w:rPr>
          <w:sz w:val="24"/>
        </w:rPr>
      </w:pPr>
    </w:p>
    <w:p w14:paraId="7D5E8E91" w14:textId="77777777" w:rsidR="002E3A1A" w:rsidRDefault="002E3A1A">
      <w:pPr>
        <w:pStyle w:val="Zkladntext"/>
        <w:rPr>
          <w:sz w:val="24"/>
        </w:rPr>
      </w:pPr>
    </w:p>
    <w:p w14:paraId="7D5E8E92" w14:textId="77777777" w:rsidR="002E3A1A" w:rsidRDefault="002E3A1A">
      <w:pPr>
        <w:pStyle w:val="Zkladntext"/>
        <w:rPr>
          <w:sz w:val="24"/>
        </w:rPr>
      </w:pPr>
    </w:p>
    <w:p w14:paraId="7D5E8E93" w14:textId="77777777" w:rsidR="002E3A1A" w:rsidRDefault="002E3A1A">
      <w:pPr>
        <w:pStyle w:val="Zkladntext"/>
        <w:rPr>
          <w:sz w:val="24"/>
        </w:rPr>
      </w:pPr>
    </w:p>
    <w:p w14:paraId="7D5E8E94" w14:textId="77777777" w:rsidR="002E3A1A" w:rsidRDefault="002E3A1A">
      <w:pPr>
        <w:pStyle w:val="Zkladntext"/>
        <w:rPr>
          <w:sz w:val="24"/>
        </w:rPr>
      </w:pPr>
    </w:p>
    <w:p w14:paraId="7D5E8E95" w14:textId="77777777" w:rsidR="002E3A1A" w:rsidRDefault="002E3A1A">
      <w:pPr>
        <w:pStyle w:val="Zkladntext"/>
        <w:rPr>
          <w:sz w:val="24"/>
        </w:rPr>
      </w:pPr>
    </w:p>
    <w:p w14:paraId="7D5E8E96" w14:textId="77777777" w:rsidR="002E3A1A" w:rsidRDefault="002E3A1A">
      <w:pPr>
        <w:pStyle w:val="Zkladntext"/>
        <w:spacing w:before="1"/>
        <w:rPr>
          <w:sz w:val="34"/>
        </w:rPr>
      </w:pPr>
    </w:p>
    <w:p w14:paraId="7D5E8E97" w14:textId="77777777" w:rsidR="002E3A1A" w:rsidRDefault="00000000">
      <w:pPr>
        <w:ind w:left="256"/>
        <w:rPr>
          <w:sz w:val="20"/>
        </w:rPr>
      </w:pPr>
      <w:r>
        <w:rPr>
          <w:w w:val="120"/>
          <w:sz w:val="20"/>
        </w:rPr>
        <w:t>(dále jen „</w:t>
      </w:r>
      <w:r>
        <w:rPr>
          <w:b/>
          <w:w w:val="120"/>
          <w:sz w:val="20"/>
        </w:rPr>
        <w:t>Dodavatel</w:t>
      </w:r>
      <w:r>
        <w:rPr>
          <w:w w:val="120"/>
          <w:sz w:val="20"/>
        </w:rPr>
        <w:t>“)</w:t>
      </w:r>
    </w:p>
    <w:p w14:paraId="7D5E8E98" w14:textId="77777777" w:rsidR="002E3A1A" w:rsidRDefault="002E3A1A">
      <w:pPr>
        <w:pStyle w:val="Zkladntext"/>
        <w:rPr>
          <w:sz w:val="24"/>
        </w:rPr>
      </w:pPr>
    </w:p>
    <w:p w14:paraId="7D5E8E99" w14:textId="77777777" w:rsidR="002E3A1A" w:rsidRDefault="00000000">
      <w:pPr>
        <w:pStyle w:val="Zkladntext"/>
        <w:spacing w:before="190"/>
        <w:ind w:left="256"/>
      </w:pPr>
      <w:r>
        <w:rPr>
          <w:w w:val="120"/>
        </w:rPr>
        <w:t>(Objednatel a Dodavatel společně dále také jako „</w:t>
      </w:r>
      <w:r>
        <w:rPr>
          <w:b/>
          <w:w w:val="120"/>
        </w:rPr>
        <w:t>Strany</w:t>
      </w:r>
      <w:r>
        <w:rPr>
          <w:w w:val="120"/>
        </w:rPr>
        <w:t>“ a samostatně jako „</w:t>
      </w:r>
      <w:r>
        <w:rPr>
          <w:b/>
          <w:w w:val="120"/>
        </w:rPr>
        <w:t>Strana</w:t>
      </w:r>
      <w:r>
        <w:rPr>
          <w:w w:val="120"/>
        </w:rPr>
        <w:t>“)</w:t>
      </w:r>
    </w:p>
    <w:p w14:paraId="7D5E8E9A" w14:textId="77777777" w:rsidR="002E3A1A" w:rsidRDefault="002E3A1A">
      <w:pPr>
        <w:pStyle w:val="Zkladntext"/>
        <w:rPr>
          <w:sz w:val="24"/>
        </w:rPr>
      </w:pPr>
    </w:p>
    <w:p w14:paraId="7D5E8E9B" w14:textId="77777777" w:rsidR="002E3A1A" w:rsidRDefault="00000000">
      <w:pPr>
        <w:pStyle w:val="Nadpis2"/>
        <w:numPr>
          <w:ilvl w:val="0"/>
          <w:numId w:val="19"/>
        </w:numPr>
        <w:tabs>
          <w:tab w:val="left" w:pos="4037"/>
        </w:tabs>
        <w:spacing w:before="194"/>
        <w:jc w:val="both"/>
        <w:rPr>
          <w:color w:val="000301"/>
        </w:rPr>
      </w:pPr>
      <w:r>
        <w:rPr>
          <w:w w:val="125"/>
        </w:rPr>
        <w:t>Předmět</w:t>
      </w:r>
      <w:r>
        <w:rPr>
          <w:spacing w:val="34"/>
          <w:w w:val="125"/>
        </w:rPr>
        <w:t xml:space="preserve"> </w:t>
      </w:r>
      <w:r>
        <w:rPr>
          <w:w w:val="125"/>
        </w:rPr>
        <w:t>Smlouvy</w:t>
      </w:r>
    </w:p>
    <w:p w14:paraId="7D5E8E9C" w14:textId="77777777" w:rsidR="002E3A1A" w:rsidRDefault="00000000">
      <w:pPr>
        <w:pStyle w:val="Odstavecseseznamem"/>
        <w:numPr>
          <w:ilvl w:val="1"/>
          <w:numId w:val="18"/>
        </w:numPr>
        <w:tabs>
          <w:tab w:val="left" w:pos="823"/>
        </w:tabs>
        <w:spacing w:before="118"/>
        <w:ind w:right="356"/>
        <w:jc w:val="both"/>
        <w:rPr>
          <w:sz w:val="20"/>
        </w:rPr>
      </w:pPr>
      <w:r>
        <w:rPr>
          <w:w w:val="125"/>
          <w:sz w:val="20"/>
        </w:rPr>
        <w:t>Předmětem této Smlouvy je závazek Dodavatele řádně a včas pro Objednatele provést činnosti spočívající v realizaci nového webu konference InnoVerse dle podrobné</w:t>
      </w:r>
      <w:r>
        <w:rPr>
          <w:spacing w:val="-19"/>
          <w:w w:val="125"/>
          <w:sz w:val="20"/>
        </w:rPr>
        <w:t xml:space="preserve"> </w:t>
      </w:r>
      <w:r>
        <w:rPr>
          <w:w w:val="125"/>
          <w:sz w:val="20"/>
        </w:rPr>
        <w:t>specifikace</w:t>
      </w:r>
      <w:r>
        <w:rPr>
          <w:spacing w:val="-18"/>
          <w:w w:val="125"/>
          <w:sz w:val="20"/>
        </w:rPr>
        <w:t xml:space="preserve"> </w:t>
      </w:r>
      <w:r>
        <w:rPr>
          <w:w w:val="125"/>
          <w:sz w:val="20"/>
        </w:rPr>
        <w:t>v</w:t>
      </w:r>
      <w:r>
        <w:rPr>
          <w:spacing w:val="-14"/>
          <w:w w:val="125"/>
          <w:sz w:val="20"/>
        </w:rPr>
        <w:t xml:space="preserve"> </w:t>
      </w:r>
      <w:r>
        <w:rPr>
          <w:w w:val="125"/>
          <w:sz w:val="20"/>
        </w:rPr>
        <w:t>Příloze</w:t>
      </w:r>
      <w:r>
        <w:rPr>
          <w:spacing w:val="-19"/>
          <w:w w:val="125"/>
          <w:sz w:val="20"/>
        </w:rPr>
        <w:t xml:space="preserve"> </w:t>
      </w:r>
      <w:r>
        <w:rPr>
          <w:w w:val="125"/>
          <w:sz w:val="20"/>
        </w:rPr>
        <w:t>č.</w:t>
      </w:r>
      <w:r>
        <w:rPr>
          <w:spacing w:val="-17"/>
          <w:w w:val="125"/>
          <w:sz w:val="20"/>
        </w:rPr>
        <w:t xml:space="preserve"> </w:t>
      </w:r>
      <w:r>
        <w:rPr>
          <w:sz w:val="20"/>
        </w:rPr>
        <w:t>1</w:t>
      </w:r>
      <w:r>
        <w:rPr>
          <w:spacing w:val="-6"/>
          <w:sz w:val="20"/>
        </w:rPr>
        <w:t xml:space="preserve"> </w:t>
      </w:r>
      <w:r>
        <w:rPr>
          <w:w w:val="125"/>
          <w:sz w:val="20"/>
        </w:rPr>
        <w:t>k</w:t>
      </w:r>
      <w:r>
        <w:rPr>
          <w:spacing w:val="-17"/>
          <w:w w:val="125"/>
          <w:sz w:val="20"/>
        </w:rPr>
        <w:t xml:space="preserve"> </w:t>
      </w:r>
      <w:r>
        <w:rPr>
          <w:w w:val="125"/>
          <w:sz w:val="20"/>
        </w:rPr>
        <w:t>této</w:t>
      </w:r>
      <w:r>
        <w:rPr>
          <w:spacing w:val="-18"/>
          <w:w w:val="125"/>
          <w:sz w:val="20"/>
        </w:rPr>
        <w:t xml:space="preserve"> </w:t>
      </w:r>
      <w:r>
        <w:rPr>
          <w:w w:val="125"/>
          <w:sz w:val="20"/>
        </w:rPr>
        <w:t>Smlouvě</w:t>
      </w:r>
      <w:r>
        <w:rPr>
          <w:spacing w:val="-19"/>
          <w:w w:val="125"/>
          <w:sz w:val="20"/>
        </w:rPr>
        <w:t xml:space="preserve"> </w:t>
      </w:r>
      <w:r>
        <w:rPr>
          <w:w w:val="125"/>
          <w:sz w:val="20"/>
        </w:rPr>
        <w:t>(dále</w:t>
      </w:r>
      <w:r>
        <w:rPr>
          <w:spacing w:val="-18"/>
          <w:w w:val="125"/>
          <w:sz w:val="20"/>
        </w:rPr>
        <w:t xml:space="preserve"> </w:t>
      </w:r>
      <w:r>
        <w:rPr>
          <w:w w:val="125"/>
          <w:sz w:val="20"/>
        </w:rPr>
        <w:t>také</w:t>
      </w:r>
      <w:r>
        <w:rPr>
          <w:spacing w:val="-18"/>
          <w:w w:val="125"/>
          <w:sz w:val="20"/>
        </w:rPr>
        <w:t xml:space="preserve"> </w:t>
      </w:r>
      <w:r>
        <w:rPr>
          <w:w w:val="125"/>
          <w:sz w:val="20"/>
        </w:rPr>
        <w:t>jen</w:t>
      </w:r>
      <w:r>
        <w:rPr>
          <w:spacing w:val="-18"/>
          <w:w w:val="125"/>
          <w:sz w:val="20"/>
        </w:rPr>
        <w:t xml:space="preserve"> </w:t>
      </w:r>
      <w:r>
        <w:rPr>
          <w:w w:val="125"/>
          <w:sz w:val="20"/>
        </w:rPr>
        <w:t>jako</w:t>
      </w:r>
      <w:r>
        <w:rPr>
          <w:spacing w:val="-18"/>
          <w:w w:val="125"/>
          <w:sz w:val="20"/>
        </w:rPr>
        <w:t xml:space="preserve"> </w:t>
      </w:r>
      <w:r>
        <w:rPr>
          <w:w w:val="125"/>
          <w:sz w:val="20"/>
        </w:rPr>
        <w:t>„Web“).</w:t>
      </w:r>
      <w:r>
        <w:rPr>
          <w:spacing w:val="-17"/>
          <w:w w:val="125"/>
          <w:sz w:val="20"/>
        </w:rPr>
        <w:t xml:space="preserve"> </w:t>
      </w:r>
      <w:r>
        <w:rPr>
          <w:w w:val="125"/>
          <w:sz w:val="20"/>
        </w:rPr>
        <w:t>Součástí plnění je mimo jiné</w:t>
      </w:r>
      <w:r>
        <w:rPr>
          <w:spacing w:val="-23"/>
          <w:w w:val="125"/>
          <w:sz w:val="20"/>
        </w:rPr>
        <w:t xml:space="preserve"> </w:t>
      </w:r>
      <w:r>
        <w:rPr>
          <w:w w:val="125"/>
          <w:sz w:val="20"/>
        </w:rPr>
        <w:t>také:</w:t>
      </w:r>
    </w:p>
    <w:p w14:paraId="7D5E8E9D" w14:textId="77777777" w:rsidR="002E3A1A" w:rsidRDefault="00000000">
      <w:pPr>
        <w:pStyle w:val="Odstavecseseznamem"/>
        <w:numPr>
          <w:ilvl w:val="2"/>
          <w:numId w:val="18"/>
        </w:numPr>
        <w:tabs>
          <w:tab w:val="left" w:pos="1481"/>
        </w:tabs>
        <w:spacing w:before="118"/>
        <w:ind w:right="362"/>
        <w:jc w:val="both"/>
        <w:rPr>
          <w:sz w:val="20"/>
        </w:rPr>
      </w:pPr>
      <w:r>
        <w:rPr>
          <w:w w:val="120"/>
          <w:sz w:val="20"/>
        </w:rPr>
        <w:t>zajištění souladu se zákonem č. 99/2019 Sb., o přístupnosti webových stránek a mobilních</w:t>
      </w:r>
      <w:r>
        <w:rPr>
          <w:spacing w:val="-3"/>
          <w:w w:val="120"/>
          <w:sz w:val="20"/>
        </w:rPr>
        <w:t xml:space="preserve"> </w:t>
      </w:r>
      <w:r>
        <w:rPr>
          <w:w w:val="120"/>
          <w:sz w:val="20"/>
        </w:rPr>
        <w:t>aplikací;</w:t>
      </w:r>
    </w:p>
    <w:p w14:paraId="7D5E8E9E" w14:textId="77777777" w:rsidR="002E3A1A" w:rsidRDefault="00000000">
      <w:pPr>
        <w:pStyle w:val="Odstavecseseznamem"/>
        <w:numPr>
          <w:ilvl w:val="2"/>
          <w:numId w:val="18"/>
        </w:numPr>
        <w:tabs>
          <w:tab w:val="left" w:pos="1481"/>
        </w:tabs>
        <w:spacing w:before="121"/>
        <w:ind w:hanging="659"/>
        <w:jc w:val="both"/>
        <w:rPr>
          <w:sz w:val="20"/>
        </w:rPr>
      </w:pPr>
      <w:r>
        <w:rPr>
          <w:w w:val="120"/>
          <w:sz w:val="20"/>
        </w:rPr>
        <w:t>zajištění dalšího rozvoje a úprav Webu dle budoucích požadavků</w:t>
      </w:r>
      <w:r>
        <w:rPr>
          <w:spacing w:val="1"/>
          <w:w w:val="120"/>
          <w:sz w:val="20"/>
        </w:rPr>
        <w:t xml:space="preserve"> </w:t>
      </w:r>
      <w:r>
        <w:rPr>
          <w:w w:val="120"/>
          <w:sz w:val="20"/>
        </w:rPr>
        <w:t>Objednatele;</w:t>
      </w:r>
    </w:p>
    <w:p w14:paraId="7D5E8E9F" w14:textId="77777777" w:rsidR="002E3A1A" w:rsidRDefault="002E3A1A">
      <w:pPr>
        <w:pStyle w:val="Zkladntext"/>
      </w:pPr>
    </w:p>
    <w:p w14:paraId="7D5E8EA0" w14:textId="77777777" w:rsidR="002E3A1A" w:rsidRDefault="00000000">
      <w:pPr>
        <w:pStyle w:val="Zkladntext"/>
        <w:rPr>
          <w:sz w:val="29"/>
        </w:rPr>
      </w:pPr>
      <w:r>
        <w:rPr>
          <w:noProof/>
        </w:rPr>
        <w:drawing>
          <wp:anchor distT="0" distB="0" distL="0" distR="0" simplePos="0" relativeHeight="251661312" behindDoc="0" locked="0" layoutInCell="1" allowOverlap="1" wp14:anchorId="7D5E9051" wp14:editId="7D5E9052">
            <wp:simplePos x="0" y="0"/>
            <wp:positionH relativeFrom="page">
              <wp:posOffset>899794</wp:posOffset>
            </wp:positionH>
            <wp:positionV relativeFrom="paragraph">
              <wp:posOffset>249916</wp:posOffset>
            </wp:positionV>
            <wp:extent cx="723754" cy="21488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23754" cy="214884"/>
                    </a:xfrm>
                    <a:prstGeom prst="rect">
                      <a:avLst/>
                    </a:prstGeom>
                  </pic:spPr>
                </pic:pic>
              </a:graphicData>
            </a:graphic>
          </wp:anchor>
        </w:drawing>
      </w:r>
      <w:r>
        <w:rPr>
          <w:noProof/>
        </w:rPr>
        <w:drawing>
          <wp:anchor distT="0" distB="0" distL="0" distR="0" simplePos="0" relativeHeight="251662336" behindDoc="0" locked="0" layoutInCell="1" allowOverlap="1" wp14:anchorId="7D5E9053" wp14:editId="7D5E9054">
            <wp:simplePos x="0" y="0"/>
            <wp:positionH relativeFrom="page">
              <wp:posOffset>2685414</wp:posOffset>
            </wp:positionH>
            <wp:positionV relativeFrom="paragraph">
              <wp:posOffset>307066</wp:posOffset>
            </wp:positionV>
            <wp:extent cx="3939501" cy="123443"/>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3939501" cy="123443"/>
                    </a:xfrm>
                    <a:prstGeom prst="rect">
                      <a:avLst/>
                    </a:prstGeom>
                  </pic:spPr>
                </pic:pic>
              </a:graphicData>
            </a:graphic>
          </wp:anchor>
        </w:drawing>
      </w:r>
    </w:p>
    <w:p w14:paraId="7D5E8EA1" w14:textId="77777777" w:rsidR="002E3A1A" w:rsidRDefault="002E3A1A">
      <w:pPr>
        <w:rPr>
          <w:sz w:val="29"/>
        </w:rPr>
        <w:sectPr w:rsidR="002E3A1A">
          <w:type w:val="continuous"/>
          <w:pgSz w:w="11920" w:h="16850"/>
          <w:pgMar w:top="700" w:right="1060" w:bottom="280" w:left="1160" w:header="708" w:footer="708" w:gutter="0"/>
          <w:cols w:space="708"/>
        </w:sectPr>
      </w:pPr>
    </w:p>
    <w:p w14:paraId="7D5E8EA2" w14:textId="77777777" w:rsidR="002E3A1A" w:rsidRDefault="002E3A1A">
      <w:pPr>
        <w:pStyle w:val="Zkladntext"/>
      </w:pPr>
    </w:p>
    <w:p w14:paraId="7D5E8EA3" w14:textId="77777777" w:rsidR="002E3A1A" w:rsidRDefault="002E3A1A">
      <w:pPr>
        <w:pStyle w:val="Zkladntext"/>
      </w:pPr>
    </w:p>
    <w:p w14:paraId="7D5E8EA4" w14:textId="77777777" w:rsidR="002E3A1A" w:rsidRDefault="002E3A1A">
      <w:pPr>
        <w:pStyle w:val="Zkladntext"/>
        <w:spacing w:before="5"/>
        <w:rPr>
          <w:sz w:val="22"/>
        </w:rPr>
      </w:pPr>
    </w:p>
    <w:p w14:paraId="7D5E8EA5" w14:textId="77777777" w:rsidR="002E3A1A" w:rsidRDefault="00000000">
      <w:pPr>
        <w:pStyle w:val="Zkladntext"/>
        <w:spacing w:before="1"/>
        <w:ind w:left="822" w:right="358"/>
        <w:jc w:val="both"/>
      </w:pPr>
      <w:r>
        <w:rPr>
          <w:w w:val="120"/>
        </w:rPr>
        <w:t>(dále jen jako „</w:t>
      </w:r>
      <w:r>
        <w:rPr>
          <w:b/>
          <w:w w:val="120"/>
        </w:rPr>
        <w:t>předmět smlouvy</w:t>
      </w:r>
      <w:r>
        <w:rPr>
          <w:w w:val="120"/>
        </w:rPr>
        <w:t xml:space="preserve">“); přičemž dodaný Web bude splňovat veškeré podmínky definované v Příloze č. </w:t>
      </w:r>
      <w:r>
        <w:t xml:space="preserve">1 </w:t>
      </w:r>
      <w:r>
        <w:rPr>
          <w:w w:val="120"/>
        </w:rPr>
        <w:t>k této Smlouvě – Technické specifikaci</w:t>
      </w:r>
      <w:r>
        <w:rPr>
          <w:spacing w:val="45"/>
          <w:w w:val="120"/>
        </w:rPr>
        <w:t xml:space="preserve"> </w:t>
      </w:r>
      <w:r>
        <w:rPr>
          <w:w w:val="120"/>
        </w:rPr>
        <w:t>Webu.</w:t>
      </w:r>
    </w:p>
    <w:p w14:paraId="7D5E8EA6" w14:textId="77777777" w:rsidR="002E3A1A" w:rsidRDefault="00000000">
      <w:pPr>
        <w:pStyle w:val="Odstavecseseznamem"/>
        <w:numPr>
          <w:ilvl w:val="1"/>
          <w:numId w:val="18"/>
        </w:numPr>
        <w:tabs>
          <w:tab w:val="left" w:pos="823"/>
        </w:tabs>
        <w:spacing w:before="119"/>
        <w:ind w:right="354"/>
        <w:jc w:val="both"/>
        <w:rPr>
          <w:color w:val="000301"/>
          <w:sz w:val="20"/>
        </w:rPr>
      </w:pPr>
      <w:r>
        <w:rPr>
          <w:w w:val="125"/>
          <w:sz w:val="20"/>
        </w:rPr>
        <w:t xml:space="preserve">Dodavatel se zavazuje realizovat předmět smlouvy  tak,  aby  splňoval  požadavky na Web stanovené v Příloze č. </w:t>
      </w:r>
      <w:r>
        <w:rPr>
          <w:sz w:val="20"/>
        </w:rPr>
        <w:t xml:space="preserve">1 </w:t>
      </w:r>
      <w:r>
        <w:rPr>
          <w:w w:val="125"/>
          <w:sz w:val="20"/>
        </w:rPr>
        <w:t>k této Smlouvě. Závazek Dodavatele realizovat předmět</w:t>
      </w:r>
      <w:r>
        <w:rPr>
          <w:spacing w:val="-15"/>
          <w:w w:val="125"/>
          <w:sz w:val="20"/>
        </w:rPr>
        <w:t xml:space="preserve"> </w:t>
      </w:r>
      <w:r>
        <w:rPr>
          <w:w w:val="125"/>
          <w:sz w:val="20"/>
        </w:rPr>
        <w:t>smlouvy</w:t>
      </w:r>
      <w:r>
        <w:rPr>
          <w:spacing w:val="-15"/>
          <w:w w:val="125"/>
          <w:sz w:val="20"/>
        </w:rPr>
        <w:t xml:space="preserve"> </w:t>
      </w:r>
      <w:r>
        <w:rPr>
          <w:w w:val="125"/>
          <w:sz w:val="20"/>
        </w:rPr>
        <w:t>zahrnuje</w:t>
      </w:r>
      <w:r>
        <w:rPr>
          <w:spacing w:val="-16"/>
          <w:w w:val="125"/>
          <w:sz w:val="20"/>
        </w:rPr>
        <w:t xml:space="preserve"> </w:t>
      </w:r>
      <w:r>
        <w:rPr>
          <w:w w:val="125"/>
          <w:sz w:val="20"/>
        </w:rPr>
        <w:t>provedení</w:t>
      </w:r>
      <w:r>
        <w:rPr>
          <w:spacing w:val="-16"/>
          <w:w w:val="125"/>
          <w:sz w:val="20"/>
        </w:rPr>
        <w:t xml:space="preserve"> </w:t>
      </w:r>
      <w:r>
        <w:rPr>
          <w:w w:val="125"/>
          <w:sz w:val="20"/>
        </w:rPr>
        <w:t>veškerých</w:t>
      </w:r>
      <w:r>
        <w:rPr>
          <w:spacing w:val="-13"/>
          <w:w w:val="125"/>
          <w:sz w:val="20"/>
        </w:rPr>
        <w:t xml:space="preserve"> </w:t>
      </w:r>
      <w:r>
        <w:rPr>
          <w:w w:val="125"/>
          <w:sz w:val="20"/>
        </w:rPr>
        <w:t>činností,</w:t>
      </w:r>
      <w:r>
        <w:rPr>
          <w:spacing w:val="-14"/>
          <w:w w:val="125"/>
          <w:sz w:val="20"/>
        </w:rPr>
        <w:t xml:space="preserve"> </w:t>
      </w:r>
      <w:r>
        <w:rPr>
          <w:w w:val="125"/>
          <w:sz w:val="20"/>
        </w:rPr>
        <w:t>které</w:t>
      </w:r>
      <w:r>
        <w:rPr>
          <w:spacing w:val="-16"/>
          <w:w w:val="125"/>
          <w:sz w:val="20"/>
        </w:rPr>
        <w:t xml:space="preserve"> </w:t>
      </w:r>
      <w:r>
        <w:rPr>
          <w:w w:val="125"/>
          <w:sz w:val="20"/>
        </w:rPr>
        <w:t>jsou</w:t>
      </w:r>
      <w:r>
        <w:rPr>
          <w:spacing w:val="-14"/>
          <w:w w:val="125"/>
          <w:sz w:val="20"/>
        </w:rPr>
        <w:t xml:space="preserve"> </w:t>
      </w:r>
      <w:r>
        <w:rPr>
          <w:w w:val="125"/>
          <w:sz w:val="20"/>
        </w:rPr>
        <w:t>k</w:t>
      </w:r>
      <w:r>
        <w:rPr>
          <w:spacing w:val="-13"/>
          <w:w w:val="125"/>
          <w:sz w:val="20"/>
        </w:rPr>
        <w:t xml:space="preserve"> </w:t>
      </w:r>
      <w:r>
        <w:rPr>
          <w:w w:val="125"/>
          <w:sz w:val="20"/>
        </w:rPr>
        <w:t>realizaci</w:t>
      </w:r>
      <w:r>
        <w:rPr>
          <w:spacing w:val="-14"/>
          <w:w w:val="125"/>
          <w:sz w:val="20"/>
        </w:rPr>
        <w:t xml:space="preserve"> </w:t>
      </w:r>
      <w:r>
        <w:rPr>
          <w:w w:val="125"/>
          <w:sz w:val="20"/>
        </w:rPr>
        <w:t>nutné, a to včetně ve Smlouvě a přílohách výslovně neuvedených činností, pokud o nich Dodavatel věděl nebo pokud s ohledem na své odborné znalosti Dodavatel mohl vědět, že budou k realizaci předmětu smlouvy</w:t>
      </w:r>
      <w:r>
        <w:rPr>
          <w:spacing w:val="-40"/>
          <w:w w:val="125"/>
          <w:sz w:val="20"/>
        </w:rPr>
        <w:t xml:space="preserve"> </w:t>
      </w:r>
      <w:r>
        <w:rPr>
          <w:w w:val="125"/>
          <w:sz w:val="20"/>
        </w:rPr>
        <w:t>potřeba.</w:t>
      </w:r>
    </w:p>
    <w:p w14:paraId="7D5E8EA7" w14:textId="77777777" w:rsidR="002E3A1A" w:rsidRDefault="00000000">
      <w:pPr>
        <w:pStyle w:val="Odstavecseseznamem"/>
        <w:numPr>
          <w:ilvl w:val="1"/>
          <w:numId w:val="18"/>
        </w:numPr>
        <w:tabs>
          <w:tab w:val="left" w:pos="823"/>
        </w:tabs>
        <w:spacing w:before="116"/>
        <w:ind w:right="357"/>
        <w:jc w:val="both"/>
        <w:rPr>
          <w:color w:val="000301"/>
          <w:sz w:val="20"/>
        </w:rPr>
      </w:pPr>
      <w:r>
        <w:rPr>
          <w:w w:val="125"/>
          <w:sz w:val="20"/>
        </w:rPr>
        <w:t>Objednatel se zavazuje řádně poskytnutý předmět smlouvy převzít a zaplatit za něj Dodavateli sjednanou cenu dle článku 9 této Smlouvy, a to způsobem a za podmínek stanovených v této</w:t>
      </w:r>
      <w:r>
        <w:rPr>
          <w:spacing w:val="1"/>
          <w:w w:val="125"/>
          <w:sz w:val="20"/>
        </w:rPr>
        <w:t xml:space="preserve"> </w:t>
      </w:r>
      <w:r>
        <w:rPr>
          <w:w w:val="125"/>
          <w:sz w:val="20"/>
        </w:rPr>
        <w:t>Smlouvě.</w:t>
      </w:r>
    </w:p>
    <w:p w14:paraId="7D5E8EA8" w14:textId="77777777" w:rsidR="002E3A1A" w:rsidRDefault="00000000">
      <w:pPr>
        <w:pStyle w:val="Odstavecseseznamem"/>
        <w:numPr>
          <w:ilvl w:val="1"/>
          <w:numId w:val="18"/>
        </w:numPr>
        <w:tabs>
          <w:tab w:val="left" w:pos="823"/>
        </w:tabs>
        <w:spacing w:before="120"/>
        <w:ind w:right="356"/>
        <w:jc w:val="both"/>
        <w:rPr>
          <w:color w:val="000301"/>
          <w:sz w:val="20"/>
        </w:rPr>
      </w:pPr>
      <w:r>
        <w:rPr>
          <w:w w:val="120"/>
          <w:sz w:val="20"/>
        </w:rPr>
        <w:t>Smluvní Strany se dále výslovně dohodly, že Objednatel není povinen odebrat celé množství plnění dle této Smlouvy, jehož množství je v této Smlouvě sjednáno jako maximální. Objednatel je oprávněn jednostranně redukovat předmět smlouvy, resp. požadované množství, dle svých provozních potřeb, a to bez dalšího. Souhlas Dodavatele s takovou redukcí není</w:t>
      </w:r>
      <w:r>
        <w:rPr>
          <w:spacing w:val="-1"/>
          <w:w w:val="120"/>
          <w:sz w:val="20"/>
        </w:rPr>
        <w:t xml:space="preserve"> </w:t>
      </w:r>
      <w:r>
        <w:rPr>
          <w:w w:val="120"/>
          <w:sz w:val="20"/>
        </w:rPr>
        <w:t>potřeba.</w:t>
      </w:r>
    </w:p>
    <w:p w14:paraId="7D5E8EA9" w14:textId="77777777" w:rsidR="002E3A1A" w:rsidRDefault="002E3A1A">
      <w:pPr>
        <w:pStyle w:val="Zkladntext"/>
        <w:spacing w:before="10"/>
        <w:rPr>
          <w:sz w:val="29"/>
        </w:rPr>
      </w:pPr>
    </w:p>
    <w:p w14:paraId="7D5E8EAA" w14:textId="77777777" w:rsidR="002E3A1A" w:rsidRDefault="00000000">
      <w:pPr>
        <w:pStyle w:val="Nadpis2"/>
        <w:numPr>
          <w:ilvl w:val="0"/>
          <w:numId w:val="19"/>
        </w:numPr>
        <w:tabs>
          <w:tab w:val="left" w:pos="4104"/>
          <w:tab w:val="left" w:pos="4105"/>
        </w:tabs>
        <w:ind w:left="4104" w:hanging="721"/>
        <w:jc w:val="left"/>
      </w:pPr>
      <w:r>
        <w:rPr>
          <w:w w:val="125"/>
        </w:rPr>
        <w:t>Doba a místo plnění</w:t>
      </w:r>
    </w:p>
    <w:p w14:paraId="7D5E8EAB" w14:textId="77777777" w:rsidR="002E3A1A" w:rsidRDefault="00000000">
      <w:pPr>
        <w:pStyle w:val="Odstavecseseznamem"/>
        <w:numPr>
          <w:ilvl w:val="1"/>
          <w:numId w:val="17"/>
        </w:numPr>
        <w:tabs>
          <w:tab w:val="left" w:pos="822"/>
          <w:tab w:val="left" w:pos="823"/>
        </w:tabs>
        <w:spacing w:before="118"/>
        <w:ind w:right="364"/>
        <w:rPr>
          <w:sz w:val="20"/>
        </w:rPr>
      </w:pPr>
      <w:r>
        <w:rPr>
          <w:w w:val="125"/>
          <w:sz w:val="20"/>
        </w:rPr>
        <w:t>Dodavatel</w:t>
      </w:r>
      <w:r>
        <w:rPr>
          <w:spacing w:val="-11"/>
          <w:w w:val="125"/>
          <w:sz w:val="20"/>
        </w:rPr>
        <w:t xml:space="preserve"> </w:t>
      </w:r>
      <w:r>
        <w:rPr>
          <w:w w:val="125"/>
          <w:sz w:val="20"/>
        </w:rPr>
        <w:t>se</w:t>
      </w:r>
      <w:r>
        <w:rPr>
          <w:spacing w:val="-7"/>
          <w:w w:val="125"/>
          <w:sz w:val="20"/>
        </w:rPr>
        <w:t xml:space="preserve"> </w:t>
      </w:r>
      <w:r>
        <w:rPr>
          <w:w w:val="125"/>
          <w:sz w:val="20"/>
        </w:rPr>
        <w:t>zavazuje</w:t>
      </w:r>
      <w:r>
        <w:rPr>
          <w:spacing w:val="-8"/>
          <w:w w:val="125"/>
          <w:sz w:val="20"/>
        </w:rPr>
        <w:t xml:space="preserve"> </w:t>
      </w:r>
      <w:r>
        <w:rPr>
          <w:w w:val="125"/>
          <w:sz w:val="20"/>
        </w:rPr>
        <w:t>zahájit</w:t>
      </w:r>
      <w:r>
        <w:rPr>
          <w:spacing w:val="-6"/>
          <w:w w:val="125"/>
          <w:sz w:val="20"/>
        </w:rPr>
        <w:t xml:space="preserve"> </w:t>
      </w:r>
      <w:r>
        <w:rPr>
          <w:w w:val="125"/>
          <w:sz w:val="20"/>
        </w:rPr>
        <w:t>poskytování</w:t>
      </w:r>
      <w:r>
        <w:rPr>
          <w:spacing w:val="-8"/>
          <w:w w:val="125"/>
          <w:sz w:val="20"/>
        </w:rPr>
        <w:t xml:space="preserve"> </w:t>
      </w:r>
      <w:r>
        <w:rPr>
          <w:w w:val="125"/>
          <w:sz w:val="20"/>
        </w:rPr>
        <w:t>plnění</w:t>
      </w:r>
      <w:r>
        <w:rPr>
          <w:spacing w:val="-9"/>
          <w:w w:val="125"/>
          <w:sz w:val="20"/>
        </w:rPr>
        <w:t xml:space="preserve"> </w:t>
      </w:r>
      <w:r>
        <w:rPr>
          <w:w w:val="125"/>
          <w:sz w:val="20"/>
        </w:rPr>
        <w:t>dle</w:t>
      </w:r>
      <w:r>
        <w:rPr>
          <w:spacing w:val="-7"/>
          <w:w w:val="125"/>
          <w:sz w:val="20"/>
        </w:rPr>
        <w:t xml:space="preserve"> </w:t>
      </w:r>
      <w:r>
        <w:rPr>
          <w:w w:val="125"/>
          <w:sz w:val="20"/>
        </w:rPr>
        <w:t>této</w:t>
      </w:r>
      <w:r>
        <w:rPr>
          <w:spacing w:val="-7"/>
          <w:w w:val="125"/>
          <w:sz w:val="20"/>
        </w:rPr>
        <w:t xml:space="preserve"> </w:t>
      </w:r>
      <w:r>
        <w:rPr>
          <w:w w:val="125"/>
          <w:sz w:val="20"/>
        </w:rPr>
        <w:t>Smlouvy</w:t>
      </w:r>
      <w:r>
        <w:rPr>
          <w:spacing w:val="-6"/>
          <w:w w:val="125"/>
          <w:sz w:val="20"/>
        </w:rPr>
        <w:t xml:space="preserve"> </w:t>
      </w:r>
      <w:r>
        <w:rPr>
          <w:w w:val="125"/>
          <w:sz w:val="20"/>
        </w:rPr>
        <w:t>ode</w:t>
      </w:r>
      <w:r>
        <w:rPr>
          <w:spacing w:val="-6"/>
          <w:w w:val="125"/>
          <w:sz w:val="20"/>
        </w:rPr>
        <w:t xml:space="preserve"> </w:t>
      </w:r>
      <w:r>
        <w:rPr>
          <w:w w:val="125"/>
          <w:sz w:val="20"/>
        </w:rPr>
        <w:t>dne</w:t>
      </w:r>
      <w:r>
        <w:rPr>
          <w:spacing w:val="-8"/>
          <w:w w:val="125"/>
          <w:sz w:val="20"/>
        </w:rPr>
        <w:t xml:space="preserve"> </w:t>
      </w:r>
      <w:r>
        <w:rPr>
          <w:w w:val="125"/>
          <w:sz w:val="20"/>
        </w:rPr>
        <w:t>účinnosti této</w:t>
      </w:r>
      <w:r>
        <w:rPr>
          <w:spacing w:val="-5"/>
          <w:w w:val="125"/>
          <w:sz w:val="20"/>
        </w:rPr>
        <w:t xml:space="preserve"> </w:t>
      </w:r>
      <w:r>
        <w:rPr>
          <w:w w:val="125"/>
          <w:sz w:val="20"/>
        </w:rPr>
        <w:t>Smlouvy.</w:t>
      </w:r>
    </w:p>
    <w:p w14:paraId="7D5E8EAC" w14:textId="77777777" w:rsidR="002E3A1A" w:rsidRDefault="00000000">
      <w:pPr>
        <w:pStyle w:val="Odstavecseseznamem"/>
        <w:numPr>
          <w:ilvl w:val="1"/>
          <w:numId w:val="17"/>
        </w:numPr>
        <w:tabs>
          <w:tab w:val="left" w:pos="822"/>
          <w:tab w:val="left" w:pos="823"/>
        </w:tabs>
        <w:spacing w:before="119"/>
        <w:ind w:right="355"/>
        <w:rPr>
          <w:sz w:val="20"/>
        </w:rPr>
      </w:pPr>
      <w:r>
        <w:rPr>
          <w:w w:val="120"/>
          <w:sz w:val="20"/>
        </w:rPr>
        <w:t>Konečným termínem pro nasazení Webu do ostrého provozu Objednatele je 30. 4. 2025.</w:t>
      </w:r>
    </w:p>
    <w:p w14:paraId="7D5E8EAD" w14:textId="77777777" w:rsidR="002E3A1A" w:rsidRDefault="00000000">
      <w:pPr>
        <w:pStyle w:val="Odstavecseseznamem"/>
        <w:numPr>
          <w:ilvl w:val="1"/>
          <w:numId w:val="17"/>
        </w:numPr>
        <w:tabs>
          <w:tab w:val="left" w:pos="822"/>
          <w:tab w:val="left" w:pos="823"/>
        </w:tabs>
        <w:spacing w:before="121"/>
        <w:rPr>
          <w:sz w:val="20"/>
        </w:rPr>
      </w:pPr>
      <w:r>
        <w:rPr>
          <w:w w:val="120"/>
          <w:sz w:val="20"/>
        </w:rPr>
        <w:t>Místem plnění je sídlo</w:t>
      </w:r>
      <w:r>
        <w:rPr>
          <w:spacing w:val="-7"/>
          <w:w w:val="120"/>
          <w:sz w:val="20"/>
        </w:rPr>
        <w:t xml:space="preserve"> </w:t>
      </w:r>
      <w:r>
        <w:rPr>
          <w:w w:val="120"/>
          <w:sz w:val="20"/>
        </w:rPr>
        <w:t>Objednatele.</w:t>
      </w:r>
    </w:p>
    <w:p w14:paraId="7D5E8EAE" w14:textId="77777777" w:rsidR="002E3A1A" w:rsidRDefault="002E3A1A">
      <w:pPr>
        <w:pStyle w:val="Zkladntext"/>
        <w:spacing w:before="10"/>
        <w:rPr>
          <w:sz w:val="29"/>
        </w:rPr>
      </w:pPr>
    </w:p>
    <w:p w14:paraId="7D5E8EAF" w14:textId="77777777" w:rsidR="002E3A1A" w:rsidRDefault="00000000">
      <w:pPr>
        <w:pStyle w:val="Nadpis2"/>
        <w:numPr>
          <w:ilvl w:val="0"/>
          <w:numId w:val="19"/>
        </w:numPr>
        <w:tabs>
          <w:tab w:val="left" w:pos="3864"/>
          <w:tab w:val="left" w:pos="3865"/>
        </w:tabs>
        <w:ind w:left="3864" w:hanging="721"/>
        <w:jc w:val="both"/>
      </w:pPr>
      <w:r>
        <w:rPr>
          <w:w w:val="125"/>
        </w:rPr>
        <w:t>Autorská práva a</w:t>
      </w:r>
      <w:r>
        <w:rPr>
          <w:spacing w:val="1"/>
          <w:w w:val="125"/>
        </w:rPr>
        <w:t xml:space="preserve"> </w:t>
      </w:r>
      <w:r>
        <w:rPr>
          <w:w w:val="125"/>
        </w:rPr>
        <w:t>licence</w:t>
      </w:r>
    </w:p>
    <w:p w14:paraId="7D5E8EB0" w14:textId="77777777" w:rsidR="002E3A1A" w:rsidRDefault="00000000">
      <w:pPr>
        <w:pStyle w:val="Odstavecseseznamem"/>
        <w:numPr>
          <w:ilvl w:val="1"/>
          <w:numId w:val="16"/>
        </w:numPr>
        <w:tabs>
          <w:tab w:val="left" w:pos="823"/>
        </w:tabs>
        <w:spacing w:before="118"/>
        <w:ind w:right="355"/>
        <w:jc w:val="both"/>
        <w:rPr>
          <w:sz w:val="20"/>
        </w:rPr>
      </w:pPr>
      <w:r>
        <w:rPr>
          <w:w w:val="120"/>
          <w:sz w:val="20"/>
        </w:rPr>
        <w:t>Bude-li výsledkem plnění nebo jiné činnosti Dodavatele prováděné dle této Smlouvy předmět požívající ochrany autorského díla podle zákona č. 121/2001 Sb., o právu autorském, o právech souvisejících s právem autorským a o změně některých zákonů (autorský zákon), ve znění pozdějších předpisů (dále jen „Autorské dílo“), nabývá Objednatel dnem poskytnutí Autorského díla nevýhradní právo  užít  takovéto  Autorské dílo veškerými známými způsoby užití takového díla, zejména, nikoliv však výlučně,  k  účelu,  ke  kterému  bylo  takové  dílo  Dodavatelem  vytvořeno  v  souladu  s touto Smlouvou, a to po celou dobu trvání autorských práv majetkových k Autorskému dílu, resp. po dobu autorskoprávní ochrany, bez omezení rozsahu množstevního, grafického, technologického, teritoriálního (dále jen</w:t>
      </w:r>
      <w:r>
        <w:rPr>
          <w:spacing w:val="22"/>
          <w:w w:val="120"/>
          <w:sz w:val="20"/>
        </w:rPr>
        <w:t xml:space="preserve"> </w:t>
      </w:r>
      <w:r>
        <w:rPr>
          <w:w w:val="120"/>
          <w:sz w:val="20"/>
        </w:rPr>
        <w:t>„Licence“).</w:t>
      </w:r>
    </w:p>
    <w:p w14:paraId="7D5E8EB1" w14:textId="77777777" w:rsidR="002E3A1A" w:rsidRDefault="00000000">
      <w:pPr>
        <w:pStyle w:val="Odstavecseseznamem"/>
        <w:numPr>
          <w:ilvl w:val="1"/>
          <w:numId w:val="16"/>
        </w:numPr>
        <w:tabs>
          <w:tab w:val="left" w:pos="823"/>
        </w:tabs>
        <w:spacing w:before="117"/>
        <w:ind w:right="358"/>
        <w:jc w:val="both"/>
        <w:rPr>
          <w:sz w:val="20"/>
        </w:rPr>
      </w:pPr>
      <w:r>
        <w:rPr>
          <w:w w:val="125"/>
          <w:sz w:val="20"/>
        </w:rPr>
        <w:t>Součástí</w:t>
      </w:r>
      <w:r>
        <w:rPr>
          <w:spacing w:val="-13"/>
          <w:w w:val="125"/>
          <w:sz w:val="20"/>
        </w:rPr>
        <w:t xml:space="preserve"> </w:t>
      </w:r>
      <w:r>
        <w:rPr>
          <w:w w:val="125"/>
          <w:sz w:val="20"/>
        </w:rPr>
        <w:t>Licence</w:t>
      </w:r>
      <w:r>
        <w:rPr>
          <w:spacing w:val="-12"/>
          <w:w w:val="125"/>
          <w:sz w:val="20"/>
        </w:rPr>
        <w:t xml:space="preserve"> </w:t>
      </w:r>
      <w:r>
        <w:rPr>
          <w:w w:val="125"/>
          <w:sz w:val="20"/>
        </w:rPr>
        <w:t>je</w:t>
      </w:r>
      <w:r>
        <w:rPr>
          <w:spacing w:val="-13"/>
          <w:w w:val="125"/>
          <w:sz w:val="20"/>
        </w:rPr>
        <w:t xml:space="preserve"> </w:t>
      </w:r>
      <w:r>
        <w:rPr>
          <w:w w:val="125"/>
          <w:sz w:val="20"/>
        </w:rPr>
        <w:t>rovněž</w:t>
      </w:r>
      <w:r>
        <w:rPr>
          <w:spacing w:val="-13"/>
          <w:w w:val="125"/>
          <w:sz w:val="20"/>
        </w:rPr>
        <w:t xml:space="preserve"> </w:t>
      </w:r>
      <w:r>
        <w:rPr>
          <w:w w:val="125"/>
          <w:sz w:val="20"/>
        </w:rPr>
        <w:t>neomezené</w:t>
      </w:r>
      <w:r>
        <w:rPr>
          <w:spacing w:val="-11"/>
          <w:w w:val="125"/>
          <w:sz w:val="20"/>
        </w:rPr>
        <w:t xml:space="preserve"> </w:t>
      </w:r>
      <w:r>
        <w:rPr>
          <w:w w:val="125"/>
          <w:sz w:val="20"/>
        </w:rPr>
        <w:t>právo</w:t>
      </w:r>
      <w:r>
        <w:rPr>
          <w:spacing w:val="-12"/>
          <w:w w:val="125"/>
          <w:sz w:val="20"/>
        </w:rPr>
        <w:t xml:space="preserve"> </w:t>
      </w:r>
      <w:r>
        <w:rPr>
          <w:w w:val="125"/>
          <w:sz w:val="20"/>
        </w:rPr>
        <w:t>Objednatele</w:t>
      </w:r>
      <w:r>
        <w:rPr>
          <w:spacing w:val="-10"/>
          <w:w w:val="125"/>
          <w:sz w:val="20"/>
        </w:rPr>
        <w:t xml:space="preserve"> </w:t>
      </w:r>
      <w:r>
        <w:rPr>
          <w:w w:val="125"/>
          <w:sz w:val="20"/>
        </w:rPr>
        <w:t>poskytnout</w:t>
      </w:r>
      <w:r>
        <w:rPr>
          <w:spacing w:val="-12"/>
          <w:w w:val="125"/>
          <w:sz w:val="20"/>
        </w:rPr>
        <w:t xml:space="preserve"> </w:t>
      </w:r>
      <w:r>
        <w:rPr>
          <w:w w:val="125"/>
          <w:sz w:val="20"/>
        </w:rPr>
        <w:t>třetím</w:t>
      </w:r>
      <w:r>
        <w:rPr>
          <w:spacing w:val="-12"/>
          <w:w w:val="125"/>
          <w:sz w:val="20"/>
        </w:rPr>
        <w:t xml:space="preserve"> </w:t>
      </w:r>
      <w:r>
        <w:rPr>
          <w:w w:val="125"/>
          <w:sz w:val="20"/>
        </w:rPr>
        <w:t>osobám podlicenci</w:t>
      </w:r>
      <w:r>
        <w:rPr>
          <w:spacing w:val="-6"/>
          <w:w w:val="125"/>
          <w:sz w:val="20"/>
        </w:rPr>
        <w:t xml:space="preserve"> </w:t>
      </w:r>
      <w:r>
        <w:rPr>
          <w:w w:val="125"/>
          <w:sz w:val="20"/>
        </w:rPr>
        <w:t>k</w:t>
      </w:r>
      <w:r>
        <w:rPr>
          <w:spacing w:val="-7"/>
          <w:w w:val="125"/>
          <w:sz w:val="20"/>
        </w:rPr>
        <w:t xml:space="preserve"> </w:t>
      </w:r>
      <w:r>
        <w:rPr>
          <w:w w:val="125"/>
          <w:sz w:val="20"/>
        </w:rPr>
        <w:t>užití</w:t>
      </w:r>
      <w:r>
        <w:rPr>
          <w:spacing w:val="-6"/>
          <w:w w:val="125"/>
          <w:sz w:val="20"/>
        </w:rPr>
        <w:t xml:space="preserve"> </w:t>
      </w:r>
      <w:r>
        <w:rPr>
          <w:w w:val="125"/>
          <w:sz w:val="20"/>
        </w:rPr>
        <w:t>Autorského</w:t>
      </w:r>
      <w:r>
        <w:rPr>
          <w:spacing w:val="-6"/>
          <w:w w:val="125"/>
          <w:sz w:val="20"/>
        </w:rPr>
        <w:t xml:space="preserve"> </w:t>
      </w:r>
      <w:r>
        <w:rPr>
          <w:w w:val="125"/>
          <w:sz w:val="20"/>
        </w:rPr>
        <w:t>díla</w:t>
      </w:r>
      <w:r>
        <w:rPr>
          <w:spacing w:val="-5"/>
          <w:w w:val="125"/>
          <w:sz w:val="20"/>
        </w:rPr>
        <w:t xml:space="preserve"> </w:t>
      </w:r>
      <w:r>
        <w:rPr>
          <w:w w:val="125"/>
          <w:sz w:val="20"/>
        </w:rPr>
        <w:t>a</w:t>
      </w:r>
      <w:r>
        <w:rPr>
          <w:spacing w:val="-6"/>
          <w:w w:val="125"/>
          <w:sz w:val="20"/>
        </w:rPr>
        <w:t xml:space="preserve"> </w:t>
      </w:r>
      <w:r>
        <w:rPr>
          <w:w w:val="125"/>
          <w:sz w:val="20"/>
        </w:rPr>
        <w:t>také</w:t>
      </w:r>
      <w:r>
        <w:rPr>
          <w:spacing w:val="-5"/>
          <w:w w:val="125"/>
          <w:sz w:val="20"/>
        </w:rPr>
        <w:t xml:space="preserve"> </w:t>
      </w:r>
      <w:r>
        <w:rPr>
          <w:w w:val="125"/>
          <w:sz w:val="20"/>
        </w:rPr>
        <w:t>souhlas</w:t>
      </w:r>
      <w:r>
        <w:rPr>
          <w:spacing w:val="-1"/>
          <w:w w:val="125"/>
          <w:sz w:val="20"/>
        </w:rPr>
        <w:t xml:space="preserve"> </w:t>
      </w:r>
      <w:r>
        <w:rPr>
          <w:w w:val="125"/>
          <w:sz w:val="20"/>
        </w:rPr>
        <w:t>Dodavatele</w:t>
      </w:r>
      <w:r>
        <w:rPr>
          <w:spacing w:val="-5"/>
          <w:w w:val="125"/>
          <w:sz w:val="20"/>
        </w:rPr>
        <w:t xml:space="preserve"> </w:t>
      </w:r>
      <w:r>
        <w:rPr>
          <w:w w:val="125"/>
          <w:sz w:val="20"/>
        </w:rPr>
        <w:t>k</w:t>
      </w:r>
      <w:r>
        <w:rPr>
          <w:spacing w:val="-4"/>
          <w:w w:val="125"/>
          <w:sz w:val="20"/>
        </w:rPr>
        <w:t xml:space="preserve"> </w:t>
      </w:r>
      <w:r>
        <w:rPr>
          <w:w w:val="125"/>
          <w:sz w:val="20"/>
        </w:rPr>
        <w:t>postoupení</w:t>
      </w:r>
      <w:r>
        <w:rPr>
          <w:spacing w:val="-7"/>
          <w:w w:val="125"/>
          <w:sz w:val="20"/>
        </w:rPr>
        <w:t xml:space="preserve"> </w:t>
      </w:r>
      <w:r>
        <w:rPr>
          <w:w w:val="125"/>
          <w:sz w:val="20"/>
        </w:rPr>
        <w:t>Licence</w:t>
      </w:r>
      <w:r>
        <w:rPr>
          <w:spacing w:val="-5"/>
          <w:w w:val="125"/>
          <w:sz w:val="20"/>
        </w:rPr>
        <w:t xml:space="preserve"> </w:t>
      </w:r>
      <w:r>
        <w:rPr>
          <w:w w:val="125"/>
          <w:sz w:val="20"/>
        </w:rPr>
        <w:t>na třetí osoby a souhlas Dodavatele udělený Objednateli k provedení jakýchkoliv změn nebo modifikací Autorského díla, a to i prostřednictvím třetích osob. Licence se automaticky vztahuje i na všechny nové verze, aktualizované verze, i na úpravy a překlady Autorského díla, dodané Dodavatelem. Odměna za poskytnutí Licence je zahrnuta</w:t>
      </w:r>
      <w:r>
        <w:rPr>
          <w:spacing w:val="-6"/>
          <w:w w:val="125"/>
          <w:sz w:val="20"/>
        </w:rPr>
        <w:t xml:space="preserve"> </w:t>
      </w:r>
      <w:r>
        <w:rPr>
          <w:w w:val="125"/>
          <w:sz w:val="20"/>
        </w:rPr>
        <w:t>v</w:t>
      </w:r>
      <w:r>
        <w:rPr>
          <w:spacing w:val="-5"/>
          <w:w w:val="125"/>
          <w:sz w:val="20"/>
        </w:rPr>
        <w:t xml:space="preserve"> </w:t>
      </w:r>
      <w:r>
        <w:rPr>
          <w:w w:val="125"/>
          <w:sz w:val="20"/>
        </w:rPr>
        <w:t>Odměně</w:t>
      </w:r>
      <w:r>
        <w:rPr>
          <w:spacing w:val="-7"/>
          <w:w w:val="125"/>
          <w:sz w:val="20"/>
        </w:rPr>
        <w:t xml:space="preserve"> </w:t>
      </w:r>
      <w:r>
        <w:rPr>
          <w:w w:val="125"/>
          <w:sz w:val="20"/>
        </w:rPr>
        <w:t>za</w:t>
      </w:r>
      <w:r>
        <w:rPr>
          <w:spacing w:val="-3"/>
          <w:w w:val="125"/>
          <w:sz w:val="20"/>
        </w:rPr>
        <w:t xml:space="preserve"> </w:t>
      </w:r>
      <w:r>
        <w:rPr>
          <w:w w:val="125"/>
          <w:sz w:val="20"/>
        </w:rPr>
        <w:t>poskytované</w:t>
      </w:r>
      <w:r>
        <w:rPr>
          <w:spacing w:val="-7"/>
          <w:w w:val="125"/>
          <w:sz w:val="20"/>
        </w:rPr>
        <w:t xml:space="preserve"> </w:t>
      </w:r>
      <w:r>
        <w:rPr>
          <w:w w:val="125"/>
          <w:sz w:val="20"/>
        </w:rPr>
        <w:t>Služby</w:t>
      </w:r>
      <w:r>
        <w:rPr>
          <w:spacing w:val="-6"/>
          <w:w w:val="125"/>
          <w:sz w:val="20"/>
        </w:rPr>
        <w:t xml:space="preserve"> </w:t>
      </w:r>
      <w:r>
        <w:rPr>
          <w:w w:val="125"/>
          <w:sz w:val="20"/>
        </w:rPr>
        <w:t>dle</w:t>
      </w:r>
      <w:r>
        <w:rPr>
          <w:spacing w:val="-4"/>
          <w:w w:val="125"/>
          <w:sz w:val="20"/>
        </w:rPr>
        <w:t xml:space="preserve"> </w:t>
      </w:r>
      <w:r>
        <w:rPr>
          <w:w w:val="125"/>
          <w:sz w:val="20"/>
        </w:rPr>
        <w:t>čl.</w:t>
      </w:r>
      <w:r>
        <w:rPr>
          <w:spacing w:val="-2"/>
          <w:w w:val="125"/>
          <w:sz w:val="20"/>
        </w:rPr>
        <w:t xml:space="preserve"> </w:t>
      </w:r>
      <w:r>
        <w:rPr>
          <w:w w:val="125"/>
          <w:sz w:val="20"/>
        </w:rPr>
        <w:t>9</w:t>
      </w:r>
      <w:r>
        <w:rPr>
          <w:spacing w:val="-5"/>
          <w:w w:val="125"/>
          <w:sz w:val="20"/>
        </w:rPr>
        <w:t xml:space="preserve"> </w:t>
      </w:r>
      <w:r>
        <w:rPr>
          <w:w w:val="125"/>
          <w:sz w:val="20"/>
        </w:rPr>
        <w:t>této</w:t>
      </w:r>
      <w:r>
        <w:rPr>
          <w:spacing w:val="-5"/>
          <w:w w:val="125"/>
          <w:sz w:val="20"/>
        </w:rPr>
        <w:t xml:space="preserve"> </w:t>
      </w:r>
      <w:r>
        <w:rPr>
          <w:w w:val="125"/>
          <w:sz w:val="20"/>
        </w:rPr>
        <w:t>Smlouvy.</w:t>
      </w:r>
    </w:p>
    <w:p w14:paraId="7D5E8EB2" w14:textId="77777777" w:rsidR="002E3A1A" w:rsidRDefault="00000000">
      <w:pPr>
        <w:pStyle w:val="Odstavecseseznamem"/>
        <w:numPr>
          <w:ilvl w:val="1"/>
          <w:numId w:val="16"/>
        </w:numPr>
        <w:tabs>
          <w:tab w:val="left" w:pos="823"/>
        </w:tabs>
        <w:spacing w:before="120"/>
        <w:jc w:val="both"/>
        <w:rPr>
          <w:sz w:val="20"/>
        </w:rPr>
      </w:pPr>
      <w:r>
        <w:rPr>
          <w:w w:val="125"/>
          <w:sz w:val="20"/>
        </w:rPr>
        <w:t>Objednatel není povinen Licenci</w:t>
      </w:r>
      <w:r>
        <w:rPr>
          <w:spacing w:val="-21"/>
          <w:w w:val="125"/>
          <w:sz w:val="20"/>
        </w:rPr>
        <w:t xml:space="preserve"> </w:t>
      </w:r>
      <w:r>
        <w:rPr>
          <w:w w:val="125"/>
          <w:sz w:val="20"/>
        </w:rPr>
        <w:t>využít.</w:t>
      </w:r>
    </w:p>
    <w:p w14:paraId="7D5E8EB3" w14:textId="77777777" w:rsidR="002E3A1A" w:rsidRDefault="00000000">
      <w:pPr>
        <w:pStyle w:val="Odstavecseseznamem"/>
        <w:numPr>
          <w:ilvl w:val="1"/>
          <w:numId w:val="16"/>
        </w:numPr>
        <w:tabs>
          <w:tab w:val="left" w:pos="823"/>
        </w:tabs>
        <w:spacing w:before="119"/>
        <w:ind w:right="352"/>
        <w:jc w:val="both"/>
        <w:rPr>
          <w:sz w:val="20"/>
        </w:rPr>
      </w:pPr>
      <w:r>
        <w:rPr>
          <w:w w:val="120"/>
          <w:sz w:val="20"/>
        </w:rPr>
        <w:t>Dodavatel prohlašuje, že má veškerá oprávnění k Autorskému dílu dle odst. 3.1 této Smlouvy, zejména, nikoliv však výlučně, že získala veškerá oprávnění autorů či třetích osob k takovému Autorskému dílu a je oprávněna poskytnout Objednateli, zejména, nikoliv však výlučně veškerá oprávnění uvedená v tomto článku 3 Smlouvy. Dodavatel se</w:t>
      </w:r>
      <w:r>
        <w:rPr>
          <w:spacing w:val="30"/>
          <w:w w:val="120"/>
          <w:sz w:val="20"/>
        </w:rPr>
        <w:t xml:space="preserve"> </w:t>
      </w:r>
      <w:r>
        <w:rPr>
          <w:w w:val="120"/>
          <w:sz w:val="20"/>
        </w:rPr>
        <w:t>zavazuje</w:t>
      </w:r>
      <w:r>
        <w:rPr>
          <w:spacing w:val="31"/>
          <w:w w:val="120"/>
          <w:sz w:val="20"/>
        </w:rPr>
        <w:t xml:space="preserve"> </w:t>
      </w:r>
      <w:r>
        <w:rPr>
          <w:w w:val="120"/>
          <w:sz w:val="20"/>
        </w:rPr>
        <w:t>získat</w:t>
      </w:r>
      <w:r>
        <w:rPr>
          <w:spacing w:val="33"/>
          <w:w w:val="120"/>
          <w:sz w:val="20"/>
        </w:rPr>
        <w:t xml:space="preserve"> </w:t>
      </w:r>
      <w:r>
        <w:rPr>
          <w:w w:val="120"/>
          <w:sz w:val="20"/>
        </w:rPr>
        <w:t>veškerá</w:t>
      </w:r>
      <w:r>
        <w:rPr>
          <w:spacing w:val="31"/>
          <w:w w:val="120"/>
          <w:sz w:val="20"/>
        </w:rPr>
        <w:t xml:space="preserve"> </w:t>
      </w:r>
      <w:r>
        <w:rPr>
          <w:w w:val="120"/>
          <w:sz w:val="20"/>
        </w:rPr>
        <w:t>oprávnění</w:t>
      </w:r>
      <w:r>
        <w:rPr>
          <w:spacing w:val="29"/>
          <w:w w:val="120"/>
          <w:sz w:val="20"/>
        </w:rPr>
        <w:t xml:space="preserve"> </w:t>
      </w:r>
      <w:r>
        <w:rPr>
          <w:w w:val="120"/>
          <w:sz w:val="20"/>
        </w:rPr>
        <w:t>autorů</w:t>
      </w:r>
      <w:r>
        <w:rPr>
          <w:spacing w:val="31"/>
          <w:w w:val="120"/>
          <w:sz w:val="20"/>
        </w:rPr>
        <w:t xml:space="preserve"> </w:t>
      </w:r>
      <w:r>
        <w:rPr>
          <w:w w:val="120"/>
          <w:sz w:val="20"/>
        </w:rPr>
        <w:t>či</w:t>
      </w:r>
      <w:r>
        <w:rPr>
          <w:spacing w:val="30"/>
          <w:w w:val="120"/>
          <w:sz w:val="20"/>
        </w:rPr>
        <w:t xml:space="preserve"> </w:t>
      </w:r>
      <w:r>
        <w:rPr>
          <w:w w:val="120"/>
          <w:sz w:val="20"/>
        </w:rPr>
        <w:t>třetích</w:t>
      </w:r>
      <w:r>
        <w:rPr>
          <w:spacing w:val="31"/>
          <w:w w:val="120"/>
          <w:sz w:val="20"/>
        </w:rPr>
        <w:t xml:space="preserve"> </w:t>
      </w:r>
      <w:r>
        <w:rPr>
          <w:w w:val="120"/>
          <w:sz w:val="20"/>
        </w:rPr>
        <w:t>osob</w:t>
      </w:r>
      <w:r>
        <w:rPr>
          <w:spacing w:val="29"/>
          <w:w w:val="120"/>
          <w:sz w:val="20"/>
        </w:rPr>
        <w:t xml:space="preserve"> </w:t>
      </w:r>
      <w:r>
        <w:rPr>
          <w:w w:val="120"/>
          <w:sz w:val="20"/>
        </w:rPr>
        <w:t>k</w:t>
      </w:r>
      <w:r>
        <w:rPr>
          <w:spacing w:val="31"/>
          <w:w w:val="120"/>
          <w:sz w:val="20"/>
        </w:rPr>
        <w:t xml:space="preserve"> </w:t>
      </w:r>
      <w:r>
        <w:rPr>
          <w:w w:val="120"/>
          <w:sz w:val="20"/>
        </w:rPr>
        <w:t>takovému</w:t>
      </w:r>
      <w:r>
        <w:rPr>
          <w:spacing w:val="34"/>
          <w:w w:val="120"/>
          <w:sz w:val="20"/>
        </w:rPr>
        <w:t xml:space="preserve"> </w:t>
      </w:r>
      <w:r>
        <w:rPr>
          <w:w w:val="120"/>
          <w:sz w:val="20"/>
        </w:rPr>
        <w:t>Autorskému</w:t>
      </w:r>
    </w:p>
    <w:p w14:paraId="7D5E8EB4" w14:textId="77777777" w:rsidR="002E3A1A" w:rsidRDefault="002E3A1A">
      <w:pPr>
        <w:jc w:val="both"/>
        <w:rPr>
          <w:sz w:val="20"/>
        </w:rPr>
        <w:sectPr w:rsidR="002E3A1A">
          <w:headerReference w:type="default" r:id="rId10"/>
          <w:footerReference w:type="default" r:id="rId11"/>
          <w:pgSz w:w="11920" w:h="16850"/>
          <w:pgMar w:top="1240" w:right="1060" w:bottom="880" w:left="1160" w:header="708" w:footer="685" w:gutter="0"/>
          <w:pgNumType w:start="2"/>
          <w:cols w:space="708"/>
        </w:sectPr>
      </w:pPr>
    </w:p>
    <w:p w14:paraId="7D5E8EB5" w14:textId="77777777" w:rsidR="002E3A1A" w:rsidRDefault="002E3A1A">
      <w:pPr>
        <w:pStyle w:val="Zkladntext"/>
      </w:pPr>
    </w:p>
    <w:p w14:paraId="7D5E8EB6" w14:textId="77777777" w:rsidR="002E3A1A" w:rsidRDefault="002E3A1A">
      <w:pPr>
        <w:pStyle w:val="Zkladntext"/>
      </w:pPr>
    </w:p>
    <w:p w14:paraId="7D5E8EB7" w14:textId="77777777" w:rsidR="002E3A1A" w:rsidRDefault="002E3A1A">
      <w:pPr>
        <w:pStyle w:val="Zkladntext"/>
        <w:spacing w:before="5"/>
        <w:rPr>
          <w:sz w:val="22"/>
        </w:rPr>
      </w:pPr>
    </w:p>
    <w:p w14:paraId="7D5E8EB8" w14:textId="77777777" w:rsidR="002E3A1A" w:rsidRDefault="00000000">
      <w:pPr>
        <w:pStyle w:val="Zkladntext"/>
        <w:spacing w:before="1"/>
        <w:ind w:left="822"/>
        <w:jc w:val="both"/>
      </w:pPr>
      <w:r>
        <w:rPr>
          <w:w w:val="120"/>
        </w:rPr>
        <w:t>dílu dle odst. 3.1 této Smlouvy, které bude výsledkem plnění nebo jiné činnosti</w:t>
      </w:r>
    </w:p>
    <w:p w14:paraId="7D5E8EB9" w14:textId="77777777" w:rsidR="002E3A1A" w:rsidRDefault="00000000">
      <w:pPr>
        <w:pStyle w:val="Zkladntext"/>
        <w:ind w:left="822"/>
        <w:jc w:val="both"/>
      </w:pPr>
      <w:r>
        <w:rPr>
          <w:w w:val="120"/>
        </w:rPr>
        <w:t>Dodavatele dle této Smlouvy.</w:t>
      </w:r>
    </w:p>
    <w:p w14:paraId="7D5E8EBA" w14:textId="77777777" w:rsidR="002E3A1A" w:rsidRDefault="00000000">
      <w:pPr>
        <w:pStyle w:val="Odstavecseseznamem"/>
        <w:numPr>
          <w:ilvl w:val="1"/>
          <w:numId w:val="16"/>
        </w:numPr>
        <w:tabs>
          <w:tab w:val="left" w:pos="823"/>
        </w:tabs>
        <w:spacing w:before="119"/>
        <w:ind w:right="362"/>
        <w:jc w:val="both"/>
        <w:rPr>
          <w:sz w:val="20"/>
        </w:rPr>
      </w:pPr>
      <w:r>
        <w:rPr>
          <w:w w:val="120"/>
          <w:sz w:val="20"/>
        </w:rPr>
        <w:t>Dodavatel prohlašuje, že Objednatel je oprávněn Autorské dílo zveřejnit, upravovat, zpracovávat, překládat, či měnit jeho název a že je též oprávněn Autorské dílo spojit s dílem jiným a zařadit jej do díla</w:t>
      </w:r>
      <w:r>
        <w:rPr>
          <w:spacing w:val="-5"/>
          <w:w w:val="120"/>
          <w:sz w:val="20"/>
        </w:rPr>
        <w:t xml:space="preserve"> </w:t>
      </w:r>
      <w:r>
        <w:rPr>
          <w:w w:val="120"/>
          <w:sz w:val="20"/>
        </w:rPr>
        <w:t>souborného.</w:t>
      </w:r>
    </w:p>
    <w:p w14:paraId="7D5E8EBB" w14:textId="77777777" w:rsidR="002E3A1A" w:rsidRDefault="00000000">
      <w:pPr>
        <w:pStyle w:val="Odstavecseseznamem"/>
        <w:numPr>
          <w:ilvl w:val="1"/>
          <w:numId w:val="16"/>
        </w:numPr>
        <w:tabs>
          <w:tab w:val="left" w:pos="823"/>
        </w:tabs>
        <w:spacing w:before="119"/>
        <w:ind w:right="356"/>
        <w:jc w:val="both"/>
        <w:rPr>
          <w:sz w:val="20"/>
        </w:rPr>
      </w:pPr>
      <w:r>
        <w:rPr>
          <w:w w:val="125"/>
          <w:sz w:val="20"/>
        </w:rPr>
        <w:t>Výstupy</w:t>
      </w:r>
      <w:r>
        <w:rPr>
          <w:spacing w:val="-18"/>
          <w:w w:val="125"/>
          <w:sz w:val="20"/>
        </w:rPr>
        <w:t xml:space="preserve"> </w:t>
      </w:r>
      <w:r>
        <w:rPr>
          <w:w w:val="125"/>
          <w:sz w:val="20"/>
        </w:rPr>
        <w:t>z</w:t>
      </w:r>
      <w:r>
        <w:rPr>
          <w:spacing w:val="-16"/>
          <w:w w:val="125"/>
          <w:sz w:val="20"/>
        </w:rPr>
        <w:t xml:space="preserve"> </w:t>
      </w:r>
      <w:r>
        <w:rPr>
          <w:w w:val="125"/>
          <w:sz w:val="20"/>
        </w:rPr>
        <w:t>poskytnutého</w:t>
      </w:r>
      <w:r>
        <w:rPr>
          <w:spacing w:val="-15"/>
          <w:w w:val="125"/>
          <w:sz w:val="20"/>
        </w:rPr>
        <w:t xml:space="preserve"> </w:t>
      </w:r>
      <w:r>
        <w:rPr>
          <w:w w:val="125"/>
          <w:sz w:val="20"/>
        </w:rPr>
        <w:t>plnění,</w:t>
      </w:r>
      <w:r>
        <w:rPr>
          <w:spacing w:val="-16"/>
          <w:w w:val="125"/>
          <w:sz w:val="20"/>
        </w:rPr>
        <w:t xml:space="preserve"> </w:t>
      </w:r>
      <w:r>
        <w:rPr>
          <w:w w:val="125"/>
          <w:sz w:val="20"/>
        </w:rPr>
        <w:t>které</w:t>
      </w:r>
      <w:r>
        <w:rPr>
          <w:spacing w:val="-17"/>
          <w:w w:val="125"/>
          <w:sz w:val="20"/>
        </w:rPr>
        <w:t xml:space="preserve"> </w:t>
      </w:r>
      <w:r>
        <w:rPr>
          <w:w w:val="125"/>
          <w:sz w:val="20"/>
        </w:rPr>
        <w:t>vzniknou</w:t>
      </w:r>
      <w:r>
        <w:rPr>
          <w:spacing w:val="-18"/>
          <w:w w:val="125"/>
          <w:sz w:val="20"/>
        </w:rPr>
        <w:t xml:space="preserve"> </w:t>
      </w:r>
      <w:r>
        <w:rPr>
          <w:w w:val="125"/>
          <w:sz w:val="20"/>
        </w:rPr>
        <w:t>v</w:t>
      </w:r>
      <w:r>
        <w:rPr>
          <w:spacing w:val="-15"/>
          <w:w w:val="125"/>
          <w:sz w:val="20"/>
        </w:rPr>
        <w:t xml:space="preserve"> </w:t>
      </w:r>
      <w:r>
        <w:rPr>
          <w:w w:val="125"/>
          <w:sz w:val="20"/>
        </w:rPr>
        <w:t>průběhu</w:t>
      </w:r>
      <w:r>
        <w:rPr>
          <w:spacing w:val="-14"/>
          <w:w w:val="125"/>
          <w:sz w:val="20"/>
        </w:rPr>
        <w:t xml:space="preserve"> </w:t>
      </w:r>
      <w:r>
        <w:rPr>
          <w:w w:val="125"/>
          <w:sz w:val="20"/>
        </w:rPr>
        <w:t>a</w:t>
      </w:r>
      <w:r>
        <w:rPr>
          <w:spacing w:val="-17"/>
          <w:w w:val="125"/>
          <w:sz w:val="20"/>
        </w:rPr>
        <w:t xml:space="preserve"> </w:t>
      </w:r>
      <w:r>
        <w:rPr>
          <w:w w:val="125"/>
          <w:sz w:val="20"/>
        </w:rPr>
        <w:t>v</w:t>
      </w:r>
      <w:r>
        <w:rPr>
          <w:spacing w:val="-18"/>
          <w:w w:val="125"/>
          <w:sz w:val="20"/>
        </w:rPr>
        <w:t xml:space="preserve"> </w:t>
      </w:r>
      <w:r>
        <w:rPr>
          <w:w w:val="125"/>
          <w:sz w:val="20"/>
        </w:rPr>
        <w:t>souvislosti</w:t>
      </w:r>
      <w:r>
        <w:rPr>
          <w:spacing w:val="-17"/>
          <w:w w:val="125"/>
          <w:sz w:val="20"/>
        </w:rPr>
        <w:t xml:space="preserve"> </w:t>
      </w:r>
      <w:r>
        <w:rPr>
          <w:w w:val="125"/>
          <w:sz w:val="20"/>
        </w:rPr>
        <w:t>s</w:t>
      </w:r>
      <w:r>
        <w:rPr>
          <w:spacing w:val="-15"/>
          <w:w w:val="125"/>
          <w:sz w:val="20"/>
        </w:rPr>
        <w:t xml:space="preserve"> </w:t>
      </w:r>
      <w:r>
        <w:rPr>
          <w:w w:val="125"/>
          <w:sz w:val="20"/>
        </w:rPr>
        <w:t>plněním</w:t>
      </w:r>
      <w:r>
        <w:rPr>
          <w:spacing w:val="-10"/>
          <w:w w:val="125"/>
          <w:sz w:val="20"/>
        </w:rPr>
        <w:t xml:space="preserve"> </w:t>
      </w:r>
      <w:r>
        <w:rPr>
          <w:w w:val="125"/>
          <w:sz w:val="20"/>
        </w:rPr>
        <w:t>dle této Smlouvy se stávají okamžikem jejich předání Objednateli jeho vlastnictvím. Dodavatel nesmí poskytnout žádný z těchto výstupů třetí straně bez předchozího písemného souhlasu Objednatele. Dodavatel se zavazuje poskytnout Objednateli neomezené licence k užití Autorského</w:t>
      </w:r>
      <w:r>
        <w:rPr>
          <w:spacing w:val="-23"/>
          <w:w w:val="125"/>
          <w:sz w:val="20"/>
        </w:rPr>
        <w:t xml:space="preserve"> </w:t>
      </w:r>
      <w:r>
        <w:rPr>
          <w:w w:val="125"/>
          <w:sz w:val="20"/>
        </w:rPr>
        <w:t>díla.</w:t>
      </w:r>
    </w:p>
    <w:p w14:paraId="7D5E8EBC" w14:textId="77777777" w:rsidR="002E3A1A" w:rsidRDefault="00000000">
      <w:pPr>
        <w:pStyle w:val="Odstavecseseznamem"/>
        <w:numPr>
          <w:ilvl w:val="1"/>
          <w:numId w:val="16"/>
        </w:numPr>
        <w:tabs>
          <w:tab w:val="left" w:pos="823"/>
        </w:tabs>
        <w:spacing w:before="119"/>
        <w:ind w:right="363"/>
        <w:jc w:val="both"/>
        <w:rPr>
          <w:sz w:val="20"/>
        </w:rPr>
      </w:pPr>
      <w:r>
        <w:rPr>
          <w:w w:val="125"/>
          <w:sz w:val="20"/>
        </w:rPr>
        <w:t>V odůvodněných případech může Objednatel stanovit nebo smluvní strany mohou sjednat odlišné licenční či související</w:t>
      </w:r>
      <w:r>
        <w:rPr>
          <w:spacing w:val="-27"/>
          <w:w w:val="125"/>
          <w:sz w:val="20"/>
        </w:rPr>
        <w:t xml:space="preserve"> </w:t>
      </w:r>
      <w:r>
        <w:rPr>
          <w:w w:val="125"/>
          <w:sz w:val="20"/>
        </w:rPr>
        <w:t>podmínky.</w:t>
      </w:r>
    </w:p>
    <w:p w14:paraId="7D5E8EBD" w14:textId="77777777" w:rsidR="002E3A1A" w:rsidRDefault="002E3A1A">
      <w:pPr>
        <w:pStyle w:val="Zkladntext"/>
        <w:rPr>
          <w:sz w:val="24"/>
        </w:rPr>
      </w:pPr>
    </w:p>
    <w:p w14:paraId="7D5E8EBE" w14:textId="77777777" w:rsidR="002E3A1A" w:rsidRDefault="00000000">
      <w:pPr>
        <w:pStyle w:val="Nadpis2"/>
        <w:numPr>
          <w:ilvl w:val="0"/>
          <w:numId w:val="19"/>
        </w:numPr>
        <w:tabs>
          <w:tab w:val="left" w:pos="2714"/>
          <w:tab w:val="left" w:pos="2715"/>
        </w:tabs>
        <w:spacing w:before="191"/>
        <w:ind w:left="2714" w:hanging="722"/>
        <w:jc w:val="both"/>
      </w:pPr>
      <w:r>
        <w:rPr>
          <w:w w:val="125"/>
        </w:rPr>
        <w:t>Vytvoření nového webu konference</w:t>
      </w:r>
      <w:r>
        <w:rPr>
          <w:spacing w:val="6"/>
          <w:w w:val="125"/>
        </w:rPr>
        <w:t xml:space="preserve"> </w:t>
      </w:r>
      <w:r>
        <w:rPr>
          <w:w w:val="125"/>
        </w:rPr>
        <w:t>InnoVerse</w:t>
      </w:r>
    </w:p>
    <w:p w14:paraId="7D5E8EBF" w14:textId="77777777" w:rsidR="002E3A1A" w:rsidRDefault="00000000">
      <w:pPr>
        <w:pStyle w:val="Odstavecseseznamem"/>
        <w:numPr>
          <w:ilvl w:val="1"/>
          <w:numId w:val="15"/>
        </w:numPr>
        <w:tabs>
          <w:tab w:val="left" w:pos="823"/>
        </w:tabs>
        <w:spacing w:before="118"/>
        <w:ind w:right="355"/>
        <w:jc w:val="both"/>
        <w:rPr>
          <w:color w:val="000301"/>
          <w:sz w:val="20"/>
        </w:rPr>
      </w:pPr>
      <w:r>
        <w:rPr>
          <w:w w:val="120"/>
          <w:sz w:val="20"/>
        </w:rPr>
        <w:t xml:space="preserve">Dodavatel  se   zavazuje realizovat pro Objednatele nový web konference InnoVerse  dle podrobné specifikace v Příloze č. </w:t>
      </w:r>
      <w:r>
        <w:rPr>
          <w:sz w:val="20"/>
        </w:rPr>
        <w:t xml:space="preserve">1 </w:t>
      </w:r>
      <w:r>
        <w:rPr>
          <w:w w:val="120"/>
          <w:sz w:val="20"/>
        </w:rPr>
        <w:t>k této Smlouvě. Implementace bude provedena v rozsahu nezbytném pro ostrý provoz Webu v prostřední Objednatele a dle jeho potřeb.</w:t>
      </w:r>
    </w:p>
    <w:p w14:paraId="7D5E8EC0" w14:textId="77777777" w:rsidR="002E3A1A" w:rsidRDefault="00000000">
      <w:pPr>
        <w:pStyle w:val="Odstavecseseznamem"/>
        <w:numPr>
          <w:ilvl w:val="1"/>
          <w:numId w:val="15"/>
        </w:numPr>
        <w:tabs>
          <w:tab w:val="left" w:pos="823"/>
        </w:tabs>
        <w:spacing w:before="118"/>
        <w:ind w:right="362"/>
        <w:jc w:val="both"/>
        <w:rPr>
          <w:sz w:val="20"/>
        </w:rPr>
      </w:pPr>
      <w:r>
        <w:rPr>
          <w:w w:val="120"/>
          <w:sz w:val="20"/>
        </w:rPr>
        <w:t>Součástí je dále také zajištění souladu se zákonem č. 99/2019 Sb., o přístupnosti webových stránek a mobilních</w:t>
      </w:r>
      <w:r>
        <w:rPr>
          <w:spacing w:val="-6"/>
          <w:w w:val="120"/>
          <w:sz w:val="20"/>
        </w:rPr>
        <w:t xml:space="preserve"> </w:t>
      </w:r>
      <w:r>
        <w:rPr>
          <w:w w:val="120"/>
          <w:sz w:val="20"/>
        </w:rPr>
        <w:t>aplikací.</w:t>
      </w:r>
    </w:p>
    <w:p w14:paraId="7D5E8EC1" w14:textId="77777777" w:rsidR="002E3A1A" w:rsidRDefault="002E3A1A">
      <w:pPr>
        <w:pStyle w:val="Zkladntext"/>
        <w:spacing w:before="10"/>
        <w:rPr>
          <w:sz w:val="29"/>
        </w:rPr>
      </w:pPr>
    </w:p>
    <w:p w14:paraId="7D5E8EC2" w14:textId="77777777" w:rsidR="002E3A1A" w:rsidRDefault="00000000">
      <w:pPr>
        <w:pStyle w:val="Nadpis2"/>
        <w:numPr>
          <w:ilvl w:val="0"/>
          <w:numId w:val="19"/>
        </w:numPr>
        <w:tabs>
          <w:tab w:val="left" w:pos="3952"/>
          <w:tab w:val="left" w:pos="3953"/>
        </w:tabs>
        <w:ind w:left="3953" w:hanging="720"/>
        <w:jc w:val="both"/>
      </w:pPr>
      <w:r>
        <w:rPr>
          <w:w w:val="125"/>
        </w:rPr>
        <w:t>Zajištění rozvoje</w:t>
      </w:r>
      <w:r>
        <w:rPr>
          <w:spacing w:val="2"/>
          <w:w w:val="125"/>
        </w:rPr>
        <w:t xml:space="preserve"> </w:t>
      </w:r>
      <w:r>
        <w:rPr>
          <w:w w:val="125"/>
        </w:rPr>
        <w:t>Webu</w:t>
      </w:r>
    </w:p>
    <w:p w14:paraId="7D5E8EC3" w14:textId="77777777" w:rsidR="002E3A1A" w:rsidRDefault="00000000">
      <w:pPr>
        <w:pStyle w:val="Odstavecseseznamem"/>
        <w:numPr>
          <w:ilvl w:val="1"/>
          <w:numId w:val="14"/>
        </w:numPr>
        <w:tabs>
          <w:tab w:val="left" w:pos="823"/>
        </w:tabs>
        <w:spacing w:before="120"/>
        <w:ind w:right="355"/>
        <w:jc w:val="both"/>
        <w:rPr>
          <w:sz w:val="20"/>
        </w:rPr>
      </w:pPr>
      <w:r>
        <w:rPr>
          <w:w w:val="115"/>
          <w:sz w:val="20"/>
        </w:rPr>
        <w:t>Dodavatel se zavazuje poskytovat Objednateli služby rozvoje Webu, a to od zavedení ostrého provozu Webu na dobu do 31. 12.</w:t>
      </w:r>
      <w:r>
        <w:rPr>
          <w:spacing w:val="18"/>
          <w:w w:val="115"/>
          <w:sz w:val="20"/>
        </w:rPr>
        <w:t xml:space="preserve"> </w:t>
      </w:r>
      <w:r>
        <w:rPr>
          <w:w w:val="115"/>
          <w:sz w:val="20"/>
        </w:rPr>
        <w:t>2025.</w:t>
      </w:r>
    </w:p>
    <w:p w14:paraId="7D5E8EC4" w14:textId="77777777" w:rsidR="002E3A1A" w:rsidRDefault="00000000">
      <w:pPr>
        <w:pStyle w:val="Odstavecseseznamem"/>
        <w:numPr>
          <w:ilvl w:val="1"/>
          <w:numId w:val="14"/>
        </w:numPr>
        <w:tabs>
          <w:tab w:val="left" w:pos="823"/>
        </w:tabs>
        <w:spacing w:before="120"/>
        <w:ind w:right="354"/>
        <w:jc w:val="both"/>
        <w:rPr>
          <w:sz w:val="20"/>
        </w:rPr>
      </w:pPr>
      <w:r>
        <w:rPr>
          <w:w w:val="125"/>
          <w:sz w:val="20"/>
        </w:rPr>
        <w:t>Služby rozvoje Webu Objednatel u Dodavatele objedná písemnou objednávkou, ve které vymezí požadavky na rozsah takového rozvoje v dostatečných podrobnostech. Objednatel může využít rozvoj Webu dle vlastního</w:t>
      </w:r>
      <w:r>
        <w:rPr>
          <w:spacing w:val="-38"/>
          <w:w w:val="125"/>
          <w:sz w:val="20"/>
        </w:rPr>
        <w:t xml:space="preserve"> </w:t>
      </w:r>
      <w:r>
        <w:rPr>
          <w:w w:val="125"/>
          <w:sz w:val="20"/>
        </w:rPr>
        <w:t>uvážení.</w:t>
      </w:r>
    </w:p>
    <w:p w14:paraId="7D5E8EC5" w14:textId="77777777" w:rsidR="002E3A1A" w:rsidRDefault="00000000">
      <w:pPr>
        <w:pStyle w:val="Odstavecseseznamem"/>
        <w:numPr>
          <w:ilvl w:val="1"/>
          <w:numId w:val="14"/>
        </w:numPr>
        <w:tabs>
          <w:tab w:val="left" w:pos="823"/>
        </w:tabs>
        <w:spacing w:before="119"/>
        <w:ind w:right="357"/>
        <w:jc w:val="both"/>
        <w:rPr>
          <w:sz w:val="20"/>
        </w:rPr>
      </w:pPr>
      <w:r>
        <w:rPr>
          <w:w w:val="120"/>
          <w:sz w:val="20"/>
        </w:rPr>
        <w:t>Dodavatel je povinen ve lhůtě nejvýše tří (3) pracovních dnů Objednateli objednávku příslušné služby rozvoje potvrdit nebo ve stejné lhůtě Objednateli sdělit své oprávněné požadavky na upřesnění či doplnění příslušné objednávky rozvoje Webu, a  zahájit jejich poskytování v dohodnuté</w:t>
      </w:r>
      <w:r>
        <w:rPr>
          <w:spacing w:val="-5"/>
          <w:w w:val="120"/>
          <w:sz w:val="20"/>
        </w:rPr>
        <w:t xml:space="preserve"> </w:t>
      </w:r>
      <w:r>
        <w:rPr>
          <w:w w:val="120"/>
          <w:sz w:val="20"/>
        </w:rPr>
        <w:t>době.</w:t>
      </w:r>
    </w:p>
    <w:p w14:paraId="7D5E8EC6" w14:textId="77777777" w:rsidR="002E3A1A" w:rsidRDefault="00000000">
      <w:pPr>
        <w:pStyle w:val="Odstavecseseznamem"/>
        <w:numPr>
          <w:ilvl w:val="1"/>
          <w:numId w:val="14"/>
        </w:numPr>
        <w:tabs>
          <w:tab w:val="left" w:pos="823"/>
        </w:tabs>
        <w:spacing w:before="118"/>
        <w:ind w:right="359"/>
        <w:jc w:val="both"/>
        <w:rPr>
          <w:sz w:val="20"/>
        </w:rPr>
      </w:pPr>
      <w:r>
        <w:rPr>
          <w:w w:val="125"/>
          <w:sz w:val="20"/>
        </w:rPr>
        <w:t>Lhůta pro poskytnutí příslušné služby rozvoje Webu dle Objednatelem učiněné objednávky bude stanovena po dohodě Stran takovým způsobem, aby byla služba rozvoje poskytnuta Dodavatelem v nejkratším možném</w:t>
      </w:r>
      <w:r>
        <w:rPr>
          <w:spacing w:val="-32"/>
          <w:w w:val="125"/>
          <w:sz w:val="20"/>
        </w:rPr>
        <w:t xml:space="preserve"> </w:t>
      </w:r>
      <w:r>
        <w:rPr>
          <w:w w:val="125"/>
          <w:sz w:val="20"/>
        </w:rPr>
        <w:t>čase.</w:t>
      </w:r>
    </w:p>
    <w:p w14:paraId="7D5E8EC7" w14:textId="77777777" w:rsidR="002E3A1A" w:rsidRDefault="002E3A1A">
      <w:pPr>
        <w:pStyle w:val="Zkladntext"/>
        <w:rPr>
          <w:sz w:val="24"/>
        </w:rPr>
      </w:pPr>
    </w:p>
    <w:p w14:paraId="7D5E8EC8" w14:textId="77777777" w:rsidR="002E3A1A" w:rsidRDefault="00000000">
      <w:pPr>
        <w:pStyle w:val="Nadpis2"/>
        <w:numPr>
          <w:ilvl w:val="0"/>
          <w:numId w:val="19"/>
        </w:numPr>
        <w:tabs>
          <w:tab w:val="left" w:pos="3969"/>
          <w:tab w:val="left" w:pos="3970"/>
        </w:tabs>
        <w:spacing w:before="192"/>
        <w:ind w:left="3969" w:hanging="721"/>
        <w:jc w:val="both"/>
      </w:pPr>
      <w:r>
        <w:rPr>
          <w:w w:val="125"/>
        </w:rPr>
        <w:t>Povinnosti Dodavatele</w:t>
      </w:r>
    </w:p>
    <w:p w14:paraId="7D5E8EC9" w14:textId="77777777" w:rsidR="002E3A1A" w:rsidRDefault="00000000">
      <w:pPr>
        <w:pStyle w:val="Odstavecseseznamem"/>
        <w:numPr>
          <w:ilvl w:val="1"/>
          <w:numId w:val="13"/>
        </w:numPr>
        <w:tabs>
          <w:tab w:val="left" w:pos="823"/>
        </w:tabs>
        <w:spacing w:before="118"/>
        <w:ind w:right="351"/>
        <w:jc w:val="both"/>
        <w:rPr>
          <w:sz w:val="20"/>
        </w:rPr>
      </w:pPr>
      <w:r>
        <w:rPr>
          <w:w w:val="125"/>
          <w:sz w:val="20"/>
        </w:rPr>
        <w:t>Dodavatel je povinen poskytnout Objednateli plnění předmětu této Smlouvy, a to způsobem a za podmínek stanovených v této Smlouvě, včetně příloh, čímž není dotčena povinnost Dodavatele upozornit Objednatele na případnou nevhodnost podkladů a věcí, které Objednatel předal Dodavateli k realizaci plnění dle Smlouvy. Nevyplývá-li ze Smlouvy konkrétní způsob poskytování plnění dle Smlouvy, je Dodavatel povinen takové plnění poskytovat způsobem obvyklým při zachování odborné péče s ohledem na účel této Smlouvy a předmět činnosti Objednatele, ke kterému má Web</w:t>
      </w:r>
      <w:r>
        <w:rPr>
          <w:spacing w:val="-14"/>
          <w:w w:val="125"/>
          <w:sz w:val="20"/>
        </w:rPr>
        <w:t xml:space="preserve"> </w:t>
      </w:r>
      <w:r>
        <w:rPr>
          <w:w w:val="125"/>
          <w:sz w:val="20"/>
        </w:rPr>
        <w:t>sloužit.</w:t>
      </w:r>
    </w:p>
    <w:p w14:paraId="7D5E8ECA" w14:textId="77777777" w:rsidR="002E3A1A" w:rsidRDefault="00000000">
      <w:pPr>
        <w:pStyle w:val="Odstavecseseznamem"/>
        <w:numPr>
          <w:ilvl w:val="1"/>
          <w:numId w:val="13"/>
        </w:numPr>
        <w:tabs>
          <w:tab w:val="left" w:pos="823"/>
        </w:tabs>
        <w:spacing w:before="118"/>
        <w:jc w:val="both"/>
        <w:rPr>
          <w:color w:val="000301"/>
          <w:sz w:val="20"/>
        </w:rPr>
      </w:pPr>
      <w:r>
        <w:rPr>
          <w:w w:val="120"/>
          <w:sz w:val="20"/>
        </w:rPr>
        <w:t>Dodavatel se při poskytování plnění dle Smlouvy dále</w:t>
      </w:r>
      <w:r>
        <w:rPr>
          <w:spacing w:val="-1"/>
          <w:w w:val="120"/>
          <w:sz w:val="20"/>
        </w:rPr>
        <w:t xml:space="preserve"> </w:t>
      </w:r>
      <w:r>
        <w:rPr>
          <w:w w:val="120"/>
          <w:sz w:val="20"/>
        </w:rPr>
        <w:t>zavazuje:</w:t>
      </w:r>
    </w:p>
    <w:p w14:paraId="7D5E8ECB" w14:textId="77777777" w:rsidR="002E3A1A" w:rsidRDefault="00000000">
      <w:pPr>
        <w:pStyle w:val="Odstavecseseznamem"/>
        <w:numPr>
          <w:ilvl w:val="2"/>
          <w:numId w:val="13"/>
        </w:numPr>
        <w:tabs>
          <w:tab w:val="left" w:pos="1481"/>
        </w:tabs>
        <w:spacing w:before="119"/>
        <w:ind w:hanging="659"/>
        <w:jc w:val="both"/>
        <w:rPr>
          <w:sz w:val="20"/>
        </w:rPr>
      </w:pPr>
      <w:r>
        <w:rPr>
          <w:w w:val="125"/>
          <w:sz w:val="20"/>
        </w:rPr>
        <w:t>při získávání informací a podkladů potřebných k provedení plnění</w:t>
      </w:r>
      <w:r>
        <w:rPr>
          <w:spacing w:val="-27"/>
          <w:w w:val="125"/>
          <w:sz w:val="20"/>
        </w:rPr>
        <w:t xml:space="preserve"> </w:t>
      </w:r>
      <w:r>
        <w:rPr>
          <w:w w:val="125"/>
          <w:sz w:val="20"/>
        </w:rPr>
        <w:t>Smlouvy</w:t>
      </w:r>
    </w:p>
    <w:p w14:paraId="7D5E8ECC" w14:textId="77777777" w:rsidR="002E3A1A" w:rsidRDefault="002E3A1A">
      <w:pPr>
        <w:jc w:val="both"/>
        <w:rPr>
          <w:sz w:val="20"/>
        </w:rPr>
        <w:sectPr w:rsidR="002E3A1A">
          <w:pgSz w:w="11920" w:h="16850"/>
          <w:pgMar w:top="1240" w:right="1060" w:bottom="880" w:left="1160" w:header="708" w:footer="685" w:gutter="0"/>
          <w:cols w:space="708"/>
        </w:sectPr>
      </w:pPr>
    </w:p>
    <w:p w14:paraId="7D5E8ECD" w14:textId="77777777" w:rsidR="002E3A1A" w:rsidRDefault="002E3A1A">
      <w:pPr>
        <w:pStyle w:val="Zkladntext"/>
      </w:pPr>
    </w:p>
    <w:p w14:paraId="7D5E8ECE" w14:textId="77777777" w:rsidR="002E3A1A" w:rsidRDefault="002E3A1A">
      <w:pPr>
        <w:pStyle w:val="Zkladntext"/>
      </w:pPr>
    </w:p>
    <w:p w14:paraId="7D5E8ECF" w14:textId="77777777" w:rsidR="002E3A1A" w:rsidRDefault="002E3A1A">
      <w:pPr>
        <w:pStyle w:val="Zkladntext"/>
        <w:spacing w:before="5"/>
        <w:rPr>
          <w:sz w:val="22"/>
        </w:rPr>
      </w:pPr>
    </w:p>
    <w:p w14:paraId="7D5E8ED0" w14:textId="77777777" w:rsidR="002E3A1A" w:rsidRDefault="00000000">
      <w:pPr>
        <w:pStyle w:val="Zkladntext"/>
        <w:spacing w:before="1"/>
        <w:ind w:left="1480" w:right="353"/>
        <w:jc w:val="both"/>
      </w:pPr>
      <w:r>
        <w:rPr>
          <w:w w:val="125"/>
        </w:rPr>
        <w:t>postupovat</w:t>
      </w:r>
      <w:r>
        <w:rPr>
          <w:spacing w:val="-10"/>
          <w:w w:val="125"/>
        </w:rPr>
        <w:t xml:space="preserve"> </w:t>
      </w:r>
      <w:r>
        <w:rPr>
          <w:w w:val="125"/>
        </w:rPr>
        <w:t>samostatně,</w:t>
      </w:r>
      <w:r>
        <w:rPr>
          <w:spacing w:val="-10"/>
          <w:w w:val="125"/>
        </w:rPr>
        <w:t xml:space="preserve"> </w:t>
      </w:r>
      <w:r>
        <w:rPr>
          <w:w w:val="125"/>
        </w:rPr>
        <w:t>a</w:t>
      </w:r>
      <w:r>
        <w:rPr>
          <w:spacing w:val="-9"/>
          <w:w w:val="125"/>
        </w:rPr>
        <w:t xml:space="preserve"> </w:t>
      </w:r>
      <w:r>
        <w:rPr>
          <w:w w:val="125"/>
        </w:rPr>
        <w:t>to</w:t>
      </w:r>
      <w:r>
        <w:rPr>
          <w:spacing w:val="-11"/>
          <w:w w:val="125"/>
        </w:rPr>
        <w:t xml:space="preserve"> </w:t>
      </w:r>
      <w:r>
        <w:rPr>
          <w:w w:val="125"/>
        </w:rPr>
        <w:t>zejména</w:t>
      </w:r>
      <w:r>
        <w:rPr>
          <w:spacing w:val="-10"/>
          <w:w w:val="125"/>
        </w:rPr>
        <w:t xml:space="preserve"> </w:t>
      </w:r>
      <w:r>
        <w:rPr>
          <w:w w:val="125"/>
        </w:rPr>
        <w:t>poskytnout</w:t>
      </w:r>
      <w:r>
        <w:rPr>
          <w:spacing w:val="-10"/>
          <w:w w:val="125"/>
        </w:rPr>
        <w:t xml:space="preserve"> </w:t>
      </w:r>
      <w:r>
        <w:rPr>
          <w:w w:val="125"/>
        </w:rPr>
        <w:t>plnění</w:t>
      </w:r>
      <w:r>
        <w:rPr>
          <w:spacing w:val="-11"/>
          <w:w w:val="125"/>
        </w:rPr>
        <w:t xml:space="preserve"> </w:t>
      </w:r>
      <w:r>
        <w:rPr>
          <w:w w:val="125"/>
        </w:rPr>
        <w:t>dle</w:t>
      </w:r>
      <w:r>
        <w:rPr>
          <w:spacing w:val="-8"/>
          <w:w w:val="125"/>
        </w:rPr>
        <w:t xml:space="preserve"> </w:t>
      </w:r>
      <w:r>
        <w:rPr>
          <w:w w:val="125"/>
        </w:rPr>
        <w:t>této</w:t>
      </w:r>
      <w:r>
        <w:rPr>
          <w:spacing w:val="-9"/>
          <w:w w:val="125"/>
        </w:rPr>
        <w:t xml:space="preserve"> </w:t>
      </w:r>
      <w:r>
        <w:rPr>
          <w:w w:val="125"/>
        </w:rPr>
        <w:t>Smlouvy</w:t>
      </w:r>
      <w:r>
        <w:rPr>
          <w:spacing w:val="-10"/>
          <w:w w:val="125"/>
        </w:rPr>
        <w:t xml:space="preserve"> </w:t>
      </w:r>
      <w:r>
        <w:rPr>
          <w:w w:val="125"/>
        </w:rPr>
        <w:t>v</w:t>
      </w:r>
      <w:r>
        <w:rPr>
          <w:spacing w:val="-11"/>
          <w:w w:val="125"/>
        </w:rPr>
        <w:t xml:space="preserve"> </w:t>
      </w:r>
      <w:r>
        <w:rPr>
          <w:w w:val="125"/>
        </w:rPr>
        <w:t>co nejvyšší míře nezávisle na spolupráci zaměstnanců Objednatele a  jiných  osob spolupracujících s Objednatelem, přičemž součinnost  Objednatele bude poskytována pouze  na  žádost  Dodavatele  v nezbytných případech a  v minimálním možném a obvyklém rozsahu, lze-li zároveň takovou součinnost po Objednateli spravedlivě</w:t>
      </w:r>
      <w:r>
        <w:rPr>
          <w:spacing w:val="33"/>
          <w:w w:val="125"/>
        </w:rPr>
        <w:t xml:space="preserve"> </w:t>
      </w:r>
      <w:r>
        <w:rPr>
          <w:w w:val="125"/>
        </w:rPr>
        <w:t>požadovat;</w:t>
      </w:r>
    </w:p>
    <w:p w14:paraId="7D5E8ED1" w14:textId="77777777" w:rsidR="002E3A1A" w:rsidRDefault="00000000">
      <w:pPr>
        <w:pStyle w:val="Odstavecseseznamem"/>
        <w:numPr>
          <w:ilvl w:val="2"/>
          <w:numId w:val="13"/>
        </w:numPr>
        <w:tabs>
          <w:tab w:val="left" w:pos="1481"/>
        </w:tabs>
        <w:spacing w:before="119"/>
        <w:ind w:hanging="659"/>
        <w:jc w:val="both"/>
        <w:rPr>
          <w:sz w:val="20"/>
        </w:rPr>
      </w:pPr>
      <w:r>
        <w:rPr>
          <w:w w:val="125"/>
          <w:sz w:val="20"/>
        </w:rPr>
        <w:t>dbát</w:t>
      </w:r>
      <w:r>
        <w:rPr>
          <w:spacing w:val="-7"/>
          <w:w w:val="125"/>
          <w:sz w:val="20"/>
        </w:rPr>
        <w:t xml:space="preserve"> </w:t>
      </w:r>
      <w:r>
        <w:rPr>
          <w:w w:val="125"/>
          <w:sz w:val="20"/>
        </w:rPr>
        <w:t>provozních</w:t>
      </w:r>
      <w:r>
        <w:rPr>
          <w:spacing w:val="-5"/>
          <w:w w:val="125"/>
          <w:sz w:val="20"/>
        </w:rPr>
        <w:t xml:space="preserve"> </w:t>
      </w:r>
      <w:r>
        <w:rPr>
          <w:w w:val="125"/>
          <w:sz w:val="20"/>
        </w:rPr>
        <w:t>potřeb</w:t>
      </w:r>
      <w:r>
        <w:rPr>
          <w:spacing w:val="-7"/>
          <w:w w:val="125"/>
          <w:sz w:val="20"/>
        </w:rPr>
        <w:t xml:space="preserve"> </w:t>
      </w:r>
      <w:r>
        <w:rPr>
          <w:w w:val="125"/>
          <w:sz w:val="20"/>
        </w:rPr>
        <w:t>Objednatele</w:t>
      </w:r>
      <w:r>
        <w:rPr>
          <w:spacing w:val="-8"/>
          <w:w w:val="125"/>
          <w:sz w:val="20"/>
        </w:rPr>
        <w:t xml:space="preserve"> </w:t>
      </w:r>
      <w:r>
        <w:rPr>
          <w:w w:val="125"/>
          <w:sz w:val="20"/>
        </w:rPr>
        <w:t>a</w:t>
      </w:r>
      <w:r>
        <w:rPr>
          <w:spacing w:val="-6"/>
          <w:w w:val="125"/>
          <w:sz w:val="20"/>
        </w:rPr>
        <w:t xml:space="preserve"> </w:t>
      </w:r>
      <w:r>
        <w:rPr>
          <w:w w:val="125"/>
          <w:sz w:val="20"/>
        </w:rPr>
        <w:t>jeho</w:t>
      </w:r>
      <w:r>
        <w:rPr>
          <w:spacing w:val="-7"/>
          <w:w w:val="125"/>
          <w:sz w:val="20"/>
        </w:rPr>
        <w:t xml:space="preserve"> </w:t>
      </w:r>
      <w:r>
        <w:rPr>
          <w:w w:val="125"/>
          <w:sz w:val="20"/>
        </w:rPr>
        <w:t>vnitřních</w:t>
      </w:r>
      <w:r>
        <w:rPr>
          <w:spacing w:val="-6"/>
          <w:w w:val="125"/>
          <w:sz w:val="20"/>
        </w:rPr>
        <w:t xml:space="preserve"> </w:t>
      </w:r>
      <w:r>
        <w:rPr>
          <w:w w:val="125"/>
          <w:sz w:val="20"/>
        </w:rPr>
        <w:t>předpisů;</w:t>
      </w:r>
    </w:p>
    <w:p w14:paraId="7D5E8ED2" w14:textId="77777777" w:rsidR="002E3A1A" w:rsidRDefault="00000000">
      <w:pPr>
        <w:pStyle w:val="Odstavecseseznamem"/>
        <w:numPr>
          <w:ilvl w:val="2"/>
          <w:numId w:val="13"/>
        </w:numPr>
        <w:tabs>
          <w:tab w:val="left" w:pos="1481"/>
        </w:tabs>
        <w:spacing w:before="118"/>
        <w:ind w:right="352"/>
        <w:jc w:val="both"/>
        <w:rPr>
          <w:sz w:val="20"/>
        </w:rPr>
      </w:pPr>
      <w:r>
        <w:rPr>
          <w:w w:val="120"/>
          <w:sz w:val="20"/>
        </w:rPr>
        <w:t>umožnit Objednateli, popř. jiným osobám pověřeným  Objednatelem,  provedení kontroly provádění předmětu plnění dle této Smlouvy, a za tím účelem vytvořit potřebné podmínky a poskytnout nezbytnou</w:t>
      </w:r>
      <w:r>
        <w:rPr>
          <w:spacing w:val="13"/>
          <w:w w:val="120"/>
          <w:sz w:val="20"/>
        </w:rPr>
        <w:t xml:space="preserve"> </w:t>
      </w:r>
      <w:r>
        <w:rPr>
          <w:w w:val="120"/>
          <w:sz w:val="20"/>
        </w:rPr>
        <w:t>součinnost;</w:t>
      </w:r>
    </w:p>
    <w:p w14:paraId="7D5E8ED3" w14:textId="77777777" w:rsidR="002E3A1A" w:rsidRDefault="00000000">
      <w:pPr>
        <w:pStyle w:val="Odstavecseseznamem"/>
        <w:numPr>
          <w:ilvl w:val="2"/>
          <w:numId w:val="13"/>
        </w:numPr>
        <w:tabs>
          <w:tab w:val="left" w:pos="1481"/>
        </w:tabs>
        <w:spacing w:before="120"/>
        <w:ind w:hanging="659"/>
        <w:jc w:val="both"/>
        <w:rPr>
          <w:sz w:val="20"/>
        </w:rPr>
      </w:pPr>
      <w:r>
        <w:rPr>
          <w:w w:val="125"/>
          <w:sz w:val="20"/>
        </w:rPr>
        <w:t>informovat</w:t>
      </w:r>
      <w:r>
        <w:rPr>
          <w:spacing w:val="14"/>
          <w:w w:val="125"/>
          <w:sz w:val="20"/>
        </w:rPr>
        <w:t xml:space="preserve"> </w:t>
      </w:r>
      <w:r>
        <w:rPr>
          <w:w w:val="125"/>
          <w:sz w:val="20"/>
        </w:rPr>
        <w:t>Objednatele</w:t>
      </w:r>
      <w:r>
        <w:rPr>
          <w:spacing w:val="11"/>
          <w:w w:val="125"/>
          <w:sz w:val="20"/>
        </w:rPr>
        <w:t xml:space="preserve"> </w:t>
      </w:r>
      <w:r>
        <w:rPr>
          <w:w w:val="125"/>
          <w:sz w:val="20"/>
        </w:rPr>
        <w:t>o</w:t>
      </w:r>
      <w:r>
        <w:rPr>
          <w:spacing w:val="13"/>
          <w:w w:val="125"/>
          <w:sz w:val="20"/>
        </w:rPr>
        <w:t xml:space="preserve"> </w:t>
      </w:r>
      <w:r>
        <w:rPr>
          <w:w w:val="125"/>
          <w:sz w:val="20"/>
        </w:rPr>
        <w:t>všech</w:t>
      </w:r>
      <w:r>
        <w:rPr>
          <w:spacing w:val="14"/>
          <w:w w:val="125"/>
          <w:sz w:val="20"/>
        </w:rPr>
        <w:t xml:space="preserve"> </w:t>
      </w:r>
      <w:r>
        <w:rPr>
          <w:w w:val="125"/>
          <w:sz w:val="20"/>
        </w:rPr>
        <w:t>důležitých</w:t>
      </w:r>
      <w:r>
        <w:rPr>
          <w:spacing w:val="16"/>
          <w:w w:val="125"/>
          <w:sz w:val="20"/>
        </w:rPr>
        <w:t xml:space="preserve"> </w:t>
      </w:r>
      <w:r>
        <w:rPr>
          <w:w w:val="125"/>
          <w:sz w:val="20"/>
        </w:rPr>
        <w:t>skutečnostech</w:t>
      </w:r>
      <w:r>
        <w:rPr>
          <w:spacing w:val="13"/>
          <w:w w:val="125"/>
          <w:sz w:val="20"/>
        </w:rPr>
        <w:t xml:space="preserve"> </w:t>
      </w:r>
      <w:r>
        <w:rPr>
          <w:w w:val="125"/>
          <w:sz w:val="20"/>
        </w:rPr>
        <w:t>pro</w:t>
      </w:r>
      <w:r>
        <w:rPr>
          <w:spacing w:val="13"/>
          <w:w w:val="125"/>
          <w:sz w:val="20"/>
        </w:rPr>
        <w:t xml:space="preserve"> </w:t>
      </w:r>
      <w:r>
        <w:rPr>
          <w:w w:val="125"/>
          <w:sz w:val="20"/>
        </w:rPr>
        <w:t>plnění</w:t>
      </w:r>
    </w:p>
    <w:p w14:paraId="7D5E8ED4" w14:textId="77777777" w:rsidR="002E3A1A" w:rsidRDefault="00000000">
      <w:pPr>
        <w:pStyle w:val="Zkladntext"/>
        <w:ind w:left="1480"/>
        <w:jc w:val="both"/>
      </w:pPr>
      <w:r>
        <w:rPr>
          <w:w w:val="125"/>
        </w:rPr>
        <w:t>Smlouvy včetně možných překážek plnění;</w:t>
      </w:r>
    </w:p>
    <w:p w14:paraId="7D5E8ED5" w14:textId="77777777" w:rsidR="002E3A1A" w:rsidRDefault="00000000">
      <w:pPr>
        <w:pStyle w:val="Odstavecseseznamem"/>
        <w:numPr>
          <w:ilvl w:val="2"/>
          <w:numId w:val="13"/>
        </w:numPr>
        <w:tabs>
          <w:tab w:val="left" w:pos="1481"/>
        </w:tabs>
        <w:spacing w:before="119"/>
        <w:ind w:right="356"/>
        <w:rPr>
          <w:sz w:val="20"/>
        </w:rPr>
      </w:pPr>
      <w:r>
        <w:rPr>
          <w:w w:val="125"/>
          <w:sz w:val="20"/>
        </w:rPr>
        <w:t>předcházet vzniku škod, a to i v případě, kdy by to bylo nad rámec jeho smluvních</w:t>
      </w:r>
      <w:r>
        <w:rPr>
          <w:spacing w:val="-8"/>
          <w:w w:val="125"/>
          <w:sz w:val="20"/>
        </w:rPr>
        <w:t xml:space="preserve"> </w:t>
      </w:r>
      <w:r>
        <w:rPr>
          <w:w w:val="125"/>
          <w:sz w:val="20"/>
        </w:rPr>
        <w:t>povinností;</w:t>
      </w:r>
    </w:p>
    <w:p w14:paraId="7D5E8ED6" w14:textId="77777777" w:rsidR="002E3A1A" w:rsidRDefault="00000000">
      <w:pPr>
        <w:pStyle w:val="Odstavecseseznamem"/>
        <w:numPr>
          <w:ilvl w:val="2"/>
          <w:numId w:val="13"/>
        </w:numPr>
        <w:tabs>
          <w:tab w:val="left" w:pos="1481"/>
        </w:tabs>
        <w:spacing w:before="119"/>
        <w:ind w:right="352"/>
        <w:rPr>
          <w:sz w:val="20"/>
        </w:rPr>
      </w:pPr>
      <w:r>
        <w:rPr>
          <w:w w:val="120"/>
          <w:sz w:val="20"/>
        </w:rPr>
        <w:t>chránit práva duševního vlastnictví  náležející  Objednateli,  jakož  i  práva  třetích osob, která by mohla být plněním Smlouvy</w:t>
      </w:r>
      <w:r>
        <w:rPr>
          <w:spacing w:val="5"/>
          <w:w w:val="120"/>
          <w:sz w:val="20"/>
        </w:rPr>
        <w:t xml:space="preserve"> </w:t>
      </w:r>
      <w:r>
        <w:rPr>
          <w:w w:val="120"/>
          <w:sz w:val="20"/>
        </w:rPr>
        <w:t>dotčena;</w:t>
      </w:r>
    </w:p>
    <w:p w14:paraId="7D5E8ED7" w14:textId="77777777" w:rsidR="002E3A1A" w:rsidRDefault="00000000">
      <w:pPr>
        <w:pStyle w:val="Odstavecseseznamem"/>
        <w:numPr>
          <w:ilvl w:val="2"/>
          <w:numId w:val="13"/>
        </w:numPr>
        <w:tabs>
          <w:tab w:val="left" w:pos="1481"/>
        </w:tabs>
        <w:spacing w:before="121"/>
        <w:ind w:hanging="659"/>
        <w:rPr>
          <w:sz w:val="20"/>
        </w:rPr>
      </w:pPr>
      <w:r>
        <w:rPr>
          <w:w w:val="125"/>
          <w:sz w:val="20"/>
        </w:rPr>
        <w:t>postupovat</w:t>
      </w:r>
      <w:r>
        <w:rPr>
          <w:spacing w:val="-8"/>
          <w:w w:val="125"/>
          <w:sz w:val="20"/>
        </w:rPr>
        <w:t xml:space="preserve"> </w:t>
      </w:r>
      <w:r>
        <w:rPr>
          <w:w w:val="125"/>
          <w:sz w:val="20"/>
        </w:rPr>
        <w:t>v</w:t>
      </w:r>
      <w:r>
        <w:rPr>
          <w:spacing w:val="-7"/>
          <w:w w:val="125"/>
          <w:sz w:val="20"/>
        </w:rPr>
        <w:t xml:space="preserve"> </w:t>
      </w:r>
      <w:r>
        <w:rPr>
          <w:w w:val="125"/>
          <w:sz w:val="20"/>
        </w:rPr>
        <w:t>souladu</w:t>
      </w:r>
      <w:r>
        <w:rPr>
          <w:spacing w:val="-8"/>
          <w:w w:val="125"/>
          <w:sz w:val="20"/>
        </w:rPr>
        <w:t xml:space="preserve"> </w:t>
      </w:r>
      <w:r>
        <w:rPr>
          <w:w w:val="125"/>
          <w:sz w:val="20"/>
        </w:rPr>
        <w:t>s</w:t>
      </w:r>
      <w:r>
        <w:rPr>
          <w:spacing w:val="-4"/>
          <w:w w:val="125"/>
          <w:sz w:val="20"/>
        </w:rPr>
        <w:t xml:space="preserve"> </w:t>
      </w:r>
      <w:r>
        <w:rPr>
          <w:w w:val="125"/>
          <w:sz w:val="20"/>
        </w:rPr>
        <w:t>právními</w:t>
      </w:r>
      <w:r>
        <w:rPr>
          <w:spacing w:val="-9"/>
          <w:w w:val="125"/>
          <w:sz w:val="20"/>
        </w:rPr>
        <w:t xml:space="preserve"> </w:t>
      </w:r>
      <w:r>
        <w:rPr>
          <w:w w:val="125"/>
          <w:sz w:val="20"/>
        </w:rPr>
        <w:t>předpisy</w:t>
      </w:r>
      <w:r>
        <w:rPr>
          <w:spacing w:val="-7"/>
          <w:w w:val="125"/>
          <w:sz w:val="20"/>
        </w:rPr>
        <w:t xml:space="preserve"> </w:t>
      </w:r>
      <w:r>
        <w:rPr>
          <w:w w:val="125"/>
          <w:sz w:val="20"/>
        </w:rPr>
        <w:t>o</w:t>
      </w:r>
      <w:r>
        <w:rPr>
          <w:spacing w:val="-8"/>
          <w:w w:val="125"/>
          <w:sz w:val="20"/>
        </w:rPr>
        <w:t xml:space="preserve"> </w:t>
      </w:r>
      <w:r>
        <w:rPr>
          <w:w w:val="125"/>
          <w:sz w:val="20"/>
        </w:rPr>
        <w:t>ochraně</w:t>
      </w:r>
      <w:r>
        <w:rPr>
          <w:spacing w:val="-9"/>
          <w:w w:val="125"/>
          <w:sz w:val="20"/>
        </w:rPr>
        <w:t xml:space="preserve"> </w:t>
      </w:r>
      <w:r>
        <w:rPr>
          <w:w w:val="125"/>
          <w:sz w:val="20"/>
        </w:rPr>
        <w:t>osobních</w:t>
      </w:r>
      <w:r>
        <w:rPr>
          <w:spacing w:val="-8"/>
          <w:w w:val="125"/>
          <w:sz w:val="20"/>
        </w:rPr>
        <w:t xml:space="preserve"> </w:t>
      </w:r>
      <w:r>
        <w:rPr>
          <w:w w:val="125"/>
          <w:sz w:val="20"/>
        </w:rPr>
        <w:t>údajů</w:t>
      </w:r>
      <w:r>
        <w:rPr>
          <w:spacing w:val="-7"/>
          <w:w w:val="125"/>
          <w:sz w:val="20"/>
        </w:rPr>
        <w:t xml:space="preserve"> </w:t>
      </w:r>
      <w:r>
        <w:rPr>
          <w:w w:val="125"/>
          <w:sz w:val="20"/>
        </w:rPr>
        <w:t>a</w:t>
      </w:r>
      <w:r>
        <w:rPr>
          <w:spacing w:val="-8"/>
          <w:w w:val="125"/>
          <w:sz w:val="20"/>
        </w:rPr>
        <w:t xml:space="preserve"> </w:t>
      </w:r>
      <w:r>
        <w:rPr>
          <w:w w:val="125"/>
          <w:sz w:val="20"/>
        </w:rPr>
        <w:t>dat;</w:t>
      </w:r>
    </w:p>
    <w:p w14:paraId="7D5E8ED8" w14:textId="77777777" w:rsidR="002E3A1A" w:rsidRDefault="00000000">
      <w:pPr>
        <w:pStyle w:val="Odstavecseseznamem"/>
        <w:numPr>
          <w:ilvl w:val="2"/>
          <w:numId w:val="13"/>
        </w:numPr>
        <w:tabs>
          <w:tab w:val="left" w:pos="1481"/>
        </w:tabs>
        <w:spacing w:before="119"/>
        <w:ind w:right="351"/>
        <w:jc w:val="both"/>
        <w:rPr>
          <w:color w:val="000301"/>
          <w:sz w:val="20"/>
        </w:rPr>
      </w:pPr>
      <w:r>
        <w:rPr>
          <w:w w:val="125"/>
          <w:sz w:val="20"/>
        </w:rPr>
        <w:t>na své vlastní náklady odškodnit Objednatele za nároky jakýchkoli třetích osob vzniklé z toho, že jakékoli plnění poskytnuté Dodavatelem dle této Smlouvy porušuje jakákoliv autorská práva, patenty nebo jiná práva duševního vlastnictví třetích osob nebo neoprávněně využívají zákonem chráněné obchodní tajemství. Podmínkou tohoto odškodnění je, že Objednatel: (i) předá Dodavateli neprodleně oznámení o jakémkoli nároku, o němž se dozví; (ii) umožní Dodavateli účinnou obranu proti těmto nárokům nebo možnost je vypořádat; a (iii) poskytne Dodavateli veškerou přiměřenou pomoc při obhajobě nebo vypořádání těchto</w:t>
      </w:r>
      <w:r>
        <w:rPr>
          <w:spacing w:val="-36"/>
          <w:w w:val="125"/>
          <w:sz w:val="20"/>
        </w:rPr>
        <w:t xml:space="preserve"> </w:t>
      </w:r>
      <w:r>
        <w:rPr>
          <w:w w:val="125"/>
          <w:sz w:val="20"/>
        </w:rPr>
        <w:t>nároků.</w:t>
      </w:r>
    </w:p>
    <w:p w14:paraId="7D5E8ED9" w14:textId="77777777" w:rsidR="002E3A1A" w:rsidRDefault="00000000">
      <w:pPr>
        <w:pStyle w:val="Odstavecseseznamem"/>
        <w:numPr>
          <w:ilvl w:val="1"/>
          <w:numId w:val="13"/>
        </w:numPr>
        <w:tabs>
          <w:tab w:val="left" w:pos="823"/>
        </w:tabs>
        <w:spacing w:before="116"/>
        <w:jc w:val="both"/>
        <w:rPr>
          <w:color w:val="000301"/>
          <w:sz w:val="20"/>
        </w:rPr>
      </w:pPr>
      <w:r>
        <w:rPr>
          <w:w w:val="120"/>
          <w:sz w:val="20"/>
        </w:rPr>
        <w:t>Dodavatel je</w:t>
      </w:r>
      <w:r>
        <w:rPr>
          <w:spacing w:val="-6"/>
          <w:w w:val="120"/>
          <w:sz w:val="20"/>
        </w:rPr>
        <w:t xml:space="preserve"> </w:t>
      </w:r>
      <w:r>
        <w:rPr>
          <w:w w:val="120"/>
          <w:sz w:val="20"/>
        </w:rPr>
        <w:t>oprávněn:</w:t>
      </w:r>
    </w:p>
    <w:p w14:paraId="7D5E8EDA" w14:textId="77777777" w:rsidR="002E3A1A" w:rsidRDefault="00000000">
      <w:pPr>
        <w:pStyle w:val="Odstavecseseznamem"/>
        <w:numPr>
          <w:ilvl w:val="2"/>
          <w:numId w:val="13"/>
        </w:numPr>
        <w:tabs>
          <w:tab w:val="left" w:pos="1481"/>
        </w:tabs>
        <w:spacing w:before="121"/>
        <w:ind w:hanging="659"/>
        <w:jc w:val="both"/>
        <w:rPr>
          <w:color w:val="000301"/>
          <w:sz w:val="20"/>
        </w:rPr>
      </w:pPr>
      <w:r>
        <w:rPr>
          <w:w w:val="125"/>
          <w:sz w:val="20"/>
        </w:rPr>
        <w:t>požadovat</w:t>
      </w:r>
      <w:r>
        <w:rPr>
          <w:spacing w:val="27"/>
          <w:w w:val="125"/>
          <w:sz w:val="20"/>
        </w:rPr>
        <w:t xml:space="preserve"> </w:t>
      </w:r>
      <w:r>
        <w:rPr>
          <w:w w:val="125"/>
          <w:sz w:val="20"/>
        </w:rPr>
        <w:t>na</w:t>
      </w:r>
      <w:r>
        <w:rPr>
          <w:spacing w:val="25"/>
          <w:w w:val="125"/>
          <w:sz w:val="20"/>
        </w:rPr>
        <w:t xml:space="preserve"> </w:t>
      </w:r>
      <w:r>
        <w:rPr>
          <w:w w:val="125"/>
          <w:sz w:val="20"/>
        </w:rPr>
        <w:t>Objednateli</w:t>
      </w:r>
      <w:r>
        <w:rPr>
          <w:spacing w:val="26"/>
          <w:w w:val="125"/>
          <w:sz w:val="20"/>
        </w:rPr>
        <w:t xml:space="preserve"> </w:t>
      </w:r>
      <w:r>
        <w:rPr>
          <w:w w:val="125"/>
          <w:sz w:val="20"/>
        </w:rPr>
        <w:t>za</w:t>
      </w:r>
      <w:r>
        <w:rPr>
          <w:spacing w:val="27"/>
          <w:w w:val="125"/>
          <w:sz w:val="20"/>
        </w:rPr>
        <w:t xml:space="preserve"> </w:t>
      </w:r>
      <w:r>
        <w:rPr>
          <w:w w:val="125"/>
          <w:sz w:val="20"/>
        </w:rPr>
        <w:t>řádně</w:t>
      </w:r>
      <w:r>
        <w:rPr>
          <w:spacing w:val="27"/>
          <w:w w:val="125"/>
          <w:sz w:val="20"/>
        </w:rPr>
        <w:t xml:space="preserve"> </w:t>
      </w:r>
      <w:r>
        <w:rPr>
          <w:w w:val="125"/>
          <w:sz w:val="20"/>
        </w:rPr>
        <w:t>a</w:t>
      </w:r>
      <w:r>
        <w:rPr>
          <w:spacing w:val="25"/>
          <w:w w:val="125"/>
          <w:sz w:val="20"/>
        </w:rPr>
        <w:t xml:space="preserve"> </w:t>
      </w:r>
      <w:r>
        <w:rPr>
          <w:w w:val="125"/>
          <w:sz w:val="20"/>
        </w:rPr>
        <w:t>včas</w:t>
      </w:r>
      <w:r>
        <w:rPr>
          <w:spacing w:val="28"/>
          <w:w w:val="125"/>
          <w:sz w:val="20"/>
        </w:rPr>
        <w:t xml:space="preserve"> </w:t>
      </w:r>
      <w:r>
        <w:rPr>
          <w:w w:val="125"/>
          <w:sz w:val="20"/>
        </w:rPr>
        <w:t>poskytnuté</w:t>
      </w:r>
      <w:r>
        <w:rPr>
          <w:spacing w:val="30"/>
          <w:w w:val="125"/>
          <w:sz w:val="20"/>
        </w:rPr>
        <w:t xml:space="preserve"> </w:t>
      </w:r>
      <w:r>
        <w:rPr>
          <w:w w:val="125"/>
          <w:sz w:val="20"/>
        </w:rPr>
        <w:t>plnění</w:t>
      </w:r>
      <w:r>
        <w:rPr>
          <w:spacing w:val="27"/>
          <w:w w:val="125"/>
          <w:sz w:val="20"/>
        </w:rPr>
        <w:t xml:space="preserve"> </w:t>
      </w:r>
      <w:r>
        <w:rPr>
          <w:w w:val="125"/>
          <w:sz w:val="20"/>
        </w:rPr>
        <w:t>zaplacení</w:t>
      </w:r>
    </w:p>
    <w:p w14:paraId="7D5E8EDB" w14:textId="77777777" w:rsidR="002E3A1A" w:rsidRDefault="00000000">
      <w:pPr>
        <w:pStyle w:val="Zkladntext"/>
        <w:spacing w:before="1"/>
        <w:ind w:left="1480"/>
        <w:jc w:val="both"/>
      </w:pPr>
      <w:r>
        <w:rPr>
          <w:w w:val="125"/>
        </w:rPr>
        <w:t>ceny, a to způsobem a za podmínek stanovených ve Smlouvě;</w:t>
      </w:r>
    </w:p>
    <w:p w14:paraId="7D5E8EDC" w14:textId="77777777" w:rsidR="002E3A1A" w:rsidRDefault="00000000">
      <w:pPr>
        <w:pStyle w:val="Odstavecseseznamem"/>
        <w:numPr>
          <w:ilvl w:val="2"/>
          <w:numId w:val="13"/>
        </w:numPr>
        <w:tabs>
          <w:tab w:val="left" w:pos="1481"/>
        </w:tabs>
        <w:spacing w:before="118"/>
        <w:ind w:hanging="659"/>
        <w:jc w:val="both"/>
        <w:rPr>
          <w:color w:val="000301"/>
          <w:sz w:val="20"/>
        </w:rPr>
      </w:pPr>
      <w:r>
        <w:rPr>
          <w:w w:val="125"/>
          <w:sz w:val="20"/>
        </w:rPr>
        <w:t>požadovat</w:t>
      </w:r>
      <w:r>
        <w:rPr>
          <w:spacing w:val="-14"/>
          <w:w w:val="125"/>
          <w:sz w:val="20"/>
        </w:rPr>
        <w:t xml:space="preserve"> </w:t>
      </w:r>
      <w:r>
        <w:rPr>
          <w:w w:val="125"/>
          <w:sz w:val="20"/>
        </w:rPr>
        <w:t>na</w:t>
      </w:r>
      <w:r>
        <w:rPr>
          <w:spacing w:val="-14"/>
          <w:w w:val="125"/>
          <w:sz w:val="20"/>
        </w:rPr>
        <w:t xml:space="preserve"> </w:t>
      </w:r>
      <w:r>
        <w:rPr>
          <w:w w:val="125"/>
          <w:sz w:val="20"/>
        </w:rPr>
        <w:t>Objednateli</w:t>
      </w:r>
      <w:r>
        <w:rPr>
          <w:spacing w:val="-12"/>
          <w:w w:val="125"/>
          <w:sz w:val="20"/>
        </w:rPr>
        <w:t xml:space="preserve"> </w:t>
      </w:r>
      <w:r>
        <w:rPr>
          <w:w w:val="125"/>
          <w:sz w:val="20"/>
        </w:rPr>
        <w:t>potřebnou</w:t>
      </w:r>
      <w:r>
        <w:rPr>
          <w:spacing w:val="-14"/>
          <w:w w:val="125"/>
          <w:sz w:val="20"/>
        </w:rPr>
        <w:t xml:space="preserve"> </w:t>
      </w:r>
      <w:r>
        <w:rPr>
          <w:w w:val="125"/>
          <w:sz w:val="20"/>
        </w:rPr>
        <w:t>součinnost</w:t>
      </w:r>
      <w:r>
        <w:rPr>
          <w:spacing w:val="-14"/>
          <w:w w:val="125"/>
          <w:sz w:val="20"/>
        </w:rPr>
        <w:t xml:space="preserve"> </w:t>
      </w:r>
      <w:r>
        <w:rPr>
          <w:w w:val="125"/>
          <w:sz w:val="20"/>
        </w:rPr>
        <w:t>nezbytnou</w:t>
      </w:r>
      <w:r>
        <w:rPr>
          <w:spacing w:val="-14"/>
          <w:w w:val="125"/>
          <w:sz w:val="20"/>
        </w:rPr>
        <w:t xml:space="preserve"> </w:t>
      </w:r>
      <w:r>
        <w:rPr>
          <w:w w:val="125"/>
          <w:sz w:val="20"/>
        </w:rPr>
        <w:t>k</w:t>
      </w:r>
      <w:r>
        <w:rPr>
          <w:spacing w:val="-14"/>
          <w:w w:val="125"/>
          <w:sz w:val="20"/>
        </w:rPr>
        <w:t xml:space="preserve"> </w:t>
      </w:r>
      <w:r>
        <w:rPr>
          <w:w w:val="125"/>
          <w:sz w:val="20"/>
        </w:rPr>
        <w:t>plnění</w:t>
      </w:r>
      <w:r>
        <w:rPr>
          <w:spacing w:val="-12"/>
          <w:w w:val="125"/>
          <w:sz w:val="20"/>
        </w:rPr>
        <w:t xml:space="preserve"> </w:t>
      </w:r>
      <w:r>
        <w:rPr>
          <w:w w:val="125"/>
          <w:sz w:val="20"/>
        </w:rPr>
        <w:t>předmětu</w:t>
      </w:r>
    </w:p>
    <w:p w14:paraId="7D5E8EDD" w14:textId="77777777" w:rsidR="002E3A1A" w:rsidRDefault="00000000">
      <w:pPr>
        <w:pStyle w:val="Zkladntext"/>
        <w:spacing w:before="1"/>
        <w:ind w:left="1480"/>
        <w:jc w:val="both"/>
      </w:pPr>
      <w:r>
        <w:rPr>
          <w:w w:val="120"/>
        </w:rPr>
        <w:t>Smlouvy, za podmínek stanovených v odst. 7.2. Smlouvy.</w:t>
      </w:r>
    </w:p>
    <w:p w14:paraId="7D5E8EDE" w14:textId="77777777" w:rsidR="002E3A1A" w:rsidRDefault="00000000">
      <w:pPr>
        <w:pStyle w:val="Odstavecseseznamem"/>
        <w:numPr>
          <w:ilvl w:val="1"/>
          <w:numId w:val="13"/>
        </w:numPr>
        <w:tabs>
          <w:tab w:val="left" w:pos="823"/>
        </w:tabs>
        <w:spacing w:before="118"/>
        <w:ind w:right="356"/>
        <w:jc w:val="both"/>
        <w:rPr>
          <w:color w:val="000301"/>
          <w:sz w:val="20"/>
        </w:rPr>
      </w:pPr>
      <w:r>
        <w:rPr>
          <w:w w:val="125"/>
          <w:sz w:val="20"/>
        </w:rPr>
        <w:t>Dodavatel prohlašuje, že jím poskytované plnění bude odpovídat  všem požadavkům</w:t>
      </w:r>
      <w:r>
        <w:rPr>
          <w:spacing w:val="-20"/>
          <w:w w:val="125"/>
          <w:sz w:val="20"/>
        </w:rPr>
        <w:t xml:space="preserve"> </w:t>
      </w:r>
      <w:r>
        <w:rPr>
          <w:w w:val="125"/>
          <w:sz w:val="20"/>
        </w:rPr>
        <w:t>vyplývajícím</w:t>
      </w:r>
      <w:r>
        <w:rPr>
          <w:spacing w:val="-19"/>
          <w:w w:val="125"/>
          <w:sz w:val="20"/>
        </w:rPr>
        <w:t xml:space="preserve"> </w:t>
      </w:r>
      <w:r>
        <w:rPr>
          <w:w w:val="125"/>
          <w:sz w:val="20"/>
        </w:rPr>
        <w:t>z</w:t>
      </w:r>
      <w:r>
        <w:rPr>
          <w:spacing w:val="-19"/>
          <w:w w:val="125"/>
          <w:sz w:val="20"/>
        </w:rPr>
        <w:t xml:space="preserve"> </w:t>
      </w:r>
      <w:r>
        <w:rPr>
          <w:w w:val="125"/>
          <w:sz w:val="20"/>
        </w:rPr>
        <w:t>právních</w:t>
      </w:r>
      <w:r>
        <w:rPr>
          <w:spacing w:val="-19"/>
          <w:w w:val="125"/>
          <w:sz w:val="20"/>
        </w:rPr>
        <w:t xml:space="preserve"> </w:t>
      </w:r>
      <w:r>
        <w:rPr>
          <w:w w:val="125"/>
          <w:sz w:val="20"/>
        </w:rPr>
        <w:t>předpisů</w:t>
      </w:r>
      <w:r>
        <w:rPr>
          <w:spacing w:val="-18"/>
          <w:w w:val="125"/>
          <w:sz w:val="20"/>
        </w:rPr>
        <w:t xml:space="preserve"> </w:t>
      </w:r>
      <w:r>
        <w:rPr>
          <w:w w:val="125"/>
          <w:sz w:val="20"/>
        </w:rPr>
        <w:t>či</w:t>
      </w:r>
      <w:r>
        <w:rPr>
          <w:spacing w:val="-18"/>
          <w:w w:val="125"/>
          <w:sz w:val="20"/>
        </w:rPr>
        <w:t xml:space="preserve"> </w:t>
      </w:r>
      <w:r>
        <w:rPr>
          <w:w w:val="125"/>
          <w:sz w:val="20"/>
        </w:rPr>
        <w:t>příslušných</w:t>
      </w:r>
      <w:r>
        <w:rPr>
          <w:spacing w:val="-19"/>
          <w:w w:val="125"/>
          <w:sz w:val="20"/>
        </w:rPr>
        <w:t xml:space="preserve"> </w:t>
      </w:r>
      <w:r>
        <w:rPr>
          <w:w w:val="125"/>
          <w:sz w:val="20"/>
        </w:rPr>
        <w:t>norem,</w:t>
      </w:r>
      <w:r>
        <w:rPr>
          <w:spacing w:val="-20"/>
          <w:w w:val="125"/>
          <w:sz w:val="20"/>
        </w:rPr>
        <w:t xml:space="preserve"> </w:t>
      </w:r>
      <w:r>
        <w:rPr>
          <w:w w:val="125"/>
          <w:sz w:val="20"/>
        </w:rPr>
        <w:t>které</w:t>
      </w:r>
      <w:r>
        <w:rPr>
          <w:spacing w:val="-19"/>
          <w:w w:val="125"/>
          <w:sz w:val="20"/>
        </w:rPr>
        <w:t xml:space="preserve"> </w:t>
      </w:r>
      <w:r>
        <w:rPr>
          <w:w w:val="125"/>
          <w:sz w:val="20"/>
        </w:rPr>
        <w:t>se</w:t>
      </w:r>
      <w:r>
        <w:rPr>
          <w:spacing w:val="-19"/>
          <w:w w:val="125"/>
          <w:sz w:val="20"/>
        </w:rPr>
        <w:t xml:space="preserve"> </w:t>
      </w:r>
      <w:r>
        <w:rPr>
          <w:w w:val="125"/>
          <w:sz w:val="20"/>
        </w:rPr>
        <w:t>na</w:t>
      </w:r>
      <w:r>
        <w:rPr>
          <w:spacing w:val="-19"/>
          <w:w w:val="125"/>
          <w:sz w:val="20"/>
        </w:rPr>
        <w:t xml:space="preserve"> </w:t>
      </w:r>
      <w:r>
        <w:rPr>
          <w:w w:val="125"/>
          <w:sz w:val="20"/>
        </w:rPr>
        <w:t>plnění vztahují.</w:t>
      </w:r>
    </w:p>
    <w:p w14:paraId="7D5E8EDF" w14:textId="77777777" w:rsidR="002E3A1A" w:rsidRDefault="00000000">
      <w:pPr>
        <w:pStyle w:val="Odstavecseseznamem"/>
        <w:numPr>
          <w:ilvl w:val="1"/>
          <w:numId w:val="13"/>
        </w:numPr>
        <w:tabs>
          <w:tab w:val="left" w:pos="823"/>
        </w:tabs>
        <w:spacing w:before="119"/>
        <w:ind w:right="362"/>
        <w:jc w:val="both"/>
        <w:rPr>
          <w:sz w:val="20"/>
        </w:rPr>
      </w:pPr>
      <w:r>
        <w:rPr>
          <w:w w:val="120"/>
          <w:sz w:val="20"/>
        </w:rPr>
        <w:t>Dodavatel se zavazuje nakládat s informacemi chráněnými na základě zvláštních právních předpisů zejména dle zákona č. 110/2019 Sb., o zpracování osobních údajů,</w:t>
      </w:r>
      <w:r>
        <w:rPr>
          <w:spacing w:val="-38"/>
          <w:w w:val="120"/>
          <w:sz w:val="20"/>
        </w:rPr>
        <w:t xml:space="preserve"> </w:t>
      </w:r>
      <w:r>
        <w:rPr>
          <w:w w:val="120"/>
          <w:sz w:val="20"/>
        </w:rPr>
        <w:t>ve znění pozdějších předpisů, jakož i dalších právních předpisů upravujících ochranu osobních údajů, v souladu s těmito příslušnými právními</w:t>
      </w:r>
      <w:r>
        <w:rPr>
          <w:spacing w:val="19"/>
          <w:w w:val="120"/>
          <w:sz w:val="20"/>
        </w:rPr>
        <w:t xml:space="preserve"> </w:t>
      </w:r>
      <w:r>
        <w:rPr>
          <w:w w:val="120"/>
          <w:sz w:val="20"/>
        </w:rPr>
        <w:t>předpisy.</w:t>
      </w:r>
    </w:p>
    <w:p w14:paraId="7D5E8EE0" w14:textId="77777777" w:rsidR="002E3A1A" w:rsidRDefault="00000000">
      <w:pPr>
        <w:pStyle w:val="Odstavecseseznamem"/>
        <w:numPr>
          <w:ilvl w:val="1"/>
          <w:numId w:val="13"/>
        </w:numPr>
        <w:tabs>
          <w:tab w:val="left" w:pos="823"/>
        </w:tabs>
        <w:spacing w:before="119"/>
        <w:ind w:right="360"/>
        <w:jc w:val="both"/>
        <w:rPr>
          <w:color w:val="000301"/>
          <w:sz w:val="20"/>
        </w:rPr>
      </w:pPr>
      <w:r>
        <w:rPr>
          <w:w w:val="120"/>
          <w:sz w:val="20"/>
        </w:rPr>
        <w:t>Dodavatel je ve smyslu ustanovení § 2 písm. e) zákona č. 320/2001 Sb., o finanční kontrole ve veřejné správě povinen spolupůsobit při výkonu finanční</w:t>
      </w:r>
      <w:r>
        <w:rPr>
          <w:spacing w:val="50"/>
          <w:w w:val="120"/>
          <w:sz w:val="20"/>
        </w:rPr>
        <w:t xml:space="preserve"> </w:t>
      </w:r>
      <w:r>
        <w:rPr>
          <w:w w:val="120"/>
          <w:sz w:val="20"/>
        </w:rPr>
        <w:t>kontroly.</w:t>
      </w:r>
    </w:p>
    <w:p w14:paraId="7D5E8EE1" w14:textId="77777777" w:rsidR="002E3A1A" w:rsidRDefault="002E3A1A">
      <w:pPr>
        <w:pStyle w:val="Zkladntext"/>
        <w:rPr>
          <w:sz w:val="24"/>
        </w:rPr>
      </w:pPr>
    </w:p>
    <w:p w14:paraId="7D5E8EE2" w14:textId="77777777" w:rsidR="002E3A1A" w:rsidRDefault="00000000">
      <w:pPr>
        <w:pStyle w:val="Nadpis2"/>
        <w:numPr>
          <w:ilvl w:val="0"/>
          <w:numId w:val="19"/>
        </w:numPr>
        <w:tabs>
          <w:tab w:val="left" w:pos="3745"/>
        </w:tabs>
        <w:spacing w:before="191"/>
        <w:ind w:left="3744" w:hanging="361"/>
        <w:jc w:val="left"/>
      </w:pPr>
      <w:r>
        <w:rPr>
          <w:w w:val="125"/>
        </w:rPr>
        <w:t>Povinnosti Objednatele</w:t>
      </w:r>
    </w:p>
    <w:p w14:paraId="7D5E8EE3" w14:textId="77777777" w:rsidR="002E3A1A" w:rsidRDefault="00000000">
      <w:pPr>
        <w:pStyle w:val="Odstavecseseznamem"/>
        <w:numPr>
          <w:ilvl w:val="1"/>
          <w:numId w:val="12"/>
        </w:numPr>
        <w:tabs>
          <w:tab w:val="left" w:pos="822"/>
          <w:tab w:val="left" w:pos="823"/>
        </w:tabs>
        <w:spacing w:before="118"/>
        <w:ind w:right="362"/>
        <w:rPr>
          <w:sz w:val="20"/>
        </w:rPr>
      </w:pPr>
      <w:r>
        <w:rPr>
          <w:w w:val="125"/>
          <w:sz w:val="20"/>
        </w:rPr>
        <w:t>Objednatel je povinen zaplatit Dodavateli odměnu za realizaci předmětu této Smlouvy dle podmínek stanovených v článku 9. této</w:t>
      </w:r>
      <w:r>
        <w:rPr>
          <w:spacing w:val="-39"/>
          <w:w w:val="125"/>
          <w:sz w:val="20"/>
        </w:rPr>
        <w:t xml:space="preserve"> </w:t>
      </w:r>
      <w:r>
        <w:rPr>
          <w:w w:val="125"/>
          <w:sz w:val="20"/>
        </w:rPr>
        <w:t>Smlouvy.</w:t>
      </w:r>
    </w:p>
    <w:p w14:paraId="7D5E8EE4" w14:textId="77777777" w:rsidR="002E3A1A" w:rsidRDefault="00000000">
      <w:pPr>
        <w:pStyle w:val="Odstavecseseznamem"/>
        <w:numPr>
          <w:ilvl w:val="1"/>
          <w:numId w:val="12"/>
        </w:numPr>
        <w:tabs>
          <w:tab w:val="left" w:pos="822"/>
          <w:tab w:val="left" w:pos="823"/>
        </w:tabs>
        <w:spacing w:before="119"/>
        <w:ind w:right="354"/>
        <w:rPr>
          <w:sz w:val="20"/>
        </w:rPr>
      </w:pPr>
      <w:r>
        <w:rPr>
          <w:w w:val="125"/>
          <w:sz w:val="20"/>
        </w:rPr>
        <w:t>Objednatel je povinen umožnit Dodavateli plnění dle této Smlouvy, zejména mu na jeho</w:t>
      </w:r>
      <w:r>
        <w:rPr>
          <w:spacing w:val="-17"/>
          <w:w w:val="125"/>
          <w:sz w:val="20"/>
        </w:rPr>
        <w:t xml:space="preserve"> </w:t>
      </w:r>
      <w:r>
        <w:rPr>
          <w:w w:val="125"/>
          <w:sz w:val="20"/>
        </w:rPr>
        <w:t>žádost</w:t>
      </w:r>
      <w:r>
        <w:rPr>
          <w:spacing w:val="-17"/>
          <w:w w:val="125"/>
          <w:sz w:val="20"/>
        </w:rPr>
        <w:t xml:space="preserve"> </w:t>
      </w:r>
      <w:r>
        <w:rPr>
          <w:w w:val="125"/>
          <w:sz w:val="20"/>
        </w:rPr>
        <w:t>poskytnout</w:t>
      </w:r>
      <w:r>
        <w:rPr>
          <w:spacing w:val="-17"/>
          <w:w w:val="125"/>
          <w:sz w:val="20"/>
        </w:rPr>
        <w:t xml:space="preserve"> </w:t>
      </w:r>
      <w:r>
        <w:rPr>
          <w:w w:val="125"/>
          <w:sz w:val="20"/>
        </w:rPr>
        <w:t>potřebnou</w:t>
      </w:r>
      <w:r>
        <w:rPr>
          <w:spacing w:val="-17"/>
          <w:w w:val="125"/>
          <w:sz w:val="20"/>
        </w:rPr>
        <w:t xml:space="preserve"> </w:t>
      </w:r>
      <w:r>
        <w:rPr>
          <w:w w:val="125"/>
          <w:sz w:val="20"/>
        </w:rPr>
        <w:t>součinnost,</w:t>
      </w:r>
      <w:r>
        <w:rPr>
          <w:spacing w:val="-17"/>
          <w:w w:val="125"/>
          <w:sz w:val="20"/>
        </w:rPr>
        <w:t xml:space="preserve"> </w:t>
      </w:r>
      <w:r>
        <w:rPr>
          <w:w w:val="125"/>
          <w:sz w:val="20"/>
        </w:rPr>
        <w:t>která</w:t>
      </w:r>
      <w:r>
        <w:rPr>
          <w:spacing w:val="-20"/>
          <w:w w:val="125"/>
          <w:sz w:val="20"/>
        </w:rPr>
        <w:t xml:space="preserve"> </w:t>
      </w:r>
      <w:r>
        <w:rPr>
          <w:w w:val="125"/>
          <w:sz w:val="20"/>
        </w:rPr>
        <w:t>bude</w:t>
      </w:r>
      <w:r>
        <w:rPr>
          <w:spacing w:val="-17"/>
          <w:w w:val="125"/>
          <w:sz w:val="20"/>
        </w:rPr>
        <w:t xml:space="preserve"> </w:t>
      </w:r>
      <w:r>
        <w:rPr>
          <w:w w:val="125"/>
          <w:sz w:val="20"/>
        </w:rPr>
        <w:t>spočívat</w:t>
      </w:r>
      <w:r>
        <w:rPr>
          <w:spacing w:val="-17"/>
          <w:w w:val="125"/>
          <w:sz w:val="20"/>
        </w:rPr>
        <w:t xml:space="preserve"> </w:t>
      </w:r>
      <w:r>
        <w:rPr>
          <w:w w:val="125"/>
          <w:sz w:val="20"/>
        </w:rPr>
        <w:t>zejména</w:t>
      </w:r>
      <w:r>
        <w:rPr>
          <w:spacing w:val="-17"/>
          <w:w w:val="125"/>
          <w:sz w:val="20"/>
        </w:rPr>
        <w:t xml:space="preserve"> </w:t>
      </w:r>
      <w:r>
        <w:rPr>
          <w:w w:val="125"/>
          <w:sz w:val="20"/>
        </w:rPr>
        <w:t>v</w:t>
      </w:r>
      <w:r>
        <w:rPr>
          <w:spacing w:val="-17"/>
          <w:w w:val="125"/>
          <w:sz w:val="20"/>
        </w:rPr>
        <w:t xml:space="preserve"> </w:t>
      </w:r>
      <w:r>
        <w:rPr>
          <w:w w:val="125"/>
          <w:sz w:val="20"/>
        </w:rPr>
        <w:t>tom,</w:t>
      </w:r>
      <w:r>
        <w:rPr>
          <w:spacing w:val="-17"/>
          <w:w w:val="125"/>
          <w:sz w:val="20"/>
        </w:rPr>
        <w:t xml:space="preserve"> </w:t>
      </w:r>
      <w:r>
        <w:rPr>
          <w:w w:val="125"/>
          <w:sz w:val="20"/>
        </w:rPr>
        <w:t>že</w:t>
      </w:r>
    </w:p>
    <w:p w14:paraId="7D5E8EE5" w14:textId="77777777" w:rsidR="002E3A1A" w:rsidRDefault="002E3A1A">
      <w:pPr>
        <w:rPr>
          <w:sz w:val="20"/>
        </w:rPr>
        <w:sectPr w:rsidR="002E3A1A">
          <w:pgSz w:w="11920" w:h="16850"/>
          <w:pgMar w:top="1240" w:right="1060" w:bottom="880" w:left="1160" w:header="708" w:footer="685" w:gutter="0"/>
          <w:cols w:space="708"/>
        </w:sectPr>
      </w:pPr>
    </w:p>
    <w:p w14:paraId="7D5E8EE6" w14:textId="77777777" w:rsidR="002E3A1A" w:rsidRDefault="002E3A1A">
      <w:pPr>
        <w:pStyle w:val="Zkladntext"/>
      </w:pPr>
    </w:p>
    <w:p w14:paraId="7D5E8EE7" w14:textId="77777777" w:rsidR="002E3A1A" w:rsidRDefault="002E3A1A">
      <w:pPr>
        <w:pStyle w:val="Zkladntext"/>
      </w:pPr>
    </w:p>
    <w:p w14:paraId="7D5E8EE8" w14:textId="77777777" w:rsidR="002E3A1A" w:rsidRDefault="002E3A1A">
      <w:pPr>
        <w:pStyle w:val="Zkladntext"/>
        <w:spacing w:before="5"/>
        <w:rPr>
          <w:sz w:val="22"/>
        </w:rPr>
      </w:pPr>
    </w:p>
    <w:p w14:paraId="7D5E8EE9" w14:textId="77777777" w:rsidR="002E3A1A" w:rsidRDefault="00000000">
      <w:pPr>
        <w:pStyle w:val="Zkladntext"/>
        <w:spacing w:before="1"/>
        <w:ind w:left="822"/>
      </w:pPr>
      <w:r>
        <w:rPr>
          <w:w w:val="120"/>
        </w:rPr>
        <w:t>Objednatel:</w:t>
      </w:r>
    </w:p>
    <w:p w14:paraId="7D5E8EEA" w14:textId="77777777" w:rsidR="002E3A1A" w:rsidRDefault="00000000">
      <w:pPr>
        <w:pStyle w:val="Odstavecseseznamem"/>
        <w:numPr>
          <w:ilvl w:val="2"/>
          <w:numId w:val="12"/>
        </w:numPr>
        <w:tabs>
          <w:tab w:val="left" w:pos="1481"/>
        </w:tabs>
        <w:spacing w:before="118"/>
        <w:ind w:right="351"/>
        <w:jc w:val="both"/>
        <w:rPr>
          <w:sz w:val="20"/>
        </w:rPr>
      </w:pPr>
      <w:r>
        <w:rPr>
          <w:w w:val="125"/>
          <w:sz w:val="20"/>
        </w:rPr>
        <w:t>umožní Dodavateli přístup do sídla Objednatele za účelem poskytování  plnění dle Smlouvy a poskytne osobám určeným Dodavatelem přístup k zařízením a jiným věcem v takovém rozsahu, aby mohl Dodavatel řádně poskytovat plnění dle</w:t>
      </w:r>
      <w:r>
        <w:rPr>
          <w:spacing w:val="-15"/>
          <w:w w:val="125"/>
          <w:sz w:val="20"/>
        </w:rPr>
        <w:t xml:space="preserve"> </w:t>
      </w:r>
      <w:r>
        <w:rPr>
          <w:w w:val="125"/>
          <w:sz w:val="20"/>
        </w:rPr>
        <w:t>Smlouvy;</w:t>
      </w:r>
    </w:p>
    <w:p w14:paraId="7D5E8EEB" w14:textId="77777777" w:rsidR="002E3A1A" w:rsidRDefault="00000000">
      <w:pPr>
        <w:pStyle w:val="Odstavecseseznamem"/>
        <w:numPr>
          <w:ilvl w:val="2"/>
          <w:numId w:val="12"/>
        </w:numPr>
        <w:tabs>
          <w:tab w:val="left" w:pos="1481"/>
        </w:tabs>
        <w:spacing w:before="120" w:line="243" w:lineRule="exact"/>
        <w:ind w:hanging="659"/>
        <w:jc w:val="both"/>
        <w:rPr>
          <w:sz w:val="20"/>
        </w:rPr>
      </w:pPr>
      <w:r>
        <w:rPr>
          <w:w w:val="125"/>
          <w:sz w:val="20"/>
        </w:rPr>
        <w:t>poskytne Dodavateli dostupné dokumenty a podklady nezbytné</w:t>
      </w:r>
      <w:r>
        <w:rPr>
          <w:spacing w:val="43"/>
          <w:w w:val="125"/>
          <w:sz w:val="20"/>
        </w:rPr>
        <w:t xml:space="preserve"> </w:t>
      </w:r>
      <w:r>
        <w:rPr>
          <w:w w:val="125"/>
          <w:sz w:val="20"/>
        </w:rPr>
        <w:t>pro řádné</w:t>
      </w:r>
    </w:p>
    <w:p w14:paraId="7D5E8EEC" w14:textId="77777777" w:rsidR="002E3A1A" w:rsidRDefault="00000000">
      <w:pPr>
        <w:pStyle w:val="Zkladntext"/>
        <w:spacing w:line="243" w:lineRule="exact"/>
        <w:ind w:left="1480"/>
      </w:pPr>
      <w:r>
        <w:rPr>
          <w:w w:val="125"/>
        </w:rPr>
        <w:t>poskytování</w:t>
      </w:r>
    </w:p>
    <w:p w14:paraId="7D5E8EED" w14:textId="77777777" w:rsidR="002E3A1A" w:rsidRDefault="00000000">
      <w:pPr>
        <w:pStyle w:val="Zkladntext"/>
        <w:spacing w:before="1"/>
        <w:ind w:left="1480"/>
      </w:pPr>
      <w:r>
        <w:rPr>
          <w:w w:val="125"/>
        </w:rPr>
        <w:t>plnění dle Smlouvy, které má Objednatel k dispozici.</w:t>
      </w:r>
    </w:p>
    <w:p w14:paraId="7D5E8EEE" w14:textId="77777777" w:rsidR="002E3A1A" w:rsidRDefault="002E3A1A">
      <w:pPr>
        <w:pStyle w:val="Zkladntext"/>
        <w:rPr>
          <w:sz w:val="24"/>
        </w:rPr>
      </w:pPr>
    </w:p>
    <w:p w14:paraId="7D5E8EEF" w14:textId="77777777" w:rsidR="002E3A1A" w:rsidRDefault="00000000">
      <w:pPr>
        <w:pStyle w:val="Nadpis2"/>
        <w:numPr>
          <w:ilvl w:val="0"/>
          <w:numId w:val="19"/>
        </w:numPr>
        <w:tabs>
          <w:tab w:val="left" w:pos="2986"/>
        </w:tabs>
        <w:spacing w:before="190"/>
        <w:ind w:left="2985" w:hanging="361"/>
        <w:jc w:val="left"/>
      </w:pPr>
      <w:r>
        <w:rPr>
          <w:w w:val="125"/>
        </w:rPr>
        <w:t>Předání a převzetí Předmětu</w:t>
      </w:r>
      <w:r>
        <w:rPr>
          <w:spacing w:val="4"/>
          <w:w w:val="125"/>
        </w:rPr>
        <w:t xml:space="preserve"> </w:t>
      </w:r>
      <w:r>
        <w:rPr>
          <w:w w:val="125"/>
        </w:rPr>
        <w:t>Smlouvy</w:t>
      </w:r>
    </w:p>
    <w:p w14:paraId="7D5E8EF0" w14:textId="77777777" w:rsidR="002E3A1A" w:rsidRDefault="00000000">
      <w:pPr>
        <w:pStyle w:val="Odstavecseseznamem"/>
        <w:numPr>
          <w:ilvl w:val="1"/>
          <w:numId w:val="11"/>
        </w:numPr>
        <w:tabs>
          <w:tab w:val="left" w:pos="822"/>
          <w:tab w:val="left" w:pos="823"/>
        </w:tabs>
        <w:spacing w:before="121"/>
        <w:ind w:right="355"/>
        <w:rPr>
          <w:color w:val="6F2F9F"/>
          <w:sz w:val="20"/>
        </w:rPr>
      </w:pPr>
      <w:r>
        <w:rPr>
          <w:w w:val="125"/>
          <w:sz w:val="20"/>
        </w:rPr>
        <w:t>Plnění dle této Smlouvy, není-li dále uvedeno jinak, bude předáno Dodavatelem Objednateli na základě oboustranně podepsaného akceptačního protokolu (dále</w:t>
      </w:r>
      <w:r>
        <w:rPr>
          <w:spacing w:val="-30"/>
          <w:w w:val="125"/>
          <w:sz w:val="20"/>
        </w:rPr>
        <w:t xml:space="preserve"> </w:t>
      </w:r>
      <w:r>
        <w:rPr>
          <w:w w:val="125"/>
          <w:sz w:val="20"/>
        </w:rPr>
        <w:t>jen</w:t>
      </w:r>
    </w:p>
    <w:p w14:paraId="7D5E8EF1" w14:textId="77777777" w:rsidR="002E3A1A" w:rsidRDefault="00000000">
      <w:pPr>
        <w:pStyle w:val="Nadpis2"/>
        <w:spacing w:line="244" w:lineRule="exact"/>
        <w:ind w:left="822" w:firstLine="0"/>
        <w:jc w:val="left"/>
        <w:rPr>
          <w:b w:val="0"/>
        </w:rPr>
      </w:pPr>
      <w:r>
        <w:rPr>
          <w:b w:val="0"/>
          <w:w w:val="125"/>
        </w:rPr>
        <w:t>„</w:t>
      </w:r>
      <w:r>
        <w:rPr>
          <w:w w:val="125"/>
        </w:rPr>
        <w:t>Akceptační protokol</w:t>
      </w:r>
      <w:r>
        <w:rPr>
          <w:b w:val="0"/>
          <w:w w:val="125"/>
        </w:rPr>
        <w:t>“).</w:t>
      </w:r>
    </w:p>
    <w:p w14:paraId="7D5E8EF2" w14:textId="77777777" w:rsidR="002E3A1A" w:rsidRDefault="00000000">
      <w:pPr>
        <w:pStyle w:val="Odstavecseseznamem"/>
        <w:numPr>
          <w:ilvl w:val="1"/>
          <w:numId w:val="11"/>
        </w:numPr>
        <w:tabs>
          <w:tab w:val="left" w:pos="822"/>
          <w:tab w:val="left" w:pos="823"/>
        </w:tabs>
        <w:spacing w:before="118"/>
        <w:ind w:right="358"/>
        <w:rPr>
          <w:color w:val="000301"/>
          <w:sz w:val="20"/>
        </w:rPr>
      </w:pPr>
      <w:r>
        <w:rPr>
          <w:w w:val="125"/>
          <w:sz w:val="20"/>
        </w:rPr>
        <w:t>V</w:t>
      </w:r>
      <w:r>
        <w:rPr>
          <w:spacing w:val="-13"/>
          <w:w w:val="125"/>
          <w:sz w:val="20"/>
        </w:rPr>
        <w:t xml:space="preserve"> </w:t>
      </w:r>
      <w:r>
        <w:rPr>
          <w:w w:val="125"/>
          <w:sz w:val="20"/>
        </w:rPr>
        <w:t>Akceptačním</w:t>
      </w:r>
      <w:r>
        <w:rPr>
          <w:spacing w:val="-10"/>
          <w:w w:val="125"/>
          <w:sz w:val="20"/>
        </w:rPr>
        <w:t xml:space="preserve"> </w:t>
      </w:r>
      <w:r>
        <w:rPr>
          <w:w w:val="125"/>
          <w:sz w:val="20"/>
        </w:rPr>
        <w:t>protokolu</w:t>
      </w:r>
      <w:r>
        <w:rPr>
          <w:spacing w:val="-13"/>
          <w:w w:val="125"/>
          <w:sz w:val="20"/>
        </w:rPr>
        <w:t xml:space="preserve"> </w:t>
      </w:r>
      <w:r>
        <w:rPr>
          <w:w w:val="125"/>
          <w:sz w:val="20"/>
        </w:rPr>
        <w:t>budou</w:t>
      </w:r>
      <w:r>
        <w:rPr>
          <w:spacing w:val="-13"/>
          <w:w w:val="125"/>
          <w:sz w:val="20"/>
        </w:rPr>
        <w:t xml:space="preserve"> </w:t>
      </w:r>
      <w:r>
        <w:rPr>
          <w:w w:val="125"/>
          <w:sz w:val="20"/>
        </w:rPr>
        <w:t>uvedena</w:t>
      </w:r>
      <w:r>
        <w:rPr>
          <w:spacing w:val="-13"/>
          <w:w w:val="125"/>
          <w:sz w:val="20"/>
        </w:rPr>
        <w:t xml:space="preserve"> </w:t>
      </w:r>
      <w:r>
        <w:rPr>
          <w:w w:val="125"/>
          <w:sz w:val="20"/>
        </w:rPr>
        <w:t>případná</w:t>
      </w:r>
      <w:r>
        <w:rPr>
          <w:spacing w:val="-10"/>
          <w:w w:val="125"/>
          <w:sz w:val="20"/>
        </w:rPr>
        <w:t xml:space="preserve"> </w:t>
      </w:r>
      <w:r>
        <w:rPr>
          <w:w w:val="125"/>
          <w:sz w:val="20"/>
        </w:rPr>
        <w:t>zjištění</w:t>
      </w:r>
      <w:r>
        <w:rPr>
          <w:spacing w:val="-14"/>
          <w:w w:val="125"/>
          <w:sz w:val="20"/>
        </w:rPr>
        <w:t xml:space="preserve"> </w:t>
      </w:r>
      <w:r>
        <w:rPr>
          <w:w w:val="125"/>
          <w:sz w:val="20"/>
        </w:rPr>
        <w:t>ohledně</w:t>
      </w:r>
      <w:r>
        <w:rPr>
          <w:spacing w:val="-13"/>
          <w:w w:val="125"/>
          <w:sz w:val="20"/>
        </w:rPr>
        <w:t xml:space="preserve"> </w:t>
      </w:r>
      <w:r>
        <w:rPr>
          <w:w w:val="125"/>
          <w:sz w:val="20"/>
        </w:rPr>
        <w:t>vad</w:t>
      </w:r>
      <w:r>
        <w:rPr>
          <w:spacing w:val="-11"/>
          <w:w w:val="125"/>
          <w:sz w:val="20"/>
        </w:rPr>
        <w:t xml:space="preserve"> </w:t>
      </w:r>
      <w:r>
        <w:rPr>
          <w:w w:val="125"/>
          <w:sz w:val="20"/>
        </w:rPr>
        <w:t>či</w:t>
      </w:r>
      <w:r>
        <w:rPr>
          <w:spacing w:val="-14"/>
          <w:w w:val="125"/>
          <w:sz w:val="20"/>
        </w:rPr>
        <w:t xml:space="preserve"> </w:t>
      </w:r>
      <w:r>
        <w:rPr>
          <w:w w:val="125"/>
          <w:sz w:val="20"/>
        </w:rPr>
        <w:t>nedodělků rozdělené do následujících</w:t>
      </w:r>
      <w:r>
        <w:rPr>
          <w:spacing w:val="-18"/>
          <w:w w:val="125"/>
          <w:sz w:val="20"/>
        </w:rPr>
        <w:t xml:space="preserve"> </w:t>
      </w:r>
      <w:r>
        <w:rPr>
          <w:w w:val="125"/>
          <w:sz w:val="20"/>
        </w:rPr>
        <w:t>kategorií:</w:t>
      </w:r>
    </w:p>
    <w:p w14:paraId="7D5E8EF3" w14:textId="77777777" w:rsidR="002E3A1A" w:rsidRDefault="00000000">
      <w:pPr>
        <w:pStyle w:val="Odstavecseseznamem"/>
        <w:numPr>
          <w:ilvl w:val="2"/>
          <w:numId w:val="11"/>
        </w:numPr>
        <w:tabs>
          <w:tab w:val="left" w:pos="1481"/>
        </w:tabs>
        <w:spacing w:before="121"/>
        <w:ind w:right="359"/>
        <w:jc w:val="both"/>
        <w:rPr>
          <w:sz w:val="20"/>
        </w:rPr>
      </w:pPr>
      <w:r>
        <w:rPr>
          <w:w w:val="120"/>
          <w:sz w:val="20"/>
        </w:rPr>
        <w:t xml:space="preserve">Vady a nedodělky kategorie </w:t>
      </w:r>
      <w:r>
        <w:rPr>
          <w:w w:val="110"/>
          <w:sz w:val="20"/>
        </w:rPr>
        <w:t xml:space="preserve">A: </w:t>
      </w:r>
      <w:r>
        <w:rPr>
          <w:w w:val="120"/>
          <w:sz w:val="20"/>
        </w:rPr>
        <w:t xml:space="preserve">Vada či nedodělek, který zcela nebo podstatným způsobem znemožňuje užívání Webu. Za vadu </w:t>
      </w:r>
      <w:r>
        <w:rPr>
          <w:w w:val="110"/>
          <w:sz w:val="20"/>
        </w:rPr>
        <w:t xml:space="preserve">/ </w:t>
      </w:r>
      <w:r>
        <w:rPr>
          <w:w w:val="120"/>
          <w:sz w:val="20"/>
        </w:rPr>
        <w:t>nedodělek kategorie A se považuje</w:t>
      </w:r>
    </w:p>
    <w:p w14:paraId="7D5E8EF4" w14:textId="77777777" w:rsidR="002E3A1A" w:rsidRDefault="00000000">
      <w:pPr>
        <w:pStyle w:val="Zkladntext"/>
        <w:ind w:left="1480" w:right="359"/>
        <w:jc w:val="both"/>
      </w:pPr>
      <w:r>
        <w:rPr>
          <w:w w:val="115"/>
        </w:rPr>
        <w:t>i vada / nedodělek s dopady dle věty předchozí, které se projevují občas nebo náhodně.</w:t>
      </w:r>
    </w:p>
    <w:p w14:paraId="7D5E8EF5" w14:textId="77777777" w:rsidR="002E3A1A" w:rsidRDefault="00000000">
      <w:pPr>
        <w:pStyle w:val="Odstavecseseznamem"/>
        <w:numPr>
          <w:ilvl w:val="2"/>
          <w:numId w:val="11"/>
        </w:numPr>
        <w:tabs>
          <w:tab w:val="left" w:pos="1481"/>
        </w:tabs>
        <w:spacing w:before="116"/>
        <w:ind w:right="355"/>
        <w:jc w:val="both"/>
        <w:rPr>
          <w:sz w:val="20"/>
        </w:rPr>
      </w:pPr>
      <w:r>
        <w:rPr>
          <w:w w:val="115"/>
          <w:sz w:val="20"/>
        </w:rPr>
        <w:t>Vady a nedodělky  kategorie B:  Vada či nedodělek,  který nebrání užívání  Webu,  ale omezuje jeho provoz. Za vadu / nedodělek kategorie B se považuje i vada / nedodělek</w:t>
      </w:r>
      <w:r>
        <w:rPr>
          <w:spacing w:val="32"/>
          <w:w w:val="115"/>
          <w:sz w:val="20"/>
        </w:rPr>
        <w:t xml:space="preserve"> </w:t>
      </w:r>
      <w:r>
        <w:rPr>
          <w:w w:val="115"/>
          <w:sz w:val="20"/>
        </w:rPr>
        <w:t>s</w:t>
      </w:r>
      <w:r>
        <w:rPr>
          <w:spacing w:val="50"/>
          <w:w w:val="115"/>
          <w:sz w:val="20"/>
        </w:rPr>
        <w:t xml:space="preserve"> </w:t>
      </w:r>
      <w:r>
        <w:rPr>
          <w:w w:val="115"/>
          <w:sz w:val="20"/>
        </w:rPr>
        <w:t>dopady</w:t>
      </w:r>
      <w:r>
        <w:rPr>
          <w:spacing w:val="31"/>
          <w:w w:val="115"/>
          <w:sz w:val="20"/>
        </w:rPr>
        <w:t xml:space="preserve"> </w:t>
      </w:r>
      <w:r>
        <w:rPr>
          <w:w w:val="115"/>
          <w:sz w:val="20"/>
        </w:rPr>
        <w:t>dle</w:t>
      </w:r>
      <w:r>
        <w:rPr>
          <w:spacing w:val="32"/>
          <w:w w:val="115"/>
          <w:sz w:val="20"/>
        </w:rPr>
        <w:t xml:space="preserve"> </w:t>
      </w:r>
      <w:r>
        <w:rPr>
          <w:w w:val="115"/>
          <w:sz w:val="20"/>
        </w:rPr>
        <w:t>věty</w:t>
      </w:r>
      <w:r>
        <w:rPr>
          <w:spacing w:val="33"/>
          <w:w w:val="115"/>
          <w:sz w:val="20"/>
        </w:rPr>
        <w:t xml:space="preserve"> </w:t>
      </w:r>
      <w:r>
        <w:rPr>
          <w:w w:val="115"/>
          <w:sz w:val="20"/>
        </w:rPr>
        <w:t>předchozí,</w:t>
      </w:r>
      <w:r>
        <w:rPr>
          <w:spacing w:val="34"/>
          <w:w w:val="115"/>
          <w:sz w:val="20"/>
        </w:rPr>
        <w:t xml:space="preserve"> </w:t>
      </w:r>
      <w:r>
        <w:rPr>
          <w:w w:val="115"/>
          <w:sz w:val="20"/>
        </w:rPr>
        <w:t>které</w:t>
      </w:r>
      <w:r>
        <w:rPr>
          <w:spacing w:val="33"/>
          <w:w w:val="115"/>
          <w:sz w:val="20"/>
        </w:rPr>
        <w:t xml:space="preserve"> </w:t>
      </w:r>
      <w:r>
        <w:rPr>
          <w:w w:val="115"/>
          <w:sz w:val="20"/>
        </w:rPr>
        <w:t>se</w:t>
      </w:r>
      <w:r>
        <w:rPr>
          <w:spacing w:val="33"/>
          <w:w w:val="115"/>
          <w:sz w:val="20"/>
        </w:rPr>
        <w:t xml:space="preserve"> </w:t>
      </w:r>
      <w:r>
        <w:rPr>
          <w:w w:val="115"/>
          <w:sz w:val="20"/>
        </w:rPr>
        <w:t>projevují</w:t>
      </w:r>
      <w:r>
        <w:rPr>
          <w:spacing w:val="31"/>
          <w:w w:val="115"/>
          <w:sz w:val="20"/>
        </w:rPr>
        <w:t xml:space="preserve"> </w:t>
      </w:r>
      <w:r>
        <w:rPr>
          <w:w w:val="115"/>
          <w:sz w:val="20"/>
        </w:rPr>
        <w:t>občas</w:t>
      </w:r>
      <w:r>
        <w:rPr>
          <w:spacing w:val="34"/>
          <w:w w:val="115"/>
          <w:sz w:val="20"/>
        </w:rPr>
        <w:t xml:space="preserve"> </w:t>
      </w:r>
      <w:r>
        <w:rPr>
          <w:w w:val="115"/>
          <w:sz w:val="20"/>
        </w:rPr>
        <w:t>nebo</w:t>
      </w:r>
      <w:r>
        <w:rPr>
          <w:spacing w:val="33"/>
          <w:w w:val="115"/>
          <w:sz w:val="20"/>
        </w:rPr>
        <w:t xml:space="preserve"> </w:t>
      </w:r>
      <w:r>
        <w:rPr>
          <w:w w:val="115"/>
          <w:sz w:val="20"/>
        </w:rPr>
        <w:t>náhodně.</w:t>
      </w:r>
    </w:p>
    <w:p w14:paraId="7D5E8EF6" w14:textId="77777777" w:rsidR="002E3A1A" w:rsidRDefault="00000000">
      <w:pPr>
        <w:pStyle w:val="Odstavecseseznamem"/>
        <w:numPr>
          <w:ilvl w:val="2"/>
          <w:numId w:val="11"/>
        </w:numPr>
        <w:tabs>
          <w:tab w:val="left" w:pos="1481"/>
        </w:tabs>
        <w:spacing w:before="120"/>
        <w:ind w:right="361"/>
        <w:jc w:val="both"/>
        <w:rPr>
          <w:sz w:val="20"/>
        </w:rPr>
      </w:pPr>
      <w:r>
        <w:rPr>
          <w:w w:val="115"/>
          <w:sz w:val="20"/>
        </w:rPr>
        <w:t>Vady a nedodělky kategorie C: Vada či nedodělek,  který  není  vadou  /  nedodělkem kategorie A ani</w:t>
      </w:r>
      <w:r>
        <w:rPr>
          <w:spacing w:val="11"/>
          <w:w w:val="115"/>
          <w:sz w:val="20"/>
        </w:rPr>
        <w:t xml:space="preserve"> </w:t>
      </w:r>
      <w:r>
        <w:rPr>
          <w:w w:val="115"/>
          <w:sz w:val="20"/>
        </w:rPr>
        <w:t>B.</w:t>
      </w:r>
    </w:p>
    <w:p w14:paraId="7D5E8EF7" w14:textId="77777777" w:rsidR="002E3A1A" w:rsidRDefault="00000000">
      <w:pPr>
        <w:pStyle w:val="Odstavecseseznamem"/>
        <w:numPr>
          <w:ilvl w:val="1"/>
          <w:numId w:val="11"/>
        </w:numPr>
        <w:tabs>
          <w:tab w:val="left" w:pos="823"/>
        </w:tabs>
        <w:spacing w:before="119"/>
        <w:ind w:right="354"/>
        <w:jc w:val="both"/>
        <w:rPr>
          <w:color w:val="000301"/>
          <w:sz w:val="20"/>
        </w:rPr>
      </w:pPr>
      <w:r>
        <w:rPr>
          <w:w w:val="125"/>
          <w:sz w:val="20"/>
        </w:rPr>
        <w:t>Nedohodnou-li</w:t>
      </w:r>
      <w:r>
        <w:rPr>
          <w:spacing w:val="-17"/>
          <w:w w:val="125"/>
          <w:sz w:val="20"/>
        </w:rPr>
        <w:t xml:space="preserve"> </w:t>
      </w:r>
      <w:r>
        <w:rPr>
          <w:w w:val="125"/>
          <w:sz w:val="20"/>
        </w:rPr>
        <w:t>se</w:t>
      </w:r>
      <w:r>
        <w:rPr>
          <w:spacing w:val="-16"/>
          <w:w w:val="125"/>
          <w:sz w:val="20"/>
        </w:rPr>
        <w:t xml:space="preserve"> </w:t>
      </w:r>
      <w:r>
        <w:rPr>
          <w:w w:val="125"/>
          <w:sz w:val="20"/>
        </w:rPr>
        <w:t>Objednatel</w:t>
      </w:r>
      <w:r>
        <w:rPr>
          <w:spacing w:val="-17"/>
          <w:w w:val="125"/>
          <w:sz w:val="20"/>
        </w:rPr>
        <w:t xml:space="preserve"> </w:t>
      </w:r>
      <w:r>
        <w:rPr>
          <w:w w:val="125"/>
          <w:sz w:val="20"/>
        </w:rPr>
        <w:t>a</w:t>
      </w:r>
      <w:r>
        <w:rPr>
          <w:spacing w:val="-15"/>
          <w:w w:val="125"/>
          <w:sz w:val="20"/>
        </w:rPr>
        <w:t xml:space="preserve"> </w:t>
      </w:r>
      <w:r>
        <w:rPr>
          <w:w w:val="125"/>
          <w:sz w:val="20"/>
        </w:rPr>
        <w:t>Dodavatel</w:t>
      </w:r>
      <w:r>
        <w:rPr>
          <w:spacing w:val="-17"/>
          <w:w w:val="125"/>
          <w:sz w:val="20"/>
        </w:rPr>
        <w:t xml:space="preserve"> </w:t>
      </w:r>
      <w:r>
        <w:rPr>
          <w:w w:val="125"/>
          <w:sz w:val="20"/>
        </w:rPr>
        <w:t>jinak,</w:t>
      </w:r>
      <w:r>
        <w:rPr>
          <w:spacing w:val="-14"/>
          <w:w w:val="125"/>
          <w:sz w:val="20"/>
        </w:rPr>
        <w:t xml:space="preserve"> </w:t>
      </w:r>
      <w:r>
        <w:rPr>
          <w:w w:val="125"/>
          <w:sz w:val="20"/>
        </w:rPr>
        <w:t>je</w:t>
      </w:r>
      <w:r>
        <w:rPr>
          <w:spacing w:val="-13"/>
          <w:w w:val="125"/>
          <w:sz w:val="20"/>
        </w:rPr>
        <w:t xml:space="preserve"> </w:t>
      </w:r>
      <w:r>
        <w:rPr>
          <w:w w:val="125"/>
          <w:sz w:val="20"/>
        </w:rPr>
        <w:t>Dodavatel</w:t>
      </w:r>
      <w:r>
        <w:rPr>
          <w:spacing w:val="7"/>
          <w:w w:val="125"/>
          <w:sz w:val="20"/>
        </w:rPr>
        <w:t xml:space="preserve"> </w:t>
      </w:r>
      <w:r>
        <w:rPr>
          <w:w w:val="125"/>
          <w:sz w:val="20"/>
        </w:rPr>
        <w:t>povinen</w:t>
      </w:r>
      <w:r>
        <w:rPr>
          <w:spacing w:val="5"/>
          <w:w w:val="125"/>
          <w:sz w:val="20"/>
        </w:rPr>
        <w:t xml:space="preserve"> </w:t>
      </w:r>
      <w:r>
        <w:rPr>
          <w:w w:val="125"/>
          <w:sz w:val="20"/>
        </w:rPr>
        <w:t>odstranit</w:t>
      </w:r>
      <w:r>
        <w:rPr>
          <w:spacing w:val="8"/>
          <w:w w:val="125"/>
          <w:sz w:val="20"/>
        </w:rPr>
        <w:t xml:space="preserve"> </w:t>
      </w:r>
      <w:r>
        <w:rPr>
          <w:w w:val="125"/>
          <w:sz w:val="20"/>
        </w:rPr>
        <w:t>vady či</w:t>
      </w:r>
      <w:r>
        <w:rPr>
          <w:spacing w:val="2"/>
          <w:w w:val="125"/>
          <w:sz w:val="20"/>
        </w:rPr>
        <w:t xml:space="preserve"> </w:t>
      </w:r>
      <w:r>
        <w:rPr>
          <w:w w:val="125"/>
          <w:sz w:val="20"/>
        </w:rPr>
        <w:t>nedodělky</w:t>
      </w:r>
      <w:r>
        <w:rPr>
          <w:spacing w:val="4"/>
          <w:w w:val="125"/>
          <w:sz w:val="20"/>
        </w:rPr>
        <w:t xml:space="preserve"> </w:t>
      </w:r>
      <w:r>
        <w:rPr>
          <w:w w:val="125"/>
          <w:sz w:val="20"/>
        </w:rPr>
        <w:t>uvedené</w:t>
      </w:r>
      <w:r>
        <w:rPr>
          <w:spacing w:val="2"/>
          <w:w w:val="125"/>
          <w:sz w:val="20"/>
        </w:rPr>
        <w:t xml:space="preserve"> </w:t>
      </w:r>
      <w:r>
        <w:rPr>
          <w:w w:val="125"/>
          <w:sz w:val="20"/>
        </w:rPr>
        <w:t>v</w:t>
      </w:r>
      <w:r>
        <w:rPr>
          <w:spacing w:val="4"/>
          <w:w w:val="125"/>
          <w:sz w:val="20"/>
        </w:rPr>
        <w:t xml:space="preserve"> </w:t>
      </w:r>
      <w:r>
        <w:rPr>
          <w:w w:val="125"/>
          <w:sz w:val="20"/>
        </w:rPr>
        <w:t>Akceptačním</w:t>
      </w:r>
      <w:r>
        <w:rPr>
          <w:spacing w:val="4"/>
          <w:w w:val="125"/>
          <w:sz w:val="20"/>
        </w:rPr>
        <w:t xml:space="preserve"> </w:t>
      </w:r>
      <w:r>
        <w:rPr>
          <w:w w:val="125"/>
          <w:sz w:val="20"/>
        </w:rPr>
        <w:t>protokolu</w:t>
      </w:r>
      <w:r>
        <w:rPr>
          <w:spacing w:val="4"/>
          <w:w w:val="125"/>
          <w:sz w:val="20"/>
        </w:rPr>
        <w:t xml:space="preserve"> </w:t>
      </w:r>
      <w:r>
        <w:rPr>
          <w:w w:val="125"/>
          <w:sz w:val="20"/>
        </w:rPr>
        <w:t>nejpozději</w:t>
      </w:r>
      <w:r>
        <w:rPr>
          <w:spacing w:val="-21"/>
          <w:w w:val="125"/>
          <w:sz w:val="20"/>
        </w:rPr>
        <w:t xml:space="preserve"> </w:t>
      </w:r>
      <w:r>
        <w:rPr>
          <w:w w:val="125"/>
          <w:sz w:val="20"/>
        </w:rPr>
        <w:t>do</w:t>
      </w:r>
      <w:r>
        <w:rPr>
          <w:spacing w:val="-18"/>
          <w:w w:val="125"/>
          <w:sz w:val="20"/>
        </w:rPr>
        <w:t xml:space="preserve"> </w:t>
      </w:r>
      <w:r>
        <w:rPr>
          <w:w w:val="125"/>
          <w:sz w:val="20"/>
        </w:rPr>
        <w:t>deseti</w:t>
      </w:r>
      <w:r>
        <w:rPr>
          <w:spacing w:val="-16"/>
          <w:w w:val="125"/>
          <w:sz w:val="20"/>
        </w:rPr>
        <w:t xml:space="preserve"> </w:t>
      </w:r>
      <w:r>
        <w:rPr>
          <w:w w:val="125"/>
          <w:sz w:val="20"/>
        </w:rPr>
        <w:t>(10)</w:t>
      </w:r>
      <w:r>
        <w:rPr>
          <w:spacing w:val="-18"/>
          <w:w w:val="125"/>
          <w:sz w:val="20"/>
        </w:rPr>
        <w:t xml:space="preserve"> </w:t>
      </w:r>
      <w:r>
        <w:rPr>
          <w:w w:val="125"/>
          <w:sz w:val="20"/>
        </w:rPr>
        <w:t>pracovních dnů od sepsání Akceptačního protokolu. Bude-li plnění vykazovat vady či nedodělky kategorie A, či více než dvě vady kategorie B, či více než tři vady kategorie</w:t>
      </w:r>
      <w:r>
        <w:rPr>
          <w:spacing w:val="17"/>
          <w:w w:val="125"/>
          <w:sz w:val="20"/>
        </w:rPr>
        <w:t xml:space="preserve"> </w:t>
      </w:r>
      <w:r>
        <w:rPr>
          <w:w w:val="125"/>
          <w:sz w:val="20"/>
        </w:rPr>
        <w:t>C dle čl.</w:t>
      </w:r>
    </w:p>
    <w:p w14:paraId="7D5E8EF8" w14:textId="77777777" w:rsidR="002E3A1A" w:rsidRDefault="00000000">
      <w:pPr>
        <w:pStyle w:val="Zkladntext"/>
        <w:ind w:left="822" w:right="354"/>
        <w:jc w:val="both"/>
      </w:pPr>
      <w:r>
        <w:rPr>
          <w:w w:val="120"/>
        </w:rPr>
        <w:t xml:space="preserve">8.2. této Smlouvy, Dodavateli nevzniká nárok na proplacení plnění dle této smlouvy a takové plnění se z hlediska této Smlouvy nepovažuje  za  dokončené.  Řádně  provedené plnění v souladu s touto Smlouvou, neobsahuje žádnou  vadu  kategorie  A  a zároveň obsahuje maximálně dvě vady kategorie  B a maximálně tři vady  kategorie   C společně s veškerou a kompletní dokumentací je Objednatel povinen převzít a  takové plnění se považuje za dokončené. Plnění dle této Smlouvy se tedy považuje za zrealizované dokončením a </w:t>
      </w:r>
      <w:r>
        <w:rPr>
          <w:spacing w:val="-2"/>
          <w:w w:val="120"/>
        </w:rPr>
        <w:t>převzetím</w:t>
      </w:r>
      <w:r>
        <w:rPr>
          <w:spacing w:val="-17"/>
          <w:w w:val="120"/>
        </w:rPr>
        <w:t xml:space="preserve"> </w:t>
      </w:r>
      <w:r>
        <w:rPr>
          <w:w w:val="120"/>
        </w:rPr>
        <w:t>Objednatelem.</w:t>
      </w:r>
    </w:p>
    <w:p w14:paraId="7D5E8EF9" w14:textId="77777777" w:rsidR="002E3A1A" w:rsidRDefault="00000000">
      <w:pPr>
        <w:pStyle w:val="Odstavecseseznamem"/>
        <w:numPr>
          <w:ilvl w:val="1"/>
          <w:numId w:val="11"/>
        </w:numPr>
        <w:tabs>
          <w:tab w:val="left" w:pos="823"/>
        </w:tabs>
        <w:spacing w:before="118"/>
        <w:ind w:right="354"/>
        <w:jc w:val="both"/>
        <w:rPr>
          <w:color w:val="000301"/>
          <w:sz w:val="20"/>
        </w:rPr>
      </w:pPr>
      <w:r>
        <w:rPr>
          <w:w w:val="125"/>
          <w:sz w:val="20"/>
        </w:rPr>
        <w:t>Plnění spočívající v rozvoji Webu bude předáváno vždy na základě oboustranně podepsaného Akceptačního protokolu. V Akceptačním protokolu budou uvedena případná zjištění ohledně vad či nedodělků v rozdělení do kategorií dle čl. 8.2. této Smlouvy. Nedohodnou-li se Objednatel a Dodavatel jinak, je Dodavatel povinen odstranit</w:t>
      </w:r>
      <w:r>
        <w:rPr>
          <w:spacing w:val="-12"/>
          <w:w w:val="125"/>
          <w:sz w:val="20"/>
        </w:rPr>
        <w:t xml:space="preserve"> </w:t>
      </w:r>
      <w:r>
        <w:rPr>
          <w:w w:val="125"/>
          <w:sz w:val="20"/>
        </w:rPr>
        <w:t>vady</w:t>
      </w:r>
      <w:r>
        <w:rPr>
          <w:spacing w:val="-12"/>
          <w:w w:val="125"/>
          <w:sz w:val="20"/>
        </w:rPr>
        <w:t xml:space="preserve"> </w:t>
      </w:r>
      <w:r>
        <w:rPr>
          <w:w w:val="125"/>
          <w:sz w:val="20"/>
        </w:rPr>
        <w:t>či</w:t>
      </w:r>
      <w:r>
        <w:rPr>
          <w:spacing w:val="-10"/>
          <w:w w:val="125"/>
          <w:sz w:val="20"/>
        </w:rPr>
        <w:t xml:space="preserve"> </w:t>
      </w:r>
      <w:r>
        <w:rPr>
          <w:w w:val="125"/>
          <w:sz w:val="20"/>
        </w:rPr>
        <w:t>nedostatky</w:t>
      </w:r>
      <w:r>
        <w:rPr>
          <w:spacing w:val="-12"/>
          <w:w w:val="125"/>
          <w:sz w:val="20"/>
        </w:rPr>
        <w:t xml:space="preserve"> </w:t>
      </w:r>
      <w:r>
        <w:rPr>
          <w:w w:val="125"/>
          <w:sz w:val="20"/>
        </w:rPr>
        <w:t>uvedené</w:t>
      </w:r>
      <w:r>
        <w:rPr>
          <w:spacing w:val="-13"/>
          <w:w w:val="125"/>
          <w:sz w:val="20"/>
        </w:rPr>
        <w:t xml:space="preserve"> </w:t>
      </w:r>
      <w:r>
        <w:rPr>
          <w:w w:val="125"/>
          <w:sz w:val="20"/>
        </w:rPr>
        <w:t>v</w:t>
      </w:r>
      <w:r>
        <w:rPr>
          <w:spacing w:val="-11"/>
          <w:w w:val="125"/>
          <w:sz w:val="20"/>
        </w:rPr>
        <w:t xml:space="preserve"> </w:t>
      </w:r>
      <w:r>
        <w:rPr>
          <w:w w:val="125"/>
          <w:sz w:val="20"/>
        </w:rPr>
        <w:t>Akceptačním</w:t>
      </w:r>
      <w:r>
        <w:rPr>
          <w:spacing w:val="-9"/>
          <w:w w:val="125"/>
          <w:sz w:val="20"/>
        </w:rPr>
        <w:t xml:space="preserve"> </w:t>
      </w:r>
      <w:r>
        <w:rPr>
          <w:w w:val="125"/>
          <w:sz w:val="20"/>
        </w:rPr>
        <w:t>protokolu</w:t>
      </w:r>
      <w:r>
        <w:rPr>
          <w:spacing w:val="-10"/>
          <w:w w:val="125"/>
          <w:sz w:val="20"/>
        </w:rPr>
        <w:t xml:space="preserve"> </w:t>
      </w:r>
      <w:r>
        <w:rPr>
          <w:w w:val="125"/>
          <w:sz w:val="20"/>
        </w:rPr>
        <w:t>nejpozději</w:t>
      </w:r>
      <w:r>
        <w:rPr>
          <w:spacing w:val="-11"/>
          <w:w w:val="125"/>
          <w:sz w:val="20"/>
        </w:rPr>
        <w:t xml:space="preserve"> </w:t>
      </w:r>
      <w:r>
        <w:rPr>
          <w:w w:val="125"/>
          <w:sz w:val="20"/>
        </w:rPr>
        <w:t>do</w:t>
      </w:r>
      <w:r>
        <w:rPr>
          <w:spacing w:val="-11"/>
          <w:w w:val="125"/>
          <w:sz w:val="20"/>
        </w:rPr>
        <w:t xml:space="preserve"> </w:t>
      </w:r>
      <w:r>
        <w:rPr>
          <w:w w:val="125"/>
          <w:sz w:val="20"/>
        </w:rPr>
        <w:t>pěti</w:t>
      </w:r>
      <w:r>
        <w:rPr>
          <w:spacing w:val="-13"/>
          <w:w w:val="125"/>
          <w:sz w:val="20"/>
        </w:rPr>
        <w:t xml:space="preserve"> </w:t>
      </w:r>
      <w:r>
        <w:rPr>
          <w:w w:val="125"/>
          <w:sz w:val="20"/>
        </w:rPr>
        <w:t>(5) pracovních dnů od sepsání Akceptačního protokolu. Akceptační protokol bude obsahovat výslovné uvedení, zda Objednatel provedenou činnost přebírá či nikoliv. Bude-li dané plnění vykazovat vady či nedodělky kategorie A, či více než dvě vady kategorie B, či více než tři vady kategorie C, není Objednatel povinen je převzít a provedená činnost se nepovažuje za</w:t>
      </w:r>
      <w:r>
        <w:rPr>
          <w:spacing w:val="-27"/>
          <w:w w:val="125"/>
          <w:sz w:val="20"/>
        </w:rPr>
        <w:t xml:space="preserve"> </w:t>
      </w:r>
      <w:r>
        <w:rPr>
          <w:w w:val="125"/>
          <w:sz w:val="20"/>
        </w:rPr>
        <w:t>dokončenou.</w:t>
      </w:r>
    </w:p>
    <w:p w14:paraId="7D5E8EFA" w14:textId="77777777" w:rsidR="002E3A1A" w:rsidRDefault="002E3A1A">
      <w:pPr>
        <w:jc w:val="both"/>
        <w:rPr>
          <w:sz w:val="20"/>
        </w:rPr>
        <w:sectPr w:rsidR="002E3A1A">
          <w:pgSz w:w="11920" w:h="16850"/>
          <w:pgMar w:top="1240" w:right="1060" w:bottom="880" w:left="1160" w:header="708" w:footer="685" w:gutter="0"/>
          <w:cols w:space="708"/>
        </w:sectPr>
      </w:pPr>
    </w:p>
    <w:p w14:paraId="7D5E8EFB" w14:textId="77777777" w:rsidR="002E3A1A" w:rsidRDefault="002E3A1A">
      <w:pPr>
        <w:pStyle w:val="Zkladntext"/>
      </w:pPr>
    </w:p>
    <w:p w14:paraId="7D5E8EFC" w14:textId="77777777" w:rsidR="002E3A1A" w:rsidRDefault="002E3A1A">
      <w:pPr>
        <w:pStyle w:val="Zkladntext"/>
      </w:pPr>
    </w:p>
    <w:p w14:paraId="7D5E8EFD" w14:textId="77777777" w:rsidR="002E3A1A" w:rsidRDefault="002E3A1A">
      <w:pPr>
        <w:pStyle w:val="Zkladntext"/>
        <w:spacing w:before="5"/>
        <w:rPr>
          <w:sz w:val="22"/>
        </w:rPr>
      </w:pPr>
    </w:p>
    <w:p w14:paraId="7D5E8EFE" w14:textId="77777777" w:rsidR="002E3A1A" w:rsidRDefault="00000000">
      <w:pPr>
        <w:pStyle w:val="Nadpis2"/>
        <w:numPr>
          <w:ilvl w:val="0"/>
          <w:numId w:val="19"/>
        </w:numPr>
        <w:tabs>
          <w:tab w:val="left" w:pos="3758"/>
          <w:tab w:val="left" w:pos="3759"/>
        </w:tabs>
        <w:spacing w:before="1"/>
        <w:ind w:left="3758" w:hanging="721"/>
        <w:jc w:val="both"/>
      </w:pPr>
      <w:r>
        <w:rPr>
          <w:w w:val="125"/>
        </w:rPr>
        <w:t>Cena za plnění</w:t>
      </w:r>
      <w:r>
        <w:rPr>
          <w:spacing w:val="2"/>
          <w:w w:val="125"/>
        </w:rPr>
        <w:t xml:space="preserve"> </w:t>
      </w:r>
      <w:r>
        <w:rPr>
          <w:w w:val="125"/>
        </w:rPr>
        <w:t>Dodavatele</w:t>
      </w:r>
    </w:p>
    <w:p w14:paraId="7D5E8EFF" w14:textId="77777777" w:rsidR="002E3A1A" w:rsidRDefault="00000000">
      <w:pPr>
        <w:pStyle w:val="Odstavecseseznamem"/>
        <w:numPr>
          <w:ilvl w:val="1"/>
          <w:numId w:val="10"/>
        </w:numPr>
        <w:tabs>
          <w:tab w:val="left" w:pos="823"/>
        </w:tabs>
        <w:spacing w:before="118"/>
        <w:jc w:val="both"/>
        <w:rPr>
          <w:sz w:val="20"/>
        </w:rPr>
      </w:pPr>
      <w:r>
        <w:rPr>
          <w:w w:val="120"/>
          <w:sz w:val="20"/>
        </w:rPr>
        <w:t xml:space="preserve">Cena za plnění spočívající ve vytvoření Webu dle čl. </w:t>
      </w:r>
      <w:r>
        <w:rPr>
          <w:sz w:val="20"/>
        </w:rPr>
        <w:t xml:space="preserve">1 </w:t>
      </w:r>
      <w:r>
        <w:rPr>
          <w:w w:val="120"/>
          <w:sz w:val="20"/>
        </w:rPr>
        <w:t>a čl. 4. této Smlouvy je</w:t>
      </w:r>
      <w:r>
        <w:rPr>
          <w:spacing w:val="5"/>
          <w:w w:val="120"/>
          <w:sz w:val="20"/>
        </w:rPr>
        <w:t xml:space="preserve"> </w:t>
      </w:r>
      <w:r>
        <w:rPr>
          <w:w w:val="120"/>
          <w:sz w:val="20"/>
        </w:rPr>
        <w:t>stanovena</w:t>
      </w:r>
    </w:p>
    <w:p w14:paraId="7D5E8F00" w14:textId="77777777" w:rsidR="002E3A1A" w:rsidRDefault="00000000">
      <w:pPr>
        <w:pStyle w:val="Zkladntext"/>
        <w:spacing w:before="1"/>
        <w:ind w:left="822"/>
        <w:jc w:val="both"/>
      </w:pPr>
      <w:r>
        <w:rPr>
          <w:w w:val="120"/>
        </w:rPr>
        <w:t>ve výši 158.000,- Kč bez DPH.</w:t>
      </w:r>
    </w:p>
    <w:p w14:paraId="7D5E8F01" w14:textId="77777777" w:rsidR="002E3A1A" w:rsidRDefault="00000000">
      <w:pPr>
        <w:pStyle w:val="Odstavecseseznamem"/>
        <w:numPr>
          <w:ilvl w:val="1"/>
          <w:numId w:val="10"/>
        </w:numPr>
        <w:tabs>
          <w:tab w:val="left" w:pos="823"/>
        </w:tabs>
        <w:spacing w:before="120"/>
        <w:jc w:val="both"/>
        <w:rPr>
          <w:sz w:val="20"/>
        </w:rPr>
      </w:pPr>
      <w:r>
        <w:rPr>
          <w:w w:val="125"/>
          <w:sz w:val="20"/>
        </w:rPr>
        <w:t>Cena za plnění spočívající v rozvoji Webu dle čl. 5. této Smlouvy je stanovena ve</w:t>
      </w:r>
      <w:r>
        <w:rPr>
          <w:spacing w:val="22"/>
          <w:w w:val="125"/>
          <w:sz w:val="20"/>
        </w:rPr>
        <w:t xml:space="preserve"> </w:t>
      </w:r>
      <w:r>
        <w:rPr>
          <w:w w:val="125"/>
          <w:sz w:val="20"/>
        </w:rPr>
        <w:t>výši</w:t>
      </w:r>
    </w:p>
    <w:p w14:paraId="7D5E8F02" w14:textId="77777777" w:rsidR="002E3A1A" w:rsidRDefault="00000000">
      <w:pPr>
        <w:pStyle w:val="Zkladntext"/>
        <w:spacing w:before="1"/>
        <w:ind w:left="822"/>
        <w:jc w:val="both"/>
      </w:pPr>
      <w:r>
        <w:rPr>
          <w:w w:val="120"/>
        </w:rPr>
        <w:t xml:space="preserve">1.500,- Kč bez DPH za </w:t>
      </w:r>
      <w:r>
        <w:t xml:space="preserve">1 </w:t>
      </w:r>
      <w:r>
        <w:rPr>
          <w:w w:val="120"/>
        </w:rPr>
        <w:t>hodinu (60 minut) poskytování těchto služeb.</w:t>
      </w:r>
    </w:p>
    <w:p w14:paraId="7D5E8F03" w14:textId="77777777" w:rsidR="002E3A1A" w:rsidRDefault="00000000">
      <w:pPr>
        <w:pStyle w:val="Odstavecseseznamem"/>
        <w:numPr>
          <w:ilvl w:val="1"/>
          <w:numId w:val="10"/>
        </w:numPr>
        <w:tabs>
          <w:tab w:val="left" w:pos="823"/>
        </w:tabs>
        <w:spacing w:before="118"/>
        <w:ind w:right="362"/>
        <w:jc w:val="both"/>
        <w:rPr>
          <w:sz w:val="20"/>
        </w:rPr>
      </w:pPr>
      <w:r>
        <w:rPr>
          <w:w w:val="125"/>
          <w:sz w:val="20"/>
        </w:rPr>
        <w:t>Strany</w:t>
      </w:r>
      <w:r>
        <w:rPr>
          <w:spacing w:val="-13"/>
          <w:w w:val="125"/>
          <w:sz w:val="20"/>
        </w:rPr>
        <w:t xml:space="preserve"> </w:t>
      </w:r>
      <w:r>
        <w:rPr>
          <w:w w:val="125"/>
          <w:sz w:val="20"/>
        </w:rPr>
        <w:t>výslovně</w:t>
      </w:r>
      <w:r>
        <w:rPr>
          <w:spacing w:val="-13"/>
          <w:w w:val="125"/>
          <w:sz w:val="20"/>
        </w:rPr>
        <w:t xml:space="preserve"> </w:t>
      </w:r>
      <w:r>
        <w:rPr>
          <w:w w:val="125"/>
          <w:sz w:val="20"/>
        </w:rPr>
        <w:t>sjednávají,</w:t>
      </w:r>
      <w:r>
        <w:rPr>
          <w:spacing w:val="-12"/>
          <w:w w:val="125"/>
          <w:sz w:val="20"/>
        </w:rPr>
        <w:t xml:space="preserve"> </w:t>
      </w:r>
      <w:r>
        <w:rPr>
          <w:w w:val="125"/>
          <w:sz w:val="20"/>
        </w:rPr>
        <w:t>že</w:t>
      </w:r>
      <w:r>
        <w:rPr>
          <w:spacing w:val="-13"/>
          <w:w w:val="125"/>
          <w:sz w:val="20"/>
        </w:rPr>
        <w:t xml:space="preserve"> </w:t>
      </w:r>
      <w:r>
        <w:rPr>
          <w:w w:val="125"/>
          <w:sz w:val="20"/>
        </w:rPr>
        <w:t>nejde</w:t>
      </w:r>
      <w:r>
        <w:rPr>
          <w:spacing w:val="-13"/>
          <w:w w:val="125"/>
          <w:sz w:val="20"/>
        </w:rPr>
        <w:t xml:space="preserve"> </w:t>
      </w:r>
      <w:r>
        <w:rPr>
          <w:w w:val="125"/>
          <w:sz w:val="20"/>
        </w:rPr>
        <w:t>o</w:t>
      </w:r>
      <w:r>
        <w:rPr>
          <w:spacing w:val="-13"/>
          <w:w w:val="125"/>
          <w:sz w:val="20"/>
        </w:rPr>
        <w:t xml:space="preserve"> </w:t>
      </w:r>
      <w:r>
        <w:rPr>
          <w:w w:val="125"/>
          <w:sz w:val="20"/>
        </w:rPr>
        <w:t>tzv.</w:t>
      </w:r>
      <w:r>
        <w:rPr>
          <w:spacing w:val="-12"/>
          <w:w w:val="125"/>
          <w:sz w:val="20"/>
        </w:rPr>
        <w:t xml:space="preserve"> </w:t>
      </w:r>
      <w:r>
        <w:rPr>
          <w:w w:val="125"/>
          <w:sz w:val="20"/>
        </w:rPr>
        <w:t>cenu</w:t>
      </w:r>
      <w:r>
        <w:rPr>
          <w:spacing w:val="-12"/>
          <w:w w:val="125"/>
          <w:sz w:val="20"/>
        </w:rPr>
        <w:t xml:space="preserve"> </w:t>
      </w:r>
      <w:r>
        <w:rPr>
          <w:w w:val="125"/>
          <w:sz w:val="20"/>
        </w:rPr>
        <w:t>podle</w:t>
      </w:r>
      <w:r>
        <w:rPr>
          <w:spacing w:val="-12"/>
          <w:w w:val="125"/>
          <w:sz w:val="20"/>
        </w:rPr>
        <w:t xml:space="preserve"> </w:t>
      </w:r>
      <w:r>
        <w:rPr>
          <w:w w:val="125"/>
          <w:sz w:val="20"/>
        </w:rPr>
        <w:t>rozpočtu</w:t>
      </w:r>
      <w:r>
        <w:rPr>
          <w:spacing w:val="-12"/>
          <w:w w:val="125"/>
          <w:sz w:val="20"/>
        </w:rPr>
        <w:t xml:space="preserve"> </w:t>
      </w:r>
      <w:r>
        <w:rPr>
          <w:w w:val="125"/>
          <w:sz w:val="20"/>
        </w:rPr>
        <w:t>a</w:t>
      </w:r>
      <w:r>
        <w:rPr>
          <w:spacing w:val="-13"/>
          <w:w w:val="125"/>
          <w:sz w:val="20"/>
        </w:rPr>
        <w:t xml:space="preserve"> </w:t>
      </w:r>
      <w:r>
        <w:rPr>
          <w:w w:val="125"/>
          <w:sz w:val="20"/>
        </w:rPr>
        <w:t>na</w:t>
      </w:r>
      <w:r>
        <w:rPr>
          <w:spacing w:val="-13"/>
          <w:w w:val="125"/>
          <w:sz w:val="20"/>
        </w:rPr>
        <w:t xml:space="preserve"> </w:t>
      </w:r>
      <w:r>
        <w:rPr>
          <w:w w:val="125"/>
          <w:sz w:val="20"/>
        </w:rPr>
        <w:t>její</w:t>
      </w:r>
      <w:r>
        <w:rPr>
          <w:spacing w:val="-13"/>
          <w:w w:val="125"/>
          <w:sz w:val="20"/>
        </w:rPr>
        <w:t xml:space="preserve"> </w:t>
      </w:r>
      <w:r>
        <w:rPr>
          <w:w w:val="125"/>
          <w:sz w:val="20"/>
        </w:rPr>
        <w:t>výši</w:t>
      </w:r>
      <w:r>
        <w:rPr>
          <w:spacing w:val="-13"/>
          <w:w w:val="125"/>
          <w:sz w:val="20"/>
        </w:rPr>
        <w:t xml:space="preserve"> </w:t>
      </w:r>
      <w:r>
        <w:rPr>
          <w:w w:val="125"/>
          <w:sz w:val="20"/>
        </w:rPr>
        <w:t>nemá</w:t>
      </w:r>
      <w:r>
        <w:rPr>
          <w:spacing w:val="-13"/>
          <w:w w:val="125"/>
          <w:sz w:val="20"/>
        </w:rPr>
        <w:t xml:space="preserve"> </w:t>
      </w:r>
      <w:r>
        <w:rPr>
          <w:w w:val="125"/>
          <w:sz w:val="20"/>
        </w:rPr>
        <w:t>vliv vynaložení či výše jakýchkoli nákladů či poplatků, k jejichž úhradě je Dodavatel na základě této Smlouvy či obecně závazných právních předpisů</w:t>
      </w:r>
      <w:r>
        <w:rPr>
          <w:spacing w:val="-41"/>
          <w:w w:val="125"/>
          <w:sz w:val="20"/>
        </w:rPr>
        <w:t xml:space="preserve"> </w:t>
      </w:r>
      <w:r>
        <w:rPr>
          <w:w w:val="125"/>
          <w:sz w:val="20"/>
        </w:rPr>
        <w:t>povinen.</w:t>
      </w:r>
    </w:p>
    <w:p w14:paraId="7D5E8F04" w14:textId="77777777" w:rsidR="002E3A1A" w:rsidRDefault="00000000">
      <w:pPr>
        <w:pStyle w:val="Odstavecseseznamem"/>
        <w:numPr>
          <w:ilvl w:val="1"/>
          <w:numId w:val="10"/>
        </w:numPr>
        <w:tabs>
          <w:tab w:val="left" w:pos="823"/>
        </w:tabs>
        <w:spacing w:before="117"/>
        <w:ind w:right="357"/>
        <w:jc w:val="both"/>
        <w:rPr>
          <w:sz w:val="20"/>
        </w:rPr>
      </w:pPr>
      <w:r>
        <w:rPr>
          <w:w w:val="120"/>
          <w:sz w:val="20"/>
        </w:rPr>
        <w:t>Strany výslovně sjednávají, že v případě, že některá z požadovaných funkcionalit nebude realizována přímo Dodavatelem, ale bude řešena prostřednictvím integrace třetí strany, bude cena plnění stanovená v odst. 9.1 výše v tomto článku Smlouvy zahrnovat i náklady na provoz těchto integračních řešení (včetně případných licencí apod.), a to po dobu alespoň 5 let od spuštění</w:t>
      </w:r>
      <w:r>
        <w:rPr>
          <w:spacing w:val="-16"/>
          <w:w w:val="120"/>
          <w:sz w:val="20"/>
        </w:rPr>
        <w:t xml:space="preserve"> </w:t>
      </w:r>
      <w:r>
        <w:rPr>
          <w:w w:val="120"/>
          <w:sz w:val="20"/>
        </w:rPr>
        <w:t>webu.</w:t>
      </w:r>
    </w:p>
    <w:p w14:paraId="7D5E8F05" w14:textId="77777777" w:rsidR="002E3A1A" w:rsidRDefault="00000000">
      <w:pPr>
        <w:pStyle w:val="Odstavecseseznamem"/>
        <w:numPr>
          <w:ilvl w:val="1"/>
          <w:numId w:val="10"/>
        </w:numPr>
        <w:tabs>
          <w:tab w:val="left" w:pos="823"/>
        </w:tabs>
        <w:spacing w:before="119"/>
        <w:ind w:right="357"/>
        <w:jc w:val="both"/>
        <w:rPr>
          <w:sz w:val="20"/>
        </w:rPr>
      </w:pPr>
      <w:r>
        <w:rPr>
          <w:w w:val="125"/>
          <w:sz w:val="20"/>
        </w:rPr>
        <w:t>Objednatel</w:t>
      </w:r>
      <w:r>
        <w:rPr>
          <w:spacing w:val="-14"/>
          <w:w w:val="125"/>
          <w:sz w:val="20"/>
        </w:rPr>
        <w:t xml:space="preserve"> </w:t>
      </w:r>
      <w:r>
        <w:rPr>
          <w:w w:val="125"/>
          <w:sz w:val="20"/>
        </w:rPr>
        <w:t>uhradí</w:t>
      </w:r>
      <w:r>
        <w:rPr>
          <w:spacing w:val="-14"/>
          <w:w w:val="125"/>
          <w:sz w:val="20"/>
        </w:rPr>
        <w:t xml:space="preserve"> </w:t>
      </w:r>
      <w:r>
        <w:rPr>
          <w:w w:val="125"/>
          <w:sz w:val="20"/>
        </w:rPr>
        <w:t>Dodavateli</w:t>
      </w:r>
      <w:r>
        <w:rPr>
          <w:spacing w:val="-13"/>
          <w:w w:val="125"/>
          <w:sz w:val="20"/>
        </w:rPr>
        <w:t xml:space="preserve"> </w:t>
      </w:r>
      <w:r>
        <w:rPr>
          <w:w w:val="125"/>
          <w:sz w:val="20"/>
        </w:rPr>
        <w:t>cenu</w:t>
      </w:r>
      <w:r>
        <w:rPr>
          <w:spacing w:val="-13"/>
          <w:w w:val="125"/>
          <w:sz w:val="20"/>
        </w:rPr>
        <w:t xml:space="preserve"> </w:t>
      </w:r>
      <w:r>
        <w:rPr>
          <w:w w:val="125"/>
          <w:sz w:val="20"/>
        </w:rPr>
        <w:t>za</w:t>
      </w:r>
      <w:r>
        <w:rPr>
          <w:spacing w:val="-16"/>
          <w:w w:val="125"/>
          <w:sz w:val="20"/>
        </w:rPr>
        <w:t xml:space="preserve"> </w:t>
      </w:r>
      <w:r>
        <w:rPr>
          <w:w w:val="125"/>
          <w:sz w:val="20"/>
        </w:rPr>
        <w:t>splnění</w:t>
      </w:r>
      <w:r>
        <w:rPr>
          <w:spacing w:val="-16"/>
          <w:w w:val="125"/>
          <w:sz w:val="20"/>
        </w:rPr>
        <w:t xml:space="preserve"> </w:t>
      </w:r>
      <w:r>
        <w:rPr>
          <w:w w:val="125"/>
          <w:sz w:val="20"/>
        </w:rPr>
        <w:t>předmětu</w:t>
      </w:r>
      <w:r>
        <w:rPr>
          <w:spacing w:val="-14"/>
          <w:w w:val="125"/>
          <w:sz w:val="20"/>
        </w:rPr>
        <w:t xml:space="preserve"> </w:t>
      </w:r>
      <w:r>
        <w:rPr>
          <w:w w:val="125"/>
          <w:sz w:val="20"/>
        </w:rPr>
        <w:t>vytvoření</w:t>
      </w:r>
      <w:r>
        <w:rPr>
          <w:spacing w:val="-14"/>
          <w:w w:val="125"/>
          <w:sz w:val="20"/>
        </w:rPr>
        <w:t xml:space="preserve"> </w:t>
      </w:r>
      <w:r>
        <w:rPr>
          <w:w w:val="125"/>
          <w:sz w:val="20"/>
        </w:rPr>
        <w:t>Webu</w:t>
      </w:r>
      <w:r>
        <w:rPr>
          <w:spacing w:val="-13"/>
          <w:w w:val="125"/>
          <w:sz w:val="20"/>
        </w:rPr>
        <w:t xml:space="preserve"> </w:t>
      </w:r>
      <w:r>
        <w:rPr>
          <w:w w:val="125"/>
          <w:sz w:val="20"/>
        </w:rPr>
        <w:t>dle</w:t>
      </w:r>
      <w:r>
        <w:rPr>
          <w:spacing w:val="-14"/>
          <w:w w:val="125"/>
          <w:sz w:val="20"/>
        </w:rPr>
        <w:t xml:space="preserve"> </w:t>
      </w:r>
      <w:r>
        <w:rPr>
          <w:w w:val="125"/>
          <w:sz w:val="20"/>
        </w:rPr>
        <w:t>čl.</w:t>
      </w:r>
      <w:r>
        <w:rPr>
          <w:spacing w:val="-15"/>
          <w:w w:val="125"/>
          <w:sz w:val="20"/>
        </w:rPr>
        <w:t xml:space="preserve"> </w:t>
      </w:r>
      <w:r>
        <w:rPr>
          <w:w w:val="125"/>
          <w:sz w:val="20"/>
        </w:rPr>
        <w:t>4</w:t>
      </w:r>
      <w:r>
        <w:rPr>
          <w:spacing w:val="-13"/>
          <w:w w:val="125"/>
          <w:sz w:val="20"/>
        </w:rPr>
        <w:t xml:space="preserve"> </w:t>
      </w:r>
      <w:r>
        <w:rPr>
          <w:w w:val="125"/>
          <w:sz w:val="20"/>
        </w:rPr>
        <w:t>této Smlouvy po řádném splnění, tj. po ukončení předávacího řízení stvrzeného oboustranně podepsaným akceptačním protokolem a po případném odstranění všech vad a nedodělků vytknutých v akceptačním protokolu v souladu s postupy sjednanými v čl. 8 této</w:t>
      </w:r>
      <w:r>
        <w:rPr>
          <w:spacing w:val="-23"/>
          <w:w w:val="125"/>
          <w:sz w:val="20"/>
        </w:rPr>
        <w:t xml:space="preserve"> </w:t>
      </w:r>
      <w:r>
        <w:rPr>
          <w:w w:val="125"/>
          <w:sz w:val="20"/>
        </w:rPr>
        <w:t>Smlouvy.</w:t>
      </w:r>
    </w:p>
    <w:p w14:paraId="7D5E8F06" w14:textId="77777777" w:rsidR="002E3A1A" w:rsidRDefault="00000000">
      <w:pPr>
        <w:pStyle w:val="Odstavecseseznamem"/>
        <w:numPr>
          <w:ilvl w:val="1"/>
          <w:numId w:val="10"/>
        </w:numPr>
        <w:tabs>
          <w:tab w:val="left" w:pos="823"/>
        </w:tabs>
        <w:spacing w:before="119"/>
        <w:ind w:right="354"/>
        <w:jc w:val="both"/>
        <w:rPr>
          <w:sz w:val="20"/>
        </w:rPr>
      </w:pPr>
      <w:r>
        <w:rPr>
          <w:w w:val="120"/>
          <w:sz w:val="20"/>
        </w:rPr>
        <w:t>Objednatel uhradí Dodavateli cenu za splnění předmětu rozvoje Webu dle čl. 5 této Smlouvy po řádném splnění, tj. po ukončení předávacího řízení stvrzeného oboustranně podepsaným akceptačním protokolem a po  případném  odstranění  všech vad a nedodělků vytknutých v akceptačním protokolu v souladu s postupy sjednanými v čl. 9 této Smlouvy na základě každého jednotlivého požadavku Objednatele sjednaného postupem dle čl. 5 této</w:t>
      </w:r>
      <w:r>
        <w:rPr>
          <w:spacing w:val="2"/>
          <w:w w:val="120"/>
          <w:sz w:val="20"/>
        </w:rPr>
        <w:t xml:space="preserve"> </w:t>
      </w:r>
      <w:r>
        <w:rPr>
          <w:w w:val="120"/>
          <w:sz w:val="20"/>
        </w:rPr>
        <w:t>Smlouvy.</w:t>
      </w:r>
    </w:p>
    <w:p w14:paraId="7D5E8F07" w14:textId="77777777" w:rsidR="002E3A1A" w:rsidRDefault="00000000">
      <w:pPr>
        <w:pStyle w:val="Odstavecseseznamem"/>
        <w:numPr>
          <w:ilvl w:val="1"/>
          <w:numId w:val="10"/>
        </w:numPr>
        <w:tabs>
          <w:tab w:val="left" w:pos="823"/>
        </w:tabs>
        <w:spacing w:before="119"/>
        <w:ind w:right="354"/>
        <w:jc w:val="both"/>
        <w:rPr>
          <w:color w:val="000301"/>
          <w:sz w:val="20"/>
        </w:rPr>
      </w:pPr>
      <w:r>
        <w:rPr>
          <w:w w:val="125"/>
          <w:sz w:val="20"/>
        </w:rPr>
        <w:t>Cena sjednaná v této Smlouvě je stanovena jako závazná, konečná a nepřekročitelná a zahrnuje veškeré náklady Dodavatele nezbytné k řádnému poskytnutí předmětu smlouvy. Dodavatel nemá nárok na úhradu žádné jiné částky než zde</w:t>
      </w:r>
      <w:r>
        <w:rPr>
          <w:spacing w:val="-9"/>
          <w:w w:val="125"/>
          <w:sz w:val="20"/>
        </w:rPr>
        <w:t xml:space="preserve"> </w:t>
      </w:r>
      <w:r>
        <w:rPr>
          <w:w w:val="125"/>
          <w:sz w:val="20"/>
        </w:rPr>
        <w:t>uvedené.</w:t>
      </w:r>
    </w:p>
    <w:p w14:paraId="7D5E8F08" w14:textId="77777777" w:rsidR="002E3A1A" w:rsidRDefault="00000000">
      <w:pPr>
        <w:pStyle w:val="Odstavecseseznamem"/>
        <w:numPr>
          <w:ilvl w:val="1"/>
          <w:numId w:val="10"/>
        </w:numPr>
        <w:tabs>
          <w:tab w:val="left" w:pos="823"/>
        </w:tabs>
        <w:spacing w:before="118"/>
        <w:ind w:right="355"/>
        <w:jc w:val="both"/>
        <w:rPr>
          <w:sz w:val="20"/>
        </w:rPr>
      </w:pPr>
      <w:r>
        <w:rPr>
          <w:w w:val="125"/>
          <w:sz w:val="20"/>
        </w:rPr>
        <w:t>Provedení veškerých případných víceprací, změny postupů, doplňky nebo rozšíření plnění dle této Smlouvy musí být vždy předem písemně odsouhlaseny oběma Stranami.</w:t>
      </w:r>
      <w:r>
        <w:rPr>
          <w:spacing w:val="-19"/>
          <w:w w:val="125"/>
          <w:sz w:val="20"/>
        </w:rPr>
        <w:t xml:space="preserve"> </w:t>
      </w:r>
      <w:r>
        <w:rPr>
          <w:w w:val="125"/>
          <w:sz w:val="20"/>
        </w:rPr>
        <w:t>Vícepráce</w:t>
      </w:r>
      <w:r>
        <w:rPr>
          <w:spacing w:val="-18"/>
          <w:w w:val="125"/>
          <w:sz w:val="20"/>
        </w:rPr>
        <w:t xml:space="preserve"> </w:t>
      </w:r>
      <w:r>
        <w:rPr>
          <w:w w:val="125"/>
          <w:sz w:val="20"/>
        </w:rPr>
        <w:t>provedené</w:t>
      </w:r>
      <w:r>
        <w:rPr>
          <w:spacing w:val="-19"/>
          <w:w w:val="125"/>
          <w:sz w:val="20"/>
        </w:rPr>
        <w:t xml:space="preserve"> </w:t>
      </w:r>
      <w:r>
        <w:rPr>
          <w:w w:val="125"/>
          <w:sz w:val="20"/>
        </w:rPr>
        <w:t>bez</w:t>
      </w:r>
      <w:r>
        <w:rPr>
          <w:spacing w:val="-20"/>
          <w:w w:val="125"/>
          <w:sz w:val="20"/>
        </w:rPr>
        <w:t xml:space="preserve"> </w:t>
      </w:r>
      <w:r>
        <w:rPr>
          <w:w w:val="125"/>
          <w:sz w:val="20"/>
        </w:rPr>
        <w:t>souhlasu</w:t>
      </w:r>
      <w:r>
        <w:rPr>
          <w:spacing w:val="-16"/>
          <w:w w:val="125"/>
          <w:sz w:val="20"/>
        </w:rPr>
        <w:t xml:space="preserve"> </w:t>
      </w:r>
      <w:r>
        <w:rPr>
          <w:w w:val="125"/>
          <w:sz w:val="20"/>
        </w:rPr>
        <w:t>Objednatele</w:t>
      </w:r>
      <w:r>
        <w:rPr>
          <w:spacing w:val="-19"/>
          <w:w w:val="125"/>
          <w:sz w:val="20"/>
        </w:rPr>
        <w:t xml:space="preserve"> </w:t>
      </w:r>
      <w:r>
        <w:rPr>
          <w:w w:val="125"/>
          <w:sz w:val="20"/>
        </w:rPr>
        <w:t>jdou</w:t>
      </w:r>
      <w:r>
        <w:rPr>
          <w:spacing w:val="-18"/>
          <w:w w:val="125"/>
          <w:sz w:val="20"/>
        </w:rPr>
        <w:t xml:space="preserve"> </w:t>
      </w:r>
      <w:r>
        <w:rPr>
          <w:w w:val="125"/>
          <w:sz w:val="20"/>
        </w:rPr>
        <w:t>k</w:t>
      </w:r>
      <w:r>
        <w:rPr>
          <w:spacing w:val="-14"/>
          <w:w w:val="125"/>
          <w:sz w:val="20"/>
        </w:rPr>
        <w:t xml:space="preserve"> </w:t>
      </w:r>
      <w:r>
        <w:rPr>
          <w:w w:val="125"/>
          <w:sz w:val="20"/>
        </w:rPr>
        <w:t>plné</w:t>
      </w:r>
      <w:r>
        <w:rPr>
          <w:spacing w:val="-19"/>
          <w:w w:val="125"/>
          <w:sz w:val="20"/>
        </w:rPr>
        <w:t xml:space="preserve"> </w:t>
      </w:r>
      <w:r>
        <w:rPr>
          <w:w w:val="125"/>
          <w:sz w:val="20"/>
        </w:rPr>
        <w:t>tíži</w:t>
      </w:r>
      <w:r>
        <w:rPr>
          <w:spacing w:val="-16"/>
          <w:w w:val="125"/>
          <w:sz w:val="20"/>
        </w:rPr>
        <w:t xml:space="preserve"> </w:t>
      </w:r>
      <w:r>
        <w:rPr>
          <w:w w:val="125"/>
          <w:sz w:val="20"/>
        </w:rPr>
        <w:t>Dodavatele. Případné méněpráce budou odečteny na základě písemného odsouhlasení oběma Stranami.</w:t>
      </w:r>
    </w:p>
    <w:p w14:paraId="7D5E8F09" w14:textId="77777777" w:rsidR="002E3A1A" w:rsidRDefault="002E3A1A">
      <w:pPr>
        <w:pStyle w:val="Zkladntext"/>
        <w:rPr>
          <w:sz w:val="24"/>
        </w:rPr>
      </w:pPr>
    </w:p>
    <w:p w14:paraId="7D5E8F0A" w14:textId="77777777" w:rsidR="002E3A1A" w:rsidRDefault="00000000">
      <w:pPr>
        <w:pStyle w:val="Nadpis2"/>
        <w:numPr>
          <w:ilvl w:val="0"/>
          <w:numId w:val="19"/>
        </w:numPr>
        <w:tabs>
          <w:tab w:val="left" w:pos="3977"/>
        </w:tabs>
        <w:spacing w:before="191"/>
        <w:ind w:left="3977"/>
        <w:jc w:val="both"/>
      </w:pPr>
      <w:r>
        <w:rPr>
          <w:w w:val="125"/>
        </w:rPr>
        <w:t>Platební</w:t>
      </w:r>
      <w:r>
        <w:rPr>
          <w:spacing w:val="1"/>
          <w:w w:val="125"/>
        </w:rPr>
        <w:t xml:space="preserve"> </w:t>
      </w:r>
      <w:r>
        <w:rPr>
          <w:w w:val="125"/>
        </w:rPr>
        <w:t>podmínky</w:t>
      </w:r>
    </w:p>
    <w:p w14:paraId="7D5E8F0B" w14:textId="77777777" w:rsidR="002E3A1A" w:rsidRDefault="00000000">
      <w:pPr>
        <w:pStyle w:val="Odstavecseseznamem"/>
        <w:numPr>
          <w:ilvl w:val="1"/>
          <w:numId w:val="9"/>
        </w:numPr>
        <w:tabs>
          <w:tab w:val="left" w:pos="823"/>
        </w:tabs>
        <w:spacing w:before="118"/>
        <w:ind w:right="355"/>
        <w:jc w:val="both"/>
        <w:rPr>
          <w:sz w:val="20"/>
        </w:rPr>
      </w:pPr>
      <w:r>
        <w:rPr>
          <w:w w:val="125"/>
          <w:sz w:val="20"/>
        </w:rPr>
        <w:t>Platba za plnění proběhne na základě daňového dokladu – faktury, vystavené Dodavatelem a doručené Objednateli. V případě, že faktura bude doručena Objednateli dříve, než budou splněny podmínky pro její vystavení dle této Smlouvy, není</w:t>
      </w:r>
      <w:r>
        <w:rPr>
          <w:spacing w:val="-25"/>
          <w:w w:val="125"/>
          <w:sz w:val="20"/>
        </w:rPr>
        <w:t xml:space="preserve"> </w:t>
      </w:r>
      <w:r>
        <w:rPr>
          <w:w w:val="125"/>
          <w:sz w:val="20"/>
        </w:rPr>
        <w:t>Objednatel</w:t>
      </w:r>
      <w:r>
        <w:rPr>
          <w:spacing w:val="-23"/>
          <w:w w:val="125"/>
          <w:sz w:val="20"/>
        </w:rPr>
        <w:t xml:space="preserve"> </w:t>
      </w:r>
      <w:r>
        <w:rPr>
          <w:w w:val="125"/>
          <w:sz w:val="20"/>
        </w:rPr>
        <w:t>povinen</w:t>
      </w:r>
      <w:r>
        <w:rPr>
          <w:spacing w:val="-25"/>
          <w:w w:val="125"/>
          <w:sz w:val="20"/>
        </w:rPr>
        <w:t xml:space="preserve"> </w:t>
      </w:r>
      <w:r>
        <w:rPr>
          <w:w w:val="125"/>
          <w:sz w:val="20"/>
        </w:rPr>
        <w:t>fakturu</w:t>
      </w:r>
      <w:r>
        <w:rPr>
          <w:spacing w:val="-23"/>
          <w:w w:val="125"/>
          <w:sz w:val="20"/>
        </w:rPr>
        <w:t xml:space="preserve"> </w:t>
      </w:r>
      <w:r>
        <w:rPr>
          <w:w w:val="125"/>
          <w:sz w:val="20"/>
        </w:rPr>
        <w:t>proplatit</w:t>
      </w:r>
      <w:r>
        <w:rPr>
          <w:spacing w:val="-24"/>
          <w:w w:val="125"/>
          <w:sz w:val="20"/>
        </w:rPr>
        <w:t xml:space="preserve"> </w:t>
      </w:r>
      <w:r>
        <w:rPr>
          <w:w w:val="125"/>
          <w:sz w:val="20"/>
        </w:rPr>
        <w:t>a</w:t>
      </w:r>
      <w:r>
        <w:rPr>
          <w:spacing w:val="-24"/>
          <w:w w:val="125"/>
          <w:sz w:val="20"/>
        </w:rPr>
        <w:t xml:space="preserve"> </w:t>
      </w:r>
      <w:r>
        <w:rPr>
          <w:w w:val="125"/>
          <w:sz w:val="20"/>
        </w:rPr>
        <w:t>je</w:t>
      </w:r>
      <w:r>
        <w:rPr>
          <w:spacing w:val="-23"/>
          <w:w w:val="125"/>
          <w:sz w:val="20"/>
        </w:rPr>
        <w:t xml:space="preserve"> </w:t>
      </w:r>
      <w:r>
        <w:rPr>
          <w:w w:val="125"/>
          <w:sz w:val="20"/>
        </w:rPr>
        <w:t>oprávněn</w:t>
      </w:r>
      <w:r>
        <w:rPr>
          <w:spacing w:val="-23"/>
          <w:w w:val="125"/>
          <w:sz w:val="20"/>
        </w:rPr>
        <w:t xml:space="preserve"> </w:t>
      </w:r>
      <w:r>
        <w:rPr>
          <w:w w:val="125"/>
          <w:sz w:val="20"/>
        </w:rPr>
        <w:t>vrátit</w:t>
      </w:r>
      <w:r>
        <w:rPr>
          <w:spacing w:val="-24"/>
          <w:w w:val="125"/>
          <w:sz w:val="20"/>
        </w:rPr>
        <w:t xml:space="preserve"> </w:t>
      </w:r>
      <w:r>
        <w:rPr>
          <w:w w:val="125"/>
          <w:sz w:val="20"/>
        </w:rPr>
        <w:t>ji</w:t>
      </w:r>
      <w:r>
        <w:rPr>
          <w:spacing w:val="-23"/>
          <w:w w:val="125"/>
          <w:sz w:val="20"/>
        </w:rPr>
        <w:t xml:space="preserve"> </w:t>
      </w:r>
      <w:r>
        <w:rPr>
          <w:w w:val="125"/>
          <w:sz w:val="20"/>
        </w:rPr>
        <w:t>Dodavateli,</w:t>
      </w:r>
      <w:r>
        <w:rPr>
          <w:spacing w:val="-24"/>
          <w:w w:val="125"/>
          <w:sz w:val="20"/>
        </w:rPr>
        <w:t xml:space="preserve"> </w:t>
      </w:r>
      <w:r>
        <w:rPr>
          <w:w w:val="125"/>
          <w:sz w:val="20"/>
        </w:rPr>
        <w:t>aniž</w:t>
      </w:r>
      <w:r>
        <w:rPr>
          <w:spacing w:val="-24"/>
          <w:w w:val="125"/>
          <w:sz w:val="20"/>
        </w:rPr>
        <w:t xml:space="preserve"> </w:t>
      </w:r>
      <w:r>
        <w:rPr>
          <w:w w:val="125"/>
          <w:sz w:val="20"/>
        </w:rPr>
        <w:t>by</w:t>
      </w:r>
      <w:r>
        <w:rPr>
          <w:spacing w:val="-22"/>
          <w:w w:val="125"/>
          <w:sz w:val="20"/>
        </w:rPr>
        <w:t xml:space="preserve"> </w:t>
      </w:r>
      <w:r>
        <w:rPr>
          <w:w w:val="125"/>
          <w:sz w:val="20"/>
        </w:rPr>
        <w:t>byl v prodlení s</w:t>
      </w:r>
      <w:r>
        <w:rPr>
          <w:spacing w:val="-14"/>
          <w:w w:val="125"/>
          <w:sz w:val="20"/>
        </w:rPr>
        <w:t xml:space="preserve"> </w:t>
      </w:r>
      <w:r>
        <w:rPr>
          <w:w w:val="125"/>
          <w:sz w:val="20"/>
        </w:rPr>
        <w:t>úhradou.</w:t>
      </w:r>
    </w:p>
    <w:p w14:paraId="7D5E8F0C" w14:textId="77777777" w:rsidR="002E3A1A" w:rsidRDefault="00000000">
      <w:pPr>
        <w:pStyle w:val="Odstavecseseznamem"/>
        <w:numPr>
          <w:ilvl w:val="1"/>
          <w:numId w:val="9"/>
        </w:numPr>
        <w:tabs>
          <w:tab w:val="left" w:pos="823"/>
        </w:tabs>
        <w:spacing w:before="119"/>
        <w:ind w:right="356"/>
        <w:jc w:val="both"/>
        <w:rPr>
          <w:sz w:val="20"/>
        </w:rPr>
      </w:pPr>
      <w:r>
        <w:rPr>
          <w:w w:val="125"/>
          <w:sz w:val="20"/>
        </w:rPr>
        <w:t>Dodavatel je oprávněn vystavit fakturu až po oboustranném podpisu Akceptačního protokolu, potvrzujícím převzetí plnění dle této smlouvy Objednatelem a po odstranění případných vad a nedodělků vytknutých v Akceptačním protokolu. Dodavatel je povinen tuto fakturu vystavit a doručit Objednateli do deseti dnů od podpisu Akceptačního protokolu; jsou-li v Akceptačním protokolu uvedeny vady či nedodělky,</w:t>
      </w:r>
      <w:r>
        <w:rPr>
          <w:spacing w:val="-5"/>
          <w:w w:val="125"/>
          <w:sz w:val="20"/>
        </w:rPr>
        <w:t xml:space="preserve"> </w:t>
      </w:r>
      <w:r>
        <w:rPr>
          <w:w w:val="125"/>
          <w:sz w:val="20"/>
        </w:rPr>
        <w:t>pak</w:t>
      </w:r>
      <w:r>
        <w:rPr>
          <w:spacing w:val="-3"/>
          <w:w w:val="125"/>
          <w:sz w:val="20"/>
        </w:rPr>
        <w:t xml:space="preserve"> </w:t>
      </w:r>
      <w:r>
        <w:rPr>
          <w:w w:val="125"/>
          <w:sz w:val="20"/>
        </w:rPr>
        <w:t>do</w:t>
      </w:r>
      <w:r>
        <w:rPr>
          <w:spacing w:val="-7"/>
          <w:w w:val="125"/>
          <w:sz w:val="20"/>
        </w:rPr>
        <w:t xml:space="preserve"> </w:t>
      </w:r>
      <w:r>
        <w:rPr>
          <w:w w:val="125"/>
          <w:sz w:val="20"/>
        </w:rPr>
        <w:t>deseti</w:t>
      </w:r>
      <w:r>
        <w:rPr>
          <w:spacing w:val="-7"/>
          <w:w w:val="125"/>
          <w:sz w:val="20"/>
        </w:rPr>
        <w:t xml:space="preserve"> </w:t>
      </w:r>
      <w:r>
        <w:rPr>
          <w:w w:val="125"/>
          <w:sz w:val="20"/>
        </w:rPr>
        <w:t>dnů</w:t>
      </w:r>
      <w:r>
        <w:rPr>
          <w:spacing w:val="-6"/>
          <w:w w:val="125"/>
          <w:sz w:val="20"/>
        </w:rPr>
        <w:t xml:space="preserve"> </w:t>
      </w:r>
      <w:r>
        <w:rPr>
          <w:w w:val="125"/>
          <w:sz w:val="20"/>
        </w:rPr>
        <w:t>od</w:t>
      </w:r>
      <w:r>
        <w:rPr>
          <w:spacing w:val="-7"/>
          <w:w w:val="125"/>
          <w:sz w:val="20"/>
        </w:rPr>
        <w:t xml:space="preserve"> </w:t>
      </w:r>
      <w:r>
        <w:rPr>
          <w:w w:val="125"/>
          <w:sz w:val="20"/>
        </w:rPr>
        <w:t>odstranění</w:t>
      </w:r>
      <w:r>
        <w:rPr>
          <w:spacing w:val="-7"/>
          <w:w w:val="125"/>
          <w:sz w:val="20"/>
        </w:rPr>
        <w:t xml:space="preserve"> </w:t>
      </w:r>
      <w:r>
        <w:rPr>
          <w:w w:val="125"/>
          <w:sz w:val="20"/>
        </w:rPr>
        <w:t>těchto</w:t>
      </w:r>
      <w:r>
        <w:rPr>
          <w:spacing w:val="-6"/>
          <w:w w:val="125"/>
          <w:sz w:val="20"/>
        </w:rPr>
        <w:t xml:space="preserve"> </w:t>
      </w:r>
      <w:r>
        <w:rPr>
          <w:w w:val="125"/>
          <w:sz w:val="20"/>
        </w:rPr>
        <w:t>vad</w:t>
      </w:r>
      <w:r>
        <w:rPr>
          <w:spacing w:val="-7"/>
          <w:w w:val="125"/>
          <w:sz w:val="20"/>
        </w:rPr>
        <w:t xml:space="preserve"> </w:t>
      </w:r>
      <w:r>
        <w:rPr>
          <w:w w:val="125"/>
          <w:sz w:val="20"/>
        </w:rPr>
        <w:t>a</w:t>
      </w:r>
      <w:r>
        <w:rPr>
          <w:spacing w:val="-6"/>
          <w:w w:val="125"/>
          <w:sz w:val="20"/>
        </w:rPr>
        <w:t xml:space="preserve"> </w:t>
      </w:r>
      <w:r>
        <w:rPr>
          <w:w w:val="125"/>
          <w:sz w:val="20"/>
        </w:rPr>
        <w:t>nedodělků.</w:t>
      </w:r>
    </w:p>
    <w:p w14:paraId="7D5E8F0D" w14:textId="77777777" w:rsidR="002E3A1A" w:rsidRDefault="00000000">
      <w:pPr>
        <w:pStyle w:val="Odstavecseseznamem"/>
        <w:numPr>
          <w:ilvl w:val="1"/>
          <w:numId w:val="9"/>
        </w:numPr>
        <w:tabs>
          <w:tab w:val="left" w:pos="823"/>
        </w:tabs>
        <w:spacing w:before="119"/>
        <w:ind w:right="361"/>
        <w:jc w:val="both"/>
        <w:rPr>
          <w:sz w:val="20"/>
        </w:rPr>
      </w:pPr>
      <w:r>
        <w:rPr>
          <w:w w:val="120"/>
          <w:sz w:val="20"/>
        </w:rPr>
        <w:t>Veškeré faktury vystavené Dodavatelem musí obsahovat veškeré  náležitosti  daňového</w:t>
      </w:r>
      <w:r>
        <w:rPr>
          <w:spacing w:val="8"/>
          <w:w w:val="120"/>
          <w:sz w:val="20"/>
        </w:rPr>
        <w:t xml:space="preserve"> </w:t>
      </w:r>
      <w:r>
        <w:rPr>
          <w:w w:val="120"/>
          <w:sz w:val="20"/>
        </w:rPr>
        <w:t>dokladu</w:t>
      </w:r>
      <w:r>
        <w:rPr>
          <w:spacing w:val="7"/>
          <w:w w:val="120"/>
          <w:sz w:val="20"/>
        </w:rPr>
        <w:t xml:space="preserve"> </w:t>
      </w:r>
      <w:r>
        <w:rPr>
          <w:w w:val="120"/>
          <w:sz w:val="20"/>
        </w:rPr>
        <w:t>uvedené</w:t>
      </w:r>
      <w:r>
        <w:rPr>
          <w:spacing w:val="7"/>
          <w:w w:val="120"/>
          <w:sz w:val="20"/>
        </w:rPr>
        <w:t xml:space="preserve"> </w:t>
      </w:r>
      <w:r>
        <w:rPr>
          <w:w w:val="120"/>
          <w:sz w:val="20"/>
        </w:rPr>
        <w:t>v</w:t>
      </w:r>
      <w:r>
        <w:rPr>
          <w:spacing w:val="9"/>
          <w:w w:val="120"/>
          <w:sz w:val="20"/>
        </w:rPr>
        <w:t xml:space="preserve"> </w:t>
      </w:r>
      <w:r>
        <w:rPr>
          <w:w w:val="120"/>
          <w:sz w:val="20"/>
        </w:rPr>
        <w:t>ustanovení</w:t>
      </w:r>
      <w:r>
        <w:rPr>
          <w:spacing w:val="7"/>
          <w:w w:val="120"/>
          <w:sz w:val="20"/>
        </w:rPr>
        <w:t xml:space="preserve"> </w:t>
      </w:r>
      <w:r>
        <w:rPr>
          <w:w w:val="120"/>
          <w:sz w:val="20"/>
        </w:rPr>
        <w:t>§</w:t>
      </w:r>
      <w:r>
        <w:rPr>
          <w:spacing w:val="8"/>
          <w:w w:val="120"/>
          <w:sz w:val="20"/>
        </w:rPr>
        <w:t xml:space="preserve"> </w:t>
      </w:r>
      <w:r>
        <w:rPr>
          <w:w w:val="120"/>
          <w:sz w:val="20"/>
        </w:rPr>
        <w:t>28</w:t>
      </w:r>
      <w:r>
        <w:rPr>
          <w:spacing w:val="8"/>
          <w:w w:val="120"/>
          <w:sz w:val="20"/>
        </w:rPr>
        <w:t xml:space="preserve"> </w:t>
      </w:r>
      <w:r>
        <w:rPr>
          <w:w w:val="120"/>
          <w:sz w:val="20"/>
        </w:rPr>
        <w:t>odst.</w:t>
      </w:r>
      <w:r>
        <w:rPr>
          <w:spacing w:val="8"/>
          <w:w w:val="120"/>
          <w:sz w:val="20"/>
        </w:rPr>
        <w:t xml:space="preserve"> </w:t>
      </w:r>
      <w:r>
        <w:rPr>
          <w:w w:val="120"/>
          <w:sz w:val="20"/>
        </w:rPr>
        <w:t>2</w:t>
      </w:r>
      <w:r>
        <w:rPr>
          <w:spacing w:val="7"/>
          <w:w w:val="120"/>
          <w:sz w:val="20"/>
        </w:rPr>
        <w:t xml:space="preserve"> </w:t>
      </w:r>
      <w:r>
        <w:rPr>
          <w:w w:val="120"/>
          <w:sz w:val="20"/>
        </w:rPr>
        <w:t>zákona</w:t>
      </w:r>
      <w:r>
        <w:rPr>
          <w:spacing w:val="8"/>
          <w:w w:val="120"/>
          <w:sz w:val="20"/>
        </w:rPr>
        <w:t xml:space="preserve"> </w:t>
      </w:r>
      <w:r>
        <w:rPr>
          <w:w w:val="120"/>
          <w:sz w:val="20"/>
        </w:rPr>
        <w:t>č.</w:t>
      </w:r>
      <w:r>
        <w:rPr>
          <w:spacing w:val="8"/>
          <w:w w:val="120"/>
          <w:sz w:val="20"/>
        </w:rPr>
        <w:t xml:space="preserve"> </w:t>
      </w:r>
      <w:r>
        <w:rPr>
          <w:w w:val="120"/>
          <w:sz w:val="20"/>
        </w:rPr>
        <w:t>235/2004</w:t>
      </w:r>
      <w:r>
        <w:rPr>
          <w:spacing w:val="8"/>
          <w:w w:val="120"/>
          <w:sz w:val="20"/>
        </w:rPr>
        <w:t xml:space="preserve"> </w:t>
      </w:r>
      <w:r>
        <w:rPr>
          <w:w w:val="120"/>
          <w:sz w:val="20"/>
        </w:rPr>
        <w:t>Sb.,</w:t>
      </w:r>
      <w:r>
        <w:rPr>
          <w:spacing w:val="9"/>
          <w:w w:val="120"/>
          <w:sz w:val="20"/>
        </w:rPr>
        <w:t xml:space="preserve"> </w:t>
      </w:r>
      <w:r>
        <w:rPr>
          <w:w w:val="120"/>
          <w:sz w:val="20"/>
        </w:rPr>
        <w:t>o</w:t>
      </w:r>
      <w:r>
        <w:rPr>
          <w:spacing w:val="8"/>
          <w:w w:val="120"/>
          <w:sz w:val="20"/>
        </w:rPr>
        <w:t xml:space="preserve"> </w:t>
      </w:r>
      <w:r>
        <w:rPr>
          <w:w w:val="120"/>
          <w:sz w:val="20"/>
        </w:rPr>
        <w:t>dani</w:t>
      </w:r>
      <w:r>
        <w:rPr>
          <w:spacing w:val="6"/>
          <w:w w:val="120"/>
          <w:sz w:val="20"/>
        </w:rPr>
        <w:t xml:space="preserve"> </w:t>
      </w:r>
      <w:r>
        <w:rPr>
          <w:w w:val="120"/>
          <w:sz w:val="20"/>
        </w:rPr>
        <w:t>z</w:t>
      </w:r>
    </w:p>
    <w:p w14:paraId="7D5E8F0E" w14:textId="77777777" w:rsidR="002E3A1A" w:rsidRDefault="002E3A1A">
      <w:pPr>
        <w:jc w:val="both"/>
        <w:rPr>
          <w:sz w:val="20"/>
        </w:rPr>
        <w:sectPr w:rsidR="002E3A1A">
          <w:pgSz w:w="11920" w:h="16850"/>
          <w:pgMar w:top="1240" w:right="1060" w:bottom="880" w:left="1160" w:header="708" w:footer="685" w:gutter="0"/>
          <w:cols w:space="708"/>
        </w:sectPr>
      </w:pPr>
    </w:p>
    <w:p w14:paraId="7D5E8F0F" w14:textId="77777777" w:rsidR="002E3A1A" w:rsidRDefault="002E3A1A">
      <w:pPr>
        <w:pStyle w:val="Zkladntext"/>
      </w:pPr>
    </w:p>
    <w:p w14:paraId="7D5E8F10" w14:textId="77777777" w:rsidR="002E3A1A" w:rsidRDefault="002E3A1A">
      <w:pPr>
        <w:pStyle w:val="Zkladntext"/>
      </w:pPr>
    </w:p>
    <w:p w14:paraId="7D5E8F11" w14:textId="77777777" w:rsidR="002E3A1A" w:rsidRDefault="002E3A1A">
      <w:pPr>
        <w:pStyle w:val="Zkladntext"/>
        <w:spacing w:before="5"/>
        <w:rPr>
          <w:sz w:val="22"/>
        </w:rPr>
      </w:pPr>
    </w:p>
    <w:p w14:paraId="7D5E8F12" w14:textId="77777777" w:rsidR="002E3A1A" w:rsidRDefault="00000000">
      <w:pPr>
        <w:pStyle w:val="Zkladntext"/>
        <w:spacing w:before="1"/>
        <w:ind w:left="822" w:right="342"/>
      </w:pPr>
      <w:r>
        <w:rPr>
          <w:w w:val="120"/>
        </w:rPr>
        <w:t>přidané hodnoty, ve znění pozdějších předpisů, a další údaje požadované Objednatelem, zejména:</w:t>
      </w:r>
    </w:p>
    <w:p w14:paraId="7D5E8F13" w14:textId="77777777" w:rsidR="002E3A1A" w:rsidRDefault="00000000">
      <w:pPr>
        <w:pStyle w:val="Odstavecseseznamem"/>
        <w:numPr>
          <w:ilvl w:val="2"/>
          <w:numId w:val="9"/>
        </w:numPr>
        <w:tabs>
          <w:tab w:val="left" w:pos="1389"/>
          <w:tab w:val="left" w:pos="1390"/>
        </w:tabs>
        <w:spacing w:before="119"/>
        <w:ind w:hanging="426"/>
        <w:jc w:val="left"/>
        <w:rPr>
          <w:sz w:val="20"/>
        </w:rPr>
      </w:pPr>
      <w:r>
        <w:rPr>
          <w:w w:val="120"/>
          <w:sz w:val="20"/>
        </w:rPr>
        <w:t>označení daňového dokladu a jeho pořadové</w:t>
      </w:r>
      <w:r>
        <w:rPr>
          <w:spacing w:val="-4"/>
          <w:w w:val="120"/>
          <w:sz w:val="20"/>
        </w:rPr>
        <w:t xml:space="preserve"> </w:t>
      </w:r>
      <w:r>
        <w:rPr>
          <w:w w:val="120"/>
          <w:sz w:val="20"/>
        </w:rPr>
        <w:t>číslo;</w:t>
      </w:r>
    </w:p>
    <w:p w14:paraId="7D5E8F14" w14:textId="77777777" w:rsidR="002E3A1A" w:rsidRDefault="00000000">
      <w:pPr>
        <w:pStyle w:val="Odstavecseseznamem"/>
        <w:numPr>
          <w:ilvl w:val="2"/>
          <w:numId w:val="9"/>
        </w:numPr>
        <w:tabs>
          <w:tab w:val="left" w:pos="1389"/>
          <w:tab w:val="left" w:pos="1390"/>
        </w:tabs>
        <w:spacing w:line="243" w:lineRule="exact"/>
        <w:ind w:hanging="426"/>
        <w:jc w:val="left"/>
        <w:rPr>
          <w:sz w:val="20"/>
        </w:rPr>
      </w:pPr>
      <w:r>
        <w:rPr>
          <w:w w:val="120"/>
          <w:sz w:val="20"/>
        </w:rPr>
        <w:t>identifikační údaje</w:t>
      </w:r>
      <w:r>
        <w:rPr>
          <w:spacing w:val="-4"/>
          <w:w w:val="120"/>
          <w:sz w:val="20"/>
        </w:rPr>
        <w:t xml:space="preserve"> </w:t>
      </w:r>
      <w:r>
        <w:rPr>
          <w:w w:val="120"/>
          <w:sz w:val="20"/>
        </w:rPr>
        <w:t>Objednatele;</w:t>
      </w:r>
    </w:p>
    <w:p w14:paraId="7D5E8F15" w14:textId="77777777" w:rsidR="002E3A1A" w:rsidRDefault="00000000">
      <w:pPr>
        <w:pStyle w:val="Odstavecseseznamem"/>
        <w:numPr>
          <w:ilvl w:val="2"/>
          <w:numId w:val="9"/>
        </w:numPr>
        <w:tabs>
          <w:tab w:val="left" w:pos="1389"/>
          <w:tab w:val="left" w:pos="1390"/>
        </w:tabs>
        <w:spacing w:line="243" w:lineRule="exact"/>
        <w:ind w:hanging="426"/>
        <w:jc w:val="left"/>
        <w:rPr>
          <w:sz w:val="20"/>
        </w:rPr>
      </w:pPr>
      <w:r>
        <w:rPr>
          <w:w w:val="120"/>
          <w:sz w:val="20"/>
        </w:rPr>
        <w:t>identifikační údaje</w:t>
      </w:r>
      <w:r>
        <w:rPr>
          <w:spacing w:val="-4"/>
          <w:w w:val="120"/>
          <w:sz w:val="20"/>
        </w:rPr>
        <w:t xml:space="preserve"> </w:t>
      </w:r>
      <w:r>
        <w:rPr>
          <w:w w:val="120"/>
          <w:sz w:val="20"/>
        </w:rPr>
        <w:t>Dodavatele;</w:t>
      </w:r>
    </w:p>
    <w:p w14:paraId="7D5E8F16" w14:textId="77777777" w:rsidR="002E3A1A" w:rsidRDefault="00000000">
      <w:pPr>
        <w:pStyle w:val="Odstavecseseznamem"/>
        <w:numPr>
          <w:ilvl w:val="2"/>
          <w:numId w:val="9"/>
        </w:numPr>
        <w:tabs>
          <w:tab w:val="left" w:pos="1389"/>
          <w:tab w:val="left" w:pos="1390"/>
        </w:tabs>
        <w:spacing w:before="1" w:line="243" w:lineRule="exact"/>
        <w:ind w:hanging="426"/>
        <w:jc w:val="left"/>
        <w:rPr>
          <w:sz w:val="20"/>
        </w:rPr>
      </w:pPr>
      <w:r>
        <w:rPr>
          <w:w w:val="125"/>
          <w:sz w:val="20"/>
        </w:rPr>
        <w:t>označení</w:t>
      </w:r>
      <w:r>
        <w:rPr>
          <w:spacing w:val="-7"/>
          <w:w w:val="125"/>
          <w:sz w:val="20"/>
        </w:rPr>
        <w:t xml:space="preserve"> </w:t>
      </w:r>
      <w:r>
        <w:rPr>
          <w:w w:val="125"/>
          <w:sz w:val="20"/>
        </w:rPr>
        <w:t>banky</w:t>
      </w:r>
      <w:r>
        <w:rPr>
          <w:spacing w:val="-6"/>
          <w:w w:val="125"/>
          <w:sz w:val="20"/>
        </w:rPr>
        <w:t xml:space="preserve"> </w:t>
      </w:r>
      <w:r>
        <w:rPr>
          <w:w w:val="125"/>
          <w:sz w:val="20"/>
        </w:rPr>
        <w:t>a</w:t>
      </w:r>
      <w:r>
        <w:rPr>
          <w:spacing w:val="-8"/>
          <w:w w:val="125"/>
          <w:sz w:val="20"/>
        </w:rPr>
        <w:t xml:space="preserve"> </w:t>
      </w:r>
      <w:r>
        <w:rPr>
          <w:w w:val="125"/>
          <w:sz w:val="20"/>
        </w:rPr>
        <w:t>číslo</w:t>
      </w:r>
      <w:r>
        <w:rPr>
          <w:spacing w:val="-7"/>
          <w:w w:val="125"/>
          <w:sz w:val="20"/>
        </w:rPr>
        <w:t xml:space="preserve"> </w:t>
      </w:r>
      <w:r>
        <w:rPr>
          <w:w w:val="125"/>
          <w:sz w:val="20"/>
        </w:rPr>
        <w:t>účtu,</w:t>
      </w:r>
      <w:r>
        <w:rPr>
          <w:spacing w:val="-4"/>
          <w:w w:val="125"/>
          <w:sz w:val="20"/>
        </w:rPr>
        <w:t xml:space="preserve"> </w:t>
      </w:r>
      <w:r>
        <w:rPr>
          <w:w w:val="125"/>
          <w:sz w:val="20"/>
        </w:rPr>
        <w:t>na</w:t>
      </w:r>
      <w:r>
        <w:rPr>
          <w:spacing w:val="-7"/>
          <w:w w:val="125"/>
          <w:sz w:val="20"/>
        </w:rPr>
        <w:t xml:space="preserve"> </w:t>
      </w:r>
      <w:r>
        <w:rPr>
          <w:w w:val="125"/>
          <w:sz w:val="20"/>
        </w:rPr>
        <w:t>který</w:t>
      </w:r>
      <w:r>
        <w:rPr>
          <w:spacing w:val="-6"/>
          <w:w w:val="125"/>
          <w:sz w:val="20"/>
        </w:rPr>
        <w:t xml:space="preserve"> </w:t>
      </w:r>
      <w:r>
        <w:rPr>
          <w:w w:val="125"/>
          <w:sz w:val="20"/>
        </w:rPr>
        <w:t>má</w:t>
      </w:r>
      <w:r>
        <w:rPr>
          <w:spacing w:val="-5"/>
          <w:w w:val="125"/>
          <w:sz w:val="20"/>
        </w:rPr>
        <w:t xml:space="preserve"> </w:t>
      </w:r>
      <w:r>
        <w:rPr>
          <w:w w:val="125"/>
          <w:sz w:val="20"/>
        </w:rPr>
        <w:t>být</w:t>
      </w:r>
      <w:r>
        <w:rPr>
          <w:spacing w:val="-5"/>
          <w:w w:val="125"/>
          <w:sz w:val="20"/>
        </w:rPr>
        <w:t xml:space="preserve"> </w:t>
      </w:r>
      <w:r>
        <w:rPr>
          <w:w w:val="125"/>
          <w:sz w:val="20"/>
        </w:rPr>
        <w:t>úhrada</w:t>
      </w:r>
      <w:r>
        <w:rPr>
          <w:spacing w:val="-7"/>
          <w:w w:val="125"/>
          <w:sz w:val="20"/>
        </w:rPr>
        <w:t xml:space="preserve"> </w:t>
      </w:r>
      <w:r>
        <w:rPr>
          <w:w w:val="125"/>
          <w:sz w:val="20"/>
        </w:rPr>
        <w:t>provedena;</w:t>
      </w:r>
    </w:p>
    <w:p w14:paraId="7D5E8F17" w14:textId="77777777" w:rsidR="002E3A1A" w:rsidRDefault="00000000">
      <w:pPr>
        <w:pStyle w:val="Odstavecseseznamem"/>
        <w:numPr>
          <w:ilvl w:val="2"/>
          <w:numId w:val="9"/>
        </w:numPr>
        <w:tabs>
          <w:tab w:val="left" w:pos="1389"/>
          <w:tab w:val="left" w:pos="1390"/>
        </w:tabs>
        <w:spacing w:line="243" w:lineRule="exact"/>
        <w:ind w:hanging="426"/>
        <w:jc w:val="left"/>
        <w:rPr>
          <w:sz w:val="20"/>
        </w:rPr>
      </w:pPr>
      <w:r>
        <w:rPr>
          <w:w w:val="120"/>
          <w:sz w:val="20"/>
        </w:rPr>
        <w:t>popis</w:t>
      </w:r>
      <w:r>
        <w:rPr>
          <w:spacing w:val="-1"/>
          <w:w w:val="120"/>
          <w:sz w:val="20"/>
        </w:rPr>
        <w:t xml:space="preserve"> </w:t>
      </w:r>
      <w:r>
        <w:rPr>
          <w:w w:val="120"/>
          <w:sz w:val="20"/>
        </w:rPr>
        <w:t>plnění;</w:t>
      </w:r>
    </w:p>
    <w:p w14:paraId="7D5E8F18" w14:textId="77777777" w:rsidR="002E3A1A" w:rsidRDefault="00000000">
      <w:pPr>
        <w:pStyle w:val="Odstavecseseznamem"/>
        <w:numPr>
          <w:ilvl w:val="2"/>
          <w:numId w:val="9"/>
        </w:numPr>
        <w:tabs>
          <w:tab w:val="left" w:pos="1389"/>
          <w:tab w:val="left" w:pos="1390"/>
        </w:tabs>
        <w:spacing w:before="1" w:line="243" w:lineRule="exact"/>
        <w:ind w:hanging="426"/>
        <w:jc w:val="left"/>
        <w:rPr>
          <w:sz w:val="20"/>
        </w:rPr>
      </w:pPr>
      <w:r>
        <w:rPr>
          <w:w w:val="120"/>
          <w:sz w:val="20"/>
        </w:rPr>
        <w:t>datum vystavení a splatnosti</w:t>
      </w:r>
      <w:r>
        <w:rPr>
          <w:spacing w:val="-8"/>
          <w:w w:val="120"/>
          <w:sz w:val="20"/>
        </w:rPr>
        <w:t xml:space="preserve"> </w:t>
      </w:r>
      <w:r>
        <w:rPr>
          <w:w w:val="120"/>
          <w:sz w:val="20"/>
        </w:rPr>
        <w:t>faktury;</w:t>
      </w:r>
    </w:p>
    <w:p w14:paraId="7D5E8F19" w14:textId="77777777" w:rsidR="002E3A1A" w:rsidRDefault="00000000">
      <w:pPr>
        <w:pStyle w:val="Odstavecseseznamem"/>
        <w:numPr>
          <w:ilvl w:val="2"/>
          <w:numId w:val="9"/>
        </w:numPr>
        <w:tabs>
          <w:tab w:val="left" w:pos="1389"/>
          <w:tab w:val="left" w:pos="1390"/>
        </w:tabs>
        <w:spacing w:line="243" w:lineRule="exact"/>
        <w:ind w:hanging="426"/>
        <w:jc w:val="left"/>
        <w:rPr>
          <w:sz w:val="20"/>
        </w:rPr>
      </w:pPr>
      <w:r>
        <w:rPr>
          <w:w w:val="125"/>
          <w:sz w:val="20"/>
        </w:rPr>
        <w:t>datum uskutečnění zdanitelného</w:t>
      </w:r>
      <w:r>
        <w:rPr>
          <w:spacing w:val="-14"/>
          <w:w w:val="125"/>
          <w:sz w:val="20"/>
        </w:rPr>
        <w:t xml:space="preserve"> </w:t>
      </w:r>
      <w:r>
        <w:rPr>
          <w:w w:val="125"/>
          <w:sz w:val="20"/>
        </w:rPr>
        <w:t>plnění;</w:t>
      </w:r>
    </w:p>
    <w:p w14:paraId="7D5E8F1A" w14:textId="77777777" w:rsidR="002E3A1A" w:rsidRDefault="00000000">
      <w:pPr>
        <w:pStyle w:val="Odstavecseseznamem"/>
        <w:numPr>
          <w:ilvl w:val="2"/>
          <w:numId w:val="9"/>
        </w:numPr>
        <w:tabs>
          <w:tab w:val="left" w:pos="1389"/>
          <w:tab w:val="left" w:pos="1390"/>
        </w:tabs>
        <w:ind w:hanging="426"/>
        <w:jc w:val="left"/>
        <w:rPr>
          <w:sz w:val="20"/>
        </w:rPr>
      </w:pPr>
      <w:r>
        <w:rPr>
          <w:w w:val="125"/>
          <w:sz w:val="20"/>
        </w:rPr>
        <w:t>výši částky bez DPH, výši DPH a částku celkem s</w:t>
      </w:r>
      <w:r>
        <w:rPr>
          <w:spacing w:val="-38"/>
          <w:w w:val="125"/>
          <w:sz w:val="20"/>
        </w:rPr>
        <w:t xml:space="preserve"> </w:t>
      </w:r>
      <w:r>
        <w:rPr>
          <w:w w:val="125"/>
          <w:sz w:val="20"/>
        </w:rPr>
        <w:t>DPH;</w:t>
      </w:r>
    </w:p>
    <w:p w14:paraId="7D5E8F1B" w14:textId="77777777" w:rsidR="002E3A1A" w:rsidRDefault="00000000">
      <w:pPr>
        <w:pStyle w:val="Odstavecseseznamem"/>
        <w:numPr>
          <w:ilvl w:val="2"/>
          <w:numId w:val="9"/>
        </w:numPr>
        <w:tabs>
          <w:tab w:val="left" w:pos="1389"/>
          <w:tab w:val="left" w:pos="1390"/>
        </w:tabs>
        <w:spacing w:before="1"/>
        <w:ind w:hanging="426"/>
        <w:jc w:val="left"/>
        <w:rPr>
          <w:sz w:val="20"/>
        </w:rPr>
      </w:pPr>
      <w:r>
        <w:rPr>
          <w:w w:val="120"/>
          <w:sz w:val="20"/>
        </w:rPr>
        <w:t>podpis, v případě elektronického odeslání jméno osoby, která fakturu</w:t>
      </w:r>
      <w:r>
        <w:rPr>
          <w:spacing w:val="35"/>
          <w:w w:val="120"/>
          <w:sz w:val="20"/>
        </w:rPr>
        <w:t xml:space="preserve"> </w:t>
      </w:r>
      <w:r>
        <w:rPr>
          <w:w w:val="120"/>
          <w:sz w:val="20"/>
        </w:rPr>
        <w:t>vystavila.</w:t>
      </w:r>
    </w:p>
    <w:p w14:paraId="7D5E8F1C" w14:textId="77777777" w:rsidR="002E3A1A" w:rsidRDefault="00000000">
      <w:pPr>
        <w:pStyle w:val="Odstavecseseznamem"/>
        <w:numPr>
          <w:ilvl w:val="1"/>
          <w:numId w:val="9"/>
        </w:numPr>
        <w:tabs>
          <w:tab w:val="left" w:pos="823"/>
        </w:tabs>
        <w:spacing w:before="118"/>
        <w:ind w:right="358"/>
        <w:jc w:val="both"/>
        <w:rPr>
          <w:sz w:val="20"/>
        </w:rPr>
      </w:pPr>
      <w:r>
        <w:rPr>
          <w:w w:val="125"/>
          <w:sz w:val="20"/>
        </w:rPr>
        <w:t>Splatnost faktury vystavené Dodavatelem bude vždy nejméně 30 kalendářních dnů ode dne jejího doručení Objednateli do jeho sídla, popř. do datové schránky Objednatele nebo na Objednatelem určený</w:t>
      </w:r>
      <w:r>
        <w:rPr>
          <w:spacing w:val="-28"/>
          <w:w w:val="125"/>
          <w:sz w:val="20"/>
        </w:rPr>
        <w:t xml:space="preserve"> </w:t>
      </w:r>
      <w:r>
        <w:rPr>
          <w:w w:val="125"/>
          <w:sz w:val="20"/>
        </w:rPr>
        <w:t>e-mail.</w:t>
      </w:r>
    </w:p>
    <w:p w14:paraId="7D5E8F1D" w14:textId="77777777" w:rsidR="002E3A1A" w:rsidRDefault="00000000">
      <w:pPr>
        <w:pStyle w:val="Odstavecseseznamem"/>
        <w:numPr>
          <w:ilvl w:val="1"/>
          <w:numId w:val="9"/>
        </w:numPr>
        <w:tabs>
          <w:tab w:val="left" w:pos="823"/>
        </w:tabs>
        <w:spacing w:before="120"/>
        <w:ind w:right="362"/>
        <w:jc w:val="both"/>
        <w:rPr>
          <w:sz w:val="20"/>
        </w:rPr>
      </w:pPr>
      <w:r>
        <w:rPr>
          <w:w w:val="125"/>
          <w:sz w:val="20"/>
        </w:rPr>
        <w:t>Jakákoliv</w:t>
      </w:r>
      <w:r>
        <w:rPr>
          <w:spacing w:val="-7"/>
          <w:w w:val="125"/>
          <w:sz w:val="20"/>
        </w:rPr>
        <w:t xml:space="preserve"> </w:t>
      </w:r>
      <w:r>
        <w:rPr>
          <w:w w:val="125"/>
          <w:sz w:val="20"/>
        </w:rPr>
        <w:t>faktura</w:t>
      </w:r>
      <w:r>
        <w:rPr>
          <w:spacing w:val="-6"/>
          <w:w w:val="125"/>
          <w:sz w:val="20"/>
        </w:rPr>
        <w:t xml:space="preserve"> </w:t>
      </w:r>
      <w:r>
        <w:rPr>
          <w:w w:val="125"/>
          <w:sz w:val="20"/>
        </w:rPr>
        <w:t>je</w:t>
      </w:r>
      <w:r>
        <w:rPr>
          <w:spacing w:val="-7"/>
          <w:w w:val="125"/>
          <w:sz w:val="20"/>
        </w:rPr>
        <w:t xml:space="preserve"> </w:t>
      </w:r>
      <w:r>
        <w:rPr>
          <w:w w:val="125"/>
          <w:sz w:val="20"/>
        </w:rPr>
        <w:t>považována</w:t>
      </w:r>
      <w:r>
        <w:rPr>
          <w:spacing w:val="-5"/>
          <w:w w:val="125"/>
          <w:sz w:val="20"/>
        </w:rPr>
        <w:t xml:space="preserve"> </w:t>
      </w:r>
      <w:r>
        <w:rPr>
          <w:w w:val="125"/>
          <w:sz w:val="20"/>
        </w:rPr>
        <w:t>za</w:t>
      </w:r>
      <w:r>
        <w:rPr>
          <w:spacing w:val="-6"/>
          <w:w w:val="125"/>
          <w:sz w:val="20"/>
        </w:rPr>
        <w:t xml:space="preserve"> </w:t>
      </w:r>
      <w:r>
        <w:rPr>
          <w:w w:val="125"/>
          <w:sz w:val="20"/>
        </w:rPr>
        <w:t>zaplacenou</w:t>
      </w:r>
      <w:r>
        <w:rPr>
          <w:spacing w:val="-3"/>
          <w:w w:val="125"/>
          <w:sz w:val="20"/>
        </w:rPr>
        <w:t xml:space="preserve"> </w:t>
      </w:r>
      <w:r>
        <w:rPr>
          <w:w w:val="125"/>
          <w:sz w:val="20"/>
        </w:rPr>
        <w:t>okamžikem</w:t>
      </w:r>
      <w:r>
        <w:rPr>
          <w:spacing w:val="-7"/>
          <w:w w:val="125"/>
          <w:sz w:val="20"/>
        </w:rPr>
        <w:t xml:space="preserve"> </w:t>
      </w:r>
      <w:r>
        <w:rPr>
          <w:w w:val="125"/>
          <w:sz w:val="20"/>
        </w:rPr>
        <w:t>odepsání</w:t>
      </w:r>
      <w:r>
        <w:rPr>
          <w:spacing w:val="-6"/>
          <w:w w:val="125"/>
          <w:sz w:val="20"/>
        </w:rPr>
        <w:t xml:space="preserve"> </w:t>
      </w:r>
      <w:r>
        <w:rPr>
          <w:w w:val="125"/>
          <w:sz w:val="20"/>
        </w:rPr>
        <w:t>příslušné</w:t>
      </w:r>
      <w:r>
        <w:rPr>
          <w:spacing w:val="-7"/>
          <w:w w:val="125"/>
          <w:sz w:val="20"/>
        </w:rPr>
        <w:t xml:space="preserve"> </w:t>
      </w:r>
      <w:r>
        <w:rPr>
          <w:w w:val="125"/>
          <w:sz w:val="20"/>
        </w:rPr>
        <w:t>částky z účtu</w:t>
      </w:r>
      <w:r>
        <w:rPr>
          <w:spacing w:val="-10"/>
          <w:w w:val="125"/>
          <w:sz w:val="20"/>
        </w:rPr>
        <w:t xml:space="preserve"> </w:t>
      </w:r>
      <w:r>
        <w:rPr>
          <w:w w:val="125"/>
          <w:sz w:val="20"/>
        </w:rPr>
        <w:t>Objednatele.</w:t>
      </w:r>
    </w:p>
    <w:p w14:paraId="7D5E8F1E" w14:textId="77777777" w:rsidR="002E3A1A" w:rsidRDefault="00000000">
      <w:pPr>
        <w:pStyle w:val="Odstavecseseznamem"/>
        <w:numPr>
          <w:ilvl w:val="1"/>
          <w:numId w:val="9"/>
        </w:numPr>
        <w:tabs>
          <w:tab w:val="left" w:pos="823"/>
        </w:tabs>
        <w:spacing w:before="119"/>
        <w:ind w:right="357"/>
        <w:jc w:val="both"/>
        <w:rPr>
          <w:sz w:val="20"/>
        </w:rPr>
      </w:pPr>
      <w:r>
        <w:rPr>
          <w:w w:val="120"/>
          <w:sz w:val="20"/>
        </w:rPr>
        <w:t>Objednatel je oprávněn před uplynutím lhůty splatnosti faktury vrátit bez zaplacení fakturu, která neobsahuje náležitosti stanovené touto Smlouvou nebo budou-li tyto údaje uvedeny chybně. Dodavatel je povinen podle povahy nesprávnosti fakturu opravit nebo nově vyhotovit. V takovém případě není Objednatel v prodlení se zaplacením ceny, k jejíž úhradě byla faktura vystavena. Okamžikem doručení náležitě doplněné či opravené faktury začne běžet nová lhůta splatnosti faktury v délce minimálně 30 kalendářních</w:t>
      </w:r>
      <w:r>
        <w:rPr>
          <w:spacing w:val="-1"/>
          <w:w w:val="120"/>
          <w:sz w:val="20"/>
        </w:rPr>
        <w:t xml:space="preserve"> </w:t>
      </w:r>
      <w:r>
        <w:rPr>
          <w:w w:val="120"/>
          <w:sz w:val="20"/>
        </w:rPr>
        <w:t>dnů.</w:t>
      </w:r>
    </w:p>
    <w:p w14:paraId="7D5E8F1F" w14:textId="77777777" w:rsidR="002E3A1A" w:rsidRDefault="002E3A1A">
      <w:pPr>
        <w:pStyle w:val="Zkladntext"/>
        <w:rPr>
          <w:sz w:val="24"/>
        </w:rPr>
      </w:pPr>
    </w:p>
    <w:p w14:paraId="7D5E8F20" w14:textId="77777777" w:rsidR="002E3A1A" w:rsidRDefault="00000000">
      <w:pPr>
        <w:pStyle w:val="Nadpis2"/>
        <w:numPr>
          <w:ilvl w:val="0"/>
          <w:numId w:val="19"/>
        </w:numPr>
        <w:tabs>
          <w:tab w:val="left" w:pos="3783"/>
        </w:tabs>
        <w:spacing w:before="189"/>
        <w:ind w:left="3782" w:hanging="361"/>
        <w:jc w:val="both"/>
      </w:pPr>
      <w:r>
        <w:rPr>
          <w:w w:val="125"/>
        </w:rPr>
        <w:t>Povinnost mlčenlivosti</w:t>
      </w:r>
    </w:p>
    <w:p w14:paraId="7D5E8F21" w14:textId="77777777" w:rsidR="002E3A1A" w:rsidRDefault="00000000">
      <w:pPr>
        <w:pStyle w:val="Odstavecseseznamem"/>
        <w:numPr>
          <w:ilvl w:val="1"/>
          <w:numId w:val="8"/>
        </w:numPr>
        <w:tabs>
          <w:tab w:val="left" w:pos="823"/>
        </w:tabs>
        <w:spacing w:before="119"/>
        <w:ind w:right="356"/>
        <w:jc w:val="both"/>
        <w:rPr>
          <w:sz w:val="20"/>
        </w:rPr>
      </w:pPr>
      <w:r>
        <w:rPr>
          <w:w w:val="120"/>
          <w:sz w:val="20"/>
        </w:rPr>
        <w:t>Dodavatel se zavazuje, že informace poskytnuté Objednatelem ústně, v listinné formě či na technických nosičích informací apod., ani jakékoliv technické nebo jiné podklady získané od Objednatele při plnění Smlouvy nepoužije pro jiné než touto Smlouvou stanovené účely, ani je neposkytne nebo k nim neumožní přístup třetím osobám bez předchozího písemného souhlasu Objednatele. Tento závazek se vztahuje na všechny zaměstnance Dodavatele, jakož i na další spolupracující osoby či poddodavatele, kteří se budou podílet na plnění předmětu Smlouvy a seznámí se s výše uvedenými informacemi nebo budou držiteli zmíněných podkladů či nosičů. Tento závazek bude trvat  po  dobu  platnosti  Smlouvy  a  následně  po  dobu  10  let  od  ukončení Smlouvy. Ve vztahu ke třetím osobám je Dodavatel povinen zajistit řádné plnění  tohoto</w:t>
      </w:r>
      <w:r>
        <w:rPr>
          <w:spacing w:val="-3"/>
          <w:w w:val="120"/>
          <w:sz w:val="20"/>
        </w:rPr>
        <w:t xml:space="preserve"> </w:t>
      </w:r>
      <w:r>
        <w:rPr>
          <w:w w:val="120"/>
          <w:sz w:val="20"/>
        </w:rPr>
        <w:t>závazku.</w:t>
      </w:r>
    </w:p>
    <w:p w14:paraId="7D5E8F22" w14:textId="77777777" w:rsidR="002E3A1A" w:rsidRDefault="00000000">
      <w:pPr>
        <w:pStyle w:val="Odstavecseseznamem"/>
        <w:numPr>
          <w:ilvl w:val="1"/>
          <w:numId w:val="8"/>
        </w:numPr>
        <w:tabs>
          <w:tab w:val="left" w:pos="823"/>
        </w:tabs>
        <w:spacing w:before="118"/>
        <w:jc w:val="both"/>
        <w:rPr>
          <w:color w:val="000301"/>
          <w:sz w:val="20"/>
        </w:rPr>
      </w:pPr>
      <w:r>
        <w:rPr>
          <w:w w:val="120"/>
          <w:sz w:val="20"/>
        </w:rPr>
        <w:t>Dodavatel nesmí zpřístupnit třetí osobě informace, které při plnění této</w:t>
      </w:r>
      <w:r>
        <w:rPr>
          <w:spacing w:val="45"/>
          <w:w w:val="120"/>
          <w:sz w:val="20"/>
        </w:rPr>
        <w:t xml:space="preserve"> </w:t>
      </w:r>
      <w:r>
        <w:rPr>
          <w:w w:val="120"/>
          <w:sz w:val="20"/>
        </w:rPr>
        <w:t>Smlouvy</w:t>
      </w:r>
    </w:p>
    <w:p w14:paraId="7D5E8F23" w14:textId="77777777" w:rsidR="002E3A1A" w:rsidRDefault="00000000">
      <w:pPr>
        <w:pStyle w:val="Zkladntext"/>
        <w:ind w:left="822"/>
      </w:pPr>
      <w:r>
        <w:rPr>
          <w:w w:val="120"/>
        </w:rPr>
        <w:t>získal od Objednatele. Dodavatel touto povinností není vázán v rozsahu, v jakém:</w:t>
      </w:r>
    </w:p>
    <w:p w14:paraId="7D5E8F24" w14:textId="77777777" w:rsidR="002E3A1A" w:rsidRDefault="00000000">
      <w:pPr>
        <w:pStyle w:val="Odstavecseseznamem"/>
        <w:numPr>
          <w:ilvl w:val="2"/>
          <w:numId w:val="8"/>
        </w:numPr>
        <w:tabs>
          <w:tab w:val="left" w:pos="1533"/>
          <w:tab w:val="left" w:pos="1534"/>
        </w:tabs>
        <w:spacing w:before="119"/>
        <w:ind w:hanging="712"/>
        <w:rPr>
          <w:sz w:val="20"/>
        </w:rPr>
      </w:pPr>
      <w:r>
        <w:rPr>
          <w:w w:val="120"/>
          <w:sz w:val="20"/>
        </w:rPr>
        <w:t>je povinen poskytovat informace podle zvláštních právních</w:t>
      </w:r>
      <w:r>
        <w:rPr>
          <w:spacing w:val="19"/>
          <w:w w:val="120"/>
          <w:sz w:val="20"/>
        </w:rPr>
        <w:t xml:space="preserve"> </w:t>
      </w:r>
      <w:r>
        <w:rPr>
          <w:w w:val="120"/>
          <w:sz w:val="20"/>
        </w:rPr>
        <w:t>předpisů,</w:t>
      </w:r>
    </w:p>
    <w:p w14:paraId="7D5E8F25" w14:textId="77777777" w:rsidR="002E3A1A" w:rsidRDefault="00000000">
      <w:pPr>
        <w:pStyle w:val="Odstavecseseznamem"/>
        <w:numPr>
          <w:ilvl w:val="2"/>
          <w:numId w:val="8"/>
        </w:numPr>
        <w:tabs>
          <w:tab w:val="left" w:pos="1533"/>
          <w:tab w:val="left" w:pos="1534"/>
        </w:tabs>
        <w:spacing w:before="121"/>
        <w:ind w:hanging="712"/>
        <w:rPr>
          <w:sz w:val="20"/>
        </w:rPr>
      </w:pPr>
      <w:r>
        <w:rPr>
          <w:w w:val="125"/>
          <w:sz w:val="20"/>
        </w:rPr>
        <w:t>prokáže, že je tato informace veřejně dostupná, aniž by tuto</w:t>
      </w:r>
      <w:r>
        <w:rPr>
          <w:spacing w:val="-5"/>
          <w:w w:val="125"/>
          <w:sz w:val="20"/>
        </w:rPr>
        <w:t xml:space="preserve"> </w:t>
      </w:r>
      <w:r>
        <w:rPr>
          <w:w w:val="125"/>
          <w:sz w:val="20"/>
        </w:rPr>
        <w:t>dostupnost</w:t>
      </w:r>
    </w:p>
    <w:p w14:paraId="7D5E8F26" w14:textId="77777777" w:rsidR="002E3A1A" w:rsidRDefault="00000000">
      <w:pPr>
        <w:pStyle w:val="Zkladntext"/>
        <w:spacing w:before="1"/>
        <w:ind w:left="1533"/>
      </w:pPr>
      <w:r>
        <w:rPr>
          <w:w w:val="120"/>
        </w:rPr>
        <w:t>způsobil sám Dodavatel,</w:t>
      </w:r>
    </w:p>
    <w:p w14:paraId="7D5E8F27" w14:textId="77777777" w:rsidR="002E3A1A" w:rsidRDefault="00000000">
      <w:pPr>
        <w:pStyle w:val="Odstavecseseznamem"/>
        <w:numPr>
          <w:ilvl w:val="2"/>
          <w:numId w:val="8"/>
        </w:numPr>
        <w:tabs>
          <w:tab w:val="left" w:pos="1533"/>
          <w:tab w:val="left" w:pos="1534"/>
        </w:tabs>
        <w:spacing w:before="118"/>
        <w:ind w:right="354"/>
        <w:rPr>
          <w:sz w:val="20"/>
        </w:rPr>
      </w:pPr>
      <w:r>
        <w:rPr>
          <w:w w:val="125"/>
          <w:sz w:val="20"/>
        </w:rPr>
        <w:t>prokáže, že měl tuto informaci k dispozici ještě před datem jejího zpřístupnění</w:t>
      </w:r>
      <w:r>
        <w:rPr>
          <w:spacing w:val="-7"/>
          <w:w w:val="125"/>
          <w:sz w:val="20"/>
        </w:rPr>
        <w:t xml:space="preserve"> </w:t>
      </w:r>
      <w:r>
        <w:rPr>
          <w:w w:val="125"/>
          <w:sz w:val="20"/>
        </w:rPr>
        <w:t>Objednatelem</w:t>
      </w:r>
      <w:r>
        <w:rPr>
          <w:spacing w:val="-7"/>
          <w:w w:val="125"/>
          <w:sz w:val="20"/>
        </w:rPr>
        <w:t xml:space="preserve"> </w:t>
      </w:r>
      <w:r>
        <w:rPr>
          <w:w w:val="125"/>
          <w:sz w:val="20"/>
        </w:rPr>
        <w:t>a</w:t>
      </w:r>
      <w:r>
        <w:rPr>
          <w:spacing w:val="-6"/>
          <w:w w:val="125"/>
          <w:sz w:val="20"/>
        </w:rPr>
        <w:t xml:space="preserve"> </w:t>
      </w:r>
      <w:r>
        <w:rPr>
          <w:w w:val="125"/>
          <w:sz w:val="20"/>
        </w:rPr>
        <w:t>že</w:t>
      </w:r>
      <w:r>
        <w:rPr>
          <w:spacing w:val="-7"/>
          <w:w w:val="125"/>
          <w:sz w:val="20"/>
        </w:rPr>
        <w:t xml:space="preserve"> </w:t>
      </w:r>
      <w:r>
        <w:rPr>
          <w:w w:val="125"/>
          <w:sz w:val="20"/>
        </w:rPr>
        <w:t>ji</w:t>
      </w:r>
      <w:r>
        <w:rPr>
          <w:spacing w:val="-9"/>
          <w:w w:val="125"/>
          <w:sz w:val="20"/>
        </w:rPr>
        <w:t xml:space="preserve"> </w:t>
      </w:r>
      <w:r>
        <w:rPr>
          <w:w w:val="125"/>
          <w:sz w:val="20"/>
        </w:rPr>
        <w:t>nenabyl</w:t>
      </w:r>
      <w:r>
        <w:rPr>
          <w:spacing w:val="-7"/>
          <w:w w:val="125"/>
          <w:sz w:val="20"/>
        </w:rPr>
        <w:t xml:space="preserve"> </w:t>
      </w:r>
      <w:r>
        <w:rPr>
          <w:w w:val="125"/>
          <w:sz w:val="20"/>
        </w:rPr>
        <w:t>v</w:t>
      </w:r>
      <w:r>
        <w:rPr>
          <w:spacing w:val="-6"/>
          <w:w w:val="125"/>
          <w:sz w:val="20"/>
        </w:rPr>
        <w:t xml:space="preserve"> </w:t>
      </w:r>
      <w:r>
        <w:rPr>
          <w:w w:val="125"/>
          <w:sz w:val="20"/>
        </w:rPr>
        <w:t>rozporu</w:t>
      </w:r>
      <w:r>
        <w:rPr>
          <w:spacing w:val="-6"/>
          <w:w w:val="125"/>
          <w:sz w:val="20"/>
        </w:rPr>
        <w:t xml:space="preserve"> </w:t>
      </w:r>
      <w:r>
        <w:rPr>
          <w:w w:val="125"/>
          <w:sz w:val="20"/>
        </w:rPr>
        <w:t>se</w:t>
      </w:r>
      <w:r>
        <w:rPr>
          <w:spacing w:val="-7"/>
          <w:w w:val="125"/>
          <w:sz w:val="20"/>
        </w:rPr>
        <w:t xml:space="preserve"> </w:t>
      </w:r>
      <w:r>
        <w:rPr>
          <w:w w:val="125"/>
          <w:sz w:val="20"/>
        </w:rPr>
        <w:t>zákonem,</w:t>
      </w:r>
    </w:p>
    <w:p w14:paraId="7D5E8F28" w14:textId="77777777" w:rsidR="002E3A1A" w:rsidRDefault="00000000">
      <w:pPr>
        <w:pStyle w:val="Odstavecseseznamem"/>
        <w:numPr>
          <w:ilvl w:val="2"/>
          <w:numId w:val="8"/>
        </w:numPr>
        <w:tabs>
          <w:tab w:val="left" w:pos="1534"/>
        </w:tabs>
        <w:spacing w:before="119"/>
        <w:ind w:hanging="712"/>
        <w:rPr>
          <w:sz w:val="20"/>
        </w:rPr>
      </w:pPr>
      <w:r>
        <w:rPr>
          <w:w w:val="125"/>
          <w:sz w:val="20"/>
        </w:rPr>
        <w:t>obdrží</w:t>
      </w:r>
      <w:r>
        <w:rPr>
          <w:spacing w:val="-16"/>
          <w:w w:val="125"/>
          <w:sz w:val="20"/>
        </w:rPr>
        <w:t xml:space="preserve"> </w:t>
      </w:r>
      <w:r>
        <w:rPr>
          <w:w w:val="125"/>
          <w:sz w:val="20"/>
        </w:rPr>
        <w:t>od</w:t>
      </w:r>
      <w:r>
        <w:rPr>
          <w:spacing w:val="-16"/>
          <w:w w:val="125"/>
          <w:sz w:val="20"/>
        </w:rPr>
        <w:t xml:space="preserve"> </w:t>
      </w:r>
      <w:r>
        <w:rPr>
          <w:w w:val="125"/>
          <w:sz w:val="20"/>
        </w:rPr>
        <w:t>Objednatele</w:t>
      </w:r>
      <w:r>
        <w:rPr>
          <w:spacing w:val="-16"/>
          <w:w w:val="125"/>
          <w:sz w:val="20"/>
        </w:rPr>
        <w:t xml:space="preserve"> </w:t>
      </w:r>
      <w:r>
        <w:rPr>
          <w:w w:val="125"/>
          <w:sz w:val="20"/>
        </w:rPr>
        <w:t>písemný</w:t>
      </w:r>
      <w:r>
        <w:rPr>
          <w:spacing w:val="-15"/>
          <w:w w:val="125"/>
          <w:sz w:val="20"/>
        </w:rPr>
        <w:t xml:space="preserve"> </w:t>
      </w:r>
      <w:r>
        <w:rPr>
          <w:w w:val="125"/>
          <w:sz w:val="20"/>
        </w:rPr>
        <w:t>souhlas</w:t>
      </w:r>
      <w:r>
        <w:rPr>
          <w:spacing w:val="-13"/>
          <w:w w:val="125"/>
          <w:sz w:val="20"/>
        </w:rPr>
        <w:t xml:space="preserve"> </w:t>
      </w:r>
      <w:r>
        <w:rPr>
          <w:w w:val="125"/>
          <w:sz w:val="20"/>
        </w:rPr>
        <w:t>zpřístupňovat</w:t>
      </w:r>
      <w:r>
        <w:rPr>
          <w:spacing w:val="-15"/>
          <w:w w:val="125"/>
          <w:sz w:val="20"/>
        </w:rPr>
        <w:t xml:space="preserve"> </w:t>
      </w:r>
      <w:r>
        <w:rPr>
          <w:w w:val="125"/>
          <w:sz w:val="20"/>
        </w:rPr>
        <w:t>danou</w:t>
      </w:r>
      <w:r>
        <w:rPr>
          <w:spacing w:val="-16"/>
          <w:w w:val="125"/>
          <w:sz w:val="20"/>
        </w:rPr>
        <w:t xml:space="preserve"> </w:t>
      </w:r>
      <w:r>
        <w:rPr>
          <w:w w:val="125"/>
          <w:sz w:val="20"/>
        </w:rPr>
        <w:t>informaci,</w:t>
      </w:r>
    </w:p>
    <w:p w14:paraId="7D5E8F29" w14:textId="77777777" w:rsidR="002E3A1A" w:rsidRDefault="00000000">
      <w:pPr>
        <w:pStyle w:val="Odstavecseseznamem"/>
        <w:numPr>
          <w:ilvl w:val="2"/>
          <w:numId w:val="8"/>
        </w:numPr>
        <w:tabs>
          <w:tab w:val="left" w:pos="1533"/>
          <w:tab w:val="left" w:pos="1534"/>
          <w:tab w:val="left" w:pos="1993"/>
          <w:tab w:val="left" w:pos="3544"/>
          <w:tab w:val="left" w:pos="4852"/>
          <w:tab w:val="left" w:pos="6317"/>
          <w:tab w:val="left" w:pos="7534"/>
          <w:tab w:val="left" w:pos="8336"/>
        </w:tabs>
        <w:spacing w:before="118"/>
        <w:ind w:hanging="712"/>
        <w:rPr>
          <w:sz w:val="20"/>
        </w:rPr>
      </w:pPr>
      <w:r>
        <w:rPr>
          <w:w w:val="125"/>
          <w:sz w:val="20"/>
        </w:rPr>
        <w:t>je</w:t>
      </w:r>
      <w:r>
        <w:rPr>
          <w:w w:val="125"/>
          <w:sz w:val="20"/>
        </w:rPr>
        <w:tab/>
        <w:t>zpřístupnění</w:t>
      </w:r>
      <w:r>
        <w:rPr>
          <w:w w:val="125"/>
          <w:sz w:val="20"/>
        </w:rPr>
        <w:tab/>
        <w:t>informace</w:t>
      </w:r>
      <w:r>
        <w:rPr>
          <w:w w:val="125"/>
          <w:sz w:val="20"/>
        </w:rPr>
        <w:tab/>
        <w:t>vyžadováno</w:t>
      </w:r>
      <w:r>
        <w:rPr>
          <w:w w:val="125"/>
          <w:sz w:val="20"/>
        </w:rPr>
        <w:tab/>
        <w:t>zákonem</w:t>
      </w:r>
      <w:r>
        <w:rPr>
          <w:w w:val="125"/>
          <w:sz w:val="20"/>
        </w:rPr>
        <w:tab/>
        <w:t>nebo</w:t>
      </w:r>
      <w:r>
        <w:rPr>
          <w:w w:val="125"/>
          <w:sz w:val="20"/>
        </w:rPr>
        <w:tab/>
        <w:t>závazným</w:t>
      </w:r>
    </w:p>
    <w:p w14:paraId="7D5E8F2A" w14:textId="77777777" w:rsidR="002E3A1A" w:rsidRDefault="00000000">
      <w:pPr>
        <w:pStyle w:val="Zkladntext"/>
        <w:spacing w:before="1"/>
        <w:ind w:left="1533"/>
      </w:pPr>
      <w:r>
        <w:rPr>
          <w:w w:val="125"/>
        </w:rPr>
        <w:t>rozhodnutím orgánu veřejné moci.</w:t>
      </w:r>
    </w:p>
    <w:p w14:paraId="7D5E8F2B" w14:textId="77777777" w:rsidR="002E3A1A" w:rsidRDefault="00000000">
      <w:pPr>
        <w:pStyle w:val="Odstavecseseznamem"/>
        <w:numPr>
          <w:ilvl w:val="1"/>
          <w:numId w:val="8"/>
        </w:numPr>
        <w:tabs>
          <w:tab w:val="left" w:pos="566"/>
          <w:tab w:val="left" w:pos="567"/>
        </w:tabs>
        <w:spacing w:before="120" w:line="243" w:lineRule="exact"/>
        <w:ind w:right="353" w:hanging="823"/>
        <w:jc w:val="right"/>
        <w:rPr>
          <w:color w:val="000301"/>
          <w:sz w:val="20"/>
        </w:rPr>
      </w:pPr>
      <w:r>
        <w:rPr>
          <w:w w:val="125"/>
          <w:sz w:val="20"/>
        </w:rPr>
        <w:t xml:space="preserve">Za  porušení  povinností  podle  tohoto  článku  se  nepovažují  veřejná  oznámení </w:t>
      </w:r>
      <w:r>
        <w:rPr>
          <w:spacing w:val="2"/>
          <w:w w:val="125"/>
          <w:sz w:val="20"/>
        </w:rPr>
        <w:t xml:space="preserve"> </w:t>
      </w:r>
      <w:r>
        <w:rPr>
          <w:w w:val="125"/>
          <w:sz w:val="20"/>
        </w:rPr>
        <w:t>či</w:t>
      </w:r>
    </w:p>
    <w:p w14:paraId="7D5E8F2C" w14:textId="77777777" w:rsidR="002E3A1A" w:rsidRDefault="00000000">
      <w:pPr>
        <w:pStyle w:val="Zkladntext"/>
        <w:tabs>
          <w:tab w:val="left" w:pos="2388"/>
          <w:tab w:val="left" w:pos="3835"/>
          <w:tab w:val="left" w:pos="5268"/>
          <w:tab w:val="left" w:pos="6291"/>
          <w:tab w:val="left" w:pos="7621"/>
        </w:tabs>
        <w:spacing w:line="243" w:lineRule="exact"/>
        <w:ind w:right="356"/>
        <w:jc w:val="right"/>
      </w:pPr>
      <w:r>
        <w:rPr>
          <w:w w:val="125"/>
        </w:rPr>
        <w:t>poskytnutí</w:t>
      </w:r>
      <w:r>
        <w:rPr>
          <w:spacing w:val="22"/>
          <w:w w:val="125"/>
        </w:rPr>
        <w:t xml:space="preserve"> </w:t>
      </w:r>
      <w:r>
        <w:rPr>
          <w:w w:val="125"/>
        </w:rPr>
        <w:t>informací</w:t>
      </w:r>
      <w:r>
        <w:rPr>
          <w:w w:val="125"/>
        </w:rPr>
        <w:tab/>
        <w:t>vyžadovaná</w:t>
      </w:r>
      <w:r>
        <w:rPr>
          <w:w w:val="125"/>
        </w:rPr>
        <w:tab/>
        <w:t>příslušnými</w:t>
      </w:r>
      <w:r>
        <w:rPr>
          <w:w w:val="125"/>
        </w:rPr>
        <w:tab/>
        <w:t>obecně</w:t>
      </w:r>
      <w:r>
        <w:rPr>
          <w:w w:val="125"/>
        </w:rPr>
        <w:tab/>
        <w:t>závaznými</w:t>
      </w:r>
      <w:r>
        <w:rPr>
          <w:w w:val="125"/>
        </w:rPr>
        <w:tab/>
      </w:r>
      <w:r>
        <w:rPr>
          <w:w w:val="120"/>
        </w:rPr>
        <w:t>právními</w:t>
      </w:r>
    </w:p>
    <w:p w14:paraId="7D5E8F2D" w14:textId="77777777" w:rsidR="002E3A1A" w:rsidRDefault="002E3A1A">
      <w:pPr>
        <w:spacing w:line="243" w:lineRule="exact"/>
        <w:jc w:val="right"/>
        <w:sectPr w:rsidR="002E3A1A">
          <w:pgSz w:w="11920" w:h="16850"/>
          <w:pgMar w:top="1240" w:right="1060" w:bottom="880" w:left="1160" w:header="708" w:footer="685" w:gutter="0"/>
          <w:cols w:space="708"/>
        </w:sectPr>
      </w:pPr>
    </w:p>
    <w:p w14:paraId="7D5E8F2E" w14:textId="77777777" w:rsidR="002E3A1A" w:rsidRDefault="002E3A1A">
      <w:pPr>
        <w:pStyle w:val="Zkladntext"/>
      </w:pPr>
    </w:p>
    <w:p w14:paraId="7D5E8F2F" w14:textId="77777777" w:rsidR="002E3A1A" w:rsidRDefault="002E3A1A">
      <w:pPr>
        <w:pStyle w:val="Zkladntext"/>
      </w:pPr>
    </w:p>
    <w:p w14:paraId="7D5E8F30" w14:textId="77777777" w:rsidR="002E3A1A" w:rsidRDefault="002E3A1A">
      <w:pPr>
        <w:pStyle w:val="Zkladntext"/>
        <w:spacing w:before="5"/>
        <w:rPr>
          <w:sz w:val="22"/>
        </w:rPr>
      </w:pPr>
    </w:p>
    <w:p w14:paraId="7D5E8F31" w14:textId="77777777" w:rsidR="002E3A1A" w:rsidRDefault="00000000">
      <w:pPr>
        <w:pStyle w:val="Zkladntext"/>
        <w:spacing w:before="1"/>
        <w:ind w:left="822" w:right="352"/>
        <w:jc w:val="both"/>
      </w:pPr>
      <w:r>
        <w:rPr>
          <w:w w:val="125"/>
        </w:rPr>
        <w:t>předpisy a oprávněně vyžadovaná jakýmkoli státním  orgánem,  soudem  či správním úřadem, jakož ani  poskytnutí důvěrných  informací  poradcům  Stran, kteří jsou vázáni povinností mlčenlivosti podle příslušných právních</w:t>
      </w:r>
      <w:r>
        <w:rPr>
          <w:spacing w:val="-27"/>
          <w:w w:val="125"/>
        </w:rPr>
        <w:t xml:space="preserve"> </w:t>
      </w:r>
      <w:r>
        <w:rPr>
          <w:w w:val="125"/>
        </w:rPr>
        <w:t>předpisů.</w:t>
      </w:r>
    </w:p>
    <w:p w14:paraId="7D5E8F32" w14:textId="77777777" w:rsidR="002E3A1A" w:rsidRDefault="00000000">
      <w:pPr>
        <w:pStyle w:val="Odstavecseseznamem"/>
        <w:numPr>
          <w:ilvl w:val="1"/>
          <w:numId w:val="8"/>
        </w:numPr>
        <w:tabs>
          <w:tab w:val="left" w:pos="823"/>
        </w:tabs>
        <w:spacing w:before="119"/>
        <w:jc w:val="both"/>
        <w:rPr>
          <w:color w:val="000301"/>
          <w:sz w:val="20"/>
        </w:rPr>
      </w:pPr>
      <w:r>
        <w:rPr>
          <w:color w:val="000301"/>
          <w:w w:val="120"/>
          <w:sz w:val="20"/>
        </w:rPr>
        <w:t>Název</w:t>
      </w:r>
      <w:r>
        <w:rPr>
          <w:color w:val="000301"/>
          <w:spacing w:val="23"/>
          <w:w w:val="120"/>
          <w:sz w:val="20"/>
        </w:rPr>
        <w:t xml:space="preserve"> </w:t>
      </w:r>
      <w:r>
        <w:rPr>
          <w:color w:val="000301"/>
          <w:w w:val="120"/>
          <w:sz w:val="20"/>
        </w:rPr>
        <w:t>a</w:t>
      </w:r>
      <w:r>
        <w:rPr>
          <w:color w:val="000301"/>
          <w:spacing w:val="25"/>
          <w:w w:val="120"/>
          <w:sz w:val="20"/>
        </w:rPr>
        <w:t xml:space="preserve"> </w:t>
      </w:r>
      <w:r>
        <w:rPr>
          <w:color w:val="000301"/>
          <w:w w:val="120"/>
          <w:sz w:val="20"/>
        </w:rPr>
        <w:t>registrační</w:t>
      </w:r>
      <w:r>
        <w:rPr>
          <w:color w:val="000301"/>
          <w:spacing w:val="26"/>
          <w:w w:val="120"/>
          <w:sz w:val="20"/>
        </w:rPr>
        <w:t xml:space="preserve"> </w:t>
      </w:r>
      <w:r>
        <w:rPr>
          <w:color w:val="000301"/>
          <w:w w:val="120"/>
          <w:sz w:val="20"/>
        </w:rPr>
        <w:t>číslo</w:t>
      </w:r>
      <w:r>
        <w:rPr>
          <w:color w:val="000301"/>
          <w:spacing w:val="25"/>
          <w:w w:val="120"/>
          <w:sz w:val="20"/>
        </w:rPr>
        <w:t xml:space="preserve"> </w:t>
      </w:r>
      <w:r>
        <w:rPr>
          <w:color w:val="000301"/>
          <w:w w:val="120"/>
          <w:sz w:val="20"/>
        </w:rPr>
        <w:t>projektu</w:t>
      </w:r>
      <w:r>
        <w:rPr>
          <w:color w:val="000301"/>
          <w:spacing w:val="29"/>
          <w:w w:val="120"/>
          <w:sz w:val="20"/>
        </w:rPr>
        <w:t xml:space="preserve"> </w:t>
      </w:r>
      <w:r>
        <w:rPr>
          <w:color w:val="000301"/>
          <w:w w:val="120"/>
          <w:sz w:val="20"/>
        </w:rPr>
        <w:t>–</w:t>
      </w:r>
      <w:r>
        <w:rPr>
          <w:color w:val="000301"/>
          <w:spacing w:val="27"/>
          <w:w w:val="120"/>
          <w:sz w:val="20"/>
        </w:rPr>
        <w:t xml:space="preserve"> </w:t>
      </w:r>
      <w:r>
        <w:rPr>
          <w:color w:val="000301"/>
          <w:w w:val="120"/>
          <w:sz w:val="20"/>
        </w:rPr>
        <w:t>„Smart</w:t>
      </w:r>
      <w:r>
        <w:rPr>
          <w:color w:val="000301"/>
          <w:spacing w:val="25"/>
          <w:w w:val="120"/>
          <w:sz w:val="20"/>
        </w:rPr>
        <w:t xml:space="preserve"> </w:t>
      </w:r>
      <w:r>
        <w:rPr>
          <w:color w:val="000301"/>
          <w:w w:val="120"/>
          <w:sz w:val="20"/>
        </w:rPr>
        <w:t>Akcelerátor</w:t>
      </w:r>
      <w:r>
        <w:rPr>
          <w:color w:val="000301"/>
          <w:spacing w:val="23"/>
          <w:w w:val="120"/>
          <w:sz w:val="20"/>
        </w:rPr>
        <w:t xml:space="preserve"> </w:t>
      </w:r>
      <w:r>
        <w:rPr>
          <w:color w:val="000301"/>
          <w:w w:val="120"/>
          <w:sz w:val="20"/>
        </w:rPr>
        <w:t>MSK",</w:t>
      </w:r>
      <w:r>
        <w:rPr>
          <w:color w:val="000301"/>
          <w:spacing w:val="26"/>
          <w:w w:val="120"/>
          <w:sz w:val="20"/>
        </w:rPr>
        <w:t xml:space="preserve"> </w:t>
      </w:r>
      <w:r>
        <w:rPr>
          <w:color w:val="000301"/>
          <w:w w:val="120"/>
          <w:sz w:val="20"/>
        </w:rPr>
        <w:t>reg.</w:t>
      </w:r>
      <w:r>
        <w:rPr>
          <w:color w:val="000301"/>
          <w:spacing w:val="25"/>
          <w:w w:val="120"/>
          <w:sz w:val="20"/>
        </w:rPr>
        <w:t xml:space="preserve"> </w:t>
      </w:r>
      <w:r>
        <w:rPr>
          <w:color w:val="000301"/>
          <w:w w:val="120"/>
          <w:sz w:val="20"/>
        </w:rPr>
        <w:t>č.</w:t>
      </w:r>
    </w:p>
    <w:p w14:paraId="7D5E8F33" w14:textId="77777777" w:rsidR="002E3A1A" w:rsidRDefault="00000000">
      <w:pPr>
        <w:pStyle w:val="Zkladntext"/>
        <w:spacing w:before="1"/>
        <w:ind w:left="822"/>
      </w:pPr>
      <w:r>
        <w:rPr>
          <w:color w:val="000301"/>
          <w:w w:val="115"/>
        </w:rPr>
        <w:t>CZ.02.01.02/00/22_009/0008169.</w:t>
      </w:r>
    </w:p>
    <w:p w14:paraId="7D5E8F34" w14:textId="77777777" w:rsidR="002E3A1A" w:rsidRDefault="002E3A1A">
      <w:pPr>
        <w:pStyle w:val="Zkladntext"/>
        <w:rPr>
          <w:sz w:val="24"/>
        </w:rPr>
      </w:pPr>
    </w:p>
    <w:p w14:paraId="7D5E8F35" w14:textId="77777777" w:rsidR="002E3A1A" w:rsidRDefault="002E3A1A">
      <w:pPr>
        <w:pStyle w:val="Zkladntext"/>
        <w:spacing w:before="7"/>
        <w:rPr>
          <w:sz w:val="25"/>
        </w:rPr>
      </w:pPr>
    </w:p>
    <w:p w14:paraId="7D5E8F36" w14:textId="77777777" w:rsidR="002E3A1A" w:rsidRDefault="00000000">
      <w:pPr>
        <w:pStyle w:val="Nadpis2"/>
        <w:numPr>
          <w:ilvl w:val="0"/>
          <w:numId w:val="19"/>
        </w:numPr>
        <w:tabs>
          <w:tab w:val="left" w:pos="3317"/>
        </w:tabs>
        <w:ind w:left="3317"/>
        <w:jc w:val="both"/>
      </w:pPr>
      <w:r>
        <w:rPr>
          <w:w w:val="125"/>
        </w:rPr>
        <w:t>Náhrada škody, smluvní</w:t>
      </w:r>
      <w:r>
        <w:rPr>
          <w:spacing w:val="2"/>
          <w:w w:val="125"/>
        </w:rPr>
        <w:t xml:space="preserve"> </w:t>
      </w:r>
      <w:r>
        <w:rPr>
          <w:w w:val="125"/>
        </w:rPr>
        <w:t>pokuty</w:t>
      </w:r>
    </w:p>
    <w:p w14:paraId="7D5E8F37" w14:textId="77777777" w:rsidR="002E3A1A" w:rsidRDefault="00000000">
      <w:pPr>
        <w:pStyle w:val="Odstavecseseznamem"/>
        <w:numPr>
          <w:ilvl w:val="1"/>
          <w:numId w:val="7"/>
        </w:numPr>
        <w:tabs>
          <w:tab w:val="left" w:pos="823"/>
        </w:tabs>
        <w:spacing w:before="118"/>
        <w:ind w:right="357"/>
        <w:jc w:val="both"/>
        <w:rPr>
          <w:sz w:val="20"/>
        </w:rPr>
      </w:pPr>
      <w:r>
        <w:rPr>
          <w:w w:val="125"/>
          <w:sz w:val="20"/>
        </w:rPr>
        <w:t>V případě, že Dodavatel bude v prodlení s plněním dle této Smlouvy, zavazuje se Objednateli uhradit smluvní pokutu ve výši 0,2 % z ceny v Kč bez DPH za každý započatý den prodlení se splněním příslušné</w:t>
      </w:r>
      <w:r>
        <w:rPr>
          <w:spacing w:val="-34"/>
          <w:w w:val="125"/>
          <w:sz w:val="20"/>
        </w:rPr>
        <w:t xml:space="preserve"> </w:t>
      </w:r>
      <w:r>
        <w:rPr>
          <w:w w:val="125"/>
          <w:sz w:val="20"/>
        </w:rPr>
        <w:t>povinnosti.</w:t>
      </w:r>
    </w:p>
    <w:p w14:paraId="7D5E8F38" w14:textId="77777777" w:rsidR="002E3A1A" w:rsidRDefault="00000000">
      <w:pPr>
        <w:pStyle w:val="Odstavecseseznamem"/>
        <w:numPr>
          <w:ilvl w:val="1"/>
          <w:numId w:val="7"/>
        </w:numPr>
        <w:tabs>
          <w:tab w:val="left" w:pos="823"/>
        </w:tabs>
        <w:spacing w:before="121"/>
        <w:ind w:right="357"/>
        <w:jc w:val="both"/>
        <w:rPr>
          <w:sz w:val="20"/>
        </w:rPr>
      </w:pPr>
      <w:r>
        <w:rPr>
          <w:w w:val="125"/>
          <w:sz w:val="20"/>
        </w:rPr>
        <w:t>V případě, že Dodavatel neodstraní vady a nedodělky zjištěné v Akceptačním protokolu při předání plnění dle této smlouvy v dohodnutém termínu, je povinen zaplatit</w:t>
      </w:r>
      <w:r>
        <w:rPr>
          <w:spacing w:val="-29"/>
          <w:w w:val="125"/>
          <w:sz w:val="20"/>
        </w:rPr>
        <w:t xml:space="preserve"> </w:t>
      </w:r>
      <w:r>
        <w:rPr>
          <w:w w:val="125"/>
          <w:sz w:val="20"/>
        </w:rPr>
        <w:t>Objednateli</w:t>
      </w:r>
      <w:r>
        <w:rPr>
          <w:spacing w:val="-29"/>
          <w:w w:val="125"/>
          <w:sz w:val="20"/>
        </w:rPr>
        <w:t xml:space="preserve"> </w:t>
      </w:r>
      <w:r>
        <w:rPr>
          <w:w w:val="125"/>
          <w:sz w:val="20"/>
        </w:rPr>
        <w:t>smluvní</w:t>
      </w:r>
      <w:r>
        <w:rPr>
          <w:spacing w:val="-29"/>
          <w:w w:val="125"/>
          <w:sz w:val="20"/>
        </w:rPr>
        <w:t xml:space="preserve"> </w:t>
      </w:r>
      <w:r>
        <w:rPr>
          <w:w w:val="125"/>
          <w:sz w:val="20"/>
        </w:rPr>
        <w:t>pokutu</w:t>
      </w:r>
      <w:r>
        <w:rPr>
          <w:spacing w:val="-28"/>
          <w:w w:val="125"/>
          <w:sz w:val="20"/>
        </w:rPr>
        <w:t xml:space="preserve"> </w:t>
      </w:r>
      <w:r>
        <w:rPr>
          <w:w w:val="125"/>
          <w:sz w:val="20"/>
        </w:rPr>
        <w:t>ve</w:t>
      </w:r>
      <w:r>
        <w:rPr>
          <w:spacing w:val="-29"/>
          <w:w w:val="125"/>
          <w:sz w:val="20"/>
        </w:rPr>
        <w:t xml:space="preserve"> </w:t>
      </w:r>
      <w:r>
        <w:rPr>
          <w:w w:val="125"/>
          <w:sz w:val="20"/>
        </w:rPr>
        <w:t>výši</w:t>
      </w:r>
      <w:r>
        <w:rPr>
          <w:spacing w:val="-29"/>
          <w:w w:val="125"/>
          <w:sz w:val="20"/>
        </w:rPr>
        <w:t xml:space="preserve"> </w:t>
      </w:r>
      <w:r>
        <w:rPr>
          <w:w w:val="125"/>
          <w:sz w:val="20"/>
        </w:rPr>
        <w:t>1.000,-</w:t>
      </w:r>
      <w:r>
        <w:rPr>
          <w:spacing w:val="-28"/>
          <w:w w:val="125"/>
          <w:sz w:val="20"/>
        </w:rPr>
        <w:t xml:space="preserve"> </w:t>
      </w:r>
      <w:r>
        <w:rPr>
          <w:w w:val="125"/>
          <w:sz w:val="20"/>
        </w:rPr>
        <w:t>Kč</w:t>
      </w:r>
      <w:r>
        <w:rPr>
          <w:spacing w:val="-28"/>
          <w:w w:val="125"/>
          <w:sz w:val="20"/>
        </w:rPr>
        <w:t xml:space="preserve"> </w:t>
      </w:r>
      <w:r>
        <w:rPr>
          <w:w w:val="125"/>
          <w:sz w:val="20"/>
        </w:rPr>
        <w:t>(slovy:</w:t>
      </w:r>
      <w:r>
        <w:rPr>
          <w:spacing w:val="-28"/>
          <w:w w:val="125"/>
          <w:sz w:val="20"/>
        </w:rPr>
        <w:t xml:space="preserve"> </w:t>
      </w:r>
      <w:r>
        <w:rPr>
          <w:w w:val="125"/>
          <w:sz w:val="20"/>
        </w:rPr>
        <w:t>jeden</w:t>
      </w:r>
      <w:r>
        <w:rPr>
          <w:spacing w:val="-29"/>
          <w:w w:val="125"/>
          <w:sz w:val="20"/>
        </w:rPr>
        <w:t xml:space="preserve"> </w:t>
      </w:r>
      <w:r>
        <w:rPr>
          <w:w w:val="125"/>
          <w:sz w:val="20"/>
        </w:rPr>
        <w:t>tisíc</w:t>
      </w:r>
      <w:r>
        <w:rPr>
          <w:spacing w:val="-28"/>
          <w:w w:val="125"/>
          <w:sz w:val="20"/>
        </w:rPr>
        <w:t xml:space="preserve"> </w:t>
      </w:r>
      <w:r>
        <w:rPr>
          <w:w w:val="125"/>
          <w:sz w:val="20"/>
        </w:rPr>
        <w:t>korun</w:t>
      </w:r>
      <w:r>
        <w:rPr>
          <w:spacing w:val="-29"/>
          <w:w w:val="125"/>
          <w:sz w:val="20"/>
        </w:rPr>
        <w:t xml:space="preserve"> </w:t>
      </w:r>
      <w:r>
        <w:rPr>
          <w:w w:val="125"/>
          <w:sz w:val="20"/>
        </w:rPr>
        <w:t>českých), a to za každý započatý den prodlení se splněním takové povinnosti a za každou jednotlivou</w:t>
      </w:r>
      <w:r>
        <w:rPr>
          <w:spacing w:val="-5"/>
          <w:w w:val="125"/>
          <w:sz w:val="20"/>
        </w:rPr>
        <w:t xml:space="preserve"> </w:t>
      </w:r>
      <w:r>
        <w:rPr>
          <w:w w:val="125"/>
          <w:sz w:val="20"/>
        </w:rPr>
        <w:t>vadu.</w:t>
      </w:r>
    </w:p>
    <w:p w14:paraId="7D5E8F39" w14:textId="77777777" w:rsidR="002E3A1A" w:rsidRDefault="00000000">
      <w:pPr>
        <w:pStyle w:val="Odstavecseseznamem"/>
        <w:numPr>
          <w:ilvl w:val="1"/>
          <w:numId w:val="7"/>
        </w:numPr>
        <w:tabs>
          <w:tab w:val="left" w:pos="823"/>
        </w:tabs>
        <w:spacing w:before="118"/>
        <w:ind w:right="355"/>
        <w:jc w:val="both"/>
        <w:rPr>
          <w:sz w:val="20"/>
        </w:rPr>
      </w:pPr>
      <w:r>
        <w:rPr>
          <w:w w:val="125"/>
          <w:sz w:val="20"/>
        </w:rPr>
        <w:t xml:space="preserve">V případě, že Dodavatel poruší svou povinnost mlčenlivosti dle článku </w:t>
      </w:r>
      <w:r>
        <w:rPr>
          <w:spacing w:val="2"/>
          <w:w w:val="105"/>
          <w:sz w:val="20"/>
        </w:rPr>
        <w:t xml:space="preserve">11. </w:t>
      </w:r>
      <w:r>
        <w:rPr>
          <w:w w:val="125"/>
          <w:sz w:val="20"/>
        </w:rPr>
        <w:t>Smlouvy, vzniká</w:t>
      </w:r>
      <w:r>
        <w:rPr>
          <w:spacing w:val="-15"/>
          <w:w w:val="125"/>
          <w:sz w:val="20"/>
        </w:rPr>
        <w:t xml:space="preserve"> </w:t>
      </w:r>
      <w:r>
        <w:rPr>
          <w:w w:val="125"/>
          <w:sz w:val="20"/>
        </w:rPr>
        <w:t>Objednateli</w:t>
      </w:r>
      <w:r>
        <w:rPr>
          <w:spacing w:val="-15"/>
          <w:w w:val="125"/>
          <w:sz w:val="20"/>
        </w:rPr>
        <w:t xml:space="preserve"> </w:t>
      </w:r>
      <w:r>
        <w:rPr>
          <w:w w:val="125"/>
          <w:sz w:val="20"/>
        </w:rPr>
        <w:t>nárok</w:t>
      </w:r>
      <w:r>
        <w:rPr>
          <w:spacing w:val="-15"/>
          <w:w w:val="125"/>
          <w:sz w:val="20"/>
        </w:rPr>
        <w:t xml:space="preserve"> </w:t>
      </w:r>
      <w:r>
        <w:rPr>
          <w:w w:val="125"/>
          <w:sz w:val="20"/>
        </w:rPr>
        <w:t>na</w:t>
      </w:r>
      <w:r>
        <w:rPr>
          <w:spacing w:val="-15"/>
          <w:w w:val="125"/>
          <w:sz w:val="20"/>
        </w:rPr>
        <w:t xml:space="preserve"> </w:t>
      </w:r>
      <w:r>
        <w:rPr>
          <w:w w:val="125"/>
          <w:sz w:val="20"/>
        </w:rPr>
        <w:t>smluvní</w:t>
      </w:r>
      <w:r>
        <w:rPr>
          <w:spacing w:val="-15"/>
          <w:w w:val="125"/>
          <w:sz w:val="20"/>
        </w:rPr>
        <w:t xml:space="preserve"> </w:t>
      </w:r>
      <w:r>
        <w:rPr>
          <w:w w:val="125"/>
          <w:sz w:val="20"/>
        </w:rPr>
        <w:t>pokutu</w:t>
      </w:r>
      <w:r>
        <w:rPr>
          <w:spacing w:val="-15"/>
          <w:w w:val="125"/>
          <w:sz w:val="20"/>
        </w:rPr>
        <w:t xml:space="preserve"> </w:t>
      </w:r>
      <w:r>
        <w:rPr>
          <w:w w:val="125"/>
          <w:sz w:val="20"/>
        </w:rPr>
        <w:t>ve</w:t>
      </w:r>
      <w:r>
        <w:rPr>
          <w:spacing w:val="-13"/>
          <w:w w:val="125"/>
          <w:sz w:val="20"/>
        </w:rPr>
        <w:t xml:space="preserve"> </w:t>
      </w:r>
      <w:r>
        <w:rPr>
          <w:w w:val="125"/>
          <w:sz w:val="20"/>
        </w:rPr>
        <w:t>výši</w:t>
      </w:r>
      <w:r>
        <w:rPr>
          <w:spacing w:val="-15"/>
          <w:w w:val="125"/>
          <w:sz w:val="20"/>
        </w:rPr>
        <w:t xml:space="preserve"> </w:t>
      </w:r>
      <w:r>
        <w:rPr>
          <w:w w:val="125"/>
          <w:sz w:val="20"/>
        </w:rPr>
        <w:t>100.000,-</w:t>
      </w:r>
      <w:r>
        <w:rPr>
          <w:spacing w:val="-14"/>
          <w:w w:val="125"/>
          <w:sz w:val="20"/>
        </w:rPr>
        <w:t xml:space="preserve"> </w:t>
      </w:r>
      <w:r>
        <w:rPr>
          <w:w w:val="125"/>
          <w:sz w:val="20"/>
        </w:rPr>
        <w:t>Kč</w:t>
      </w:r>
      <w:r>
        <w:rPr>
          <w:spacing w:val="-12"/>
          <w:w w:val="125"/>
          <w:sz w:val="20"/>
        </w:rPr>
        <w:t xml:space="preserve"> </w:t>
      </w:r>
      <w:r>
        <w:rPr>
          <w:w w:val="125"/>
          <w:sz w:val="20"/>
        </w:rPr>
        <w:t>(slovy:</w:t>
      </w:r>
      <w:r>
        <w:rPr>
          <w:spacing w:val="-14"/>
          <w:w w:val="125"/>
          <w:sz w:val="20"/>
        </w:rPr>
        <w:t xml:space="preserve"> </w:t>
      </w:r>
      <w:r>
        <w:rPr>
          <w:w w:val="125"/>
          <w:sz w:val="20"/>
        </w:rPr>
        <w:t>sto</w:t>
      </w:r>
      <w:r>
        <w:rPr>
          <w:spacing w:val="-15"/>
          <w:w w:val="125"/>
          <w:sz w:val="20"/>
        </w:rPr>
        <w:t xml:space="preserve"> </w:t>
      </w:r>
      <w:r>
        <w:rPr>
          <w:w w:val="125"/>
          <w:sz w:val="20"/>
        </w:rPr>
        <w:t>tisíc</w:t>
      </w:r>
      <w:r>
        <w:rPr>
          <w:spacing w:val="-14"/>
          <w:w w:val="125"/>
          <w:sz w:val="20"/>
        </w:rPr>
        <w:t xml:space="preserve"> </w:t>
      </w:r>
      <w:r>
        <w:rPr>
          <w:w w:val="125"/>
          <w:sz w:val="20"/>
        </w:rPr>
        <w:t>korun českých),</w:t>
      </w:r>
      <w:r>
        <w:rPr>
          <w:spacing w:val="-6"/>
          <w:w w:val="125"/>
          <w:sz w:val="20"/>
        </w:rPr>
        <w:t xml:space="preserve"> </w:t>
      </w:r>
      <w:r>
        <w:rPr>
          <w:w w:val="125"/>
          <w:sz w:val="20"/>
        </w:rPr>
        <w:t>a</w:t>
      </w:r>
      <w:r>
        <w:rPr>
          <w:spacing w:val="-6"/>
          <w:w w:val="125"/>
          <w:sz w:val="20"/>
        </w:rPr>
        <w:t xml:space="preserve"> </w:t>
      </w:r>
      <w:r>
        <w:rPr>
          <w:w w:val="125"/>
          <w:sz w:val="20"/>
        </w:rPr>
        <w:t>to</w:t>
      </w:r>
      <w:r>
        <w:rPr>
          <w:spacing w:val="-7"/>
          <w:w w:val="125"/>
          <w:sz w:val="20"/>
        </w:rPr>
        <w:t xml:space="preserve"> </w:t>
      </w:r>
      <w:r>
        <w:rPr>
          <w:w w:val="125"/>
          <w:sz w:val="20"/>
        </w:rPr>
        <w:t>za</w:t>
      </w:r>
      <w:r>
        <w:rPr>
          <w:spacing w:val="-8"/>
          <w:w w:val="125"/>
          <w:sz w:val="20"/>
        </w:rPr>
        <w:t xml:space="preserve"> </w:t>
      </w:r>
      <w:r>
        <w:rPr>
          <w:w w:val="125"/>
          <w:sz w:val="20"/>
        </w:rPr>
        <w:t>každé</w:t>
      </w:r>
      <w:r>
        <w:rPr>
          <w:spacing w:val="-7"/>
          <w:w w:val="125"/>
          <w:sz w:val="20"/>
        </w:rPr>
        <w:t xml:space="preserve"> </w:t>
      </w:r>
      <w:r>
        <w:rPr>
          <w:w w:val="125"/>
          <w:sz w:val="20"/>
        </w:rPr>
        <w:t>jednotlivé</w:t>
      </w:r>
      <w:r>
        <w:rPr>
          <w:spacing w:val="-7"/>
          <w:w w:val="125"/>
          <w:sz w:val="20"/>
        </w:rPr>
        <w:t xml:space="preserve"> </w:t>
      </w:r>
      <w:r>
        <w:rPr>
          <w:w w:val="125"/>
          <w:sz w:val="20"/>
        </w:rPr>
        <w:t>porušení</w:t>
      </w:r>
      <w:r>
        <w:rPr>
          <w:spacing w:val="-8"/>
          <w:w w:val="125"/>
          <w:sz w:val="20"/>
        </w:rPr>
        <w:t xml:space="preserve"> </w:t>
      </w:r>
      <w:r>
        <w:rPr>
          <w:w w:val="125"/>
          <w:sz w:val="20"/>
        </w:rPr>
        <w:t>této</w:t>
      </w:r>
      <w:r>
        <w:rPr>
          <w:spacing w:val="-3"/>
          <w:w w:val="125"/>
          <w:sz w:val="20"/>
        </w:rPr>
        <w:t xml:space="preserve"> </w:t>
      </w:r>
      <w:r>
        <w:rPr>
          <w:w w:val="125"/>
          <w:sz w:val="20"/>
        </w:rPr>
        <w:t>povinnosti.</w:t>
      </w:r>
    </w:p>
    <w:p w14:paraId="7D5E8F3A" w14:textId="77777777" w:rsidR="002E3A1A" w:rsidRDefault="00000000">
      <w:pPr>
        <w:pStyle w:val="Odstavecseseznamem"/>
        <w:numPr>
          <w:ilvl w:val="1"/>
          <w:numId w:val="7"/>
        </w:numPr>
        <w:tabs>
          <w:tab w:val="left" w:pos="823"/>
        </w:tabs>
        <w:spacing w:before="120"/>
        <w:ind w:right="361"/>
        <w:jc w:val="both"/>
        <w:rPr>
          <w:sz w:val="20"/>
        </w:rPr>
      </w:pPr>
      <w:r>
        <w:rPr>
          <w:w w:val="125"/>
          <w:sz w:val="20"/>
        </w:rPr>
        <w:t>Jakákoliv smluvní pokuta uplatněná dle tohoto článku Smlouvy je splatná do 14 dnů ode dne doručení jejího písemného vyúčtování příslušnou Stranou druhé smluvní Straně.</w:t>
      </w:r>
    </w:p>
    <w:p w14:paraId="7D5E8F3B" w14:textId="77777777" w:rsidR="002E3A1A" w:rsidRDefault="00000000">
      <w:pPr>
        <w:pStyle w:val="Odstavecseseznamem"/>
        <w:numPr>
          <w:ilvl w:val="1"/>
          <w:numId w:val="7"/>
        </w:numPr>
        <w:tabs>
          <w:tab w:val="left" w:pos="823"/>
        </w:tabs>
        <w:spacing w:before="119"/>
        <w:ind w:right="362"/>
        <w:jc w:val="both"/>
        <w:rPr>
          <w:sz w:val="20"/>
        </w:rPr>
      </w:pPr>
      <w:r>
        <w:rPr>
          <w:w w:val="125"/>
          <w:sz w:val="20"/>
        </w:rPr>
        <w:t>Objednatel je oprávněn jednostranně započíst jakoukoliv smluvní pokutu, na kterou mu</w:t>
      </w:r>
      <w:r>
        <w:rPr>
          <w:spacing w:val="-28"/>
          <w:w w:val="125"/>
          <w:sz w:val="20"/>
        </w:rPr>
        <w:t xml:space="preserve"> </w:t>
      </w:r>
      <w:r>
        <w:rPr>
          <w:w w:val="125"/>
          <w:sz w:val="20"/>
        </w:rPr>
        <w:t>dle</w:t>
      </w:r>
      <w:r>
        <w:rPr>
          <w:spacing w:val="-28"/>
          <w:w w:val="125"/>
          <w:sz w:val="20"/>
        </w:rPr>
        <w:t xml:space="preserve"> </w:t>
      </w:r>
      <w:r>
        <w:rPr>
          <w:w w:val="125"/>
          <w:sz w:val="20"/>
        </w:rPr>
        <w:t>této</w:t>
      </w:r>
      <w:r>
        <w:rPr>
          <w:spacing w:val="-27"/>
          <w:w w:val="125"/>
          <w:sz w:val="20"/>
        </w:rPr>
        <w:t xml:space="preserve"> </w:t>
      </w:r>
      <w:r>
        <w:rPr>
          <w:w w:val="125"/>
          <w:sz w:val="20"/>
        </w:rPr>
        <w:t>Smlouvy</w:t>
      </w:r>
      <w:r>
        <w:rPr>
          <w:spacing w:val="-28"/>
          <w:w w:val="125"/>
          <w:sz w:val="20"/>
        </w:rPr>
        <w:t xml:space="preserve"> </w:t>
      </w:r>
      <w:r>
        <w:rPr>
          <w:w w:val="125"/>
          <w:sz w:val="20"/>
        </w:rPr>
        <w:t>včetně</w:t>
      </w:r>
      <w:r>
        <w:rPr>
          <w:spacing w:val="-28"/>
          <w:w w:val="125"/>
          <w:sz w:val="20"/>
        </w:rPr>
        <w:t xml:space="preserve"> </w:t>
      </w:r>
      <w:r>
        <w:rPr>
          <w:w w:val="125"/>
          <w:sz w:val="20"/>
        </w:rPr>
        <w:t>jejich</w:t>
      </w:r>
      <w:r>
        <w:rPr>
          <w:spacing w:val="-27"/>
          <w:w w:val="125"/>
          <w:sz w:val="20"/>
        </w:rPr>
        <w:t xml:space="preserve"> </w:t>
      </w:r>
      <w:r>
        <w:rPr>
          <w:w w:val="125"/>
          <w:sz w:val="20"/>
        </w:rPr>
        <w:t>příloh</w:t>
      </w:r>
      <w:r>
        <w:rPr>
          <w:spacing w:val="-28"/>
          <w:w w:val="125"/>
          <w:sz w:val="20"/>
        </w:rPr>
        <w:t xml:space="preserve"> </w:t>
      </w:r>
      <w:r>
        <w:rPr>
          <w:w w:val="125"/>
          <w:sz w:val="20"/>
        </w:rPr>
        <w:t>vznikl</w:t>
      </w:r>
      <w:r>
        <w:rPr>
          <w:spacing w:val="-28"/>
          <w:w w:val="125"/>
          <w:sz w:val="20"/>
        </w:rPr>
        <w:t xml:space="preserve"> </w:t>
      </w:r>
      <w:r>
        <w:rPr>
          <w:w w:val="125"/>
          <w:sz w:val="20"/>
        </w:rPr>
        <w:t>nárok,</w:t>
      </w:r>
      <w:r>
        <w:rPr>
          <w:spacing w:val="-26"/>
          <w:w w:val="125"/>
          <w:sz w:val="20"/>
        </w:rPr>
        <w:t xml:space="preserve"> </w:t>
      </w:r>
      <w:r>
        <w:rPr>
          <w:w w:val="125"/>
          <w:sz w:val="20"/>
        </w:rPr>
        <w:t>proti</w:t>
      </w:r>
      <w:r>
        <w:rPr>
          <w:spacing w:val="-29"/>
          <w:w w:val="125"/>
          <w:sz w:val="20"/>
        </w:rPr>
        <w:t xml:space="preserve"> </w:t>
      </w:r>
      <w:r>
        <w:rPr>
          <w:w w:val="125"/>
          <w:sz w:val="20"/>
        </w:rPr>
        <w:t>jakékoliv</w:t>
      </w:r>
      <w:r>
        <w:rPr>
          <w:spacing w:val="-27"/>
          <w:w w:val="125"/>
          <w:sz w:val="20"/>
        </w:rPr>
        <w:t xml:space="preserve"> </w:t>
      </w:r>
      <w:r>
        <w:rPr>
          <w:w w:val="125"/>
          <w:sz w:val="20"/>
        </w:rPr>
        <w:t>platbě</w:t>
      </w:r>
      <w:r>
        <w:rPr>
          <w:spacing w:val="-28"/>
          <w:w w:val="125"/>
          <w:sz w:val="20"/>
        </w:rPr>
        <w:t xml:space="preserve"> </w:t>
      </w:r>
      <w:r>
        <w:rPr>
          <w:w w:val="125"/>
          <w:sz w:val="20"/>
        </w:rPr>
        <w:t>Dodavateli, která mu má být dle této Smlouvy</w:t>
      </w:r>
      <w:r>
        <w:rPr>
          <w:spacing w:val="-35"/>
          <w:w w:val="125"/>
          <w:sz w:val="20"/>
        </w:rPr>
        <w:t xml:space="preserve"> </w:t>
      </w:r>
      <w:r>
        <w:rPr>
          <w:w w:val="125"/>
          <w:sz w:val="20"/>
        </w:rPr>
        <w:t>uhrazena.</w:t>
      </w:r>
    </w:p>
    <w:p w14:paraId="7D5E8F3C" w14:textId="77777777" w:rsidR="002E3A1A" w:rsidRDefault="00000000">
      <w:pPr>
        <w:pStyle w:val="Odstavecseseznamem"/>
        <w:numPr>
          <w:ilvl w:val="1"/>
          <w:numId w:val="7"/>
        </w:numPr>
        <w:tabs>
          <w:tab w:val="left" w:pos="823"/>
        </w:tabs>
        <w:spacing w:before="118"/>
        <w:ind w:right="360"/>
        <w:jc w:val="both"/>
        <w:rPr>
          <w:color w:val="000301"/>
          <w:sz w:val="20"/>
        </w:rPr>
      </w:pPr>
      <w:r>
        <w:rPr>
          <w:w w:val="120"/>
          <w:sz w:val="20"/>
        </w:rPr>
        <w:t>Bude-li porušením povinnosti Dodavatele, ke které se váže smluvní  pokuta,  způsobena objednateli škoda, zavazuje se Dodavatel uhradit objednateli škodu pouze ve výši, kterou nepokryla uhrazená smluvní pokuta. To nijak neomezuje právo Objednatele, aby byl Dodavatelem odstraněn nežádoucí stav. Smluvní strany se dohodly,</w:t>
      </w:r>
      <w:r>
        <w:rPr>
          <w:spacing w:val="10"/>
          <w:w w:val="120"/>
          <w:sz w:val="20"/>
        </w:rPr>
        <w:t xml:space="preserve"> </w:t>
      </w:r>
      <w:r>
        <w:rPr>
          <w:w w:val="120"/>
          <w:sz w:val="20"/>
        </w:rPr>
        <w:t>že</w:t>
      </w:r>
      <w:r>
        <w:rPr>
          <w:spacing w:val="7"/>
          <w:w w:val="120"/>
          <w:sz w:val="20"/>
        </w:rPr>
        <w:t xml:space="preserve"> </w:t>
      </w:r>
      <w:r>
        <w:rPr>
          <w:w w:val="120"/>
          <w:sz w:val="20"/>
        </w:rPr>
        <w:t>na</w:t>
      </w:r>
      <w:r>
        <w:rPr>
          <w:spacing w:val="8"/>
          <w:w w:val="120"/>
          <w:sz w:val="20"/>
        </w:rPr>
        <w:t xml:space="preserve"> </w:t>
      </w:r>
      <w:r>
        <w:rPr>
          <w:w w:val="120"/>
          <w:sz w:val="20"/>
        </w:rPr>
        <w:t>tuto</w:t>
      </w:r>
      <w:r>
        <w:rPr>
          <w:spacing w:val="7"/>
          <w:w w:val="120"/>
          <w:sz w:val="20"/>
        </w:rPr>
        <w:t xml:space="preserve"> </w:t>
      </w:r>
      <w:r>
        <w:rPr>
          <w:w w:val="120"/>
          <w:sz w:val="20"/>
        </w:rPr>
        <w:t>Smlouvu</w:t>
      </w:r>
      <w:r>
        <w:rPr>
          <w:spacing w:val="9"/>
          <w:w w:val="120"/>
          <w:sz w:val="20"/>
        </w:rPr>
        <w:t xml:space="preserve"> </w:t>
      </w:r>
      <w:r>
        <w:rPr>
          <w:w w:val="120"/>
          <w:sz w:val="20"/>
        </w:rPr>
        <w:t>nebudou</w:t>
      </w:r>
      <w:r>
        <w:rPr>
          <w:spacing w:val="9"/>
          <w:w w:val="120"/>
          <w:sz w:val="20"/>
        </w:rPr>
        <w:t xml:space="preserve"> </w:t>
      </w:r>
      <w:r>
        <w:rPr>
          <w:w w:val="120"/>
          <w:sz w:val="20"/>
        </w:rPr>
        <w:t>aplikovat</w:t>
      </w:r>
      <w:r>
        <w:rPr>
          <w:spacing w:val="9"/>
          <w:w w:val="120"/>
          <w:sz w:val="20"/>
        </w:rPr>
        <w:t xml:space="preserve"> </w:t>
      </w:r>
      <w:r>
        <w:rPr>
          <w:w w:val="120"/>
          <w:sz w:val="20"/>
        </w:rPr>
        <w:t>ust.</w:t>
      </w:r>
      <w:r>
        <w:rPr>
          <w:spacing w:val="10"/>
          <w:w w:val="120"/>
          <w:sz w:val="20"/>
        </w:rPr>
        <w:t xml:space="preserve"> </w:t>
      </w:r>
      <w:r>
        <w:rPr>
          <w:w w:val="120"/>
          <w:sz w:val="20"/>
        </w:rPr>
        <w:t>§</w:t>
      </w:r>
      <w:r>
        <w:rPr>
          <w:spacing w:val="9"/>
          <w:w w:val="120"/>
          <w:sz w:val="20"/>
        </w:rPr>
        <w:t xml:space="preserve"> </w:t>
      </w:r>
      <w:r>
        <w:rPr>
          <w:w w:val="120"/>
          <w:sz w:val="20"/>
        </w:rPr>
        <w:t>2050</w:t>
      </w:r>
      <w:r>
        <w:rPr>
          <w:spacing w:val="7"/>
          <w:w w:val="120"/>
          <w:sz w:val="20"/>
        </w:rPr>
        <w:t xml:space="preserve"> </w:t>
      </w:r>
      <w:r>
        <w:rPr>
          <w:w w:val="120"/>
          <w:sz w:val="20"/>
        </w:rPr>
        <w:t>občanského</w:t>
      </w:r>
      <w:r>
        <w:rPr>
          <w:spacing w:val="12"/>
          <w:w w:val="120"/>
          <w:sz w:val="20"/>
        </w:rPr>
        <w:t xml:space="preserve"> </w:t>
      </w:r>
      <w:r>
        <w:rPr>
          <w:w w:val="120"/>
          <w:sz w:val="20"/>
        </w:rPr>
        <w:t>zákoníku.</w:t>
      </w:r>
    </w:p>
    <w:p w14:paraId="7D5E8F3D" w14:textId="77777777" w:rsidR="002E3A1A" w:rsidRDefault="002E3A1A">
      <w:pPr>
        <w:pStyle w:val="Zkladntext"/>
        <w:spacing w:before="9"/>
        <w:rPr>
          <w:sz w:val="29"/>
        </w:rPr>
      </w:pPr>
    </w:p>
    <w:p w14:paraId="7D5E8F3E" w14:textId="77777777" w:rsidR="002E3A1A" w:rsidRDefault="00000000">
      <w:pPr>
        <w:pStyle w:val="Nadpis2"/>
        <w:numPr>
          <w:ilvl w:val="0"/>
          <w:numId w:val="19"/>
        </w:numPr>
        <w:tabs>
          <w:tab w:val="left" w:pos="2881"/>
        </w:tabs>
        <w:ind w:left="2880" w:hanging="722"/>
        <w:jc w:val="both"/>
      </w:pPr>
      <w:r>
        <w:rPr>
          <w:w w:val="125"/>
        </w:rPr>
        <w:t>Ukončení Smlouvy, odstoupení od</w:t>
      </w:r>
      <w:r>
        <w:rPr>
          <w:spacing w:val="6"/>
          <w:w w:val="125"/>
        </w:rPr>
        <w:t xml:space="preserve"> </w:t>
      </w:r>
      <w:r>
        <w:rPr>
          <w:w w:val="125"/>
        </w:rPr>
        <w:t>Smlouvy</w:t>
      </w:r>
    </w:p>
    <w:p w14:paraId="7D5E8F3F" w14:textId="77777777" w:rsidR="002E3A1A" w:rsidRDefault="00000000">
      <w:pPr>
        <w:pStyle w:val="Odstavecseseznamem"/>
        <w:numPr>
          <w:ilvl w:val="1"/>
          <w:numId w:val="6"/>
        </w:numPr>
        <w:tabs>
          <w:tab w:val="left" w:pos="823"/>
        </w:tabs>
        <w:spacing w:before="121"/>
        <w:jc w:val="both"/>
        <w:rPr>
          <w:color w:val="000301"/>
          <w:sz w:val="20"/>
        </w:rPr>
      </w:pPr>
      <w:r>
        <w:rPr>
          <w:w w:val="125"/>
          <w:sz w:val="20"/>
        </w:rPr>
        <w:t>Smluvní</w:t>
      </w:r>
      <w:r>
        <w:rPr>
          <w:spacing w:val="-7"/>
          <w:w w:val="125"/>
          <w:sz w:val="20"/>
        </w:rPr>
        <w:t xml:space="preserve"> </w:t>
      </w:r>
      <w:r>
        <w:rPr>
          <w:w w:val="125"/>
          <w:sz w:val="20"/>
        </w:rPr>
        <w:t>vztah</w:t>
      </w:r>
      <w:r>
        <w:rPr>
          <w:spacing w:val="-6"/>
          <w:w w:val="125"/>
          <w:sz w:val="20"/>
        </w:rPr>
        <w:t xml:space="preserve"> </w:t>
      </w:r>
      <w:r>
        <w:rPr>
          <w:w w:val="125"/>
          <w:sz w:val="20"/>
        </w:rPr>
        <w:t>vzniklý</w:t>
      </w:r>
      <w:r>
        <w:rPr>
          <w:spacing w:val="-3"/>
          <w:w w:val="125"/>
          <w:sz w:val="20"/>
        </w:rPr>
        <w:t xml:space="preserve"> </w:t>
      </w:r>
      <w:r>
        <w:rPr>
          <w:w w:val="125"/>
          <w:sz w:val="20"/>
        </w:rPr>
        <w:t>na</w:t>
      </w:r>
      <w:r>
        <w:rPr>
          <w:spacing w:val="-5"/>
          <w:w w:val="125"/>
          <w:sz w:val="20"/>
        </w:rPr>
        <w:t xml:space="preserve"> </w:t>
      </w:r>
      <w:r>
        <w:rPr>
          <w:w w:val="125"/>
          <w:sz w:val="20"/>
        </w:rPr>
        <w:t>základě</w:t>
      </w:r>
      <w:r>
        <w:rPr>
          <w:spacing w:val="-7"/>
          <w:w w:val="125"/>
          <w:sz w:val="20"/>
        </w:rPr>
        <w:t xml:space="preserve"> </w:t>
      </w:r>
      <w:r>
        <w:rPr>
          <w:w w:val="125"/>
          <w:sz w:val="20"/>
        </w:rPr>
        <w:t>této</w:t>
      </w:r>
      <w:r>
        <w:rPr>
          <w:spacing w:val="-6"/>
          <w:w w:val="125"/>
          <w:sz w:val="20"/>
        </w:rPr>
        <w:t xml:space="preserve"> </w:t>
      </w:r>
      <w:r>
        <w:rPr>
          <w:w w:val="125"/>
          <w:sz w:val="20"/>
        </w:rPr>
        <w:t>Smlouvy</w:t>
      </w:r>
      <w:r>
        <w:rPr>
          <w:spacing w:val="-2"/>
          <w:w w:val="125"/>
          <w:sz w:val="20"/>
        </w:rPr>
        <w:t xml:space="preserve"> </w:t>
      </w:r>
      <w:r>
        <w:rPr>
          <w:w w:val="125"/>
          <w:sz w:val="20"/>
        </w:rPr>
        <w:t>lze</w:t>
      </w:r>
      <w:r>
        <w:rPr>
          <w:spacing w:val="-6"/>
          <w:w w:val="125"/>
          <w:sz w:val="20"/>
        </w:rPr>
        <w:t xml:space="preserve"> </w:t>
      </w:r>
      <w:r>
        <w:rPr>
          <w:w w:val="125"/>
          <w:sz w:val="20"/>
        </w:rPr>
        <w:t>ukončit</w:t>
      </w:r>
      <w:r>
        <w:rPr>
          <w:spacing w:val="-6"/>
          <w:w w:val="125"/>
          <w:sz w:val="20"/>
        </w:rPr>
        <w:t xml:space="preserve"> </w:t>
      </w:r>
      <w:r>
        <w:rPr>
          <w:w w:val="125"/>
          <w:sz w:val="20"/>
        </w:rPr>
        <w:t>těmito</w:t>
      </w:r>
      <w:r>
        <w:rPr>
          <w:spacing w:val="-6"/>
          <w:w w:val="125"/>
          <w:sz w:val="20"/>
        </w:rPr>
        <w:t xml:space="preserve"> </w:t>
      </w:r>
      <w:r>
        <w:rPr>
          <w:w w:val="125"/>
          <w:sz w:val="20"/>
        </w:rPr>
        <w:t>způsoby:</w:t>
      </w:r>
    </w:p>
    <w:p w14:paraId="7D5E8F40" w14:textId="77777777" w:rsidR="002E3A1A" w:rsidRDefault="00000000">
      <w:pPr>
        <w:pStyle w:val="Odstavecseseznamem"/>
        <w:numPr>
          <w:ilvl w:val="2"/>
          <w:numId w:val="6"/>
        </w:numPr>
        <w:tabs>
          <w:tab w:val="left" w:pos="1534"/>
        </w:tabs>
        <w:spacing w:before="118"/>
        <w:ind w:right="352"/>
        <w:jc w:val="both"/>
        <w:rPr>
          <w:sz w:val="20"/>
        </w:rPr>
      </w:pPr>
      <w:r>
        <w:rPr>
          <w:w w:val="120"/>
          <w:sz w:val="20"/>
        </w:rPr>
        <w:t>písemným  odstoupením  od   Smlouvy   za  podmínek   uvedených  v  §  2001    a násl. Občanského zákoníku v případě  podstatného  porušení  Smlouvy  druhou</w:t>
      </w:r>
      <w:r>
        <w:rPr>
          <w:spacing w:val="-2"/>
          <w:w w:val="120"/>
          <w:sz w:val="20"/>
        </w:rPr>
        <w:t xml:space="preserve"> </w:t>
      </w:r>
      <w:r>
        <w:rPr>
          <w:w w:val="120"/>
          <w:sz w:val="20"/>
        </w:rPr>
        <w:t>Stranou;</w:t>
      </w:r>
    </w:p>
    <w:p w14:paraId="7D5E8F41" w14:textId="77777777" w:rsidR="002E3A1A" w:rsidRDefault="00000000">
      <w:pPr>
        <w:pStyle w:val="Odstavecseseznamem"/>
        <w:numPr>
          <w:ilvl w:val="2"/>
          <w:numId w:val="6"/>
        </w:numPr>
        <w:tabs>
          <w:tab w:val="left" w:pos="1534"/>
        </w:tabs>
        <w:spacing w:before="120"/>
        <w:ind w:right="358"/>
        <w:jc w:val="both"/>
        <w:rPr>
          <w:sz w:val="20"/>
        </w:rPr>
      </w:pPr>
      <w:r>
        <w:rPr>
          <w:w w:val="125"/>
          <w:sz w:val="20"/>
        </w:rPr>
        <w:t>písemným</w:t>
      </w:r>
      <w:r>
        <w:rPr>
          <w:spacing w:val="-16"/>
          <w:w w:val="125"/>
          <w:sz w:val="20"/>
        </w:rPr>
        <w:t xml:space="preserve"> </w:t>
      </w:r>
      <w:r>
        <w:rPr>
          <w:w w:val="125"/>
          <w:sz w:val="20"/>
        </w:rPr>
        <w:t>odstoupením</w:t>
      </w:r>
      <w:r>
        <w:rPr>
          <w:spacing w:val="-15"/>
          <w:w w:val="125"/>
          <w:sz w:val="20"/>
        </w:rPr>
        <w:t xml:space="preserve"> </w:t>
      </w:r>
      <w:r>
        <w:rPr>
          <w:w w:val="125"/>
          <w:sz w:val="20"/>
        </w:rPr>
        <w:t>od</w:t>
      </w:r>
      <w:r>
        <w:rPr>
          <w:spacing w:val="-17"/>
          <w:w w:val="125"/>
          <w:sz w:val="20"/>
        </w:rPr>
        <w:t xml:space="preserve"> </w:t>
      </w:r>
      <w:r>
        <w:rPr>
          <w:w w:val="125"/>
          <w:sz w:val="20"/>
        </w:rPr>
        <w:t>Smlouvy</w:t>
      </w:r>
      <w:r>
        <w:rPr>
          <w:spacing w:val="-15"/>
          <w:w w:val="125"/>
          <w:sz w:val="20"/>
        </w:rPr>
        <w:t xml:space="preserve"> </w:t>
      </w:r>
      <w:r>
        <w:rPr>
          <w:w w:val="125"/>
          <w:sz w:val="20"/>
        </w:rPr>
        <w:t>v</w:t>
      </w:r>
      <w:r>
        <w:rPr>
          <w:spacing w:val="-2"/>
          <w:w w:val="125"/>
          <w:sz w:val="20"/>
        </w:rPr>
        <w:t xml:space="preserve"> </w:t>
      </w:r>
      <w:r>
        <w:rPr>
          <w:w w:val="125"/>
          <w:sz w:val="20"/>
        </w:rPr>
        <w:t>jiných</w:t>
      </w:r>
      <w:r>
        <w:rPr>
          <w:spacing w:val="-15"/>
          <w:w w:val="125"/>
          <w:sz w:val="20"/>
        </w:rPr>
        <w:t xml:space="preserve"> </w:t>
      </w:r>
      <w:r>
        <w:rPr>
          <w:w w:val="125"/>
          <w:sz w:val="20"/>
        </w:rPr>
        <w:t>případech</w:t>
      </w:r>
      <w:r>
        <w:rPr>
          <w:spacing w:val="-15"/>
          <w:w w:val="125"/>
          <w:sz w:val="20"/>
        </w:rPr>
        <w:t xml:space="preserve"> </w:t>
      </w:r>
      <w:r>
        <w:rPr>
          <w:w w:val="125"/>
          <w:sz w:val="20"/>
        </w:rPr>
        <w:t>stanovených</w:t>
      </w:r>
      <w:r>
        <w:rPr>
          <w:spacing w:val="-16"/>
          <w:w w:val="125"/>
          <w:sz w:val="20"/>
        </w:rPr>
        <w:t xml:space="preserve"> </w:t>
      </w:r>
      <w:r>
        <w:rPr>
          <w:w w:val="125"/>
          <w:sz w:val="20"/>
        </w:rPr>
        <w:t>právními předpisy nebo touto</w:t>
      </w:r>
      <w:r>
        <w:rPr>
          <w:spacing w:val="-16"/>
          <w:w w:val="125"/>
          <w:sz w:val="20"/>
        </w:rPr>
        <w:t xml:space="preserve"> </w:t>
      </w:r>
      <w:r>
        <w:rPr>
          <w:w w:val="125"/>
          <w:sz w:val="20"/>
        </w:rPr>
        <w:t>Smlouvou;</w:t>
      </w:r>
    </w:p>
    <w:p w14:paraId="7D5E8F42" w14:textId="77777777" w:rsidR="002E3A1A" w:rsidRDefault="00000000">
      <w:pPr>
        <w:pStyle w:val="Odstavecseseznamem"/>
        <w:numPr>
          <w:ilvl w:val="2"/>
          <w:numId w:val="6"/>
        </w:numPr>
        <w:tabs>
          <w:tab w:val="left" w:pos="1534"/>
        </w:tabs>
        <w:spacing w:before="119"/>
        <w:ind w:hanging="712"/>
        <w:jc w:val="both"/>
        <w:rPr>
          <w:sz w:val="20"/>
        </w:rPr>
      </w:pPr>
      <w:r>
        <w:rPr>
          <w:w w:val="125"/>
          <w:sz w:val="20"/>
        </w:rPr>
        <w:t>písemnou dohodou</w:t>
      </w:r>
      <w:r>
        <w:rPr>
          <w:spacing w:val="-10"/>
          <w:w w:val="125"/>
          <w:sz w:val="20"/>
        </w:rPr>
        <w:t xml:space="preserve"> </w:t>
      </w:r>
      <w:r>
        <w:rPr>
          <w:w w:val="125"/>
          <w:sz w:val="20"/>
        </w:rPr>
        <w:t>Stran;</w:t>
      </w:r>
    </w:p>
    <w:p w14:paraId="7D5E8F43" w14:textId="77777777" w:rsidR="002E3A1A" w:rsidRDefault="00000000">
      <w:pPr>
        <w:pStyle w:val="Odstavecseseznamem"/>
        <w:numPr>
          <w:ilvl w:val="2"/>
          <w:numId w:val="6"/>
        </w:numPr>
        <w:tabs>
          <w:tab w:val="left" w:pos="1534"/>
        </w:tabs>
        <w:spacing w:before="121"/>
        <w:ind w:hanging="712"/>
        <w:jc w:val="both"/>
        <w:rPr>
          <w:sz w:val="20"/>
        </w:rPr>
      </w:pPr>
      <w:r>
        <w:rPr>
          <w:w w:val="120"/>
          <w:sz w:val="20"/>
        </w:rPr>
        <w:t>písemnou výpovědí</w:t>
      </w:r>
      <w:r>
        <w:rPr>
          <w:spacing w:val="-4"/>
          <w:w w:val="120"/>
          <w:sz w:val="20"/>
        </w:rPr>
        <w:t xml:space="preserve"> </w:t>
      </w:r>
      <w:r>
        <w:rPr>
          <w:w w:val="120"/>
          <w:sz w:val="20"/>
        </w:rPr>
        <w:t>Objednatele;</w:t>
      </w:r>
    </w:p>
    <w:p w14:paraId="7D5E8F44" w14:textId="77777777" w:rsidR="002E3A1A" w:rsidRDefault="00000000">
      <w:pPr>
        <w:pStyle w:val="Odstavecseseznamem"/>
        <w:numPr>
          <w:ilvl w:val="2"/>
          <w:numId w:val="6"/>
        </w:numPr>
        <w:tabs>
          <w:tab w:val="left" w:pos="1534"/>
        </w:tabs>
        <w:spacing w:before="120"/>
        <w:ind w:hanging="712"/>
        <w:jc w:val="both"/>
        <w:rPr>
          <w:sz w:val="20"/>
        </w:rPr>
      </w:pPr>
      <w:r>
        <w:rPr>
          <w:w w:val="120"/>
          <w:sz w:val="20"/>
        </w:rPr>
        <w:t>písemnou výpovědí</w:t>
      </w:r>
      <w:r>
        <w:rPr>
          <w:spacing w:val="-4"/>
          <w:w w:val="120"/>
          <w:sz w:val="20"/>
        </w:rPr>
        <w:t xml:space="preserve"> </w:t>
      </w:r>
      <w:r>
        <w:rPr>
          <w:w w:val="120"/>
          <w:sz w:val="20"/>
        </w:rPr>
        <w:t>Dodavatele.</w:t>
      </w:r>
    </w:p>
    <w:p w14:paraId="7D5E8F45" w14:textId="77777777" w:rsidR="002E3A1A" w:rsidRDefault="00000000">
      <w:pPr>
        <w:pStyle w:val="Odstavecseseznamem"/>
        <w:numPr>
          <w:ilvl w:val="1"/>
          <w:numId w:val="6"/>
        </w:numPr>
        <w:tabs>
          <w:tab w:val="left" w:pos="823"/>
        </w:tabs>
        <w:spacing w:before="119"/>
        <w:ind w:right="354"/>
        <w:jc w:val="both"/>
        <w:rPr>
          <w:color w:val="000301"/>
          <w:sz w:val="20"/>
        </w:rPr>
      </w:pPr>
      <w:r>
        <w:rPr>
          <w:w w:val="125"/>
          <w:sz w:val="20"/>
        </w:rPr>
        <w:t>Za podstatné porušení Smlouvy Strany považují zejména prodlení s řádným poskytnutím</w:t>
      </w:r>
      <w:r>
        <w:rPr>
          <w:spacing w:val="-18"/>
          <w:w w:val="125"/>
          <w:sz w:val="20"/>
        </w:rPr>
        <w:t xml:space="preserve"> </w:t>
      </w:r>
      <w:r>
        <w:rPr>
          <w:w w:val="125"/>
          <w:sz w:val="20"/>
        </w:rPr>
        <w:t>předmětu</w:t>
      </w:r>
      <w:r>
        <w:rPr>
          <w:spacing w:val="-12"/>
          <w:w w:val="125"/>
          <w:sz w:val="20"/>
        </w:rPr>
        <w:t xml:space="preserve"> </w:t>
      </w:r>
      <w:r>
        <w:rPr>
          <w:w w:val="125"/>
          <w:sz w:val="20"/>
        </w:rPr>
        <w:t>smlouvy</w:t>
      </w:r>
      <w:r>
        <w:rPr>
          <w:spacing w:val="-15"/>
          <w:w w:val="125"/>
          <w:sz w:val="20"/>
        </w:rPr>
        <w:t xml:space="preserve"> </w:t>
      </w:r>
      <w:r>
        <w:rPr>
          <w:w w:val="125"/>
          <w:sz w:val="20"/>
        </w:rPr>
        <w:t>v</w:t>
      </w:r>
      <w:r>
        <w:rPr>
          <w:spacing w:val="-15"/>
          <w:w w:val="125"/>
          <w:sz w:val="20"/>
        </w:rPr>
        <w:t xml:space="preserve"> </w:t>
      </w:r>
      <w:r>
        <w:rPr>
          <w:w w:val="125"/>
          <w:sz w:val="20"/>
        </w:rPr>
        <w:t>termínech</w:t>
      </w:r>
      <w:r>
        <w:rPr>
          <w:spacing w:val="-15"/>
          <w:w w:val="125"/>
          <w:sz w:val="20"/>
        </w:rPr>
        <w:t xml:space="preserve"> </w:t>
      </w:r>
      <w:r>
        <w:rPr>
          <w:w w:val="125"/>
          <w:sz w:val="20"/>
        </w:rPr>
        <w:t>sjednaných</w:t>
      </w:r>
      <w:r>
        <w:rPr>
          <w:spacing w:val="-16"/>
          <w:w w:val="125"/>
          <w:sz w:val="20"/>
        </w:rPr>
        <w:t xml:space="preserve"> </w:t>
      </w:r>
      <w:r>
        <w:rPr>
          <w:w w:val="125"/>
          <w:sz w:val="20"/>
        </w:rPr>
        <w:t>ve</w:t>
      </w:r>
      <w:r>
        <w:rPr>
          <w:spacing w:val="-16"/>
          <w:w w:val="125"/>
          <w:sz w:val="20"/>
        </w:rPr>
        <w:t xml:space="preserve"> </w:t>
      </w:r>
      <w:r>
        <w:rPr>
          <w:w w:val="125"/>
          <w:sz w:val="20"/>
        </w:rPr>
        <w:t>Smlouvě</w:t>
      </w:r>
      <w:r>
        <w:rPr>
          <w:spacing w:val="-15"/>
          <w:w w:val="125"/>
          <w:sz w:val="20"/>
        </w:rPr>
        <w:t xml:space="preserve"> </w:t>
      </w:r>
      <w:r>
        <w:rPr>
          <w:w w:val="125"/>
          <w:sz w:val="20"/>
        </w:rPr>
        <w:t>nebo</w:t>
      </w:r>
      <w:r>
        <w:rPr>
          <w:spacing w:val="-15"/>
          <w:w w:val="125"/>
          <w:sz w:val="20"/>
        </w:rPr>
        <w:t xml:space="preserve"> </w:t>
      </w:r>
      <w:r>
        <w:rPr>
          <w:w w:val="125"/>
          <w:sz w:val="20"/>
        </w:rPr>
        <w:t>na</w:t>
      </w:r>
      <w:r>
        <w:rPr>
          <w:spacing w:val="-16"/>
          <w:w w:val="125"/>
          <w:sz w:val="20"/>
        </w:rPr>
        <w:t xml:space="preserve"> </w:t>
      </w:r>
      <w:r>
        <w:rPr>
          <w:w w:val="125"/>
          <w:sz w:val="20"/>
        </w:rPr>
        <w:t>základě Smlouvy</w:t>
      </w:r>
      <w:r>
        <w:rPr>
          <w:spacing w:val="-18"/>
          <w:w w:val="125"/>
          <w:sz w:val="20"/>
        </w:rPr>
        <w:t xml:space="preserve"> </w:t>
      </w:r>
      <w:r>
        <w:rPr>
          <w:w w:val="125"/>
          <w:sz w:val="20"/>
        </w:rPr>
        <w:t>delší</w:t>
      </w:r>
      <w:r>
        <w:rPr>
          <w:spacing w:val="-18"/>
          <w:w w:val="125"/>
          <w:sz w:val="20"/>
        </w:rPr>
        <w:t xml:space="preserve"> </w:t>
      </w:r>
      <w:r>
        <w:rPr>
          <w:w w:val="125"/>
          <w:sz w:val="20"/>
        </w:rPr>
        <w:t>než</w:t>
      </w:r>
      <w:r>
        <w:rPr>
          <w:spacing w:val="-18"/>
          <w:w w:val="125"/>
          <w:sz w:val="20"/>
        </w:rPr>
        <w:t xml:space="preserve"> </w:t>
      </w:r>
      <w:r>
        <w:rPr>
          <w:w w:val="125"/>
          <w:sz w:val="20"/>
        </w:rPr>
        <w:t>30</w:t>
      </w:r>
      <w:r>
        <w:rPr>
          <w:spacing w:val="-15"/>
          <w:w w:val="125"/>
          <w:sz w:val="20"/>
        </w:rPr>
        <w:t xml:space="preserve"> </w:t>
      </w:r>
      <w:r>
        <w:rPr>
          <w:w w:val="125"/>
          <w:sz w:val="20"/>
        </w:rPr>
        <w:t>kalendářních</w:t>
      </w:r>
      <w:r>
        <w:rPr>
          <w:spacing w:val="-18"/>
          <w:w w:val="125"/>
          <w:sz w:val="20"/>
        </w:rPr>
        <w:t xml:space="preserve"> </w:t>
      </w:r>
      <w:r>
        <w:rPr>
          <w:w w:val="125"/>
          <w:sz w:val="20"/>
        </w:rPr>
        <w:t>dnů.</w:t>
      </w:r>
      <w:r>
        <w:rPr>
          <w:spacing w:val="-17"/>
          <w:w w:val="125"/>
          <w:sz w:val="20"/>
        </w:rPr>
        <w:t xml:space="preserve"> </w:t>
      </w:r>
      <w:r>
        <w:rPr>
          <w:w w:val="125"/>
          <w:sz w:val="20"/>
        </w:rPr>
        <w:t>Za</w:t>
      </w:r>
      <w:r>
        <w:rPr>
          <w:spacing w:val="-17"/>
          <w:w w:val="125"/>
          <w:sz w:val="20"/>
        </w:rPr>
        <w:t xml:space="preserve"> </w:t>
      </w:r>
      <w:r>
        <w:rPr>
          <w:w w:val="125"/>
          <w:sz w:val="20"/>
        </w:rPr>
        <w:t>podstatné</w:t>
      </w:r>
      <w:r>
        <w:rPr>
          <w:spacing w:val="-19"/>
          <w:w w:val="125"/>
          <w:sz w:val="20"/>
        </w:rPr>
        <w:t xml:space="preserve"> </w:t>
      </w:r>
      <w:r>
        <w:rPr>
          <w:w w:val="125"/>
          <w:sz w:val="20"/>
        </w:rPr>
        <w:t>porušení</w:t>
      </w:r>
      <w:r>
        <w:rPr>
          <w:spacing w:val="-17"/>
          <w:w w:val="125"/>
          <w:sz w:val="20"/>
        </w:rPr>
        <w:t xml:space="preserve"> </w:t>
      </w:r>
      <w:r>
        <w:rPr>
          <w:w w:val="125"/>
          <w:sz w:val="20"/>
        </w:rPr>
        <w:t>povinností</w:t>
      </w:r>
      <w:r>
        <w:rPr>
          <w:spacing w:val="-20"/>
          <w:w w:val="125"/>
          <w:sz w:val="20"/>
        </w:rPr>
        <w:t xml:space="preserve"> </w:t>
      </w:r>
      <w:r>
        <w:rPr>
          <w:w w:val="125"/>
          <w:sz w:val="20"/>
        </w:rPr>
        <w:t>se</w:t>
      </w:r>
      <w:r>
        <w:rPr>
          <w:spacing w:val="-18"/>
          <w:w w:val="125"/>
          <w:sz w:val="20"/>
        </w:rPr>
        <w:t xml:space="preserve"> </w:t>
      </w:r>
      <w:r>
        <w:rPr>
          <w:w w:val="125"/>
          <w:sz w:val="20"/>
        </w:rPr>
        <w:t>považuje rovněž opakované porušení povinností Dodavatele, na které byl Dodavatel Objednatelem již dříve upozorněn nebo porušení povinnosti zajistit nápravu v přiměřené</w:t>
      </w:r>
      <w:r>
        <w:rPr>
          <w:spacing w:val="-8"/>
          <w:w w:val="125"/>
          <w:sz w:val="20"/>
        </w:rPr>
        <w:t xml:space="preserve"> </w:t>
      </w:r>
      <w:r>
        <w:rPr>
          <w:w w:val="125"/>
          <w:sz w:val="20"/>
        </w:rPr>
        <w:t>lhůtě</w:t>
      </w:r>
      <w:r>
        <w:rPr>
          <w:spacing w:val="-7"/>
          <w:w w:val="125"/>
          <w:sz w:val="20"/>
        </w:rPr>
        <w:t xml:space="preserve"> </w:t>
      </w:r>
      <w:r>
        <w:rPr>
          <w:w w:val="125"/>
          <w:sz w:val="20"/>
        </w:rPr>
        <w:t>poté,</w:t>
      </w:r>
      <w:r>
        <w:rPr>
          <w:spacing w:val="-8"/>
          <w:w w:val="125"/>
          <w:sz w:val="20"/>
        </w:rPr>
        <w:t xml:space="preserve"> </w:t>
      </w:r>
      <w:r>
        <w:rPr>
          <w:w w:val="125"/>
          <w:sz w:val="20"/>
        </w:rPr>
        <w:t>kdy</w:t>
      </w:r>
      <w:r>
        <w:rPr>
          <w:spacing w:val="-7"/>
          <w:w w:val="125"/>
          <w:sz w:val="20"/>
        </w:rPr>
        <w:t xml:space="preserve"> </w:t>
      </w:r>
      <w:r>
        <w:rPr>
          <w:w w:val="125"/>
          <w:sz w:val="20"/>
        </w:rPr>
        <w:t>k</w:t>
      </w:r>
      <w:r>
        <w:rPr>
          <w:spacing w:val="-6"/>
          <w:w w:val="125"/>
          <w:sz w:val="20"/>
        </w:rPr>
        <w:t xml:space="preserve"> </w:t>
      </w:r>
      <w:r>
        <w:rPr>
          <w:w w:val="125"/>
          <w:sz w:val="20"/>
        </w:rPr>
        <w:t>tomu</w:t>
      </w:r>
      <w:r>
        <w:rPr>
          <w:spacing w:val="-7"/>
          <w:w w:val="125"/>
          <w:sz w:val="20"/>
        </w:rPr>
        <w:t xml:space="preserve"> </w:t>
      </w:r>
      <w:r>
        <w:rPr>
          <w:w w:val="125"/>
          <w:sz w:val="20"/>
        </w:rPr>
        <w:t>byl</w:t>
      </w:r>
      <w:r>
        <w:rPr>
          <w:spacing w:val="-9"/>
          <w:w w:val="125"/>
          <w:sz w:val="20"/>
        </w:rPr>
        <w:t xml:space="preserve"> </w:t>
      </w:r>
      <w:r>
        <w:rPr>
          <w:w w:val="125"/>
          <w:sz w:val="20"/>
        </w:rPr>
        <w:t>Dodavatel</w:t>
      </w:r>
      <w:r>
        <w:rPr>
          <w:spacing w:val="-6"/>
          <w:w w:val="125"/>
          <w:sz w:val="20"/>
        </w:rPr>
        <w:t xml:space="preserve"> </w:t>
      </w:r>
      <w:r>
        <w:rPr>
          <w:w w:val="125"/>
          <w:sz w:val="20"/>
        </w:rPr>
        <w:t>Objednatelem</w:t>
      </w:r>
      <w:r>
        <w:rPr>
          <w:spacing w:val="-7"/>
          <w:w w:val="125"/>
          <w:sz w:val="20"/>
        </w:rPr>
        <w:t xml:space="preserve"> </w:t>
      </w:r>
      <w:r>
        <w:rPr>
          <w:w w:val="125"/>
          <w:sz w:val="20"/>
        </w:rPr>
        <w:t>vyzván.</w:t>
      </w:r>
    </w:p>
    <w:p w14:paraId="7D5E8F46" w14:textId="77777777" w:rsidR="002E3A1A" w:rsidRDefault="002E3A1A">
      <w:pPr>
        <w:jc w:val="both"/>
        <w:rPr>
          <w:sz w:val="20"/>
        </w:rPr>
        <w:sectPr w:rsidR="002E3A1A">
          <w:pgSz w:w="11920" w:h="16850"/>
          <w:pgMar w:top="1240" w:right="1060" w:bottom="880" w:left="1160" w:header="708" w:footer="685" w:gutter="0"/>
          <w:cols w:space="708"/>
        </w:sectPr>
      </w:pPr>
    </w:p>
    <w:p w14:paraId="7D5E8F47" w14:textId="77777777" w:rsidR="002E3A1A" w:rsidRDefault="002E3A1A">
      <w:pPr>
        <w:pStyle w:val="Zkladntext"/>
      </w:pPr>
    </w:p>
    <w:p w14:paraId="7D5E8F48" w14:textId="77777777" w:rsidR="002E3A1A" w:rsidRDefault="002E3A1A">
      <w:pPr>
        <w:pStyle w:val="Zkladntext"/>
      </w:pPr>
    </w:p>
    <w:p w14:paraId="7D5E8F49" w14:textId="77777777" w:rsidR="002E3A1A" w:rsidRDefault="002E3A1A">
      <w:pPr>
        <w:pStyle w:val="Zkladntext"/>
        <w:spacing w:before="5"/>
        <w:rPr>
          <w:sz w:val="22"/>
        </w:rPr>
      </w:pPr>
    </w:p>
    <w:p w14:paraId="7D5E8F4A" w14:textId="77777777" w:rsidR="002E3A1A" w:rsidRDefault="00000000">
      <w:pPr>
        <w:pStyle w:val="Odstavecseseznamem"/>
        <w:numPr>
          <w:ilvl w:val="1"/>
          <w:numId w:val="6"/>
        </w:numPr>
        <w:tabs>
          <w:tab w:val="left" w:pos="823"/>
        </w:tabs>
        <w:spacing w:before="1"/>
        <w:jc w:val="both"/>
        <w:rPr>
          <w:color w:val="000301"/>
          <w:sz w:val="20"/>
        </w:rPr>
      </w:pPr>
      <w:r>
        <w:rPr>
          <w:w w:val="120"/>
          <w:sz w:val="20"/>
        </w:rPr>
        <w:t>Objednatel je dále oprávněn odstoupit od Smlouvy v</w:t>
      </w:r>
      <w:r>
        <w:rPr>
          <w:spacing w:val="1"/>
          <w:w w:val="120"/>
          <w:sz w:val="20"/>
        </w:rPr>
        <w:t xml:space="preserve"> </w:t>
      </w:r>
      <w:r>
        <w:rPr>
          <w:w w:val="120"/>
          <w:sz w:val="20"/>
        </w:rPr>
        <w:t>případě:</w:t>
      </w:r>
    </w:p>
    <w:p w14:paraId="7D5E8F4B" w14:textId="77777777" w:rsidR="002E3A1A" w:rsidRDefault="00000000">
      <w:pPr>
        <w:pStyle w:val="Odstavecseseznamem"/>
        <w:numPr>
          <w:ilvl w:val="2"/>
          <w:numId w:val="6"/>
        </w:numPr>
        <w:tabs>
          <w:tab w:val="left" w:pos="1534"/>
        </w:tabs>
        <w:spacing w:before="118"/>
        <w:ind w:hanging="712"/>
        <w:jc w:val="both"/>
        <w:rPr>
          <w:sz w:val="20"/>
        </w:rPr>
      </w:pPr>
      <w:r>
        <w:rPr>
          <w:w w:val="120"/>
          <w:sz w:val="20"/>
        </w:rPr>
        <w:t>jestliže</w:t>
      </w:r>
      <w:r>
        <w:rPr>
          <w:spacing w:val="39"/>
          <w:w w:val="120"/>
          <w:sz w:val="20"/>
        </w:rPr>
        <w:t xml:space="preserve"> </w:t>
      </w:r>
      <w:r>
        <w:rPr>
          <w:w w:val="120"/>
          <w:sz w:val="20"/>
        </w:rPr>
        <w:t>byl</w:t>
      </w:r>
      <w:r>
        <w:rPr>
          <w:spacing w:val="42"/>
          <w:w w:val="120"/>
          <w:sz w:val="20"/>
        </w:rPr>
        <w:t xml:space="preserve"> </w:t>
      </w:r>
      <w:r>
        <w:rPr>
          <w:w w:val="120"/>
          <w:sz w:val="20"/>
        </w:rPr>
        <w:t>prohlášen</w:t>
      </w:r>
      <w:r>
        <w:rPr>
          <w:spacing w:val="39"/>
          <w:w w:val="120"/>
          <w:sz w:val="20"/>
        </w:rPr>
        <w:t xml:space="preserve"> </w:t>
      </w:r>
      <w:r>
        <w:rPr>
          <w:w w:val="120"/>
          <w:sz w:val="20"/>
        </w:rPr>
        <w:t>úpadek</w:t>
      </w:r>
      <w:r>
        <w:rPr>
          <w:spacing w:val="40"/>
          <w:w w:val="120"/>
          <w:sz w:val="20"/>
        </w:rPr>
        <w:t xml:space="preserve"> </w:t>
      </w:r>
      <w:r>
        <w:rPr>
          <w:w w:val="120"/>
          <w:sz w:val="20"/>
        </w:rPr>
        <w:t>Dodavatele</w:t>
      </w:r>
      <w:r>
        <w:rPr>
          <w:spacing w:val="40"/>
          <w:w w:val="120"/>
          <w:sz w:val="20"/>
        </w:rPr>
        <w:t xml:space="preserve"> </w:t>
      </w:r>
      <w:r>
        <w:rPr>
          <w:w w:val="120"/>
          <w:sz w:val="20"/>
        </w:rPr>
        <w:t>ve</w:t>
      </w:r>
      <w:r>
        <w:rPr>
          <w:spacing w:val="39"/>
          <w:w w:val="120"/>
          <w:sz w:val="20"/>
        </w:rPr>
        <w:t xml:space="preserve"> </w:t>
      </w:r>
      <w:r>
        <w:rPr>
          <w:w w:val="120"/>
          <w:sz w:val="20"/>
        </w:rPr>
        <w:t>smyslu</w:t>
      </w:r>
      <w:r>
        <w:rPr>
          <w:spacing w:val="38"/>
          <w:w w:val="120"/>
          <w:sz w:val="20"/>
        </w:rPr>
        <w:t xml:space="preserve"> </w:t>
      </w:r>
      <w:r>
        <w:rPr>
          <w:w w:val="120"/>
          <w:sz w:val="20"/>
        </w:rPr>
        <w:t>zákona</w:t>
      </w:r>
      <w:r>
        <w:rPr>
          <w:spacing w:val="43"/>
          <w:w w:val="120"/>
          <w:sz w:val="20"/>
        </w:rPr>
        <w:t xml:space="preserve"> </w:t>
      </w:r>
      <w:r>
        <w:rPr>
          <w:w w:val="120"/>
          <w:sz w:val="20"/>
        </w:rPr>
        <w:t>č.</w:t>
      </w:r>
      <w:r>
        <w:rPr>
          <w:spacing w:val="40"/>
          <w:w w:val="120"/>
          <w:sz w:val="20"/>
        </w:rPr>
        <w:t xml:space="preserve"> </w:t>
      </w:r>
      <w:r>
        <w:rPr>
          <w:w w:val="120"/>
          <w:sz w:val="20"/>
        </w:rPr>
        <w:t>182/2006</w:t>
      </w:r>
      <w:r>
        <w:rPr>
          <w:spacing w:val="41"/>
          <w:w w:val="120"/>
          <w:sz w:val="20"/>
        </w:rPr>
        <w:t xml:space="preserve"> </w:t>
      </w:r>
      <w:r>
        <w:rPr>
          <w:w w:val="120"/>
          <w:sz w:val="20"/>
        </w:rPr>
        <w:t>Sb.,</w:t>
      </w:r>
    </w:p>
    <w:p w14:paraId="7D5E8F4C" w14:textId="77777777" w:rsidR="002E3A1A" w:rsidRDefault="00000000">
      <w:pPr>
        <w:pStyle w:val="Zkladntext"/>
        <w:spacing w:before="1"/>
        <w:ind w:left="1533"/>
        <w:jc w:val="both"/>
      </w:pPr>
      <w:r>
        <w:rPr>
          <w:w w:val="125"/>
        </w:rPr>
        <w:t>insolvenční zákon, ve znění pozdějších předpisů,</w:t>
      </w:r>
    </w:p>
    <w:p w14:paraId="7D5E8F4D" w14:textId="77777777" w:rsidR="002E3A1A" w:rsidRDefault="00000000">
      <w:pPr>
        <w:pStyle w:val="Odstavecseseznamem"/>
        <w:numPr>
          <w:ilvl w:val="2"/>
          <w:numId w:val="6"/>
        </w:numPr>
        <w:tabs>
          <w:tab w:val="left" w:pos="1534"/>
        </w:tabs>
        <w:spacing w:before="120"/>
        <w:ind w:right="354"/>
        <w:jc w:val="both"/>
        <w:rPr>
          <w:sz w:val="20"/>
        </w:rPr>
      </w:pPr>
      <w:r>
        <w:rPr>
          <w:w w:val="125"/>
          <w:sz w:val="20"/>
        </w:rPr>
        <w:t>jestliže předmět smlouvy nebude splňovat parametry stanovené v této Smlouvě včetně příloh a obecně závazných právních předpisů či technických norem,</w:t>
      </w:r>
    </w:p>
    <w:p w14:paraId="7D5E8F4E" w14:textId="77777777" w:rsidR="002E3A1A" w:rsidRDefault="00000000">
      <w:pPr>
        <w:pStyle w:val="Odstavecseseznamem"/>
        <w:numPr>
          <w:ilvl w:val="2"/>
          <w:numId w:val="6"/>
        </w:numPr>
        <w:tabs>
          <w:tab w:val="left" w:pos="1534"/>
        </w:tabs>
        <w:spacing w:before="117"/>
        <w:ind w:right="356"/>
        <w:jc w:val="both"/>
        <w:rPr>
          <w:sz w:val="20"/>
        </w:rPr>
      </w:pPr>
      <w:r>
        <w:rPr>
          <w:w w:val="120"/>
          <w:sz w:val="20"/>
        </w:rPr>
        <w:t>jestliže Dodavatel pozbude oprávnění, které vyžaduje provedení a dodání předmětu</w:t>
      </w:r>
      <w:r>
        <w:rPr>
          <w:spacing w:val="-4"/>
          <w:w w:val="120"/>
          <w:sz w:val="20"/>
        </w:rPr>
        <w:t xml:space="preserve"> </w:t>
      </w:r>
      <w:r>
        <w:rPr>
          <w:w w:val="120"/>
          <w:sz w:val="20"/>
        </w:rPr>
        <w:t>smlouvy,</w:t>
      </w:r>
    </w:p>
    <w:p w14:paraId="7D5E8F4F" w14:textId="77777777" w:rsidR="002E3A1A" w:rsidRDefault="00000000">
      <w:pPr>
        <w:pStyle w:val="Odstavecseseznamem"/>
        <w:numPr>
          <w:ilvl w:val="2"/>
          <w:numId w:val="6"/>
        </w:numPr>
        <w:tabs>
          <w:tab w:val="left" w:pos="1534"/>
        </w:tabs>
        <w:spacing w:before="122"/>
        <w:ind w:hanging="712"/>
        <w:jc w:val="both"/>
        <w:rPr>
          <w:sz w:val="20"/>
        </w:rPr>
      </w:pPr>
      <w:r>
        <w:rPr>
          <w:w w:val="120"/>
          <w:sz w:val="20"/>
        </w:rPr>
        <w:t>jestliže Dodavatel vstoupí do</w:t>
      </w:r>
      <w:r>
        <w:rPr>
          <w:spacing w:val="-9"/>
          <w:w w:val="120"/>
          <w:sz w:val="20"/>
        </w:rPr>
        <w:t xml:space="preserve"> </w:t>
      </w:r>
      <w:r>
        <w:rPr>
          <w:w w:val="120"/>
          <w:sz w:val="20"/>
        </w:rPr>
        <w:t>likvidace.</w:t>
      </w:r>
    </w:p>
    <w:p w14:paraId="7D5E8F50" w14:textId="77777777" w:rsidR="002E3A1A" w:rsidRDefault="00000000">
      <w:pPr>
        <w:pStyle w:val="Odstavecseseznamem"/>
        <w:numPr>
          <w:ilvl w:val="1"/>
          <w:numId w:val="6"/>
        </w:numPr>
        <w:tabs>
          <w:tab w:val="left" w:pos="823"/>
        </w:tabs>
        <w:spacing w:before="118"/>
        <w:ind w:right="363"/>
        <w:jc w:val="both"/>
        <w:rPr>
          <w:sz w:val="20"/>
        </w:rPr>
      </w:pPr>
      <w:r>
        <w:rPr>
          <w:w w:val="125"/>
          <w:sz w:val="20"/>
        </w:rPr>
        <w:t>Účinky odstoupení od Smlouvy nastávají okamžikem doručení písemného projevu vůle odstoupit od této Smlouvy druhé</w:t>
      </w:r>
      <w:r>
        <w:rPr>
          <w:spacing w:val="-34"/>
          <w:w w:val="125"/>
          <w:sz w:val="20"/>
        </w:rPr>
        <w:t xml:space="preserve"> </w:t>
      </w:r>
      <w:r>
        <w:rPr>
          <w:w w:val="125"/>
          <w:sz w:val="20"/>
        </w:rPr>
        <w:t>Straně.</w:t>
      </w:r>
    </w:p>
    <w:p w14:paraId="7D5E8F51" w14:textId="77777777" w:rsidR="002E3A1A" w:rsidRDefault="00000000">
      <w:pPr>
        <w:pStyle w:val="Odstavecseseznamem"/>
        <w:numPr>
          <w:ilvl w:val="1"/>
          <w:numId w:val="6"/>
        </w:numPr>
        <w:tabs>
          <w:tab w:val="left" w:pos="823"/>
        </w:tabs>
        <w:spacing w:before="119"/>
        <w:ind w:right="359"/>
        <w:jc w:val="both"/>
        <w:rPr>
          <w:sz w:val="20"/>
        </w:rPr>
      </w:pPr>
      <w:r>
        <w:rPr>
          <w:w w:val="125"/>
          <w:sz w:val="20"/>
        </w:rPr>
        <w:t>Strany jsou oprávněny tuto Smlouvu písemně vypovědět i bez uvedení důvodu. Výpovědní doba činní 3 (tři) kalendářní měsíce a počíná běžet prvním dnem kalendářního měsíce následujícího po měsíci, v němž došlo k doručení výpovědi Dodavateli.</w:t>
      </w:r>
    </w:p>
    <w:p w14:paraId="7D5E8F52" w14:textId="77777777" w:rsidR="002E3A1A" w:rsidRDefault="00000000">
      <w:pPr>
        <w:pStyle w:val="Odstavecseseznamem"/>
        <w:numPr>
          <w:ilvl w:val="1"/>
          <w:numId w:val="6"/>
        </w:numPr>
        <w:tabs>
          <w:tab w:val="left" w:pos="823"/>
        </w:tabs>
        <w:spacing w:before="121"/>
        <w:ind w:right="364"/>
        <w:jc w:val="both"/>
        <w:rPr>
          <w:sz w:val="20"/>
        </w:rPr>
      </w:pPr>
      <w:r>
        <w:rPr>
          <w:w w:val="125"/>
          <w:sz w:val="20"/>
        </w:rPr>
        <w:t>Odstoupením od Smlouvy nebo jiným jejím ukončením není dotčen případný nárok na náhradu škody či smluvní</w:t>
      </w:r>
      <w:r>
        <w:rPr>
          <w:spacing w:val="-26"/>
          <w:w w:val="125"/>
          <w:sz w:val="20"/>
        </w:rPr>
        <w:t xml:space="preserve"> </w:t>
      </w:r>
      <w:r>
        <w:rPr>
          <w:w w:val="125"/>
          <w:sz w:val="20"/>
        </w:rPr>
        <w:t>pokutu.</w:t>
      </w:r>
    </w:p>
    <w:p w14:paraId="7D5E8F53" w14:textId="77777777" w:rsidR="002E3A1A" w:rsidRDefault="002E3A1A">
      <w:pPr>
        <w:pStyle w:val="Zkladntext"/>
        <w:rPr>
          <w:sz w:val="24"/>
        </w:rPr>
      </w:pPr>
    </w:p>
    <w:p w14:paraId="7D5E8F54" w14:textId="77777777" w:rsidR="002E3A1A" w:rsidRDefault="00000000">
      <w:pPr>
        <w:pStyle w:val="Nadpis2"/>
        <w:numPr>
          <w:ilvl w:val="0"/>
          <w:numId w:val="19"/>
        </w:numPr>
        <w:tabs>
          <w:tab w:val="left" w:pos="3819"/>
        </w:tabs>
        <w:spacing w:before="190"/>
        <w:ind w:left="3818" w:hanging="361"/>
        <w:jc w:val="both"/>
      </w:pPr>
      <w:r>
        <w:rPr>
          <w:w w:val="125"/>
        </w:rPr>
        <w:t>Závěrečná ustanovení</w:t>
      </w:r>
    </w:p>
    <w:p w14:paraId="7D5E8F55" w14:textId="77777777" w:rsidR="002E3A1A" w:rsidRDefault="00000000">
      <w:pPr>
        <w:pStyle w:val="Odstavecseseznamem"/>
        <w:numPr>
          <w:ilvl w:val="1"/>
          <w:numId w:val="5"/>
        </w:numPr>
        <w:tabs>
          <w:tab w:val="left" w:pos="823"/>
        </w:tabs>
        <w:spacing w:before="119"/>
        <w:ind w:right="352"/>
        <w:jc w:val="both"/>
        <w:rPr>
          <w:sz w:val="20"/>
        </w:rPr>
      </w:pPr>
      <w:r>
        <w:rPr>
          <w:w w:val="120"/>
          <w:sz w:val="20"/>
        </w:rPr>
        <w:t xml:space="preserve">Tato </w:t>
      </w:r>
      <w:r>
        <w:rPr>
          <w:spacing w:val="-3"/>
          <w:w w:val="120"/>
          <w:sz w:val="20"/>
        </w:rPr>
        <w:t xml:space="preserve">Smlouva nabývá platnosti dnem jejího podpisu oběma Stranami </w:t>
      </w:r>
      <w:r>
        <w:rPr>
          <w:w w:val="120"/>
          <w:sz w:val="20"/>
        </w:rPr>
        <w:t xml:space="preserve">a </w:t>
      </w:r>
      <w:r>
        <w:rPr>
          <w:spacing w:val="-3"/>
          <w:w w:val="120"/>
          <w:sz w:val="20"/>
        </w:rPr>
        <w:t xml:space="preserve">účinnosti dnem jejího uveřejnění </w:t>
      </w:r>
      <w:r>
        <w:rPr>
          <w:w w:val="120"/>
          <w:sz w:val="20"/>
        </w:rPr>
        <w:t xml:space="preserve">v </w:t>
      </w:r>
      <w:r>
        <w:rPr>
          <w:spacing w:val="-3"/>
          <w:w w:val="120"/>
          <w:sz w:val="20"/>
        </w:rPr>
        <w:t xml:space="preserve">Registru smluv. Stranou povinnou </w:t>
      </w:r>
      <w:r>
        <w:rPr>
          <w:w w:val="120"/>
          <w:sz w:val="20"/>
        </w:rPr>
        <w:t xml:space="preserve">k </w:t>
      </w:r>
      <w:r>
        <w:rPr>
          <w:spacing w:val="-3"/>
          <w:w w:val="120"/>
          <w:sz w:val="20"/>
        </w:rPr>
        <w:t xml:space="preserve">uveřejnění </w:t>
      </w:r>
      <w:r>
        <w:rPr>
          <w:w w:val="120"/>
          <w:sz w:val="20"/>
        </w:rPr>
        <w:t xml:space="preserve">v </w:t>
      </w:r>
      <w:r>
        <w:rPr>
          <w:spacing w:val="-3"/>
          <w:w w:val="120"/>
          <w:sz w:val="20"/>
        </w:rPr>
        <w:t xml:space="preserve">Registru smluv </w:t>
      </w:r>
      <w:r>
        <w:rPr>
          <w:w w:val="120"/>
          <w:sz w:val="20"/>
        </w:rPr>
        <w:t xml:space="preserve">je </w:t>
      </w:r>
      <w:r>
        <w:rPr>
          <w:spacing w:val="-3"/>
          <w:w w:val="120"/>
          <w:sz w:val="20"/>
        </w:rPr>
        <w:t>Objednatel.</w:t>
      </w:r>
    </w:p>
    <w:p w14:paraId="7D5E8F56" w14:textId="77777777" w:rsidR="002E3A1A" w:rsidRDefault="00000000">
      <w:pPr>
        <w:pStyle w:val="Odstavecseseznamem"/>
        <w:numPr>
          <w:ilvl w:val="1"/>
          <w:numId w:val="5"/>
        </w:numPr>
        <w:tabs>
          <w:tab w:val="left" w:pos="823"/>
        </w:tabs>
        <w:spacing w:before="119"/>
        <w:ind w:right="360"/>
        <w:jc w:val="both"/>
        <w:rPr>
          <w:sz w:val="20"/>
        </w:rPr>
      </w:pPr>
      <w:r>
        <w:rPr>
          <w:w w:val="125"/>
          <w:sz w:val="20"/>
        </w:rPr>
        <w:t>Dodavatel bere na vědomí, že plnění dle této smlouvy je hrazeno z projektu „Smart Akcelerátor MSK", reg. č. CZ.02.01.02/00/22_009/0008169, jenž je financován z Operačního programu Jan Amos Komenský, a uvědomuje si, že neplnění svých povinností stanovených touto smlouvou může vést k uložení odvodu za porušení rozpočtové kázně ze strany poskytovatele dotace nebo ke krácení či ztrátě dotace,</w:t>
      </w:r>
      <w:r>
        <w:rPr>
          <w:spacing w:val="-26"/>
          <w:w w:val="125"/>
          <w:sz w:val="20"/>
        </w:rPr>
        <w:t xml:space="preserve"> </w:t>
      </w:r>
      <w:r>
        <w:rPr>
          <w:w w:val="125"/>
          <w:sz w:val="20"/>
        </w:rPr>
        <w:t>a tím ke vzniku škody</w:t>
      </w:r>
      <w:r>
        <w:rPr>
          <w:spacing w:val="-22"/>
          <w:w w:val="125"/>
          <w:sz w:val="20"/>
        </w:rPr>
        <w:t xml:space="preserve"> </w:t>
      </w:r>
      <w:r>
        <w:rPr>
          <w:w w:val="125"/>
          <w:sz w:val="20"/>
        </w:rPr>
        <w:t>objednateli.</w:t>
      </w:r>
    </w:p>
    <w:p w14:paraId="7D5E8F57" w14:textId="77777777" w:rsidR="002E3A1A" w:rsidRDefault="00000000">
      <w:pPr>
        <w:pStyle w:val="Odstavecseseznamem"/>
        <w:numPr>
          <w:ilvl w:val="1"/>
          <w:numId w:val="5"/>
        </w:numPr>
        <w:tabs>
          <w:tab w:val="left" w:pos="823"/>
        </w:tabs>
        <w:spacing w:before="117"/>
        <w:ind w:right="351"/>
        <w:jc w:val="both"/>
        <w:rPr>
          <w:color w:val="000301"/>
          <w:sz w:val="20"/>
        </w:rPr>
      </w:pPr>
      <w:r>
        <w:rPr>
          <w:w w:val="125"/>
          <w:sz w:val="20"/>
        </w:rPr>
        <w:t>Pokud by se kterékoliv ustanovení této Smlouvy ukázalo být neplatným z důvodu rozporu s kogentním ustanovením obecně závazných právních předpisů, pak tato skutečnost působí neplatnost pouze tohoto konkrétního ustanovení, pokud je oddělitelné od ostatního obsahu Smlouvy. Strany se zavazují takové neplatné ustanovení nahradit dohodou svým obsahem nejbližší duchu takového neplatného ustanovení respektující požadavky kogentních ustanovení právních   předpisů.   To  p latí i pro ustanovení,  která  budou  pro  rozpor  s kogentními ustanoveními obecně závazných právních předpisů</w:t>
      </w:r>
      <w:r>
        <w:rPr>
          <w:spacing w:val="-20"/>
          <w:w w:val="125"/>
          <w:sz w:val="20"/>
        </w:rPr>
        <w:t xml:space="preserve"> </w:t>
      </w:r>
      <w:r>
        <w:rPr>
          <w:w w:val="125"/>
          <w:sz w:val="20"/>
        </w:rPr>
        <w:t>zdánlivá.</w:t>
      </w:r>
    </w:p>
    <w:p w14:paraId="7D5E8F58" w14:textId="77777777" w:rsidR="002E3A1A" w:rsidRDefault="00000000">
      <w:pPr>
        <w:pStyle w:val="Odstavecseseznamem"/>
        <w:numPr>
          <w:ilvl w:val="1"/>
          <w:numId w:val="5"/>
        </w:numPr>
        <w:tabs>
          <w:tab w:val="left" w:pos="823"/>
        </w:tabs>
        <w:spacing w:before="119"/>
        <w:ind w:right="361"/>
        <w:jc w:val="both"/>
        <w:rPr>
          <w:sz w:val="20"/>
        </w:rPr>
      </w:pPr>
      <w:r>
        <w:rPr>
          <w:w w:val="125"/>
          <w:sz w:val="20"/>
        </w:rPr>
        <w:t>Tuto</w:t>
      </w:r>
      <w:r>
        <w:rPr>
          <w:spacing w:val="-12"/>
          <w:w w:val="125"/>
          <w:sz w:val="20"/>
        </w:rPr>
        <w:t xml:space="preserve"> </w:t>
      </w:r>
      <w:r>
        <w:rPr>
          <w:w w:val="125"/>
          <w:sz w:val="20"/>
        </w:rPr>
        <w:t>Smlouvu</w:t>
      </w:r>
      <w:r>
        <w:rPr>
          <w:spacing w:val="-10"/>
          <w:w w:val="125"/>
          <w:sz w:val="20"/>
        </w:rPr>
        <w:t xml:space="preserve"> </w:t>
      </w:r>
      <w:r>
        <w:rPr>
          <w:w w:val="125"/>
          <w:sz w:val="20"/>
        </w:rPr>
        <w:t>lze</w:t>
      </w:r>
      <w:r>
        <w:rPr>
          <w:spacing w:val="-11"/>
          <w:w w:val="125"/>
          <w:sz w:val="20"/>
        </w:rPr>
        <w:t xml:space="preserve"> </w:t>
      </w:r>
      <w:r>
        <w:rPr>
          <w:w w:val="125"/>
          <w:sz w:val="20"/>
        </w:rPr>
        <w:t>měnit,</w:t>
      </w:r>
      <w:r>
        <w:rPr>
          <w:spacing w:val="-8"/>
          <w:w w:val="125"/>
          <w:sz w:val="20"/>
        </w:rPr>
        <w:t xml:space="preserve"> </w:t>
      </w:r>
      <w:r>
        <w:rPr>
          <w:w w:val="125"/>
          <w:sz w:val="20"/>
        </w:rPr>
        <w:t>upravovat</w:t>
      </w:r>
      <w:r>
        <w:rPr>
          <w:spacing w:val="-10"/>
          <w:w w:val="125"/>
          <w:sz w:val="20"/>
        </w:rPr>
        <w:t xml:space="preserve"> </w:t>
      </w:r>
      <w:r>
        <w:rPr>
          <w:w w:val="125"/>
          <w:sz w:val="20"/>
        </w:rPr>
        <w:t>a</w:t>
      </w:r>
      <w:r>
        <w:rPr>
          <w:spacing w:val="-11"/>
          <w:w w:val="125"/>
          <w:sz w:val="20"/>
        </w:rPr>
        <w:t xml:space="preserve"> </w:t>
      </w:r>
      <w:r>
        <w:rPr>
          <w:w w:val="125"/>
          <w:sz w:val="20"/>
        </w:rPr>
        <w:t>doplňovat</w:t>
      </w:r>
      <w:r>
        <w:rPr>
          <w:spacing w:val="-9"/>
          <w:w w:val="125"/>
          <w:sz w:val="20"/>
        </w:rPr>
        <w:t xml:space="preserve"> </w:t>
      </w:r>
      <w:r>
        <w:rPr>
          <w:w w:val="125"/>
          <w:sz w:val="20"/>
        </w:rPr>
        <w:t>pouze</w:t>
      </w:r>
      <w:r>
        <w:rPr>
          <w:spacing w:val="-11"/>
          <w:w w:val="125"/>
          <w:sz w:val="20"/>
        </w:rPr>
        <w:t xml:space="preserve"> </w:t>
      </w:r>
      <w:r>
        <w:rPr>
          <w:w w:val="125"/>
          <w:sz w:val="20"/>
        </w:rPr>
        <w:t>formou</w:t>
      </w:r>
      <w:r>
        <w:rPr>
          <w:spacing w:val="-11"/>
          <w:w w:val="125"/>
          <w:sz w:val="20"/>
        </w:rPr>
        <w:t xml:space="preserve"> </w:t>
      </w:r>
      <w:r>
        <w:rPr>
          <w:w w:val="125"/>
          <w:sz w:val="20"/>
        </w:rPr>
        <w:t>písemných,</w:t>
      </w:r>
      <w:r>
        <w:rPr>
          <w:spacing w:val="-10"/>
          <w:w w:val="125"/>
          <w:sz w:val="20"/>
        </w:rPr>
        <w:t xml:space="preserve"> </w:t>
      </w:r>
      <w:r>
        <w:rPr>
          <w:w w:val="125"/>
          <w:sz w:val="20"/>
        </w:rPr>
        <w:t>vzestupně číslovaných dodatků, odsouhlasených a podepsaných oběma Stranami, přičemž podpisy</w:t>
      </w:r>
      <w:r>
        <w:rPr>
          <w:spacing w:val="-12"/>
          <w:w w:val="125"/>
          <w:sz w:val="20"/>
        </w:rPr>
        <w:t xml:space="preserve"> </w:t>
      </w:r>
      <w:r>
        <w:rPr>
          <w:w w:val="125"/>
          <w:sz w:val="20"/>
        </w:rPr>
        <w:t>obou</w:t>
      </w:r>
      <w:r>
        <w:rPr>
          <w:spacing w:val="-11"/>
          <w:w w:val="125"/>
          <w:sz w:val="20"/>
        </w:rPr>
        <w:t xml:space="preserve"> </w:t>
      </w:r>
      <w:r>
        <w:rPr>
          <w:w w:val="125"/>
          <w:sz w:val="20"/>
        </w:rPr>
        <w:t>Stran</w:t>
      </w:r>
      <w:r>
        <w:rPr>
          <w:spacing w:val="-11"/>
          <w:w w:val="125"/>
          <w:sz w:val="20"/>
        </w:rPr>
        <w:t xml:space="preserve"> </w:t>
      </w:r>
      <w:r>
        <w:rPr>
          <w:w w:val="125"/>
          <w:sz w:val="20"/>
        </w:rPr>
        <w:t>musí</w:t>
      </w:r>
      <w:r>
        <w:rPr>
          <w:spacing w:val="-12"/>
          <w:w w:val="125"/>
          <w:sz w:val="20"/>
        </w:rPr>
        <w:t xml:space="preserve"> </w:t>
      </w:r>
      <w:r>
        <w:rPr>
          <w:w w:val="125"/>
          <w:sz w:val="20"/>
        </w:rPr>
        <w:t>být</w:t>
      </w:r>
      <w:r>
        <w:rPr>
          <w:spacing w:val="-10"/>
          <w:w w:val="125"/>
          <w:sz w:val="20"/>
        </w:rPr>
        <w:t xml:space="preserve"> </w:t>
      </w:r>
      <w:r>
        <w:rPr>
          <w:w w:val="125"/>
          <w:sz w:val="20"/>
        </w:rPr>
        <w:t>na</w:t>
      </w:r>
      <w:r>
        <w:rPr>
          <w:spacing w:val="-12"/>
          <w:w w:val="125"/>
          <w:sz w:val="20"/>
        </w:rPr>
        <w:t xml:space="preserve"> </w:t>
      </w:r>
      <w:r>
        <w:rPr>
          <w:w w:val="125"/>
          <w:sz w:val="20"/>
        </w:rPr>
        <w:t>téže</w:t>
      </w:r>
      <w:r>
        <w:rPr>
          <w:spacing w:val="-11"/>
          <w:w w:val="125"/>
          <w:sz w:val="20"/>
        </w:rPr>
        <w:t xml:space="preserve"> </w:t>
      </w:r>
      <w:r>
        <w:rPr>
          <w:w w:val="125"/>
          <w:sz w:val="20"/>
        </w:rPr>
        <w:t>listině.</w:t>
      </w:r>
      <w:r>
        <w:rPr>
          <w:spacing w:val="-10"/>
          <w:w w:val="125"/>
          <w:sz w:val="20"/>
        </w:rPr>
        <w:t xml:space="preserve"> </w:t>
      </w:r>
      <w:r>
        <w:rPr>
          <w:w w:val="125"/>
          <w:sz w:val="20"/>
        </w:rPr>
        <w:t>Tyto</w:t>
      </w:r>
      <w:r>
        <w:rPr>
          <w:spacing w:val="-11"/>
          <w:w w:val="125"/>
          <w:sz w:val="20"/>
        </w:rPr>
        <w:t xml:space="preserve"> </w:t>
      </w:r>
      <w:r>
        <w:rPr>
          <w:w w:val="125"/>
          <w:sz w:val="20"/>
        </w:rPr>
        <w:t>dodatky</w:t>
      </w:r>
      <w:r>
        <w:rPr>
          <w:spacing w:val="-11"/>
          <w:w w:val="125"/>
          <w:sz w:val="20"/>
        </w:rPr>
        <w:t xml:space="preserve"> </w:t>
      </w:r>
      <w:r>
        <w:rPr>
          <w:w w:val="125"/>
          <w:sz w:val="20"/>
        </w:rPr>
        <w:t>se</w:t>
      </w:r>
      <w:r>
        <w:rPr>
          <w:spacing w:val="-11"/>
          <w:w w:val="125"/>
          <w:sz w:val="20"/>
        </w:rPr>
        <w:t xml:space="preserve"> </w:t>
      </w:r>
      <w:r>
        <w:rPr>
          <w:w w:val="125"/>
          <w:sz w:val="20"/>
        </w:rPr>
        <w:t>stávají</w:t>
      </w:r>
      <w:r>
        <w:rPr>
          <w:spacing w:val="-12"/>
          <w:w w:val="125"/>
          <w:sz w:val="20"/>
        </w:rPr>
        <w:t xml:space="preserve"> </w:t>
      </w:r>
      <w:r>
        <w:rPr>
          <w:w w:val="125"/>
          <w:sz w:val="20"/>
        </w:rPr>
        <w:t>nedílnou</w:t>
      </w:r>
      <w:r>
        <w:rPr>
          <w:spacing w:val="-11"/>
          <w:w w:val="125"/>
          <w:sz w:val="20"/>
        </w:rPr>
        <w:t xml:space="preserve"> </w:t>
      </w:r>
      <w:r>
        <w:rPr>
          <w:w w:val="125"/>
          <w:sz w:val="20"/>
        </w:rPr>
        <w:t>součástí této</w:t>
      </w:r>
      <w:r>
        <w:rPr>
          <w:spacing w:val="-5"/>
          <w:w w:val="125"/>
          <w:sz w:val="20"/>
        </w:rPr>
        <w:t xml:space="preserve"> </w:t>
      </w:r>
      <w:r>
        <w:rPr>
          <w:w w:val="125"/>
          <w:sz w:val="20"/>
        </w:rPr>
        <w:t>Smlouvy.</w:t>
      </w:r>
    </w:p>
    <w:p w14:paraId="7D5E8F59" w14:textId="77777777" w:rsidR="002E3A1A" w:rsidRDefault="00000000">
      <w:pPr>
        <w:pStyle w:val="Odstavecseseznamem"/>
        <w:numPr>
          <w:ilvl w:val="1"/>
          <w:numId w:val="5"/>
        </w:numPr>
        <w:tabs>
          <w:tab w:val="left" w:pos="823"/>
        </w:tabs>
        <w:spacing w:before="118"/>
        <w:ind w:right="358"/>
        <w:jc w:val="both"/>
        <w:rPr>
          <w:sz w:val="20"/>
        </w:rPr>
      </w:pPr>
      <w:r>
        <w:rPr>
          <w:w w:val="125"/>
          <w:sz w:val="20"/>
        </w:rPr>
        <w:t>Práva a povinnosti vzniklé na základě této Smlouvy nebo v souvislosti s touto Smlouvou</w:t>
      </w:r>
      <w:r>
        <w:rPr>
          <w:spacing w:val="-5"/>
          <w:w w:val="125"/>
          <w:sz w:val="20"/>
        </w:rPr>
        <w:t xml:space="preserve"> </w:t>
      </w:r>
      <w:r>
        <w:rPr>
          <w:w w:val="125"/>
          <w:sz w:val="20"/>
        </w:rPr>
        <w:t>se</w:t>
      </w:r>
      <w:r>
        <w:rPr>
          <w:spacing w:val="-5"/>
          <w:w w:val="125"/>
          <w:sz w:val="20"/>
        </w:rPr>
        <w:t xml:space="preserve"> </w:t>
      </w:r>
      <w:r>
        <w:rPr>
          <w:w w:val="125"/>
          <w:sz w:val="20"/>
        </w:rPr>
        <w:t>v</w:t>
      </w:r>
      <w:r>
        <w:rPr>
          <w:spacing w:val="-5"/>
          <w:w w:val="125"/>
          <w:sz w:val="20"/>
        </w:rPr>
        <w:t xml:space="preserve"> </w:t>
      </w:r>
      <w:r>
        <w:rPr>
          <w:w w:val="125"/>
          <w:sz w:val="20"/>
        </w:rPr>
        <w:t>rozsahu</w:t>
      </w:r>
      <w:r>
        <w:rPr>
          <w:spacing w:val="-5"/>
          <w:w w:val="125"/>
          <w:sz w:val="20"/>
        </w:rPr>
        <w:t xml:space="preserve"> </w:t>
      </w:r>
      <w:r>
        <w:rPr>
          <w:w w:val="125"/>
          <w:sz w:val="20"/>
        </w:rPr>
        <w:t>v</w:t>
      </w:r>
      <w:r>
        <w:rPr>
          <w:spacing w:val="-2"/>
          <w:w w:val="125"/>
          <w:sz w:val="20"/>
        </w:rPr>
        <w:t xml:space="preserve"> </w:t>
      </w:r>
      <w:r>
        <w:rPr>
          <w:w w:val="125"/>
          <w:sz w:val="20"/>
        </w:rPr>
        <w:t>ní</w:t>
      </w:r>
      <w:r>
        <w:rPr>
          <w:spacing w:val="-5"/>
          <w:w w:val="125"/>
          <w:sz w:val="20"/>
        </w:rPr>
        <w:t xml:space="preserve"> </w:t>
      </w:r>
      <w:r>
        <w:rPr>
          <w:w w:val="125"/>
          <w:sz w:val="20"/>
        </w:rPr>
        <w:t>neupraveném</w:t>
      </w:r>
      <w:r>
        <w:rPr>
          <w:spacing w:val="-6"/>
          <w:w w:val="125"/>
          <w:sz w:val="20"/>
        </w:rPr>
        <w:t xml:space="preserve"> </w:t>
      </w:r>
      <w:r>
        <w:rPr>
          <w:w w:val="125"/>
          <w:sz w:val="20"/>
        </w:rPr>
        <w:t>řídí</w:t>
      </w:r>
      <w:r>
        <w:rPr>
          <w:spacing w:val="-5"/>
          <w:w w:val="125"/>
          <w:sz w:val="20"/>
        </w:rPr>
        <w:t xml:space="preserve"> </w:t>
      </w:r>
      <w:r>
        <w:rPr>
          <w:w w:val="125"/>
          <w:sz w:val="20"/>
        </w:rPr>
        <w:t>Občanským</w:t>
      </w:r>
      <w:r>
        <w:rPr>
          <w:spacing w:val="-5"/>
          <w:w w:val="125"/>
          <w:sz w:val="20"/>
        </w:rPr>
        <w:t xml:space="preserve"> </w:t>
      </w:r>
      <w:r>
        <w:rPr>
          <w:w w:val="125"/>
          <w:sz w:val="20"/>
        </w:rPr>
        <w:t>zákoníkem.</w:t>
      </w:r>
    </w:p>
    <w:p w14:paraId="7D5E8F5A" w14:textId="77777777" w:rsidR="002E3A1A" w:rsidRDefault="00000000">
      <w:pPr>
        <w:pStyle w:val="Odstavecseseznamem"/>
        <w:numPr>
          <w:ilvl w:val="1"/>
          <w:numId w:val="5"/>
        </w:numPr>
        <w:tabs>
          <w:tab w:val="left" w:pos="823"/>
        </w:tabs>
        <w:spacing w:before="119"/>
        <w:ind w:right="360"/>
        <w:jc w:val="both"/>
        <w:rPr>
          <w:sz w:val="20"/>
        </w:rPr>
      </w:pPr>
      <w:r>
        <w:rPr>
          <w:w w:val="125"/>
          <w:sz w:val="20"/>
        </w:rPr>
        <w:t>Dodavatel</w:t>
      </w:r>
      <w:r>
        <w:rPr>
          <w:spacing w:val="-19"/>
          <w:w w:val="125"/>
          <w:sz w:val="20"/>
        </w:rPr>
        <w:t xml:space="preserve"> </w:t>
      </w:r>
      <w:r>
        <w:rPr>
          <w:w w:val="125"/>
          <w:sz w:val="20"/>
        </w:rPr>
        <w:t>není</w:t>
      </w:r>
      <w:r>
        <w:rPr>
          <w:spacing w:val="-17"/>
          <w:w w:val="125"/>
          <w:sz w:val="20"/>
        </w:rPr>
        <w:t xml:space="preserve"> </w:t>
      </w:r>
      <w:r>
        <w:rPr>
          <w:w w:val="125"/>
          <w:sz w:val="20"/>
        </w:rPr>
        <w:t>oprávněn</w:t>
      </w:r>
      <w:r>
        <w:rPr>
          <w:spacing w:val="-19"/>
          <w:w w:val="125"/>
          <w:sz w:val="20"/>
        </w:rPr>
        <w:t xml:space="preserve"> </w:t>
      </w:r>
      <w:r>
        <w:rPr>
          <w:w w:val="125"/>
          <w:sz w:val="20"/>
        </w:rPr>
        <w:t>postoupit</w:t>
      </w:r>
      <w:r>
        <w:rPr>
          <w:spacing w:val="-17"/>
          <w:w w:val="125"/>
          <w:sz w:val="20"/>
        </w:rPr>
        <w:t xml:space="preserve"> </w:t>
      </w:r>
      <w:r>
        <w:rPr>
          <w:w w:val="125"/>
          <w:sz w:val="20"/>
        </w:rPr>
        <w:t>práva</w:t>
      </w:r>
      <w:r>
        <w:rPr>
          <w:spacing w:val="-16"/>
          <w:w w:val="125"/>
          <w:sz w:val="20"/>
        </w:rPr>
        <w:t xml:space="preserve"> </w:t>
      </w:r>
      <w:r>
        <w:rPr>
          <w:w w:val="125"/>
          <w:sz w:val="20"/>
        </w:rPr>
        <w:t>a</w:t>
      </w:r>
      <w:r>
        <w:rPr>
          <w:spacing w:val="-19"/>
          <w:w w:val="125"/>
          <w:sz w:val="20"/>
        </w:rPr>
        <w:t xml:space="preserve"> </w:t>
      </w:r>
      <w:r>
        <w:rPr>
          <w:w w:val="125"/>
          <w:sz w:val="20"/>
        </w:rPr>
        <w:t>povinnosti</w:t>
      </w:r>
      <w:r>
        <w:rPr>
          <w:spacing w:val="-16"/>
          <w:w w:val="125"/>
          <w:sz w:val="20"/>
        </w:rPr>
        <w:t xml:space="preserve"> </w:t>
      </w:r>
      <w:r>
        <w:rPr>
          <w:w w:val="125"/>
          <w:sz w:val="20"/>
        </w:rPr>
        <w:t>z</w:t>
      </w:r>
      <w:r>
        <w:rPr>
          <w:spacing w:val="-19"/>
          <w:w w:val="125"/>
          <w:sz w:val="20"/>
        </w:rPr>
        <w:t xml:space="preserve"> </w:t>
      </w:r>
      <w:r>
        <w:rPr>
          <w:w w:val="125"/>
          <w:sz w:val="20"/>
        </w:rPr>
        <w:t>této</w:t>
      </w:r>
      <w:r>
        <w:rPr>
          <w:spacing w:val="-18"/>
          <w:w w:val="125"/>
          <w:sz w:val="20"/>
        </w:rPr>
        <w:t xml:space="preserve"> </w:t>
      </w:r>
      <w:r>
        <w:rPr>
          <w:w w:val="125"/>
          <w:sz w:val="20"/>
        </w:rPr>
        <w:t>Smlouvy</w:t>
      </w:r>
      <w:r>
        <w:rPr>
          <w:spacing w:val="-18"/>
          <w:w w:val="125"/>
          <w:sz w:val="20"/>
        </w:rPr>
        <w:t xml:space="preserve"> </w:t>
      </w:r>
      <w:r>
        <w:rPr>
          <w:w w:val="125"/>
          <w:sz w:val="20"/>
        </w:rPr>
        <w:t>bez</w:t>
      </w:r>
      <w:r>
        <w:rPr>
          <w:spacing w:val="-19"/>
          <w:w w:val="125"/>
          <w:sz w:val="20"/>
        </w:rPr>
        <w:t xml:space="preserve"> </w:t>
      </w:r>
      <w:r>
        <w:rPr>
          <w:w w:val="125"/>
          <w:sz w:val="20"/>
        </w:rPr>
        <w:t>výslovného písemného souhlasu Objednatele na třetí</w:t>
      </w:r>
      <w:r>
        <w:rPr>
          <w:spacing w:val="-29"/>
          <w:w w:val="125"/>
          <w:sz w:val="20"/>
        </w:rPr>
        <w:t xml:space="preserve"> </w:t>
      </w:r>
      <w:r>
        <w:rPr>
          <w:w w:val="125"/>
          <w:sz w:val="20"/>
        </w:rPr>
        <w:t>osobu.</w:t>
      </w:r>
    </w:p>
    <w:p w14:paraId="7D5E8F5B" w14:textId="77777777" w:rsidR="002E3A1A" w:rsidRDefault="00000000">
      <w:pPr>
        <w:pStyle w:val="Odstavecseseznamem"/>
        <w:numPr>
          <w:ilvl w:val="1"/>
          <w:numId w:val="5"/>
        </w:numPr>
        <w:tabs>
          <w:tab w:val="left" w:pos="823"/>
        </w:tabs>
        <w:spacing w:before="119"/>
        <w:ind w:right="360"/>
        <w:jc w:val="both"/>
        <w:rPr>
          <w:sz w:val="20"/>
        </w:rPr>
      </w:pPr>
      <w:r>
        <w:rPr>
          <w:w w:val="125"/>
          <w:sz w:val="20"/>
        </w:rPr>
        <w:t>V</w:t>
      </w:r>
      <w:r>
        <w:rPr>
          <w:spacing w:val="-17"/>
          <w:w w:val="125"/>
          <w:sz w:val="20"/>
        </w:rPr>
        <w:t xml:space="preserve"> </w:t>
      </w:r>
      <w:r>
        <w:rPr>
          <w:w w:val="125"/>
          <w:sz w:val="20"/>
        </w:rPr>
        <w:t>případě</w:t>
      </w:r>
      <w:r>
        <w:rPr>
          <w:spacing w:val="-18"/>
          <w:w w:val="125"/>
          <w:sz w:val="20"/>
        </w:rPr>
        <w:t xml:space="preserve"> </w:t>
      </w:r>
      <w:r>
        <w:rPr>
          <w:w w:val="125"/>
          <w:sz w:val="20"/>
        </w:rPr>
        <w:t>sporu</w:t>
      </w:r>
      <w:r>
        <w:rPr>
          <w:spacing w:val="-16"/>
          <w:w w:val="125"/>
          <w:sz w:val="20"/>
        </w:rPr>
        <w:t xml:space="preserve"> </w:t>
      </w:r>
      <w:r>
        <w:rPr>
          <w:w w:val="125"/>
          <w:sz w:val="20"/>
        </w:rPr>
        <w:t>z</w:t>
      </w:r>
      <w:r>
        <w:rPr>
          <w:spacing w:val="-18"/>
          <w:w w:val="125"/>
          <w:sz w:val="20"/>
        </w:rPr>
        <w:t xml:space="preserve"> </w:t>
      </w:r>
      <w:r>
        <w:rPr>
          <w:w w:val="125"/>
          <w:sz w:val="20"/>
        </w:rPr>
        <w:t>této</w:t>
      </w:r>
      <w:r>
        <w:rPr>
          <w:spacing w:val="-17"/>
          <w:w w:val="125"/>
          <w:sz w:val="20"/>
        </w:rPr>
        <w:t xml:space="preserve"> </w:t>
      </w:r>
      <w:r>
        <w:rPr>
          <w:w w:val="125"/>
          <w:sz w:val="20"/>
        </w:rPr>
        <w:t>Smlouvy</w:t>
      </w:r>
      <w:r>
        <w:rPr>
          <w:spacing w:val="-17"/>
          <w:w w:val="125"/>
          <w:sz w:val="20"/>
        </w:rPr>
        <w:t xml:space="preserve"> </w:t>
      </w:r>
      <w:r>
        <w:rPr>
          <w:w w:val="125"/>
          <w:sz w:val="20"/>
        </w:rPr>
        <w:t>se</w:t>
      </w:r>
      <w:r>
        <w:rPr>
          <w:spacing w:val="-17"/>
          <w:w w:val="125"/>
          <w:sz w:val="20"/>
        </w:rPr>
        <w:t xml:space="preserve"> </w:t>
      </w:r>
      <w:r>
        <w:rPr>
          <w:w w:val="125"/>
          <w:sz w:val="20"/>
        </w:rPr>
        <w:t>Strany</w:t>
      </w:r>
      <w:r>
        <w:rPr>
          <w:spacing w:val="-18"/>
          <w:w w:val="125"/>
          <w:sz w:val="20"/>
        </w:rPr>
        <w:t xml:space="preserve"> </w:t>
      </w:r>
      <w:r>
        <w:rPr>
          <w:w w:val="125"/>
          <w:sz w:val="20"/>
        </w:rPr>
        <w:t>pokusí</w:t>
      </w:r>
      <w:r>
        <w:rPr>
          <w:spacing w:val="-15"/>
          <w:w w:val="125"/>
          <w:sz w:val="20"/>
        </w:rPr>
        <w:t xml:space="preserve"> </w:t>
      </w:r>
      <w:r>
        <w:rPr>
          <w:w w:val="125"/>
          <w:sz w:val="20"/>
        </w:rPr>
        <w:t>vyřešit</w:t>
      </w:r>
      <w:r>
        <w:rPr>
          <w:spacing w:val="-17"/>
          <w:w w:val="125"/>
          <w:sz w:val="20"/>
        </w:rPr>
        <w:t xml:space="preserve"> </w:t>
      </w:r>
      <w:r>
        <w:rPr>
          <w:w w:val="125"/>
          <w:sz w:val="20"/>
        </w:rPr>
        <w:t>takový</w:t>
      </w:r>
      <w:r>
        <w:rPr>
          <w:spacing w:val="-16"/>
          <w:w w:val="125"/>
          <w:sz w:val="20"/>
        </w:rPr>
        <w:t xml:space="preserve"> </w:t>
      </w:r>
      <w:r>
        <w:rPr>
          <w:w w:val="125"/>
          <w:sz w:val="20"/>
        </w:rPr>
        <w:t>spor</w:t>
      </w:r>
      <w:r>
        <w:rPr>
          <w:spacing w:val="-17"/>
          <w:w w:val="125"/>
          <w:sz w:val="20"/>
        </w:rPr>
        <w:t xml:space="preserve"> </w:t>
      </w:r>
      <w:r>
        <w:rPr>
          <w:w w:val="125"/>
          <w:sz w:val="20"/>
        </w:rPr>
        <w:t>nejprve</w:t>
      </w:r>
      <w:r>
        <w:rPr>
          <w:spacing w:val="-17"/>
          <w:w w:val="125"/>
          <w:sz w:val="20"/>
        </w:rPr>
        <w:t xml:space="preserve"> </w:t>
      </w:r>
      <w:r>
        <w:rPr>
          <w:w w:val="125"/>
          <w:sz w:val="20"/>
        </w:rPr>
        <w:t>smírně</w:t>
      </w:r>
      <w:r>
        <w:rPr>
          <w:spacing w:val="-18"/>
          <w:w w:val="125"/>
          <w:sz w:val="20"/>
        </w:rPr>
        <w:t xml:space="preserve"> </w:t>
      </w:r>
      <w:r>
        <w:rPr>
          <w:w w:val="125"/>
          <w:sz w:val="20"/>
        </w:rPr>
        <w:t>na úrovni statutárních nebo zplnomocněných zástupců obou Stran, s cílem zachování dobrých</w:t>
      </w:r>
      <w:r>
        <w:rPr>
          <w:spacing w:val="9"/>
          <w:w w:val="125"/>
          <w:sz w:val="20"/>
        </w:rPr>
        <w:t xml:space="preserve"> </w:t>
      </w:r>
      <w:r>
        <w:rPr>
          <w:w w:val="125"/>
          <w:sz w:val="20"/>
        </w:rPr>
        <w:t>vztahů.</w:t>
      </w:r>
      <w:r>
        <w:rPr>
          <w:spacing w:val="11"/>
          <w:w w:val="125"/>
          <w:sz w:val="20"/>
        </w:rPr>
        <w:t xml:space="preserve"> </w:t>
      </w:r>
      <w:r>
        <w:rPr>
          <w:w w:val="125"/>
          <w:sz w:val="20"/>
        </w:rPr>
        <w:t>Bude-li</w:t>
      </w:r>
      <w:r>
        <w:rPr>
          <w:spacing w:val="11"/>
          <w:w w:val="125"/>
          <w:sz w:val="20"/>
        </w:rPr>
        <w:t xml:space="preserve"> </w:t>
      </w:r>
      <w:r>
        <w:rPr>
          <w:w w:val="125"/>
          <w:sz w:val="20"/>
        </w:rPr>
        <w:t>spor</w:t>
      </w:r>
      <w:r>
        <w:rPr>
          <w:spacing w:val="10"/>
          <w:w w:val="125"/>
          <w:sz w:val="20"/>
        </w:rPr>
        <w:t xml:space="preserve"> </w:t>
      </w:r>
      <w:r>
        <w:rPr>
          <w:w w:val="125"/>
          <w:sz w:val="20"/>
        </w:rPr>
        <w:t>mezi</w:t>
      </w:r>
      <w:r>
        <w:rPr>
          <w:spacing w:val="10"/>
          <w:w w:val="125"/>
          <w:sz w:val="20"/>
        </w:rPr>
        <w:t xml:space="preserve"> </w:t>
      </w:r>
      <w:r>
        <w:rPr>
          <w:w w:val="125"/>
          <w:sz w:val="20"/>
        </w:rPr>
        <w:t>Stranami</w:t>
      </w:r>
      <w:r>
        <w:rPr>
          <w:spacing w:val="9"/>
          <w:w w:val="125"/>
          <w:sz w:val="20"/>
        </w:rPr>
        <w:t xml:space="preserve"> </w:t>
      </w:r>
      <w:r>
        <w:rPr>
          <w:w w:val="125"/>
          <w:sz w:val="20"/>
        </w:rPr>
        <w:t>řešen</w:t>
      </w:r>
      <w:r>
        <w:rPr>
          <w:spacing w:val="10"/>
          <w:w w:val="125"/>
          <w:sz w:val="20"/>
        </w:rPr>
        <w:t xml:space="preserve"> </w:t>
      </w:r>
      <w:r>
        <w:rPr>
          <w:w w:val="125"/>
          <w:sz w:val="20"/>
        </w:rPr>
        <w:t>u</w:t>
      </w:r>
      <w:r>
        <w:rPr>
          <w:spacing w:val="11"/>
          <w:w w:val="125"/>
          <w:sz w:val="20"/>
        </w:rPr>
        <w:t xml:space="preserve"> </w:t>
      </w:r>
      <w:r>
        <w:rPr>
          <w:w w:val="125"/>
          <w:sz w:val="20"/>
        </w:rPr>
        <w:t>soudu,</w:t>
      </w:r>
      <w:r>
        <w:rPr>
          <w:spacing w:val="10"/>
          <w:w w:val="125"/>
          <w:sz w:val="20"/>
        </w:rPr>
        <w:t xml:space="preserve"> </w:t>
      </w:r>
      <w:r>
        <w:rPr>
          <w:w w:val="125"/>
          <w:sz w:val="20"/>
        </w:rPr>
        <w:t>bude</w:t>
      </w:r>
      <w:r>
        <w:rPr>
          <w:spacing w:val="10"/>
          <w:w w:val="125"/>
          <w:sz w:val="20"/>
        </w:rPr>
        <w:t xml:space="preserve"> </w:t>
      </w:r>
      <w:r>
        <w:rPr>
          <w:w w:val="125"/>
          <w:sz w:val="20"/>
        </w:rPr>
        <w:t>vždy</w:t>
      </w:r>
      <w:r>
        <w:rPr>
          <w:spacing w:val="12"/>
          <w:w w:val="125"/>
          <w:sz w:val="20"/>
        </w:rPr>
        <w:t xml:space="preserve"> </w:t>
      </w:r>
      <w:r>
        <w:rPr>
          <w:w w:val="125"/>
          <w:sz w:val="20"/>
        </w:rPr>
        <w:t>veden</w:t>
      </w:r>
      <w:r>
        <w:rPr>
          <w:spacing w:val="10"/>
          <w:w w:val="125"/>
          <w:sz w:val="20"/>
        </w:rPr>
        <w:t xml:space="preserve"> </w:t>
      </w:r>
      <w:r>
        <w:rPr>
          <w:w w:val="125"/>
          <w:sz w:val="20"/>
        </w:rPr>
        <w:t>podle</w:t>
      </w:r>
    </w:p>
    <w:p w14:paraId="7D5E8F5C" w14:textId="77777777" w:rsidR="002E3A1A" w:rsidRDefault="002E3A1A">
      <w:pPr>
        <w:jc w:val="both"/>
        <w:rPr>
          <w:sz w:val="20"/>
        </w:rPr>
        <w:sectPr w:rsidR="002E3A1A">
          <w:pgSz w:w="11920" w:h="16850"/>
          <w:pgMar w:top="1240" w:right="1060" w:bottom="880" w:left="1160" w:header="708" w:footer="685" w:gutter="0"/>
          <w:cols w:space="708"/>
        </w:sectPr>
      </w:pPr>
    </w:p>
    <w:p w14:paraId="7D5E8F5D" w14:textId="77777777" w:rsidR="002E3A1A" w:rsidRDefault="002E3A1A">
      <w:pPr>
        <w:pStyle w:val="Zkladntext"/>
      </w:pPr>
    </w:p>
    <w:p w14:paraId="7D5E8F5E" w14:textId="77777777" w:rsidR="002E3A1A" w:rsidRDefault="002E3A1A">
      <w:pPr>
        <w:pStyle w:val="Zkladntext"/>
      </w:pPr>
    </w:p>
    <w:p w14:paraId="7D5E8F5F" w14:textId="77777777" w:rsidR="002E3A1A" w:rsidRDefault="002E3A1A">
      <w:pPr>
        <w:pStyle w:val="Zkladntext"/>
        <w:spacing w:before="5"/>
        <w:rPr>
          <w:sz w:val="22"/>
        </w:rPr>
      </w:pPr>
    </w:p>
    <w:p w14:paraId="7D5E8F60" w14:textId="77777777" w:rsidR="002E3A1A" w:rsidRDefault="00000000">
      <w:pPr>
        <w:pStyle w:val="Zkladntext"/>
        <w:spacing w:before="1"/>
        <w:ind w:left="822" w:right="360"/>
        <w:jc w:val="both"/>
      </w:pPr>
      <w:r>
        <w:rPr>
          <w:w w:val="120"/>
        </w:rPr>
        <w:t>práva České republiky, a to výhradně u věcně příslušného soudu České republiky. Nelze-li z jakéhokoliv důvodu určit příslušný soud, pak takovým soudem bude obecný soud Objednatele.</w:t>
      </w:r>
    </w:p>
    <w:p w14:paraId="7D5E8F61" w14:textId="77777777" w:rsidR="002E3A1A" w:rsidRDefault="00000000">
      <w:pPr>
        <w:pStyle w:val="Odstavecseseznamem"/>
        <w:numPr>
          <w:ilvl w:val="1"/>
          <w:numId w:val="5"/>
        </w:numPr>
        <w:tabs>
          <w:tab w:val="left" w:pos="823"/>
        </w:tabs>
        <w:spacing w:before="119"/>
        <w:ind w:right="362"/>
        <w:jc w:val="both"/>
        <w:rPr>
          <w:sz w:val="20"/>
        </w:rPr>
      </w:pPr>
      <w:r>
        <w:rPr>
          <w:w w:val="125"/>
          <w:sz w:val="20"/>
        </w:rPr>
        <w:t>Tato Smlouva je vyhotovena ve dvou vyhotoveních s platností originálu. Objednatel obdrží jedno vyhotovení a Dodavatel jedno vyhotovení. Smlouva může být</w:t>
      </w:r>
      <w:r>
        <w:rPr>
          <w:spacing w:val="-19"/>
          <w:w w:val="125"/>
          <w:sz w:val="20"/>
        </w:rPr>
        <w:t xml:space="preserve"> </w:t>
      </w:r>
      <w:r>
        <w:rPr>
          <w:w w:val="125"/>
          <w:sz w:val="20"/>
        </w:rPr>
        <w:t>uzavřena rovněž v elektronické</w:t>
      </w:r>
      <w:r>
        <w:rPr>
          <w:spacing w:val="-18"/>
          <w:w w:val="125"/>
          <w:sz w:val="20"/>
        </w:rPr>
        <w:t xml:space="preserve"> </w:t>
      </w:r>
      <w:r>
        <w:rPr>
          <w:w w:val="125"/>
          <w:sz w:val="20"/>
        </w:rPr>
        <w:t>podobě.</w:t>
      </w:r>
    </w:p>
    <w:p w14:paraId="7D5E8F62" w14:textId="77777777" w:rsidR="002E3A1A" w:rsidRDefault="00000000">
      <w:pPr>
        <w:pStyle w:val="Odstavecseseznamem"/>
        <w:numPr>
          <w:ilvl w:val="1"/>
          <w:numId w:val="5"/>
        </w:numPr>
        <w:tabs>
          <w:tab w:val="left" w:pos="823"/>
        </w:tabs>
        <w:spacing w:before="120" w:line="355" w:lineRule="auto"/>
        <w:ind w:right="3332"/>
        <w:jc w:val="both"/>
        <w:rPr>
          <w:color w:val="010302"/>
          <w:sz w:val="20"/>
        </w:rPr>
      </w:pPr>
      <w:r>
        <w:rPr>
          <w:w w:val="115"/>
          <w:sz w:val="20"/>
        </w:rPr>
        <w:t xml:space="preserve">Nedílnou součástí této Smlouvy jsou následující přílohy: Příloha č. </w:t>
      </w:r>
      <w:r>
        <w:rPr>
          <w:sz w:val="20"/>
        </w:rPr>
        <w:t xml:space="preserve">1 </w:t>
      </w:r>
      <w:r>
        <w:rPr>
          <w:w w:val="115"/>
          <w:sz w:val="20"/>
        </w:rPr>
        <w:t>– Specifikace</w:t>
      </w:r>
      <w:r>
        <w:rPr>
          <w:spacing w:val="25"/>
          <w:w w:val="115"/>
          <w:sz w:val="20"/>
        </w:rPr>
        <w:t xml:space="preserve"> </w:t>
      </w:r>
      <w:r>
        <w:rPr>
          <w:w w:val="115"/>
          <w:sz w:val="20"/>
        </w:rPr>
        <w:t>Webu</w:t>
      </w:r>
    </w:p>
    <w:p w14:paraId="7D5E8F63" w14:textId="77777777" w:rsidR="002E3A1A" w:rsidRDefault="00000000">
      <w:pPr>
        <w:pStyle w:val="Zkladntext"/>
        <w:spacing w:before="2"/>
        <w:ind w:left="256" w:right="354"/>
        <w:jc w:val="both"/>
      </w:pPr>
      <w:r>
        <w:rPr>
          <w:w w:val="125"/>
        </w:rPr>
        <w:t>Strany prohlašují, že Smlouva je projevem jejich pravé, svobodné a vážně míněné vůle, že tato byla sepsána určitě a srozumitelně a že si její obsah Strany před podpisem Smlouvy přečetly, což stvrzují podpisy svých oprávněných zástupců na Smlouvě a jejích přílohách.</w:t>
      </w:r>
    </w:p>
    <w:p w14:paraId="7D5E8F64" w14:textId="77777777" w:rsidR="002E3A1A" w:rsidRDefault="002E3A1A">
      <w:pPr>
        <w:pStyle w:val="Zkladntext"/>
        <w:rPr>
          <w:sz w:val="24"/>
        </w:rPr>
      </w:pPr>
    </w:p>
    <w:p w14:paraId="7D5E8F65" w14:textId="77777777" w:rsidR="002E3A1A" w:rsidRDefault="002E3A1A">
      <w:pPr>
        <w:pStyle w:val="Zkladntext"/>
        <w:rPr>
          <w:sz w:val="24"/>
        </w:rPr>
      </w:pPr>
    </w:p>
    <w:p w14:paraId="7D5E8F66" w14:textId="77777777" w:rsidR="002E3A1A" w:rsidRDefault="002E3A1A">
      <w:pPr>
        <w:pStyle w:val="Zkladntext"/>
        <w:spacing w:before="7"/>
        <w:rPr>
          <w:sz w:val="21"/>
        </w:rPr>
      </w:pPr>
    </w:p>
    <w:p w14:paraId="7D5E8F67" w14:textId="77777777" w:rsidR="002E3A1A" w:rsidRDefault="00000000">
      <w:pPr>
        <w:pStyle w:val="Zkladntext"/>
        <w:ind w:left="256"/>
        <w:jc w:val="both"/>
      </w:pPr>
      <w:r>
        <w:rPr>
          <w:w w:val="125"/>
        </w:rPr>
        <w:t>V Ostravě dne dle elektronického podpisu</w:t>
      </w:r>
    </w:p>
    <w:p w14:paraId="7D5E8F68" w14:textId="77777777" w:rsidR="002E3A1A" w:rsidRDefault="002E3A1A">
      <w:pPr>
        <w:pStyle w:val="Zkladntext"/>
      </w:pPr>
    </w:p>
    <w:p w14:paraId="7D5E8F69" w14:textId="77777777" w:rsidR="002E3A1A" w:rsidRDefault="002E3A1A">
      <w:pPr>
        <w:pStyle w:val="Zkladntext"/>
        <w:rPr>
          <w:sz w:val="15"/>
        </w:rPr>
      </w:pPr>
    </w:p>
    <w:p w14:paraId="7D5E8F6A" w14:textId="77777777" w:rsidR="002E3A1A" w:rsidRDefault="002E3A1A">
      <w:pPr>
        <w:rPr>
          <w:sz w:val="15"/>
        </w:rPr>
        <w:sectPr w:rsidR="002E3A1A">
          <w:pgSz w:w="11920" w:h="16850"/>
          <w:pgMar w:top="1240" w:right="1060" w:bottom="880" w:left="1160" w:header="708" w:footer="685" w:gutter="0"/>
          <w:cols w:space="708"/>
        </w:sectPr>
      </w:pPr>
    </w:p>
    <w:p w14:paraId="2622F690" w14:textId="77777777" w:rsidR="00E1250A" w:rsidRDefault="00E1250A">
      <w:pPr>
        <w:pStyle w:val="Zkladntext"/>
        <w:spacing w:before="90"/>
        <w:ind w:left="256"/>
        <w:rPr>
          <w:w w:val="90"/>
        </w:rPr>
      </w:pPr>
    </w:p>
    <w:p w14:paraId="5B36A5A7" w14:textId="77777777" w:rsidR="00E1250A" w:rsidRDefault="00E1250A">
      <w:pPr>
        <w:pStyle w:val="Zkladntext"/>
        <w:spacing w:before="90"/>
        <w:ind w:left="256"/>
        <w:rPr>
          <w:w w:val="90"/>
        </w:rPr>
      </w:pPr>
    </w:p>
    <w:p w14:paraId="7D5E8F6C" w14:textId="2659B9B9" w:rsidR="002E3A1A" w:rsidRDefault="00000000">
      <w:pPr>
        <w:pStyle w:val="Zkladntext"/>
        <w:spacing w:before="90"/>
        <w:ind w:left="256"/>
      </w:pPr>
      <w:r>
        <w:rPr>
          <w:w w:val="90"/>
        </w:rPr>
        <w:t>……………………………………</w:t>
      </w:r>
    </w:p>
    <w:p w14:paraId="7D5E8F6D" w14:textId="77777777" w:rsidR="002E3A1A" w:rsidRDefault="00000000">
      <w:pPr>
        <w:pStyle w:val="Zkladntext"/>
        <w:spacing w:before="118" w:line="240" w:lineRule="exact"/>
        <w:ind w:left="256"/>
      </w:pPr>
      <w:r>
        <w:rPr>
          <w:w w:val="125"/>
        </w:rPr>
        <w:t>Objednatel</w:t>
      </w:r>
    </w:p>
    <w:p w14:paraId="7D5E8F6F" w14:textId="1A74C7D3" w:rsidR="002E3A1A" w:rsidRDefault="00000000" w:rsidP="00E1250A">
      <w:pPr>
        <w:spacing w:before="118" w:line="247" w:lineRule="auto"/>
        <w:ind w:left="172" w:right="21"/>
        <w:rPr>
          <w:sz w:val="19"/>
        </w:rPr>
      </w:pPr>
      <w:r>
        <w:br w:type="column"/>
      </w:r>
    </w:p>
    <w:p w14:paraId="7D5E8F70" w14:textId="3ECA020F" w:rsidR="002E3A1A" w:rsidRDefault="00000000">
      <w:pPr>
        <w:spacing w:before="122" w:line="237" w:lineRule="auto"/>
        <w:ind w:left="300" w:right="308"/>
        <w:rPr>
          <w:sz w:val="37"/>
        </w:rPr>
      </w:pPr>
      <w:r>
        <w:br w:type="column"/>
      </w:r>
    </w:p>
    <w:p w14:paraId="7D5E8F71" w14:textId="66BDCA85" w:rsidR="002E3A1A" w:rsidRDefault="00000000">
      <w:pPr>
        <w:pStyle w:val="Zkladntext"/>
        <w:spacing w:before="132"/>
        <w:ind w:left="256"/>
      </w:pPr>
      <w:r>
        <w:rPr>
          <w:w w:val="90"/>
        </w:rPr>
        <w:t>…………………………………</w:t>
      </w:r>
    </w:p>
    <w:p w14:paraId="7D5E8F72" w14:textId="77777777" w:rsidR="002E3A1A" w:rsidRDefault="00000000">
      <w:pPr>
        <w:pStyle w:val="Zkladntext"/>
        <w:spacing w:before="118" w:line="240" w:lineRule="exact"/>
        <w:ind w:left="256"/>
      </w:pPr>
      <w:r>
        <w:rPr>
          <w:w w:val="125"/>
        </w:rPr>
        <w:t>Dodavatel</w:t>
      </w:r>
    </w:p>
    <w:p w14:paraId="7D5E8F74" w14:textId="7298B6C3" w:rsidR="002E3A1A" w:rsidRDefault="00000000" w:rsidP="00E1250A">
      <w:pPr>
        <w:spacing w:before="130" w:line="247" w:lineRule="auto"/>
        <w:ind w:left="134"/>
        <w:rPr>
          <w:sz w:val="18"/>
        </w:rPr>
      </w:pPr>
      <w:r>
        <w:br w:type="column"/>
      </w:r>
    </w:p>
    <w:p w14:paraId="7D5E8F75" w14:textId="77777777" w:rsidR="002E3A1A" w:rsidRDefault="002E3A1A">
      <w:pPr>
        <w:spacing w:line="217" w:lineRule="exact"/>
        <w:rPr>
          <w:sz w:val="18"/>
        </w:rPr>
        <w:sectPr w:rsidR="002E3A1A">
          <w:type w:val="continuous"/>
          <w:pgSz w:w="11920" w:h="16850"/>
          <w:pgMar w:top="700" w:right="1060" w:bottom="280" w:left="1160" w:header="708" w:footer="708" w:gutter="0"/>
          <w:cols w:num="4" w:space="708" w:equalWidth="0">
            <w:col w:w="2097" w:space="40"/>
            <w:col w:w="1926" w:space="1945"/>
            <w:col w:w="1942" w:space="40"/>
            <w:col w:w="1710"/>
          </w:cols>
        </w:sectPr>
      </w:pPr>
    </w:p>
    <w:p w14:paraId="7D5E8F76" w14:textId="77777777" w:rsidR="002E3A1A" w:rsidRDefault="00000000">
      <w:pPr>
        <w:pStyle w:val="Zkladntext"/>
        <w:spacing w:before="3"/>
        <w:ind w:left="256"/>
      </w:pPr>
      <w:r>
        <w:rPr>
          <w:w w:val="120"/>
        </w:rPr>
        <w:t>Moravskoslezské inovační centrum Ostrava,</w:t>
      </w:r>
    </w:p>
    <w:p w14:paraId="7D5E8F77" w14:textId="77777777" w:rsidR="002E3A1A" w:rsidRDefault="00000000">
      <w:pPr>
        <w:pStyle w:val="Zkladntext"/>
        <w:ind w:left="256"/>
      </w:pPr>
      <w:r>
        <w:rPr>
          <w:w w:val="105"/>
        </w:rPr>
        <w:t>a.s.</w:t>
      </w:r>
    </w:p>
    <w:p w14:paraId="7D5E8F78" w14:textId="77777777" w:rsidR="002E3A1A" w:rsidRDefault="00000000">
      <w:pPr>
        <w:pStyle w:val="Zkladntext"/>
        <w:spacing w:before="1"/>
        <w:ind w:left="256" w:right="1107"/>
      </w:pPr>
      <w:r>
        <w:rPr>
          <w:w w:val="120"/>
        </w:rPr>
        <w:t>Mgr. Adéla Hradilová předsedkyně představenstva</w:t>
      </w:r>
    </w:p>
    <w:p w14:paraId="7D5E8F79" w14:textId="77777777" w:rsidR="002E3A1A" w:rsidRDefault="00000000">
      <w:pPr>
        <w:pStyle w:val="Zkladntext"/>
        <w:spacing w:before="3"/>
        <w:ind w:left="256" w:right="1307" w:firstLine="12"/>
      </w:pPr>
      <w:r>
        <w:br w:type="column"/>
      </w:r>
      <w:r>
        <w:rPr>
          <w:w w:val="120"/>
        </w:rPr>
        <w:t>Rockero s.r.o. Dominik Rezek, jednatel</w:t>
      </w:r>
    </w:p>
    <w:p w14:paraId="7D5E8F7A" w14:textId="77777777" w:rsidR="002E3A1A" w:rsidRDefault="002E3A1A">
      <w:pPr>
        <w:sectPr w:rsidR="002E3A1A">
          <w:type w:val="continuous"/>
          <w:pgSz w:w="11920" w:h="16850"/>
          <w:pgMar w:top="700" w:right="1060" w:bottom="280" w:left="1160" w:header="708" w:footer="708" w:gutter="0"/>
          <w:cols w:num="2" w:space="708" w:equalWidth="0">
            <w:col w:w="4661" w:space="1335"/>
            <w:col w:w="3704"/>
          </w:cols>
        </w:sectPr>
      </w:pPr>
    </w:p>
    <w:p w14:paraId="7D5E8F7B" w14:textId="77777777" w:rsidR="002E3A1A" w:rsidRDefault="002E3A1A">
      <w:pPr>
        <w:pStyle w:val="Zkladntext"/>
        <w:spacing w:before="2"/>
        <w:rPr>
          <w:sz w:val="24"/>
        </w:rPr>
      </w:pPr>
    </w:p>
    <w:p w14:paraId="7D5E8F7C" w14:textId="77777777" w:rsidR="002E3A1A" w:rsidRDefault="00000000">
      <w:pPr>
        <w:spacing w:before="89"/>
        <w:ind w:left="679" w:right="678"/>
        <w:jc w:val="center"/>
        <w:rPr>
          <w:rFonts w:ascii="Arial" w:hAnsi="Arial"/>
          <w:b/>
          <w:sz w:val="36"/>
        </w:rPr>
      </w:pPr>
      <w:r>
        <w:rPr>
          <w:rFonts w:ascii="Arial" w:hAnsi="Arial"/>
          <w:b/>
          <w:color w:val="2D74B5"/>
          <w:sz w:val="36"/>
        </w:rPr>
        <w:t>Vytvoření nového webu konference InnoVerse</w:t>
      </w:r>
    </w:p>
    <w:p w14:paraId="7D5E8F7D" w14:textId="77777777" w:rsidR="002E3A1A" w:rsidRDefault="00000000">
      <w:pPr>
        <w:spacing w:before="297"/>
        <w:ind w:left="679" w:right="672"/>
        <w:jc w:val="center"/>
        <w:rPr>
          <w:b/>
          <w:sz w:val="24"/>
        </w:rPr>
      </w:pPr>
      <w:r>
        <w:rPr>
          <w:b/>
          <w:w w:val="120"/>
          <w:sz w:val="24"/>
        </w:rPr>
        <w:t xml:space="preserve">Příloha č. </w:t>
      </w:r>
      <w:r>
        <w:rPr>
          <w:b/>
          <w:w w:val="105"/>
          <w:sz w:val="24"/>
        </w:rPr>
        <w:t xml:space="preserve">1 </w:t>
      </w:r>
      <w:r>
        <w:rPr>
          <w:b/>
          <w:w w:val="120"/>
          <w:sz w:val="24"/>
        </w:rPr>
        <w:t>- specifikace</w:t>
      </w:r>
    </w:p>
    <w:p w14:paraId="7D5E8F7E" w14:textId="77777777" w:rsidR="002E3A1A" w:rsidRDefault="00000000">
      <w:pPr>
        <w:pStyle w:val="Nadpis2"/>
        <w:numPr>
          <w:ilvl w:val="0"/>
          <w:numId w:val="4"/>
        </w:numPr>
        <w:tabs>
          <w:tab w:val="left" w:pos="476"/>
          <w:tab w:val="left" w:pos="477"/>
        </w:tabs>
        <w:spacing w:before="242"/>
        <w:ind w:hanging="361"/>
      </w:pPr>
      <w:r>
        <w:rPr>
          <w:w w:val="125"/>
        </w:rPr>
        <w:t>Obsah</w:t>
      </w:r>
      <w:r>
        <w:rPr>
          <w:spacing w:val="-1"/>
          <w:w w:val="125"/>
        </w:rPr>
        <w:t xml:space="preserve"> </w:t>
      </w:r>
      <w:r>
        <w:rPr>
          <w:w w:val="125"/>
        </w:rPr>
        <w:t>webu</w:t>
      </w:r>
    </w:p>
    <w:p w14:paraId="7D5E8F7F" w14:textId="77777777" w:rsidR="002E3A1A" w:rsidRDefault="002E3A1A">
      <w:pPr>
        <w:pStyle w:val="Zkladntext"/>
        <w:spacing w:before="11"/>
        <w:rPr>
          <w:b/>
          <w:sz w:val="19"/>
        </w:rPr>
      </w:pPr>
    </w:p>
    <w:p w14:paraId="7D5E8F80" w14:textId="77777777" w:rsidR="002E3A1A" w:rsidRDefault="00000000">
      <w:pPr>
        <w:pStyle w:val="Zkladntext"/>
        <w:ind w:left="116" w:right="108"/>
        <w:jc w:val="both"/>
      </w:pPr>
      <w:r>
        <w:rPr>
          <w:w w:val="120"/>
        </w:rPr>
        <w:t>Rozsah: přibližně 10 stránek/podstránek. Typové stránky jsou uvedené níže v části 3. struktura webu.</w:t>
      </w:r>
    </w:p>
    <w:p w14:paraId="7D5E8F81" w14:textId="77777777" w:rsidR="002E3A1A" w:rsidRDefault="002E3A1A">
      <w:pPr>
        <w:pStyle w:val="Zkladntext"/>
      </w:pPr>
    </w:p>
    <w:p w14:paraId="7D5E8F82" w14:textId="77777777" w:rsidR="002E3A1A" w:rsidRDefault="00000000">
      <w:pPr>
        <w:pStyle w:val="Nadpis2"/>
        <w:ind w:firstLine="0"/>
      </w:pPr>
      <w:r>
        <w:rPr>
          <w:w w:val="125"/>
        </w:rPr>
        <w:t>Prvky a funkcionality webu:</w:t>
      </w:r>
    </w:p>
    <w:p w14:paraId="7D5E8F83" w14:textId="77777777" w:rsidR="002E3A1A" w:rsidRDefault="00000000">
      <w:pPr>
        <w:pStyle w:val="Zkladntext"/>
        <w:spacing w:before="1" w:line="242" w:lineRule="exact"/>
        <w:ind w:left="116"/>
        <w:jc w:val="both"/>
      </w:pPr>
      <w:r>
        <w:rPr>
          <w:w w:val="125"/>
        </w:rPr>
        <w:t>web bude zahrnovat následující obsahové prvky a funkce:</w:t>
      </w:r>
    </w:p>
    <w:p w14:paraId="7D5E8F84" w14:textId="77777777" w:rsidR="002E3A1A" w:rsidRDefault="00000000">
      <w:pPr>
        <w:pStyle w:val="Odstavecseseznamem"/>
        <w:numPr>
          <w:ilvl w:val="1"/>
          <w:numId w:val="4"/>
        </w:numPr>
        <w:tabs>
          <w:tab w:val="left" w:pos="837"/>
        </w:tabs>
        <w:spacing w:line="251" w:lineRule="exact"/>
        <w:ind w:hanging="361"/>
        <w:rPr>
          <w:sz w:val="20"/>
        </w:rPr>
      </w:pPr>
      <w:r>
        <w:rPr>
          <w:w w:val="120"/>
          <w:sz w:val="20"/>
        </w:rPr>
        <w:t>Textové obsahy, fotky,</w:t>
      </w:r>
      <w:r>
        <w:rPr>
          <w:spacing w:val="-7"/>
          <w:w w:val="120"/>
          <w:sz w:val="20"/>
        </w:rPr>
        <w:t xml:space="preserve"> </w:t>
      </w:r>
      <w:r>
        <w:rPr>
          <w:w w:val="120"/>
          <w:sz w:val="20"/>
        </w:rPr>
        <w:t>videa</w:t>
      </w:r>
    </w:p>
    <w:p w14:paraId="7D5E8F85" w14:textId="77777777" w:rsidR="002E3A1A" w:rsidRDefault="00000000">
      <w:pPr>
        <w:pStyle w:val="Odstavecseseznamem"/>
        <w:numPr>
          <w:ilvl w:val="1"/>
          <w:numId w:val="4"/>
        </w:numPr>
        <w:tabs>
          <w:tab w:val="left" w:pos="837"/>
        </w:tabs>
        <w:spacing w:line="253" w:lineRule="exact"/>
        <w:ind w:hanging="361"/>
        <w:rPr>
          <w:sz w:val="20"/>
        </w:rPr>
      </w:pPr>
      <w:r>
        <w:rPr>
          <w:w w:val="120"/>
          <w:sz w:val="20"/>
        </w:rPr>
        <w:t>Základní informace o</w:t>
      </w:r>
      <w:r>
        <w:rPr>
          <w:spacing w:val="-4"/>
          <w:w w:val="120"/>
          <w:sz w:val="20"/>
        </w:rPr>
        <w:t xml:space="preserve"> </w:t>
      </w:r>
      <w:r>
        <w:rPr>
          <w:w w:val="120"/>
          <w:sz w:val="20"/>
        </w:rPr>
        <w:t>konferenci:</w:t>
      </w:r>
    </w:p>
    <w:p w14:paraId="7D5E8F86" w14:textId="77777777" w:rsidR="002E3A1A" w:rsidRDefault="00000000">
      <w:pPr>
        <w:pStyle w:val="Odstavecseseznamem"/>
        <w:numPr>
          <w:ilvl w:val="2"/>
          <w:numId w:val="4"/>
        </w:numPr>
        <w:tabs>
          <w:tab w:val="left" w:pos="1557"/>
        </w:tabs>
        <w:spacing w:line="246" w:lineRule="exact"/>
        <w:ind w:hanging="361"/>
        <w:rPr>
          <w:sz w:val="20"/>
        </w:rPr>
      </w:pPr>
      <w:r>
        <w:rPr>
          <w:w w:val="125"/>
          <w:sz w:val="20"/>
        </w:rPr>
        <w:t>Claim, čas a místo</w:t>
      </w:r>
      <w:r>
        <w:rPr>
          <w:spacing w:val="-19"/>
          <w:w w:val="125"/>
          <w:sz w:val="20"/>
        </w:rPr>
        <w:t xml:space="preserve"> </w:t>
      </w:r>
      <w:r>
        <w:rPr>
          <w:w w:val="125"/>
          <w:sz w:val="20"/>
        </w:rPr>
        <w:t>konání.</w:t>
      </w:r>
    </w:p>
    <w:p w14:paraId="7D5E8F87" w14:textId="77777777" w:rsidR="002E3A1A" w:rsidRDefault="00000000">
      <w:pPr>
        <w:pStyle w:val="Odstavecseseznamem"/>
        <w:numPr>
          <w:ilvl w:val="2"/>
          <w:numId w:val="4"/>
        </w:numPr>
        <w:tabs>
          <w:tab w:val="left" w:pos="1557"/>
        </w:tabs>
        <w:spacing w:line="244" w:lineRule="exact"/>
        <w:ind w:hanging="361"/>
        <w:rPr>
          <w:sz w:val="20"/>
        </w:rPr>
      </w:pPr>
      <w:r>
        <w:rPr>
          <w:w w:val="120"/>
          <w:sz w:val="20"/>
        </w:rPr>
        <w:t>Cíl, účel a tematické oblasti</w:t>
      </w:r>
      <w:r>
        <w:rPr>
          <w:spacing w:val="-7"/>
          <w:w w:val="120"/>
          <w:sz w:val="20"/>
        </w:rPr>
        <w:t xml:space="preserve"> </w:t>
      </w:r>
      <w:r>
        <w:rPr>
          <w:w w:val="120"/>
          <w:sz w:val="20"/>
        </w:rPr>
        <w:t>konference.</w:t>
      </w:r>
    </w:p>
    <w:p w14:paraId="7D5E8F88" w14:textId="77777777" w:rsidR="002E3A1A" w:rsidRDefault="00000000">
      <w:pPr>
        <w:pStyle w:val="Odstavecseseznamem"/>
        <w:numPr>
          <w:ilvl w:val="2"/>
          <w:numId w:val="4"/>
        </w:numPr>
        <w:tabs>
          <w:tab w:val="left" w:pos="1557"/>
        </w:tabs>
        <w:spacing w:before="3" w:line="232" w:lineRule="auto"/>
        <w:ind w:right="109"/>
        <w:rPr>
          <w:sz w:val="20"/>
        </w:rPr>
      </w:pPr>
      <w:r>
        <w:rPr>
          <w:w w:val="125"/>
          <w:sz w:val="20"/>
        </w:rPr>
        <w:t>Call to action prvky (program a prodej s odkazem na konkrétní stránky na podstránky na</w:t>
      </w:r>
      <w:r>
        <w:rPr>
          <w:spacing w:val="-11"/>
          <w:w w:val="125"/>
          <w:sz w:val="20"/>
        </w:rPr>
        <w:t xml:space="preserve"> </w:t>
      </w:r>
      <w:r>
        <w:rPr>
          <w:w w:val="125"/>
          <w:sz w:val="20"/>
        </w:rPr>
        <w:t>webu).</w:t>
      </w:r>
    </w:p>
    <w:p w14:paraId="7D5E8F89" w14:textId="77777777" w:rsidR="002E3A1A" w:rsidRDefault="00000000">
      <w:pPr>
        <w:pStyle w:val="Odstavecseseznamem"/>
        <w:numPr>
          <w:ilvl w:val="2"/>
          <w:numId w:val="4"/>
        </w:numPr>
        <w:tabs>
          <w:tab w:val="left" w:pos="1557"/>
        </w:tabs>
        <w:spacing w:before="3" w:line="237" w:lineRule="auto"/>
        <w:ind w:right="107"/>
        <w:rPr>
          <w:sz w:val="20"/>
        </w:rPr>
      </w:pPr>
      <w:r>
        <w:rPr>
          <w:w w:val="125"/>
          <w:sz w:val="20"/>
        </w:rPr>
        <w:t>Program jak ve formě jednoduchého výčtu, tak ve formě matice s pop up okny s anotacemi, která umožní jednoduchý přehled o tom, jaký program a v</w:t>
      </w:r>
      <w:r>
        <w:rPr>
          <w:spacing w:val="-6"/>
          <w:w w:val="125"/>
          <w:sz w:val="20"/>
        </w:rPr>
        <w:t xml:space="preserve"> </w:t>
      </w:r>
      <w:r>
        <w:rPr>
          <w:w w:val="125"/>
          <w:sz w:val="20"/>
        </w:rPr>
        <w:t>jakém</w:t>
      </w:r>
      <w:r>
        <w:rPr>
          <w:spacing w:val="-15"/>
          <w:w w:val="125"/>
          <w:sz w:val="20"/>
        </w:rPr>
        <w:t xml:space="preserve"> </w:t>
      </w:r>
      <w:r>
        <w:rPr>
          <w:w w:val="125"/>
          <w:sz w:val="20"/>
        </w:rPr>
        <w:t>čase</w:t>
      </w:r>
      <w:r>
        <w:rPr>
          <w:spacing w:val="-12"/>
          <w:w w:val="125"/>
          <w:sz w:val="20"/>
        </w:rPr>
        <w:t xml:space="preserve"> </w:t>
      </w:r>
      <w:r>
        <w:rPr>
          <w:w w:val="125"/>
          <w:sz w:val="20"/>
        </w:rPr>
        <w:t>běží</w:t>
      </w:r>
      <w:r>
        <w:rPr>
          <w:spacing w:val="-14"/>
          <w:w w:val="125"/>
          <w:sz w:val="20"/>
        </w:rPr>
        <w:t xml:space="preserve"> </w:t>
      </w:r>
      <w:r>
        <w:rPr>
          <w:w w:val="125"/>
          <w:sz w:val="20"/>
        </w:rPr>
        <w:t>na</w:t>
      </w:r>
      <w:r>
        <w:rPr>
          <w:spacing w:val="-15"/>
          <w:w w:val="125"/>
          <w:sz w:val="20"/>
        </w:rPr>
        <w:t xml:space="preserve"> </w:t>
      </w:r>
      <w:r>
        <w:rPr>
          <w:w w:val="125"/>
          <w:sz w:val="20"/>
        </w:rPr>
        <w:t>konkrétních</w:t>
      </w:r>
      <w:r>
        <w:rPr>
          <w:spacing w:val="-15"/>
          <w:w w:val="125"/>
          <w:sz w:val="20"/>
        </w:rPr>
        <w:t xml:space="preserve"> </w:t>
      </w:r>
      <w:r>
        <w:rPr>
          <w:w w:val="125"/>
          <w:sz w:val="20"/>
        </w:rPr>
        <w:t>stagích;</w:t>
      </w:r>
      <w:r>
        <w:rPr>
          <w:spacing w:val="-14"/>
          <w:w w:val="125"/>
          <w:sz w:val="20"/>
        </w:rPr>
        <w:t xml:space="preserve"> </w:t>
      </w:r>
      <w:r>
        <w:rPr>
          <w:w w:val="125"/>
          <w:sz w:val="20"/>
        </w:rPr>
        <w:t>s</w:t>
      </w:r>
      <w:r>
        <w:rPr>
          <w:spacing w:val="-1"/>
          <w:w w:val="125"/>
          <w:sz w:val="20"/>
        </w:rPr>
        <w:t xml:space="preserve"> </w:t>
      </w:r>
      <w:r>
        <w:rPr>
          <w:w w:val="125"/>
          <w:sz w:val="20"/>
        </w:rPr>
        <w:t>možností</w:t>
      </w:r>
      <w:r>
        <w:rPr>
          <w:spacing w:val="-15"/>
          <w:w w:val="125"/>
          <w:sz w:val="20"/>
        </w:rPr>
        <w:t xml:space="preserve"> </w:t>
      </w:r>
      <w:r>
        <w:rPr>
          <w:w w:val="125"/>
          <w:sz w:val="20"/>
        </w:rPr>
        <w:t>filtrace</w:t>
      </w:r>
      <w:r>
        <w:rPr>
          <w:spacing w:val="-15"/>
          <w:w w:val="125"/>
          <w:sz w:val="20"/>
        </w:rPr>
        <w:t xml:space="preserve"> </w:t>
      </w:r>
      <w:r>
        <w:rPr>
          <w:w w:val="125"/>
          <w:sz w:val="20"/>
        </w:rPr>
        <w:t>dle</w:t>
      </w:r>
      <w:r>
        <w:rPr>
          <w:spacing w:val="-15"/>
          <w:w w:val="125"/>
          <w:sz w:val="20"/>
        </w:rPr>
        <w:t xml:space="preserve"> </w:t>
      </w:r>
      <w:r>
        <w:rPr>
          <w:w w:val="125"/>
          <w:sz w:val="20"/>
        </w:rPr>
        <w:t>tematických oblastí</w:t>
      </w:r>
    </w:p>
    <w:p w14:paraId="7D5E8F8A" w14:textId="77777777" w:rsidR="002E3A1A" w:rsidRDefault="00000000">
      <w:pPr>
        <w:pStyle w:val="Odstavecseseznamem"/>
        <w:numPr>
          <w:ilvl w:val="2"/>
          <w:numId w:val="4"/>
        </w:numPr>
        <w:tabs>
          <w:tab w:val="left" w:pos="1557"/>
        </w:tabs>
        <w:spacing w:before="4" w:line="235" w:lineRule="auto"/>
        <w:ind w:right="108"/>
        <w:rPr>
          <w:sz w:val="20"/>
        </w:rPr>
      </w:pPr>
      <w:r>
        <w:rPr>
          <w:w w:val="125"/>
          <w:sz w:val="20"/>
        </w:rPr>
        <w:t>Sekce s vystupujícími doplněna o fotky, celá jména, funkce, firmy, které zastupují, a krátké představení ve formě medailonků v pop up</w:t>
      </w:r>
      <w:r>
        <w:rPr>
          <w:spacing w:val="32"/>
          <w:w w:val="125"/>
          <w:sz w:val="20"/>
        </w:rPr>
        <w:t xml:space="preserve"> </w:t>
      </w:r>
      <w:r>
        <w:rPr>
          <w:w w:val="125"/>
          <w:sz w:val="20"/>
        </w:rPr>
        <w:t>oknech; zároveň</w:t>
      </w:r>
      <w:r>
        <w:rPr>
          <w:spacing w:val="-9"/>
          <w:w w:val="125"/>
          <w:sz w:val="20"/>
        </w:rPr>
        <w:t xml:space="preserve"> </w:t>
      </w:r>
      <w:r>
        <w:rPr>
          <w:w w:val="125"/>
          <w:sz w:val="20"/>
        </w:rPr>
        <w:t>filtrace</w:t>
      </w:r>
      <w:r>
        <w:rPr>
          <w:spacing w:val="-8"/>
          <w:w w:val="125"/>
          <w:sz w:val="20"/>
        </w:rPr>
        <w:t xml:space="preserve"> </w:t>
      </w:r>
      <w:r>
        <w:rPr>
          <w:w w:val="125"/>
          <w:sz w:val="20"/>
        </w:rPr>
        <w:t>dle</w:t>
      </w:r>
      <w:r>
        <w:rPr>
          <w:spacing w:val="-9"/>
          <w:w w:val="125"/>
          <w:sz w:val="20"/>
        </w:rPr>
        <w:t xml:space="preserve"> </w:t>
      </w:r>
      <w:r>
        <w:rPr>
          <w:w w:val="125"/>
          <w:sz w:val="20"/>
        </w:rPr>
        <w:t>tematických</w:t>
      </w:r>
      <w:r>
        <w:rPr>
          <w:spacing w:val="-7"/>
          <w:w w:val="125"/>
          <w:sz w:val="20"/>
        </w:rPr>
        <w:t xml:space="preserve"> </w:t>
      </w:r>
      <w:r>
        <w:rPr>
          <w:w w:val="125"/>
          <w:sz w:val="20"/>
        </w:rPr>
        <w:t>oblastí,</w:t>
      </w:r>
      <w:r>
        <w:rPr>
          <w:spacing w:val="-7"/>
          <w:w w:val="125"/>
          <w:sz w:val="20"/>
        </w:rPr>
        <w:t xml:space="preserve"> </w:t>
      </w:r>
      <w:r>
        <w:rPr>
          <w:w w:val="125"/>
          <w:sz w:val="20"/>
        </w:rPr>
        <w:t>které</w:t>
      </w:r>
      <w:r>
        <w:rPr>
          <w:spacing w:val="-7"/>
          <w:w w:val="125"/>
          <w:sz w:val="20"/>
        </w:rPr>
        <w:t xml:space="preserve"> </w:t>
      </w:r>
      <w:r>
        <w:rPr>
          <w:w w:val="125"/>
          <w:sz w:val="20"/>
        </w:rPr>
        <w:t>reprezentují.</w:t>
      </w:r>
    </w:p>
    <w:p w14:paraId="7D5E8F8B" w14:textId="77777777" w:rsidR="002E3A1A" w:rsidRDefault="00000000">
      <w:pPr>
        <w:pStyle w:val="Odstavecseseznamem"/>
        <w:numPr>
          <w:ilvl w:val="2"/>
          <w:numId w:val="4"/>
        </w:numPr>
        <w:tabs>
          <w:tab w:val="left" w:pos="1557"/>
        </w:tabs>
        <w:spacing w:before="8" w:line="235" w:lineRule="auto"/>
        <w:ind w:right="106"/>
        <w:rPr>
          <w:sz w:val="20"/>
        </w:rPr>
      </w:pPr>
      <w:r>
        <w:rPr>
          <w:w w:val="125"/>
          <w:sz w:val="20"/>
        </w:rPr>
        <w:t>Partnerská sekce (jak partnerský strom s partnerskou hierarchií, tak i samostatná záložka s logy (možnost vkládat různé formáty), medailonky partnerů a s odkazy na web</w:t>
      </w:r>
      <w:r>
        <w:rPr>
          <w:spacing w:val="-26"/>
          <w:w w:val="125"/>
          <w:sz w:val="20"/>
        </w:rPr>
        <w:t xml:space="preserve"> </w:t>
      </w:r>
      <w:r>
        <w:rPr>
          <w:w w:val="125"/>
          <w:sz w:val="20"/>
        </w:rPr>
        <w:t>partnerů).</w:t>
      </w:r>
    </w:p>
    <w:p w14:paraId="7D5E8F8C" w14:textId="77777777" w:rsidR="002E3A1A" w:rsidRDefault="00000000">
      <w:pPr>
        <w:pStyle w:val="Odstavecseseznamem"/>
        <w:numPr>
          <w:ilvl w:val="2"/>
          <w:numId w:val="4"/>
        </w:numPr>
        <w:tabs>
          <w:tab w:val="left" w:pos="1557"/>
        </w:tabs>
        <w:spacing w:before="4" w:line="246" w:lineRule="exact"/>
        <w:ind w:hanging="361"/>
        <w:rPr>
          <w:sz w:val="20"/>
        </w:rPr>
      </w:pPr>
      <w:r>
        <w:rPr>
          <w:w w:val="125"/>
          <w:sz w:val="20"/>
        </w:rPr>
        <w:t>Číselný přehled o akci (počet účastníků, počet stagí, počet</w:t>
      </w:r>
      <w:r>
        <w:rPr>
          <w:spacing w:val="27"/>
          <w:w w:val="125"/>
          <w:sz w:val="20"/>
        </w:rPr>
        <w:t xml:space="preserve"> </w:t>
      </w:r>
      <w:r>
        <w:rPr>
          <w:w w:val="125"/>
          <w:sz w:val="20"/>
        </w:rPr>
        <w:t>speakerů</w:t>
      </w:r>
    </w:p>
    <w:p w14:paraId="7D5E8F8D" w14:textId="77777777" w:rsidR="002E3A1A" w:rsidRDefault="00000000">
      <w:pPr>
        <w:pStyle w:val="Zkladntext"/>
        <w:spacing w:line="240" w:lineRule="exact"/>
        <w:ind w:left="1556"/>
        <w:jc w:val="both"/>
      </w:pPr>
      <w:r>
        <w:rPr>
          <w:w w:val="125"/>
        </w:rPr>
        <w:t>s postupným načítáním).</w:t>
      </w:r>
    </w:p>
    <w:p w14:paraId="7D5E8F8E" w14:textId="77777777" w:rsidR="002E3A1A" w:rsidRDefault="00000000">
      <w:pPr>
        <w:pStyle w:val="Odstavecseseznamem"/>
        <w:numPr>
          <w:ilvl w:val="2"/>
          <w:numId w:val="4"/>
        </w:numPr>
        <w:tabs>
          <w:tab w:val="left" w:pos="1557"/>
        </w:tabs>
        <w:spacing w:before="1" w:line="246" w:lineRule="exact"/>
        <w:ind w:hanging="361"/>
        <w:rPr>
          <w:sz w:val="20"/>
        </w:rPr>
      </w:pPr>
      <w:r>
        <w:rPr>
          <w:w w:val="125"/>
          <w:sz w:val="20"/>
        </w:rPr>
        <w:t>Odpočet</w:t>
      </w:r>
      <w:r>
        <w:rPr>
          <w:spacing w:val="-4"/>
          <w:w w:val="125"/>
          <w:sz w:val="20"/>
        </w:rPr>
        <w:t xml:space="preserve"> </w:t>
      </w:r>
      <w:r>
        <w:rPr>
          <w:w w:val="125"/>
          <w:sz w:val="20"/>
        </w:rPr>
        <w:t>do</w:t>
      </w:r>
      <w:r>
        <w:rPr>
          <w:spacing w:val="-6"/>
          <w:w w:val="125"/>
          <w:sz w:val="20"/>
        </w:rPr>
        <w:t xml:space="preserve"> </w:t>
      </w:r>
      <w:r>
        <w:rPr>
          <w:w w:val="125"/>
          <w:sz w:val="20"/>
        </w:rPr>
        <w:t>data</w:t>
      </w:r>
      <w:r>
        <w:rPr>
          <w:spacing w:val="-6"/>
          <w:w w:val="125"/>
          <w:sz w:val="20"/>
        </w:rPr>
        <w:t xml:space="preserve"> </w:t>
      </w:r>
      <w:r>
        <w:rPr>
          <w:w w:val="125"/>
          <w:sz w:val="20"/>
        </w:rPr>
        <w:t>konání</w:t>
      </w:r>
      <w:r>
        <w:rPr>
          <w:spacing w:val="-5"/>
          <w:w w:val="125"/>
          <w:sz w:val="20"/>
        </w:rPr>
        <w:t xml:space="preserve"> </w:t>
      </w:r>
      <w:r>
        <w:rPr>
          <w:w w:val="125"/>
          <w:sz w:val="20"/>
        </w:rPr>
        <w:t>akce</w:t>
      </w:r>
      <w:r>
        <w:rPr>
          <w:spacing w:val="-7"/>
          <w:w w:val="125"/>
          <w:sz w:val="20"/>
        </w:rPr>
        <w:t xml:space="preserve"> </w:t>
      </w:r>
      <w:r>
        <w:rPr>
          <w:w w:val="125"/>
          <w:sz w:val="20"/>
        </w:rPr>
        <w:t>ve</w:t>
      </w:r>
      <w:r>
        <w:rPr>
          <w:spacing w:val="-6"/>
          <w:w w:val="125"/>
          <w:sz w:val="20"/>
        </w:rPr>
        <w:t xml:space="preserve"> </w:t>
      </w:r>
      <w:r>
        <w:rPr>
          <w:w w:val="125"/>
          <w:sz w:val="20"/>
        </w:rPr>
        <w:t>dnech</w:t>
      </w:r>
      <w:r>
        <w:rPr>
          <w:spacing w:val="-7"/>
          <w:w w:val="125"/>
          <w:sz w:val="20"/>
        </w:rPr>
        <w:t xml:space="preserve"> </w:t>
      </w:r>
      <w:r>
        <w:rPr>
          <w:w w:val="125"/>
          <w:sz w:val="20"/>
        </w:rPr>
        <w:t>a</w:t>
      </w:r>
      <w:r>
        <w:rPr>
          <w:spacing w:val="-6"/>
          <w:w w:val="125"/>
          <w:sz w:val="20"/>
        </w:rPr>
        <w:t xml:space="preserve"> </w:t>
      </w:r>
      <w:r>
        <w:rPr>
          <w:w w:val="125"/>
          <w:sz w:val="20"/>
        </w:rPr>
        <w:t>hodinách,</w:t>
      </w:r>
      <w:r>
        <w:rPr>
          <w:spacing w:val="-6"/>
          <w:w w:val="125"/>
          <w:sz w:val="20"/>
        </w:rPr>
        <w:t xml:space="preserve"> </w:t>
      </w:r>
      <w:r>
        <w:rPr>
          <w:w w:val="125"/>
          <w:sz w:val="20"/>
        </w:rPr>
        <w:t>viz</w:t>
      </w:r>
      <w:r>
        <w:rPr>
          <w:spacing w:val="-7"/>
          <w:w w:val="125"/>
          <w:sz w:val="20"/>
        </w:rPr>
        <w:t xml:space="preserve"> </w:t>
      </w:r>
      <w:r>
        <w:rPr>
          <w:w w:val="125"/>
          <w:sz w:val="20"/>
        </w:rPr>
        <w:t>specifikace</w:t>
      </w:r>
      <w:r>
        <w:rPr>
          <w:spacing w:val="-7"/>
          <w:w w:val="125"/>
          <w:sz w:val="20"/>
        </w:rPr>
        <w:t xml:space="preserve"> </w:t>
      </w:r>
      <w:r>
        <w:rPr>
          <w:w w:val="125"/>
          <w:sz w:val="20"/>
        </w:rPr>
        <w:t>níže.</w:t>
      </w:r>
    </w:p>
    <w:p w14:paraId="7D5E8F8F" w14:textId="77777777" w:rsidR="002E3A1A" w:rsidRDefault="00000000">
      <w:pPr>
        <w:pStyle w:val="Odstavecseseznamem"/>
        <w:numPr>
          <w:ilvl w:val="2"/>
          <w:numId w:val="4"/>
        </w:numPr>
        <w:tabs>
          <w:tab w:val="left" w:pos="1557"/>
        </w:tabs>
        <w:spacing w:line="244" w:lineRule="exact"/>
        <w:ind w:hanging="361"/>
        <w:rPr>
          <w:sz w:val="20"/>
        </w:rPr>
      </w:pPr>
      <w:r>
        <w:rPr>
          <w:w w:val="120"/>
          <w:sz w:val="20"/>
        </w:rPr>
        <w:t>Časté</w:t>
      </w:r>
      <w:r>
        <w:rPr>
          <w:spacing w:val="-3"/>
          <w:w w:val="120"/>
          <w:sz w:val="20"/>
        </w:rPr>
        <w:t xml:space="preserve"> </w:t>
      </w:r>
      <w:r>
        <w:rPr>
          <w:w w:val="120"/>
          <w:sz w:val="20"/>
        </w:rPr>
        <w:t>dotazy.</w:t>
      </w:r>
    </w:p>
    <w:p w14:paraId="7D5E8F90" w14:textId="77777777" w:rsidR="002E3A1A" w:rsidRDefault="00000000">
      <w:pPr>
        <w:pStyle w:val="Odstavecseseznamem"/>
        <w:numPr>
          <w:ilvl w:val="2"/>
          <w:numId w:val="4"/>
        </w:numPr>
        <w:tabs>
          <w:tab w:val="left" w:pos="1557"/>
        </w:tabs>
        <w:spacing w:before="1" w:line="235" w:lineRule="auto"/>
        <w:ind w:right="112"/>
        <w:rPr>
          <w:sz w:val="20"/>
        </w:rPr>
      </w:pPr>
      <w:r>
        <w:rPr>
          <w:w w:val="125"/>
          <w:sz w:val="20"/>
        </w:rPr>
        <w:t>Kontaktní sekce se základními informacemi organizačního charakteru), viz specifikace</w:t>
      </w:r>
      <w:r>
        <w:rPr>
          <w:spacing w:val="-6"/>
          <w:w w:val="125"/>
          <w:sz w:val="20"/>
        </w:rPr>
        <w:t xml:space="preserve"> </w:t>
      </w:r>
      <w:r>
        <w:rPr>
          <w:w w:val="125"/>
          <w:sz w:val="20"/>
        </w:rPr>
        <w:t>níže.</w:t>
      </w:r>
    </w:p>
    <w:p w14:paraId="7D5E8F91" w14:textId="77777777" w:rsidR="002E3A1A" w:rsidRDefault="00000000">
      <w:pPr>
        <w:pStyle w:val="Odstavecseseznamem"/>
        <w:numPr>
          <w:ilvl w:val="2"/>
          <w:numId w:val="4"/>
        </w:numPr>
        <w:tabs>
          <w:tab w:val="left" w:pos="1557"/>
        </w:tabs>
        <w:spacing w:line="245" w:lineRule="exact"/>
        <w:ind w:hanging="361"/>
        <w:rPr>
          <w:sz w:val="20"/>
        </w:rPr>
      </w:pPr>
      <w:r>
        <w:rPr>
          <w:w w:val="125"/>
          <w:sz w:val="20"/>
        </w:rPr>
        <w:t>Ohlédnutí za předchozími</w:t>
      </w:r>
      <w:r>
        <w:rPr>
          <w:spacing w:val="-14"/>
          <w:w w:val="125"/>
          <w:sz w:val="20"/>
        </w:rPr>
        <w:t xml:space="preserve"> </w:t>
      </w:r>
      <w:r>
        <w:rPr>
          <w:w w:val="125"/>
          <w:sz w:val="20"/>
        </w:rPr>
        <w:t>ročníky.</w:t>
      </w:r>
    </w:p>
    <w:p w14:paraId="7D5E8F92" w14:textId="77777777" w:rsidR="002E3A1A" w:rsidRDefault="00000000">
      <w:pPr>
        <w:pStyle w:val="Odstavecseseznamem"/>
        <w:numPr>
          <w:ilvl w:val="1"/>
          <w:numId w:val="4"/>
        </w:numPr>
        <w:tabs>
          <w:tab w:val="left" w:pos="837"/>
        </w:tabs>
        <w:ind w:right="115"/>
        <w:rPr>
          <w:sz w:val="20"/>
        </w:rPr>
      </w:pPr>
      <w:r>
        <w:rPr>
          <w:w w:val="120"/>
          <w:sz w:val="20"/>
        </w:rPr>
        <w:t>SEO optimalizace – web bude optimalizován pro vyhledávače (např. meta tagy, strukturovaná</w:t>
      </w:r>
      <w:r>
        <w:rPr>
          <w:spacing w:val="-3"/>
          <w:w w:val="120"/>
          <w:sz w:val="20"/>
        </w:rPr>
        <w:t xml:space="preserve"> </w:t>
      </w:r>
      <w:r>
        <w:rPr>
          <w:w w:val="120"/>
          <w:sz w:val="20"/>
        </w:rPr>
        <w:t>data).</w:t>
      </w:r>
    </w:p>
    <w:p w14:paraId="7D5E8F93" w14:textId="77777777" w:rsidR="002E3A1A" w:rsidRDefault="00000000">
      <w:pPr>
        <w:pStyle w:val="Odstavecseseznamem"/>
        <w:numPr>
          <w:ilvl w:val="1"/>
          <w:numId w:val="4"/>
        </w:numPr>
        <w:tabs>
          <w:tab w:val="left" w:pos="837"/>
        </w:tabs>
        <w:spacing w:line="250" w:lineRule="exact"/>
        <w:ind w:hanging="361"/>
        <w:rPr>
          <w:sz w:val="20"/>
        </w:rPr>
      </w:pPr>
      <w:r>
        <w:rPr>
          <w:w w:val="125"/>
          <w:sz w:val="20"/>
        </w:rPr>
        <w:t>Cookies lišta – Splňující legislativní požadavky na souhlas uživatelů se</w:t>
      </w:r>
      <w:r>
        <w:rPr>
          <w:spacing w:val="-4"/>
          <w:w w:val="125"/>
          <w:sz w:val="20"/>
        </w:rPr>
        <w:t xml:space="preserve"> </w:t>
      </w:r>
      <w:r>
        <w:rPr>
          <w:w w:val="125"/>
          <w:sz w:val="20"/>
        </w:rPr>
        <w:t>zpracováním</w:t>
      </w:r>
    </w:p>
    <w:p w14:paraId="7D5E8F94" w14:textId="77777777" w:rsidR="002E3A1A" w:rsidRDefault="00000000">
      <w:pPr>
        <w:pStyle w:val="Zkladntext"/>
        <w:spacing w:line="242" w:lineRule="exact"/>
        <w:ind w:left="836"/>
      </w:pPr>
      <w:r>
        <w:rPr>
          <w:w w:val="120"/>
        </w:rPr>
        <w:t>cookies.</w:t>
      </w:r>
    </w:p>
    <w:p w14:paraId="7D5E8F95" w14:textId="77777777" w:rsidR="002E3A1A" w:rsidRDefault="00000000">
      <w:pPr>
        <w:pStyle w:val="Odstavecseseznamem"/>
        <w:numPr>
          <w:ilvl w:val="1"/>
          <w:numId w:val="4"/>
        </w:numPr>
        <w:tabs>
          <w:tab w:val="left" w:pos="837"/>
        </w:tabs>
        <w:ind w:right="108"/>
        <w:rPr>
          <w:sz w:val="20"/>
        </w:rPr>
      </w:pPr>
      <w:r>
        <w:rPr>
          <w:w w:val="125"/>
          <w:sz w:val="20"/>
        </w:rPr>
        <w:t>Automatické zálohování – Dodavatel musí zajistit pravidelné automatické zálohování</w:t>
      </w:r>
      <w:r>
        <w:rPr>
          <w:spacing w:val="-20"/>
          <w:w w:val="125"/>
          <w:sz w:val="20"/>
        </w:rPr>
        <w:t xml:space="preserve"> </w:t>
      </w:r>
      <w:r>
        <w:rPr>
          <w:w w:val="125"/>
          <w:sz w:val="20"/>
        </w:rPr>
        <w:t>webu</w:t>
      </w:r>
      <w:r>
        <w:rPr>
          <w:spacing w:val="-18"/>
          <w:w w:val="125"/>
          <w:sz w:val="20"/>
        </w:rPr>
        <w:t xml:space="preserve"> </w:t>
      </w:r>
      <w:r>
        <w:rPr>
          <w:w w:val="125"/>
          <w:sz w:val="20"/>
        </w:rPr>
        <w:t>pomocí</w:t>
      </w:r>
      <w:r>
        <w:rPr>
          <w:spacing w:val="-20"/>
          <w:w w:val="125"/>
          <w:sz w:val="20"/>
        </w:rPr>
        <w:t xml:space="preserve"> </w:t>
      </w:r>
      <w:r>
        <w:rPr>
          <w:w w:val="125"/>
          <w:sz w:val="20"/>
        </w:rPr>
        <w:t>vhodného</w:t>
      </w:r>
      <w:r>
        <w:rPr>
          <w:spacing w:val="-19"/>
          <w:w w:val="125"/>
          <w:sz w:val="20"/>
        </w:rPr>
        <w:t xml:space="preserve"> </w:t>
      </w:r>
      <w:r>
        <w:rPr>
          <w:w w:val="125"/>
          <w:sz w:val="20"/>
        </w:rPr>
        <w:t>modulu,</w:t>
      </w:r>
      <w:r>
        <w:rPr>
          <w:spacing w:val="-18"/>
          <w:w w:val="125"/>
          <w:sz w:val="20"/>
        </w:rPr>
        <w:t xml:space="preserve"> </w:t>
      </w:r>
      <w:r>
        <w:rPr>
          <w:w w:val="125"/>
          <w:sz w:val="20"/>
        </w:rPr>
        <w:t>pluginu</w:t>
      </w:r>
      <w:r>
        <w:rPr>
          <w:spacing w:val="-18"/>
          <w:w w:val="125"/>
          <w:sz w:val="20"/>
        </w:rPr>
        <w:t xml:space="preserve"> </w:t>
      </w:r>
      <w:r>
        <w:rPr>
          <w:w w:val="125"/>
          <w:sz w:val="20"/>
        </w:rPr>
        <w:t>nebo</w:t>
      </w:r>
      <w:r>
        <w:rPr>
          <w:spacing w:val="-19"/>
          <w:w w:val="125"/>
          <w:sz w:val="20"/>
        </w:rPr>
        <w:t xml:space="preserve"> </w:t>
      </w:r>
      <w:r>
        <w:rPr>
          <w:w w:val="125"/>
          <w:sz w:val="20"/>
        </w:rPr>
        <w:t>jiného</w:t>
      </w:r>
      <w:r>
        <w:rPr>
          <w:spacing w:val="-19"/>
          <w:w w:val="125"/>
          <w:sz w:val="20"/>
        </w:rPr>
        <w:t xml:space="preserve"> </w:t>
      </w:r>
      <w:r>
        <w:rPr>
          <w:w w:val="125"/>
          <w:sz w:val="20"/>
        </w:rPr>
        <w:t>řešení.</w:t>
      </w:r>
      <w:r>
        <w:rPr>
          <w:spacing w:val="-17"/>
          <w:w w:val="125"/>
          <w:sz w:val="20"/>
        </w:rPr>
        <w:t xml:space="preserve"> </w:t>
      </w:r>
      <w:r>
        <w:rPr>
          <w:w w:val="125"/>
          <w:sz w:val="20"/>
        </w:rPr>
        <w:t>Zálohování musí zahrnovat všechny klíčové části webu (databázi, soubory a nastavení). Řešení pro zálohování musí být plně integrované do systému WordPress a cena jeho implementace, včetně případných licenčních nákladů, musí být zahrnuta v nabídkové</w:t>
      </w:r>
      <w:r>
        <w:rPr>
          <w:spacing w:val="-6"/>
          <w:w w:val="125"/>
          <w:sz w:val="20"/>
        </w:rPr>
        <w:t xml:space="preserve"> </w:t>
      </w:r>
      <w:r>
        <w:rPr>
          <w:w w:val="125"/>
          <w:sz w:val="20"/>
        </w:rPr>
        <w:t>ceně.</w:t>
      </w:r>
    </w:p>
    <w:p w14:paraId="7D5E8F96" w14:textId="77777777" w:rsidR="002E3A1A" w:rsidRDefault="00000000">
      <w:pPr>
        <w:pStyle w:val="Odstavecseseznamem"/>
        <w:numPr>
          <w:ilvl w:val="1"/>
          <w:numId w:val="4"/>
        </w:numPr>
        <w:tabs>
          <w:tab w:val="left" w:pos="837"/>
        </w:tabs>
        <w:ind w:right="111"/>
        <w:rPr>
          <w:sz w:val="20"/>
        </w:rPr>
      </w:pPr>
      <w:r>
        <w:rPr>
          <w:w w:val="125"/>
          <w:sz w:val="20"/>
        </w:rPr>
        <w:t>Integrace</w:t>
      </w:r>
      <w:r>
        <w:rPr>
          <w:spacing w:val="-11"/>
          <w:w w:val="125"/>
          <w:sz w:val="20"/>
        </w:rPr>
        <w:t xml:space="preserve"> </w:t>
      </w:r>
      <w:r>
        <w:rPr>
          <w:w w:val="125"/>
          <w:sz w:val="20"/>
        </w:rPr>
        <w:t>Google</w:t>
      </w:r>
      <w:r>
        <w:rPr>
          <w:spacing w:val="-11"/>
          <w:w w:val="125"/>
          <w:sz w:val="20"/>
        </w:rPr>
        <w:t xml:space="preserve"> </w:t>
      </w:r>
      <w:r>
        <w:rPr>
          <w:w w:val="125"/>
          <w:sz w:val="20"/>
        </w:rPr>
        <w:t>Analytics</w:t>
      </w:r>
      <w:r>
        <w:rPr>
          <w:spacing w:val="-9"/>
          <w:w w:val="125"/>
          <w:sz w:val="20"/>
        </w:rPr>
        <w:t xml:space="preserve"> </w:t>
      </w:r>
      <w:r>
        <w:rPr>
          <w:w w:val="125"/>
          <w:sz w:val="20"/>
        </w:rPr>
        <w:t>4</w:t>
      </w:r>
      <w:r>
        <w:rPr>
          <w:spacing w:val="-10"/>
          <w:w w:val="125"/>
          <w:sz w:val="20"/>
        </w:rPr>
        <w:t xml:space="preserve"> </w:t>
      </w:r>
      <w:r>
        <w:rPr>
          <w:w w:val="125"/>
          <w:sz w:val="20"/>
        </w:rPr>
        <w:t>(GA4)</w:t>
      </w:r>
      <w:r>
        <w:rPr>
          <w:spacing w:val="-8"/>
          <w:w w:val="125"/>
          <w:sz w:val="20"/>
        </w:rPr>
        <w:t xml:space="preserve"> </w:t>
      </w:r>
      <w:r>
        <w:rPr>
          <w:w w:val="125"/>
          <w:sz w:val="20"/>
        </w:rPr>
        <w:t>–</w:t>
      </w:r>
      <w:r>
        <w:rPr>
          <w:spacing w:val="-11"/>
          <w:w w:val="125"/>
          <w:sz w:val="20"/>
        </w:rPr>
        <w:t xml:space="preserve"> </w:t>
      </w:r>
      <w:r>
        <w:rPr>
          <w:w w:val="125"/>
          <w:sz w:val="20"/>
        </w:rPr>
        <w:t>Propojení</w:t>
      </w:r>
      <w:r>
        <w:rPr>
          <w:spacing w:val="-11"/>
          <w:w w:val="125"/>
          <w:sz w:val="20"/>
        </w:rPr>
        <w:t xml:space="preserve"> </w:t>
      </w:r>
      <w:r>
        <w:rPr>
          <w:w w:val="125"/>
          <w:sz w:val="20"/>
        </w:rPr>
        <w:t>webu</w:t>
      </w:r>
      <w:r>
        <w:rPr>
          <w:spacing w:val="-10"/>
          <w:w w:val="125"/>
          <w:sz w:val="20"/>
        </w:rPr>
        <w:t xml:space="preserve"> </w:t>
      </w:r>
      <w:r>
        <w:rPr>
          <w:w w:val="125"/>
          <w:sz w:val="20"/>
        </w:rPr>
        <w:t>s</w:t>
      </w:r>
      <w:r>
        <w:rPr>
          <w:spacing w:val="-10"/>
          <w:w w:val="125"/>
          <w:sz w:val="20"/>
        </w:rPr>
        <w:t xml:space="preserve"> </w:t>
      </w:r>
      <w:r>
        <w:rPr>
          <w:w w:val="125"/>
          <w:sz w:val="20"/>
        </w:rPr>
        <w:t>Google</w:t>
      </w:r>
      <w:r>
        <w:rPr>
          <w:spacing w:val="-10"/>
          <w:w w:val="125"/>
          <w:sz w:val="20"/>
        </w:rPr>
        <w:t xml:space="preserve"> </w:t>
      </w:r>
      <w:r>
        <w:rPr>
          <w:w w:val="125"/>
          <w:sz w:val="20"/>
        </w:rPr>
        <w:t>Analytics</w:t>
      </w:r>
      <w:r>
        <w:rPr>
          <w:spacing w:val="-8"/>
          <w:w w:val="125"/>
          <w:sz w:val="20"/>
        </w:rPr>
        <w:t xml:space="preserve"> </w:t>
      </w:r>
      <w:r>
        <w:rPr>
          <w:w w:val="125"/>
          <w:sz w:val="20"/>
        </w:rPr>
        <w:t>pro</w:t>
      </w:r>
      <w:r>
        <w:rPr>
          <w:spacing w:val="-11"/>
          <w:w w:val="125"/>
          <w:sz w:val="20"/>
        </w:rPr>
        <w:t xml:space="preserve"> </w:t>
      </w:r>
      <w:r>
        <w:rPr>
          <w:w w:val="125"/>
          <w:sz w:val="20"/>
        </w:rPr>
        <w:t>měření návštěvnosti a analýzu uživatelského</w:t>
      </w:r>
      <w:r>
        <w:rPr>
          <w:spacing w:val="-24"/>
          <w:w w:val="125"/>
          <w:sz w:val="20"/>
        </w:rPr>
        <w:t xml:space="preserve"> </w:t>
      </w:r>
      <w:r>
        <w:rPr>
          <w:w w:val="125"/>
          <w:sz w:val="20"/>
        </w:rPr>
        <w:t>chování.</w:t>
      </w:r>
    </w:p>
    <w:p w14:paraId="7D5E8F97" w14:textId="77777777" w:rsidR="002E3A1A" w:rsidRDefault="00000000">
      <w:pPr>
        <w:pStyle w:val="Odstavecseseznamem"/>
        <w:numPr>
          <w:ilvl w:val="1"/>
          <w:numId w:val="4"/>
        </w:numPr>
        <w:tabs>
          <w:tab w:val="left" w:pos="837"/>
        </w:tabs>
        <w:ind w:right="106"/>
        <w:rPr>
          <w:sz w:val="20"/>
        </w:rPr>
      </w:pPr>
      <w:r>
        <w:rPr>
          <w:w w:val="125"/>
          <w:sz w:val="20"/>
        </w:rPr>
        <w:t>Integrace</w:t>
      </w:r>
      <w:r>
        <w:rPr>
          <w:spacing w:val="-13"/>
          <w:w w:val="125"/>
          <w:sz w:val="20"/>
        </w:rPr>
        <w:t xml:space="preserve"> </w:t>
      </w:r>
      <w:r>
        <w:rPr>
          <w:w w:val="125"/>
          <w:sz w:val="20"/>
        </w:rPr>
        <w:t>na</w:t>
      </w:r>
      <w:r>
        <w:rPr>
          <w:spacing w:val="-12"/>
          <w:w w:val="125"/>
          <w:sz w:val="20"/>
        </w:rPr>
        <w:t xml:space="preserve"> </w:t>
      </w:r>
      <w:r>
        <w:rPr>
          <w:w w:val="125"/>
          <w:sz w:val="20"/>
        </w:rPr>
        <w:t>Shopify</w:t>
      </w:r>
      <w:r>
        <w:rPr>
          <w:spacing w:val="-11"/>
          <w:w w:val="125"/>
          <w:sz w:val="20"/>
        </w:rPr>
        <w:t xml:space="preserve"> </w:t>
      </w:r>
      <w:r>
        <w:rPr>
          <w:w w:val="125"/>
          <w:sz w:val="20"/>
        </w:rPr>
        <w:t>–</w:t>
      </w:r>
      <w:r>
        <w:rPr>
          <w:spacing w:val="-10"/>
          <w:w w:val="125"/>
          <w:sz w:val="20"/>
        </w:rPr>
        <w:t xml:space="preserve"> </w:t>
      </w:r>
      <w:r>
        <w:rPr>
          <w:w w:val="125"/>
          <w:sz w:val="20"/>
        </w:rPr>
        <w:t>Propojení</w:t>
      </w:r>
      <w:r>
        <w:rPr>
          <w:spacing w:val="-12"/>
          <w:w w:val="125"/>
          <w:sz w:val="20"/>
        </w:rPr>
        <w:t xml:space="preserve"> </w:t>
      </w:r>
      <w:r>
        <w:rPr>
          <w:w w:val="125"/>
          <w:sz w:val="20"/>
        </w:rPr>
        <w:t>webu</w:t>
      </w:r>
      <w:r>
        <w:rPr>
          <w:spacing w:val="-12"/>
          <w:w w:val="125"/>
          <w:sz w:val="20"/>
        </w:rPr>
        <w:t xml:space="preserve"> </w:t>
      </w:r>
      <w:r>
        <w:rPr>
          <w:w w:val="125"/>
          <w:sz w:val="20"/>
        </w:rPr>
        <w:t>s</w:t>
      </w:r>
      <w:r>
        <w:rPr>
          <w:spacing w:val="-10"/>
          <w:w w:val="125"/>
          <w:sz w:val="20"/>
        </w:rPr>
        <w:t xml:space="preserve"> </w:t>
      </w:r>
      <w:r>
        <w:rPr>
          <w:w w:val="125"/>
          <w:sz w:val="20"/>
        </w:rPr>
        <w:t>vlastním</w:t>
      </w:r>
      <w:r>
        <w:rPr>
          <w:spacing w:val="-13"/>
          <w:w w:val="125"/>
          <w:sz w:val="20"/>
        </w:rPr>
        <w:t xml:space="preserve"> </w:t>
      </w:r>
      <w:r>
        <w:rPr>
          <w:w w:val="125"/>
          <w:sz w:val="20"/>
        </w:rPr>
        <w:t>e-shopem</w:t>
      </w:r>
      <w:r>
        <w:rPr>
          <w:spacing w:val="-12"/>
          <w:w w:val="125"/>
          <w:sz w:val="20"/>
        </w:rPr>
        <w:t xml:space="preserve"> </w:t>
      </w:r>
      <w:r>
        <w:rPr>
          <w:w w:val="125"/>
          <w:sz w:val="20"/>
        </w:rPr>
        <w:t>postavený</w:t>
      </w:r>
      <w:r>
        <w:rPr>
          <w:spacing w:val="-10"/>
          <w:w w:val="125"/>
          <w:sz w:val="20"/>
        </w:rPr>
        <w:t xml:space="preserve"> </w:t>
      </w:r>
      <w:r>
        <w:rPr>
          <w:w w:val="125"/>
          <w:sz w:val="20"/>
        </w:rPr>
        <w:t>na</w:t>
      </w:r>
      <w:r>
        <w:rPr>
          <w:spacing w:val="-12"/>
          <w:w w:val="125"/>
          <w:sz w:val="20"/>
        </w:rPr>
        <w:t xml:space="preserve"> </w:t>
      </w:r>
      <w:r>
        <w:rPr>
          <w:w w:val="125"/>
          <w:sz w:val="20"/>
        </w:rPr>
        <w:t>Shopify</w:t>
      </w:r>
      <w:r>
        <w:rPr>
          <w:spacing w:val="-10"/>
          <w:w w:val="125"/>
          <w:sz w:val="20"/>
        </w:rPr>
        <w:t xml:space="preserve"> </w:t>
      </w:r>
      <w:r>
        <w:rPr>
          <w:w w:val="125"/>
          <w:sz w:val="20"/>
        </w:rPr>
        <w:t>– E-shop se řeší samostatně, ale je potřeba např. pomocí iframe, umožnit nákup vstupenek přímo na webu, tak abychom nepřicházeli o informace o průběhu nákupu</w:t>
      </w:r>
    </w:p>
    <w:p w14:paraId="7D5E8F98" w14:textId="77777777" w:rsidR="002E3A1A" w:rsidRDefault="00000000">
      <w:pPr>
        <w:pStyle w:val="Odstavecseseznamem"/>
        <w:numPr>
          <w:ilvl w:val="1"/>
          <w:numId w:val="4"/>
        </w:numPr>
        <w:tabs>
          <w:tab w:val="left" w:pos="837"/>
        </w:tabs>
        <w:spacing w:line="237" w:lineRule="auto"/>
        <w:ind w:right="114"/>
        <w:rPr>
          <w:sz w:val="20"/>
        </w:rPr>
      </w:pPr>
      <w:r>
        <w:rPr>
          <w:w w:val="120"/>
          <w:sz w:val="20"/>
        </w:rPr>
        <w:t>Medailonky/dlaždice s jednotlivými vystupujícími s efektem po najetí myší indikující akci,</w:t>
      </w:r>
      <w:r>
        <w:rPr>
          <w:spacing w:val="9"/>
          <w:w w:val="120"/>
          <w:sz w:val="20"/>
        </w:rPr>
        <w:t xml:space="preserve"> </w:t>
      </w:r>
      <w:r>
        <w:rPr>
          <w:w w:val="120"/>
          <w:sz w:val="20"/>
        </w:rPr>
        <w:t>po</w:t>
      </w:r>
      <w:r>
        <w:rPr>
          <w:spacing w:val="8"/>
          <w:w w:val="120"/>
          <w:sz w:val="20"/>
        </w:rPr>
        <w:t xml:space="preserve"> </w:t>
      </w:r>
      <w:r>
        <w:rPr>
          <w:w w:val="120"/>
          <w:sz w:val="20"/>
        </w:rPr>
        <w:t>rozkliknutí</w:t>
      </w:r>
      <w:r>
        <w:rPr>
          <w:spacing w:val="7"/>
          <w:w w:val="120"/>
          <w:sz w:val="20"/>
        </w:rPr>
        <w:t xml:space="preserve"> </w:t>
      </w:r>
      <w:r>
        <w:rPr>
          <w:w w:val="120"/>
          <w:sz w:val="20"/>
        </w:rPr>
        <w:t>otevření</w:t>
      </w:r>
      <w:r>
        <w:rPr>
          <w:spacing w:val="10"/>
          <w:w w:val="120"/>
          <w:sz w:val="20"/>
        </w:rPr>
        <w:t xml:space="preserve"> </w:t>
      </w:r>
      <w:r>
        <w:rPr>
          <w:w w:val="120"/>
          <w:sz w:val="20"/>
        </w:rPr>
        <w:t>popup</w:t>
      </w:r>
      <w:r>
        <w:rPr>
          <w:spacing w:val="7"/>
          <w:w w:val="120"/>
          <w:sz w:val="20"/>
        </w:rPr>
        <w:t xml:space="preserve"> </w:t>
      </w:r>
      <w:r>
        <w:rPr>
          <w:w w:val="120"/>
          <w:sz w:val="20"/>
        </w:rPr>
        <w:t>okna</w:t>
      </w:r>
      <w:r>
        <w:rPr>
          <w:spacing w:val="8"/>
          <w:w w:val="120"/>
          <w:sz w:val="20"/>
        </w:rPr>
        <w:t xml:space="preserve"> </w:t>
      </w:r>
      <w:r>
        <w:rPr>
          <w:w w:val="120"/>
          <w:sz w:val="20"/>
        </w:rPr>
        <w:t>s</w:t>
      </w:r>
      <w:r>
        <w:rPr>
          <w:spacing w:val="10"/>
          <w:w w:val="120"/>
          <w:sz w:val="20"/>
        </w:rPr>
        <w:t xml:space="preserve"> </w:t>
      </w:r>
      <w:r>
        <w:rPr>
          <w:w w:val="120"/>
          <w:sz w:val="20"/>
        </w:rPr>
        <w:t>více</w:t>
      </w:r>
      <w:r>
        <w:rPr>
          <w:spacing w:val="7"/>
          <w:w w:val="120"/>
          <w:sz w:val="20"/>
        </w:rPr>
        <w:t xml:space="preserve"> </w:t>
      </w:r>
      <w:r>
        <w:rPr>
          <w:w w:val="120"/>
          <w:sz w:val="20"/>
        </w:rPr>
        <w:t>informacem,</w:t>
      </w:r>
      <w:r>
        <w:rPr>
          <w:spacing w:val="9"/>
          <w:w w:val="120"/>
          <w:sz w:val="20"/>
        </w:rPr>
        <w:t xml:space="preserve"> </w:t>
      </w:r>
      <w:r>
        <w:rPr>
          <w:w w:val="120"/>
          <w:sz w:val="20"/>
        </w:rPr>
        <w:t>filtrace</w:t>
      </w:r>
      <w:r>
        <w:rPr>
          <w:spacing w:val="11"/>
          <w:w w:val="120"/>
          <w:sz w:val="20"/>
        </w:rPr>
        <w:t xml:space="preserve"> </w:t>
      </w:r>
      <w:r>
        <w:rPr>
          <w:w w:val="120"/>
          <w:sz w:val="20"/>
        </w:rPr>
        <w:t>podle</w:t>
      </w:r>
      <w:r>
        <w:rPr>
          <w:spacing w:val="11"/>
          <w:w w:val="120"/>
          <w:sz w:val="20"/>
        </w:rPr>
        <w:t xml:space="preserve"> </w:t>
      </w:r>
      <w:r>
        <w:rPr>
          <w:w w:val="120"/>
          <w:sz w:val="20"/>
        </w:rPr>
        <w:t>témat</w:t>
      </w:r>
    </w:p>
    <w:p w14:paraId="7D5E8F99" w14:textId="77777777" w:rsidR="002E3A1A" w:rsidRDefault="002E3A1A">
      <w:pPr>
        <w:spacing w:line="237" w:lineRule="auto"/>
        <w:jc w:val="both"/>
        <w:rPr>
          <w:sz w:val="20"/>
        </w:rPr>
        <w:sectPr w:rsidR="002E3A1A">
          <w:headerReference w:type="default" r:id="rId12"/>
          <w:footerReference w:type="default" r:id="rId13"/>
          <w:pgSz w:w="11900" w:h="16850"/>
          <w:pgMar w:top="1580" w:right="1300" w:bottom="1160" w:left="1300" w:header="708" w:footer="966" w:gutter="0"/>
          <w:cols w:space="708"/>
        </w:sectPr>
      </w:pPr>
    </w:p>
    <w:p w14:paraId="7D5E8F9A" w14:textId="77777777" w:rsidR="002E3A1A" w:rsidRDefault="00000000">
      <w:pPr>
        <w:pStyle w:val="Odstavecseseznamem"/>
        <w:numPr>
          <w:ilvl w:val="1"/>
          <w:numId w:val="4"/>
        </w:numPr>
        <w:tabs>
          <w:tab w:val="left" w:pos="837"/>
        </w:tabs>
        <w:spacing w:before="91"/>
        <w:ind w:right="106"/>
        <w:rPr>
          <w:sz w:val="20"/>
        </w:rPr>
      </w:pPr>
      <w:r>
        <w:rPr>
          <w:w w:val="125"/>
          <w:sz w:val="20"/>
        </w:rPr>
        <w:lastRenderedPageBreak/>
        <w:t>Automatický</w:t>
      </w:r>
      <w:r>
        <w:rPr>
          <w:spacing w:val="-7"/>
          <w:w w:val="125"/>
          <w:sz w:val="20"/>
        </w:rPr>
        <w:t xml:space="preserve"> </w:t>
      </w:r>
      <w:r>
        <w:rPr>
          <w:w w:val="125"/>
          <w:sz w:val="20"/>
        </w:rPr>
        <w:t>překlad</w:t>
      </w:r>
      <w:r>
        <w:rPr>
          <w:spacing w:val="-5"/>
          <w:w w:val="125"/>
          <w:sz w:val="20"/>
        </w:rPr>
        <w:t xml:space="preserve"> </w:t>
      </w:r>
      <w:r>
        <w:rPr>
          <w:w w:val="125"/>
          <w:sz w:val="20"/>
        </w:rPr>
        <w:t>do</w:t>
      </w:r>
      <w:r>
        <w:rPr>
          <w:spacing w:val="-6"/>
          <w:w w:val="125"/>
          <w:sz w:val="20"/>
        </w:rPr>
        <w:t xml:space="preserve"> </w:t>
      </w:r>
      <w:r>
        <w:rPr>
          <w:w w:val="125"/>
          <w:sz w:val="20"/>
        </w:rPr>
        <w:t>angličtiny</w:t>
      </w:r>
      <w:r>
        <w:rPr>
          <w:spacing w:val="-4"/>
          <w:w w:val="125"/>
          <w:sz w:val="20"/>
        </w:rPr>
        <w:t xml:space="preserve"> </w:t>
      </w:r>
      <w:r>
        <w:rPr>
          <w:w w:val="125"/>
          <w:sz w:val="20"/>
        </w:rPr>
        <w:t>-</w:t>
      </w:r>
      <w:r>
        <w:rPr>
          <w:spacing w:val="-3"/>
          <w:w w:val="125"/>
          <w:sz w:val="20"/>
        </w:rPr>
        <w:t xml:space="preserve"> </w:t>
      </w:r>
      <w:r>
        <w:rPr>
          <w:w w:val="125"/>
          <w:sz w:val="20"/>
        </w:rPr>
        <w:t>potřebujeme</w:t>
      </w:r>
      <w:r>
        <w:rPr>
          <w:spacing w:val="-7"/>
          <w:w w:val="125"/>
          <w:sz w:val="20"/>
        </w:rPr>
        <w:t xml:space="preserve"> </w:t>
      </w:r>
      <w:r>
        <w:rPr>
          <w:w w:val="125"/>
          <w:sz w:val="20"/>
        </w:rPr>
        <w:t>zajistit,</w:t>
      </w:r>
      <w:r>
        <w:rPr>
          <w:spacing w:val="-6"/>
          <w:w w:val="125"/>
          <w:sz w:val="20"/>
        </w:rPr>
        <w:t xml:space="preserve"> </w:t>
      </w:r>
      <w:r>
        <w:rPr>
          <w:w w:val="125"/>
          <w:sz w:val="20"/>
        </w:rPr>
        <w:t>aby</w:t>
      </w:r>
      <w:r>
        <w:rPr>
          <w:spacing w:val="-7"/>
          <w:w w:val="125"/>
          <w:sz w:val="20"/>
        </w:rPr>
        <w:t xml:space="preserve"> </w:t>
      </w:r>
      <w:r>
        <w:rPr>
          <w:w w:val="125"/>
          <w:sz w:val="20"/>
        </w:rPr>
        <w:t>docházelo</w:t>
      </w:r>
      <w:r>
        <w:rPr>
          <w:spacing w:val="-4"/>
          <w:w w:val="125"/>
          <w:sz w:val="20"/>
        </w:rPr>
        <w:t xml:space="preserve"> </w:t>
      </w:r>
      <w:r>
        <w:rPr>
          <w:w w:val="125"/>
          <w:sz w:val="20"/>
        </w:rPr>
        <w:t>k</w:t>
      </w:r>
      <w:r>
        <w:rPr>
          <w:spacing w:val="-6"/>
          <w:w w:val="125"/>
          <w:sz w:val="20"/>
        </w:rPr>
        <w:t xml:space="preserve"> </w:t>
      </w:r>
      <w:r>
        <w:rPr>
          <w:w w:val="125"/>
          <w:sz w:val="20"/>
        </w:rPr>
        <w:t>překladu všech celého obsahu webu automaticky z češtiny do angličtiny s možností manuálního zásahu. Umožňuje např. plugin Weglot nebo TranslatePress - výběr pluginu si necháme doporučit vybraným</w:t>
      </w:r>
      <w:r>
        <w:rPr>
          <w:spacing w:val="-22"/>
          <w:w w:val="125"/>
          <w:sz w:val="20"/>
        </w:rPr>
        <w:t xml:space="preserve"> </w:t>
      </w:r>
      <w:r>
        <w:rPr>
          <w:w w:val="125"/>
          <w:sz w:val="20"/>
        </w:rPr>
        <w:t>dodavatelem</w:t>
      </w:r>
    </w:p>
    <w:p w14:paraId="7D5E8F9B" w14:textId="77777777" w:rsidR="002E3A1A" w:rsidRDefault="002E3A1A">
      <w:pPr>
        <w:pStyle w:val="Zkladntext"/>
        <w:rPr>
          <w:sz w:val="24"/>
        </w:rPr>
      </w:pPr>
    </w:p>
    <w:p w14:paraId="7D5E8F9C" w14:textId="77777777" w:rsidR="002E3A1A" w:rsidRDefault="00000000">
      <w:pPr>
        <w:pStyle w:val="Nadpis2"/>
        <w:spacing w:before="194" w:line="243" w:lineRule="exact"/>
        <w:ind w:firstLine="0"/>
      </w:pPr>
      <w:r>
        <w:rPr>
          <w:w w:val="130"/>
        </w:rPr>
        <w:t>Podmínka u funkcionalit</w:t>
      </w:r>
    </w:p>
    <w:p w14:paraId="7D5E8F9D" w14:textId="77777777" w:rsidR="002E3A1A" w:rsidRDefault="00000000">
      <w:pPr>
        <w:pStyle w:val="Zkladntext"/>
        <w:ind w:left="116" w:right="110"/>
        <w:jc w:val="both"/>
      </w:pPr>
      <w:r>
        <w:pict w14:anchorId="7D5E9057">
          <v:rect id="_x0000_s2051" style="position:absolute;left:0;text-align:left;margin-left:183.4pt;margin-top:30.9pt;width:3.25pt;height:.5pt;z-index:-252412928;mso-position-horizontal-relative:page" fillcolor="black" stroked="f">
            <w10:wrap anchorx="page"/>
          </v:rect>
        </w:pict>
      </w:r>
      <w:r>
        <w:rPr>
          <w:w w:val="120"/>
        </w:rPr>
        <w:t>V případě, že některá z požadovaných funkcionalit (např. automatické zálohování, integrace s shopify) nebude realizována přímo dodavatelem, ale bude řešena prostřednictvím integrace třetí strany (např doplněk Duplicator PRO, plugin TranslatePress) je nutné do celkové ceny výběrového řízení zahrnout i náklady na provoz těchto integračních řešení. Minimální doba provozu je stanovena na 5</w:t>
      </w:r>
      <w:r>
        <w:rPr>
          <w:spacing w:val="-9"/>
          <w:w w:val="120"/>
        </w:rPr>
        <w:t xml:space="preserve"> </w:t>
      </w:r>
      <w:r>
        <w:rPr>
          <w:w w:val="120"/>
        </w:rPr>
        <w:t>let.</w:t>
      </w:r>
    </w:p>
    <w:p w14:paraId="7D5E8F9E" w14:textId="77777777" w:rsidR="002E3A1A" w:rsidRDefault="002E3A1A">
      <w:pPr>
        <w:pStyle w:val="Zkladntext"/>
        <w:rPr>
          <w:sz w:val="24"/>
        </w:rPr>
      </w:pPr>
    </w:p>
    <w:p w14:paraId="7D5E8F9F" w14:textId="77777777" w:rsidR="002E3A1A" w:rsidRDefault="00000000">
      <w:pPr>
        <w:pStyle w:val="Nadpis2"/>
        <w:numPr>
          <w:ilvl w:val="0"/>
          <w:numId w:val="4"/>
        </w:numPr>
        <w:tabs>
          <w:tab w:val="left" w:pos="477"/>
        </w:tabs>
        <w:spacing w:before="193"/>
        <w:ind w:hanging="361"/>
      </w:pPr>
      <w:r>
        <w:rPr>
          <w:w w:val="125"/>
        </w:rPr>
        <w:t>Vizuál</w:t>
      </w:r>
    </w:p>
    <w:p w14:paraId="7D5E8FA0" w14:textId="77777777" w:rsidR="002E3A1A" w:rsidRDefault="002E3A1A">
      <w:pPr>
        <w:pStyle w:val="Zkladntext"/>
        <w:spacing w:before="8"/>
        <w:rPr>
          <w:b/>
          <w:sz w:val="19"/>
        </w:rPr>
      </w:pPr>
    </w:p>
    <w:p w14:paraId="7D5E8FA1" w14:textId="77777777" w:rsidR="002E3A1A" w:rsidRDefault="00000000">
      <w:pPr>
        <w:pStyle w:val="Zkladntext"/>
        <w:ind w:left="116" w:right="107"/>
        <w:jc w:val="both"/>
      </w:pPr>
      <w:r>
        <w:rPr>
          <w:w w:val="125"/>
        </w:rPr>
        <w:t>V</w:t>
      </w:r>
      <w:r>
        <w:rPr>
          <w:spacing w:val="-11"/>
          <w:w w:val="125"/>
        </w:rPr>
        <w:t xml:space="preserve"> </w:t>
      </w:r>
      <w:r>
        <w:rPr>
          <w:w w:val="125"/>
        </w:rPr>
        <w:t>současné</w:t>
      </w:r>
      <w:r>
        <w:rPr>
          <w:spacing w:val="-10"/>
          <w:w w:val="125"/>
        </w:rPr>
        <w:t xml:space="preserve"> </w:t>
      </w:r>
      <w:r>
        <w:rPr>
          <w:w w:val="125"/>
        </w:rPr>
        <w:t>době</w:t>
      </w:r>
      <w:r>
        <w:rPr>
          <w:spacing w:val="-9"/>
          <w:w w:val="125"/>
        </w:rPr>
        <w:t xml:space="preserve"> </w:t>
      </w:r>
      <w:r>
        <w:rPr>
          <w:w w:val="125"/>
        </w:rPr>
        <w:t>probíhá</w:t>
      </w:r>
      <w:r>
        <w:rPr>
          <w:spacing w:val="-9"/>
          <w:w w:val="125"/>
        </w:rPr>
        <w:t xml:space="preserve"> </w:t>
      </w:r>
      <w:r>
        <w:rPr>
          <w:w w:val="125"/>
        </w:rPr>
        <w:t>zpracování</w:t>
      </w:r>
      <w:r>
        <w:rPr>
          <w:spacing w:val="-9"/>
          <w:w w:val="125"/>
        </w:rPr>
        <w:t xml:space="preserve"> </w:t>
      </w:r>
      <w:r>
        <w:rPr>
          <w:w w:val="125"/>
        </w:rPr>
        <w:t>a</w:t>
      </w:r>
      <w:r>
        <w:rPr>
          <w:spacing w:val="-9"/>
          <w:w w:val="125"/>
        </w:rPr>
        <w:t xml:space="preserve"> </w:t>
      </w:r>
      <w:r>
        <w:rPr>
          <w:w w:val="125"/>
        </w:rPr>
        <w:t>příprava</w:t>
      </w:r>
      <w:r>
        <w:rPr>
          <w:spacing w:val="-6"/>
          <w:w w:val="125"/>
        </w:rPr>
        <w:t xml:space="preserve"> </w:t>
      </w:r>
      <w:r>
        <w:rPr>
          <w:w w:val="125"/>
        </w:rPr>
        <w:t>podkladů</w:t>
      </w:r>
      <w:r>
        <w:rPr>
          <w:spacing w:val="-8"/>
          <w:w w:val="125"/>
        </w:rPr>
        <w:t xml:space="preserve"> </w:t>
      </w:r>
      <w:r>
        <w:rPr>
          <w:w w:val="125"/>
        </w:rPr>
        <w:t>pro</w:t>
      </w:r>
      <w:r>
        <w:rPr>
          <w:spacing w:val="-9"/>
          <w:w w:val="125"/>
        </w:rPr>
        <w:t xml:space="preserve"> </w:t>
      </w:r>
      <w:r>
        <w:rPr>
          <w:w w:val="125"/>
        </w:rPr>
        <w:t>design</w:t>
      </w:r>
      <w:r>
        <w:rPr>
          <w:spacing w:val="-9"/>
          <w:w w:val="125"/>
        </w:rPr>
        <w:t xml:space="preserve"> </w:t>
      </w:r>
      <w:r>
        <w:rPr>
          <w:w w:val="125"/>
        </w:rPr>
        <w:t>stávajícího</w:t>
      </w:r>
      <w:r>
        <w:rPr>
          <w:spacing w:val="-9"/>
          <w:w w:val="125"/>
        </w:rPr>
        <w:t xml:space="preserve"> </w:t>
      </w:r>
      <w:r>
        <w:rPr>
          <w:w w:val="125"/>
        </w:rPr>
        <w:t>vizuálního stylu existujícího webu a všech marketingových materiálů. Předpokládané dokončení nového</w:t>
      </w:r>
      <w:r>
        <w:rPr>
          <w:spacing w:val="-20"/>
          <w:w w:val="125"/>
        </w:rPr>
        <w:t xml:space="preserve"> </w:t>
      </w:r>
      <w:r>
        <w:rPr>
          <w:w w:val="125"/>
        </w:rPr>
        <w:t>vizuálního</w:t>
      </w:r>
      <w:r>
        <w:rPr>
          <w:spacing w:val="-20"/>
          <w:w w:val="125"/>
        </w:rPr>
        <w:t xml:space="preserve"> </w:t>
      </w:r>
      <w:r>
        <w:rPr>
          <w:w w:val="125"/>
        </w:rPr>
        <w:t>stylu</w:t>
      </w:r>
      <w:r>
        <w:rPr>
          <w:spacing w:val="-17"/>
          <w:w w:val="125"/>
        </w:rPr>
        <w:t xml:space="preserve"> </w:t>
      </w:r>
      <w:r>
        <w:rPr>
          <w:w w:val="125"/>
        </w:rPr>
        <w:t>ze</w:t>
      </w:r>
      <w:r>
        <w:rPr>
          <w:spacing w:val="-20"/>
          <w:w w:val="125"/>
        </w:rPr>
        <w:t xml:space="preserve"> </w:t>
      </w:r>
      <w:r>
        <w:rPr>
          <w:w w:val="125"/>
        </w:rPr>
        <w:t>strany</w:t>
      </w:r>
      <w:r>
        <w:rPr>
          <w:spacing w:val="-19"/>
          <w:w w:val="125"/>
        </w:rPr>
        <w:t xml:space="preserve"> </w:t>
      </w:r>
      <w:r>
        <w:rPr>
          <w:w w:val="125"/>
        </w:rPr>
        <w:t>dodavatele</w:t>
      </w:r>
      <w:r>
        <w:rPr>
          <w:spacing w:val="-20"/>
          <w:w w:val="125"/>
        </w:rPr>
        <w:t xml:space="preserve"> </w:t>
      </w:r>
      <w:r>
        <w:rPr>
          <w:w w:val="125"/>
        </w:rPr>
        <w:t>je</w:t>
      </w:r>
      <w:r>
        <w:rPr>
          <w:spacing w:val="-20"/>
          <w:w w:val="125"/>
        </w:rPr>
        <w:t xml:space="preserve"> </w:t>
      </w:r>
      <w:r>
        <w:rPr>
          <w:w w:val="125"/>
        </w:rPr>
        <w:t>v</w:t>
      </w:r>
      <w:r>
        <w:rPr>
          <w:spacing w:val="-15"/>
          <w:w w:val="125"/>
        </w:rPr>
        <w:t xml:space="preserve"> </w:t>
      </w:r>
      <w:r>
        <w:rPr>
          <w:w w:val="125"/>
        </w:rPr>
        <w:t>termínu</w:t>
      </w:r>
      <w:r>
        <w:rPr>
          <w:spacing w:val="-19"/>
          <w:w w:val="125"/>
        </w:rPr>
        <w:t xml:space="preserve"> </w:t>
      </w:r>
      <w:r>
        <w:rPr>
          <w:w w:val="125"/>
        </w:rPr>
        <w:t>7.</w:t>
      </w:r>
      <w:r>
        <w:rPr>
          <w:spacing w:val="-19"/>
          <w:w w:val="125"/>
        </w:rPr>
        <w:t xml:space="preserve"> </w:t>
      </w:r>
      <w:r>
        <w:rPr>
          <w:w w:val="125"/>
        </w:rPr>
        <w:t>3.</w:t>
      </w:r>
      <w:r>
        <w:rPr>
          <w:spacing w:val="-18"/>
          <w:w w:val="125"/>
        </w:rPr>
        <w:t xml:space="preserve"> </w:t>
      </w:r>
      <w:r>
        <w:rPr>
          <w:w w:val="125"/>
        </w:rPr>
        <w:t>2025.</w:t>
      </w:r>
      <w:r>
        <w:rPr>
          <w:spacing w:val="-19"/>
          <w:w w:val="125"/>
        </w:rPr>
        <w:t xml:space="preserve"> </w:t>
      </w:r>
      <w:r>
        <w:rPr>
          <w:w w:val="125"/>
        </w:rPr>
        <w:t>Předpokládané</w:t>
      </w:r>
      <w:r>
        <w:rPr>
          <w:spacing w:val="-20"/>
          <w:w w:val="125"/>
        </w:rPr>
        <w:t xml:space="preserve"> </w:t>
      </w:r>
      <w:r>
        <w:rPr>
          <w:w w:val="125"/>
        </w:rPr>
        <w:t>dodání nového</w:t>
      </w:r>
      <w:r>
        <w:rPr>
          <w:spacing w:val="-6"/>
          <w:w w:val="125"/>
        </w:rPr>
        <w:t xml:space="preserve"> </w:t>
      </w:r>
      <w:r>
        <w:rPr>
          <w:w w:val="125"/>
        </w:rPr>
        <w:t>vizuálního</w:t>
      </w:r>
      <w:r>
        <w:rPr>
          <w:spacing w:val="-5"/>
          <w:w w:val="125"/>
        </w:rPr>
        <w:t xml:space="preserve"> </w:t>
      </w:r>
      <w:r>
        <w:rPr>
          <w:w w:val="125"/>
        </w:rPr>
        <w:t>stylu</w:t>
      </w:r>
      <w:r>
        <w:rPr>
          <w:spacing w:val="-4"/>
          <w:w w:val="125"/>
        </w:rPr>
        <w:t xml:space="preserve"> </w:t>
      </w:r>
      <w:r>
        <w:rPr>
          <w:w w:val="125"/>
        </w:rPr>
        <w:t>dodavateli</w:t>
      </w:r>
      <w:r>
        <w:rPr>
          <w:spacing w:val="-6"/>
          <w:w w:val="125"/>
        </w:rPr>
        <w:t xml:space="preserve"> </w:t>
      </w:r>
      <w:r>
        <w:rPr>
          <w:w w:val="125"/>
        </w:rPr>
        <w:t>webu</w:t>
      </w:r>
      <w:r>
        <w:rPr>
          <w:spacing w:val="-4"/>
          <w:w w:val="125"/>
        </w:rPr>
        <w:t xml:space="preserve"> </w:t>
      </w:r>
      <w:r>
        <w:rPr>
          <w:w w:val="125"/>
        </w:rPr>
        <w:t>je</w:t>
      </w:r>
      <w:r>
        <w:rPr>
          <w:spacing w:val="-5"/>
          <w:w w:val="125"/>
        </w:rPr>
        <w:t xml:space="preserve"> </w:t>
      </w:r>
      <w:r>
        <w:rPr>
          <w:w w:val="125"/>
        </w:rPr>
        <w:t>v</w:t>
      </w:r>
      <w:r>
        <w:rPr>
          <w:spacing w:val="-13"/>
          <w:w w:val="125"/>
        </w:rPr>
        <w:t xml:space="preserve"> </w:t>
      </w:r>
      <w:r>
        <w:rPr>
          <w:w w:val="125"/>
        </w:rPr>
        <w:t>termínu</w:t>
      </w:r>
      <w:r>
        <w:rPr>
          <w:spacing w:val="-5"/>
          <w:w w:val="125"/>
        </w:rPr>
        <w:t xml:space="preserve"> </w:t>
      </w:r>
      <w:r>
        <w:rPr>
          <w:w w:val="125"/>
        </w:rPr>
        <w:t>8.</w:t>
      </w:r>
      <w:r>
        <w:rPr>
          <w:spacing w:val="-4"/>
          <w:w w:val="125"/>
        </w:rPr>
        <w:t xml:space="preserve"> </w:t>
      </w:r>
      <w:r>
        <w:rPr>
          <w:w w:val="125"/>
        </w:rPr>
        <w:t>3.</w:t>
      </w:r>
      <w:r>
        <w:rPr>
          <w:spacing w:val="-5"/>
          <w:w w:val="125"/>
        </w:rPr>
        <w:t xml:space="preserve"> </w:t>
      </w:r>
      <w:r>
        <w:rPr>
          <w:w w:val="125"/>
        </w:rPr>
        <w:t>2025</w:t>
      </w:r>
      <w:r>
        <w:rPr>
          <w:spacing w:val="-5"/>
          <w:w w:val="125"/>
        </w:rPr>
        <w:t xml:space="preserve"> </w:t>
      </w:r>
      <w:r>
        <w:rPr>
          <w:w w:val="125"/>
        </w:rPr>
        <w:t>pro</w:t>
      </w:r>
      <w:r>
        <w:rPr>
          <w:spacing w:val="-5"/>
          <w:w w:val="125"/>
        </w:rPr>
        <w:t xml:space="preserve"> </w:t>
      </w:r>
      <w:r>
        <w:rPr>
          <w:w w:val="125"/>
        </w:rPr>
        <w:t>následné</w:t>
      </w:r>
      <w:r>
        <w:rPr>
          <w:spacing w:val="-5"/>
          <w:w w:val="125"/>
        </w:rPr>
        <w:t xml:space="preserve"> </w:t>
      </w:r>
      <w:r>
        <w:rPr>
          <w:w w:val="125"/>
        </w:rPr>
        <w:t>zapracování v</w:t>
      </w:r>
      <w:r>
        <w:rPr>
          <w:spacing w:val="-11"/>
          <w:w w:val="125"/>
        </w:rPr>
        <w:t xml:space="preserve"> </w:t>
      </w:r>
      <w:r>
        <w:rPr>
          <w:w w:val="125"/>
        </w:rPr>
        <w:t>co</w:t>
      </w:r>
      <w:r>
        <w:rPr>
          <w:spacing w:val="-13"/>
          <w:w w:val="125"/>
        </w:rPr>
        <w:t xml:space="preserve"> </w:t>
      </w:r>
      <w:r>
        <w:rPr>
          <w:w w:val="125"/>
        </w:rPr>
        <w:t>nejkratším</w:t>
      </w:r>
      <w:r>
        <w:rPr>
          <w:spacing w:val="-13"/>
          <w:w w:val="125"/>
        </w:rPr>
        <w:t xml:space="preserve"> </w:t>
      </w:r>
      <w:r>
        <w:rPr>
          <w:w w:val="125"/>
        </w:rPr>
        <w:t>možném</w:t>
      </w:r>
      <w:r>
        <w:rPr>
          <w:spacing w:val="-14"/>
          <w:w w:val="125"/>
        </w:rPr>
        <w:t xml:space="preserve"> </w:t>
      </w:r>
      <w:r>
        <w:rPr>
          <w:w w:val="125"/>
        </w:rPr>
        <w:t>termínu.</w:t>
      </w:r>
      <w:r>
        <w:rPr>
          <w:spacing w:val="-12"/>
          <w:w w:val="125"/>
        </w:rPr>
        <w:t xml:space="preserve"> </w:t>
      </w:r>
      <w:r>
        <w:rPr>
          <w:w w:val="125"/>
        </w:rPr>
        <w:t>V</w:t>
      </w:r>
      <w:r>
        <w:rPr>
          <w:spacing w:val="-8"/>
          <w:w w:val="125"/>
        </w:rPr>
        <w:t xml:space="preserve"> </w:t>
      </w:r>
      <w:r>
        <w:rPr>
          <w:w w:val="125"/>
        </w:rPr>
        <w:t>případě,</w:t>
      </w:r>
      <w:r>
        <w:rPr>
          <w:spacing w:val="-13"/>
          <w:w w:val="125"/>
        </w:rPr>
        <w:t xml:space="preserve"> </w:t>
      </w:r>
      <w:r>
        <w:rPr>
          <w:w w:val="125"/>
        </w:rPr>
        <w:t>že</w:t>
      </w:r>
      <w:r>
        <w:rPr>
          <w:spacing w:val="-13"/>
          <w:w w:val="125"/>
        </w:rPr>
        <w:t xml:space="preserve"> </w:t>
      </w:r>
      <w:r>
        <w:rPr>
          <w:w w:val="125"/>
        </w:rPr>
        <w:t>bude</w:t>
      </w:r>
      <w:r>
        <w:rPr>
          <w:spacing w:val="-13"/>
          <w:w w:val="125"/>
        </w:rPr>
        <w:t xml:space="preserve"> </w:t>
      </w:r>
      <w:r>
        <w:rPr>
          <w:w w:val="125"/>
        </w:rPr>
        <w:t>nový</w:t>
      </w:r>
      <w:r>
        <w:rPr>
          <w:spacing w:val="-13"/>
          <w:w w:val="125"/>
        </w:rPr>
        <w:t xml:space="preserve"> </w:t>
      </w:r>
      <w:r>
        <w:rPr>
          <w:w w:val="125"/>
        </w:rPr>
        <w:t>vizuální</w:t>
      </w:r>
      <w:r>
        <w:rPr>
          <w:spacing w:val="-14"/>
          <w:w w:val="125"/>
        </w:rPr>
        <w:t xml:space="preserve"> </w:t>
      </w:r>
      <w:r>
        <w:rPr>
          <w:w w:val="125"/>
        </w:rPr>
        <w:t>styl</w:t>
      </w:r>
      <w:r>
        <w:rPr>
          <w:spacing w:val="-12"/>
          <w:w w:val="125"/>
        </w:rPr>
        <w:t xml:space="preserve"> </w:t>
      </w:r>
      <w:r>
        <w:rPr>
          <w:w w:val="125"/>
        </w:rPr>
        <w:t>zpracován</w:t>
      </w:r>
      <w:r>
        <w:rPr>
          <w:spacing w:val="-13"/>
          <w:w w:val="125"/>
        </w:rPr>
        <w:t xml:space="preserve"> </w:t>
      </w:r>
      <w:r>
        <w:rPr>
          <w:w w:val="125"/>
        </w:rPr>
        <w:t>externím dodavatelem v dřívějším termínu, budou podklady předány neprodleně po jejich dokončení.</w:t>
      </w:r>
    </w:p>
    <w:p w14:paraId="7D5E8FA2" w14:textId="77777777" w:rsidR="002E3A1A" w:rsidRDefault="002E3A1A">
      <w:pPr>
        <w:pStyle w:val="Zkladntext"/>
        <w:spacing w:before="6"/>
        <w:rPr>
          <w:sz w:val="19"/>
        </w:rPr>
      </w:pPr>
    </w:p>
    <w:p w14:paraId="7D5E8FA3" w14:textId="77777777" w:rsidR="002E3A1A" w:rsidRDefault="00000000">
      <w:pPr>
        <w:ind w:left="116" w:right="107"/>
        <w:jc w:val="both"/>
        <w:rPr>
          <w:sz w:val="20"/>
        </w:rPr>
      </w:pPr>
      <w:r>
        <w:rPr>
          <w:w w:val="125"/>
          <w:sz w:val="20"/>
        </w:rPr>
        <w:t xml:space="preserve">Vizuální styl zpracovaný naším dodavatelem </w:t>
      </w:r>
      <w:r>
        <w:rPr>
          <w:b/>
          <w:w w:val="125"/>
          <w:sz w:val="20"/>
        </w:rPr>
        <w:t>nezahrnuje kompletní návrh webu</w:t>
      </w:r>
      <w:r>
        <w:rPr>
          <w:w w:val="125"/>
          <w:sz w:val="20"/>
        </w:rPr>
        <w:t xml:space="preserve">, jako je například wireframe a rozmístění jednotlivých prvků na stránce. </w:t>
      </w:r>
      <w:r>
        <w:rPr>
          <w:b/>
          <w:w w:val="125"/>
          <w:sz w:val="20"/>
        </w:rPr>
        <w:t>Dodavatel webu je zodpovědný za návrh uživatelského rozhraní (UX) a struktury webu</w:t>
      </w:r>
      <w:r>
        <w:rPr>
          <w:w w:val="125"/>
          <w:sz w:val="20"/>
        </w:rPr>
        <w:t>, přičemž jeho návrh musí respektovat a vycházet z dodané vizuální identity.</w:t>
      </w:r>
    </w:p>
    <w:p w14:paraId="7D5E8FA4" w14:textId="77777777" w:rsidR="002E3A1A" w:rsidRDefault="002E3A1A">
      <w:pPr>
        <w:pStyle w:val="Zkladntext"/>
        <w:spacing w:before="8"/>
        <w:rPr>
          <w:sz w:val="19"/>
        </w:rPr>
      </w:pPr>
    </w:p>
    <w:p w14:paraId="7D5E8FA5" w14:textId="77777777" w:rsidR="002E3A1A" w:rsidRDefault="00000000">
      <w:pPr>
        <w:pStyle w:val="Zkladntext"/>
        <w:spacing w:before="1"/>
        <w:ind w:left="116"/>
        <w:jc w:val="both"/>
      </w:pPr>
      <w:r>
        <w:rPr>
          <w:w w:val="125"/>
        </w:rPr>
        <w:t>Dodané podklady budou obsahovat zejména:</w:t>
      </w:r>
    </w:p>
    <w:p w14:paraId="7D5E8FA6" w14:textId="77777777" w:rsidR="002E3A1A" w:rsidRDefault="002E3A1A">
      <w:pPr>
        <w:pStyle w:val="Zkladntext"/>
        <w:spacing w:before="2"/>
        <w:rPr>
          <w:sz w:val="19"/>
        </w:rPr>
      </w:pPr>
    </w:p>
    <w:p w14:paraId="7D5E8FA7" w14:textId="77777777" w:rsidR="002E3A1A" w:rsidRDefault="00000000">
      <w:pPr>
        <w:pStyle w:val="Odstavecseseznamem"/>
        <w:numPr>
          <w:ilvl w:val="0"/>
          <w:numId w:val="1"/>
        </w:numPr>
        <w:tabs>
          <w:tab w:val="left" w:pos="836"/>
          <w:tab w:val="left" w:pos="837"/>
        </w:tabs>
        <w:spacing w:line="253" w:lineRule="exact"/>
        <w:ind w:hanging="361"/>
        <w:jc w:val="left"/>
        <w:rPr>
          <w:sz w:val="20"/>
        </w:rPr>
      </w:pPr>
      <w:r>
        <w:rPr>
          <w:w w:val="125"/>
          <w:sz w:val="20"/>
        </w:rPr>
        <w:t>Barevnou</w:t>
      </w:r>
      <w:r>
        <w:rPr>
          <w:spacing w:val="-5"/>
          <w:w w:val="125"/>
          <w:sz w:val="20"/>
        </w:rPr>
        <w:t xml:space="preserve"> </w:t>
      </w:r>
      <w:r>
        <w:rPr>
          <w:w w:val="125"/>
          <w:sz w:val="20"/>
        </w:rPr>
        <w:t>paletu</w:t>
      </w:r>
    </w:p>
    <w:p w14:paraId="7D5E8FA8" w14:textId="77777777" w:rsidR="002E3A1A" w:rsidRDefault="00000000">
      <w:pPr>
        <w:pStyle w:val="Odstavecseseznamem"/>
        <w:numPr>
          <w:ilvl w:val="0"/>
          <w:numId w:val="1"/>
        </w:numPr>
        <w:tabs>
          <w:tab w:val="left" w:pos="836"/>
          <w:tab w:val="left" w:pos="837"/>
        </w:tabs>
        <w:spacing w:line="252" w:lineRule="exact"/>
        <w:ind w:hanging="361"/>
        <w:jc w:val="left"/>
        <w:rPr>
          <w:sz w:val="20"/>
        </w:rPr>
      </w:pPr>
      <w:r>
        <w:rPr>
          <w:w w:val="120"/>
          <w:sz w:val="20"/>
        </w:rPr>
        <w:t>Typografii (druh a velikost</w:t>
      </w:r>
      <w:r>
        <w:rPr>
          <w:spacing w:val="-8"/>
          <w:w w:val="120"/>
          <w:sz w:val="20"/>
        </w:rPr>
        <w:t xml:space="preserve"> </w:t>
      </w:r>
      <w:r>
        <w:rPr>
          <w:w w:val="120"/>
          <w:sz w:val="20"/>
        </w:rPr>
        <w:t>písma)</w:t>
      </w:r>
    </w:p>
    <w:p w14:paraId="7D5E8FA9" w14:textId="77777777" w:rsidR="002E3A1A" w:rsidRDefault="00000000">
      <w:pPr>
        <w:pStyle w:val="Odstavecseseznamem"/>
        <w:numPr>
          <w:ilvl w:val="0"/>
          <w:numId w:val="1"/>
        </w:numPr>
        <w:tabs>
          <w:tab w:val="left" w:pos="836"/>
          <w:tab w:val="left" w:pos="837"/>
        </w:tabs>
        <w:spacing w:line="253" w:lineRule="exact"/>
        <w:ind w:hanging="361"/>
        <w:jc w:val="left"/>
        <w:rPr>
          <w:sz w:val="20"/>
        </w:rPr>
      </w:pPr>
      <w:r>
        <w:rPr>
          <w:w w:val="125"/>
          <w:sz w:val="20"/>
        </w:rPr>
        <w:t>Další grafické prvky spojené s vizuální identitou</w:t>
      </w:r>
      <w:r>
        <w:rPr>
          <w:spacing w:val="-31"/>
          <w:w w:val="125"/>
          <w:sz w:val="20"/>
        </w:rPr>
        <w:t xml:space="preserve"> </w:t>
      </w:r>
      <w:r>
        <w:rPr>
          <w:w w:val="125"/>
          <w:sz w:val="20"/>
        </w:rPr>
        <w:t>akce</w:t>
      </w:r>
    </w:p>
    <w:p w14:paraId="7D5E8FAA" w14:textId="77777777" w:rsidR="002E3A1A" w:rsidRDefault="002E3A1A">
      <w:pPr>
        <w:pStyle w:val="Zkladntext"/>
        <w:spacing w:before="7"/>
        <w:rPr>
          <w:sz w:val="19"/>
        </w:rPr>
      </w:pPr>
    </w:p>
    <w:p w14:paraId="7D5E8FAB" w14:textId="77777777" w:rsidR="002E3A1A" w:rsidRDefault="00000000">
      <w:pPr>
        <w:pStyle w:val="Zkladntext"/>
        <w:ind w:left="116" w:right="114"/>
        <w:jc w:val="both"/>
      </w:pPr>
      <w:r>
        <w:rPr>
          <w:w w:val="125"/>
        </w:rPr>
        <w:t>Dodavatel</w:t>
      </w:r>
      <w:r>
        <w:rPr>
          <w:spacing w:val="-14"/>
          <w:w w:val="125"/>
        </w:rPr>
        <w:t xml:space="preserve"> </w:t>
      </w:r>
      <w:r>
        <w:rPr>
          <w:w w:val="125"/>
        </w:rPr>
        <w:t>webu</w:t>
      </w:r>
      <w:r>
        <w:rPr>
          <w:spacing w:val="-11"/>
          <w:w w:val="125"/>
        </w:rPr>
        <w:t xml:space="preserve"> </w:t>
      </w:r>
      <w:r>
        <w:rPr>
          <w:w w:val="125"/>
        </w:rPr>
        <w:t>musí</w:t>
      </w:r>
      <w:r>
        <w:rPr>
          <w:spacing w:val="-13"/>
          <w:w w:val="125"/>
        </w:rPr>
        <w:t xml:space="preserve"> </w:t>
      </w:r>
      <w:r>
        <w:rPr>
          <w:w w:val="125"/>
        </w:rPr>
        <w:t>zajistit,</w:t>
      </w:r>
      <w:r>
        <w:rPr>
          <w:spacing w:val="-12"/>
          <w:w w:val="125"/>
        </w:rPr>
        <w:t xml:space="preserve"> </w:t>
      </w:r>
      <w:r>
        <w:rPr>
          <w:w w:val="125"/>
        </w:rPr>
        <w:t>aby</w:t>
      </w:r>
      <w:r>
        <w:rPr>
          <w:spacing w:val="-12"/>
          <w:w w:val="125"/>
        </w:rPr>
        <w:t xml:space="preserve"> </w:t>
      </w:r>
      <w:r>
        <w:rPr>
          <w:w w:val="125"/>
        </w:rPr>
        <w:t>výsledný</w:t>
      </w:r>
      <w:r>
        <w:rPr>
          <w:spacing w:val="-12"/>
          <w:w w:val="125"/>
        </w:rPr>
        <w:t xml:space="preserve"> </w:t>
      </w:r>
      <w:r>
        <w:rPr>
          <w:w w:val="125"/>
        </w:rPr>
        <w:t>návrh</w:t>
      </w:r>
      <w:r>
        <w:rPr>
          <w:spacing w:val="-12"/>
          <w:w w:val="125"/>
        </w:rPr>
        <w:t xml:space="preserve"> </w:t>
      </w:r>
      <w:r>
        <w:rPr>
          <w:w w:val="125"/>
        </w:rPr>
        <w:t>odpovídal</w:t>
      </w:r>
      <w:r>
        <w:rPr>
          <w:spacing w:val="-14"/>
          <w:w w:val="125"/>
        </w:rPr>
        <w:t xml:space="preserve"> </w:t>
      </w:r>
      <w:r>
        <w:rPr>
          <w:w w:val="125"/>
        </w:rPr>
        <w:t>jak</w:t>
      </w:r>
      <w:r>
        <w:rPr>
          <w:spacing w:val="-9"/>
          <w:w w:val="125"/>
        </w:rPr>
        <w:t xml:space="preserve"> </w:t>
      </w:r>
      <w:r>
        <w:rPr>
          <w:w w:val="125"/>
        </w:rPr>
        <w:t>zásadám</w:t>
      </w:r>
      <w:r>
        <w:rPr>
          <w:spacing w:val="-13"/>
          <w:w w:val="125"/>
        </w:rPr>
        <w:t xml:space="preserve"> </w:t>
      </w:r>
      <w:r>
        <w:rPr>
          <w:w w:val="125"/>
        </w:rPr>
        <w:t>moderního</w:t>
      </w:r>
      <w:r>
        <w:rPr>
          <w:spacing w:val="-12"/>
          <w:w w:val="125"/>
        </w:rPr>
        <w:t xml:space="preserve"> </w:t>
      </w:r>
      <w:r>
        <w:rPr>
          <w:w w:val="125"/>
        </w:rPr>
        <w:t>UX/UI designu, tak vizuálnímu stylu definovanému dodanými podklady. Finální návrh bude před implementací konzultován a schválen</w:t>
      </w:r>
      <w:r>
        <w:rPr>
          <w:spacing w:val="-22"/>
          <w:w w:val="125"/>
        </w:rPr>
        <w:t xml:space="preserve"> </w:t>
      </w:r>
      <w:r>
        <w:rPr>
          <w:w w:val="125"/>
        </w:rPr>
        <w:t>zadavatelem.</w:t>
      </w:r>
    </w:p>
    <w:p w14:paraId="7D5E8FAC" w14:textId="77777777" w:rsidR="002E3A1A" w:rsidRDefault="002E3A1A">
      <w:pPr>
        <w:pStyle w:val="Zkladntext"/>
        <w:spacing w:before="7"/>
        <w:rPr>
          <w:sz w:val="19"/>
        </w:rPr>
      </w:pPr>
    </w:p>
    <w:p w14:paraId="7D5E8FAD" w14:textId="77777777" w:rsidR="002E3A1A" w:rsidRDefault="00000000">
      <w:pPr>
        <w:pStyle w:val="Zkladntext"/>
        <w:ind w:left="116" w:right="116"/>
        <w:jc w:val="both"/>
      </w:pPr>
      <w:r>
        <w:rPr>
          <w:w w:val="125"/>
        </w:rPr>
        <w:t>Webdesign bude podrobněji specifikován a vytvořen na základě dodavatelských návrhů a ve spolupráci se zadavatelem.</w:t>
      </w:r>
    </w:p>
    <w:p w14:paraId="7D5E8FAE" w14:textId="77777777" w:rsidR="002E3A1A" w:rsidRDefault="002E3A1A">
      <w:pPr>
        <w:pStyle w:val="Zkladntext"/>
      </w:pPr>
    </w:p>
    <w:p w14:paraId="7D5E8FAF" w14:textId="77777777" w:rsidR="002E3A1A" w:rsidRDefault="00000000">
      <w:pPr>
        <w:pStyle w:val="Nadpis1"/>
        <w:numPr>
          <w:ilvl w:val="0"/>
          <w:numId w:val="4"/>
        </w:numPr>
        <w:tabs>
          <w:tab w:val="left" w:pos="477"/>
        </w:tabs>
        <w:spacing w:before="1" w:line="255" w:lineRule="exact"/>
        <w:ind w:hanging="361"/>
      </w:pPr>
      <w:r>
        <w:rPr>
          <w:w w:val="130"/>
        </w:rPr>
        <w:t>Struktura</w:t>
      </w:r>
      <w:r>
        <w:rPr>
          <w:spacing w:val="-3"/>
          <w:w w:val="130"/>
        </w:rPr>
        <w:t xml:space="preserve"> </w:t>
      </w:r>
      <w:r>
        <w:rPr>
          <w:w w:val="130"/>
        </w:rPr>
        <w:t>webu</w:t>
      </w:r>
    </w:p>
    <w:p w14:paraId="7D5E8FB0" w14:textId="77777777" w:rsidR="002E3A1A" w:rsidRDefault="00000000">
      <w:pPr>
        <w:ind w:left="116" w:right="416"/>
        <w:rPr>
          <w:sz w:val="21"/>
        </w:rPr>
      </w:pPr>
      <w:r>
        <w:rPr>
          <w:w w:val="125"/>
          <w:sz w:val="21"/>
        </w:rPr>
        <w:t>Web bude obsahovat několik typů stránek, které jsou navrženy tak, aby efektivně komunikovaly klíčové informace a nabídly uživatelům přehlednou navigaci. Níže je uveden seznam typů stránek s krátkým popisem, následovaný detailnějším vysvětlením jednotlivých sekcí.</w:t>
      </w:r>
    </w:p>
    <w:p w14:paraId="7D5E8FB1" w14:textId="77777777" w:rsidR="002E3A1A" w:rsidRDefault="002E3A1A">
      <w:pPr>
        <w:pStyle w:val="Zkladntext"/>
        <w:spacing w:before="11"/>
      </w:pPr>
    </w:p>
    <w:p w14:paraId="7D5E8FB2" w14:textId="77777777" w:rsidR="002E3A1A" w:rsidRDefault="00000000">
      <w:pPr>
        <w:ind w:left="116" w:right="132"/>
        <w:rPr>
          <w:sz w:val="21"/>
        </w:rPr>
      </w:pPr>
      <w:r>
        <w:rPr>
          <w:w w:val="125"/>
          <w:sz w:val="21"/>
        </w:rPr>
        <w:t>Všechny níže uvedené grafické návrhy a popisy jednotlivých typů stránek slouží primárně k nastínění požadované struktury a komplexnosti webu. Jejich účelem je poskytnout</w:t>
      </w:r>
      <w:r>
        <w:rPr>
          <w:spacing w:val="-14"/>
          <w:w w:val="125"/>
          <w:sz w:val="21"/>
        </w:rPr>
        <w:t xml:space="preserve"> </w:t>
      </w:r>
      <w:r>
        <w:rPr>
          <w:w w:val="125"/>
          <w:sz w:val="21"/>
        </w:rPr>
        <w:t>přehled</w:t>
      </w:r>
      <w:r>
        <w:rPr>
          <w:spacing w:val="-14"/>
          <w:w w:val="125"/>
          <w:sz w:val="21"/>
        </w:rPr>
        <w:t xml:space="preserve"> </w:t>
      </w:r>
      <w:r>
        <w:rPr>
          <w:w w:val="125"/>
          <w:sz w:val="21"/>
        </w:rPr>
        <w:t>pro</w:t>
      </w:r>
      <w:r>
        <w:rPr>
          <w:spacing w:val="-13"/>
          <w:w w:val="125"/>
          <w:sz w:val="21"/>
        </w:rPr>
        <w:t xml:space="preserve"> </w:t>
      </w:r>
      <w:r>
        <w:rPr>
          <w:w w:val="125"/>
          <w:sz w:val="21"/>
        </w:rPr>
        <w:t>správné</w:t>
      </w:r>
      <w:r>
        <w:rPr>
          <w:spacing w:val="-14"/>
          <w:w w:val="125"/>
          <w:sz w:val="21"/>
        </w:rPr>
        <w:t xml:space="preserve"> </w:t>
      </w:r>
      <w:r>
        <w:rPr>
          <w:w w:val="125"/>
          <w:sz w:val="21"/>
        </w:rPr>
        <w:t>nacenění</w:t>
      </w:r>
      <w:r>
        <w:rPr>
          <w:spacing w:val="-12"/>
          <w:w w:val="125"/>
          <w:sz w:val="21"/>
        </w:rPr>
        <w:t xml:space="preserve"> </w:t>
      </w:r>
      <w:r>
        <w:rPr>
          <w:w w:val="125"/>
          <w:sz w:val="21"/>
        </w:rPr>
        <w:t>zakázky.</w:t>
      </w:r>
      <w:r>
        <w:rPr>
          <w:spacing w:val="-13"/>
          <w:w w:val="125"/>
          <w:sz w:val="21"/>
        </w:rPr>
        <w:t xml:space="preserve"> </w:t>
      </w:r>
      <w:r>
        <w:rPr>
          <w:w w:val="125"/>
          <w:sz w:val="21"/>
        </w:rPr>
        <w:t>Přesné</w:t>
      </w:r>
      <w:r>
        <w:rPr>
          <w:spacing w:val="-15"/>
          <w:w w:val="125"/>
          <w:sz w:val="21"/>
        </w:rPr>
        <w:t xml:space="preserve"> </w:t>
      </w:r>
      <w:r>
        <w:rPr>
          <w:w w:val="125"/>
          <w:sz w:val="21"/>
        </w:rPr>
        <w:t>provedení,</w:t>
      </w:r>
      <w:r>
        <w:rPr>
          <w:spacing w:val="-11"/>
          <w:w w:val="125"/>
          <w:sz w:val="21"/>
        </w:rPr>
        <w:t xml:space="preserve"> </w:t>
      </w:r>
      <w:r>
        <w:rPr>
          <w:w w:val="125"/>
          <w:sz w:val="21"/>
        </w:rPr>
        <w:t>detaily</w:t>
      </w:r>
      <w:r>
        <w:rPr>
          <w:spacing w:val="-14"/>
          <w:w w:val="125"/>
          <w:sz w:val="21"/>
        </w:rPr>
        <w:t xml:space="preserve"> </w:t>
      </w:r>
      <w:r>
        <w:rPr>
          <w:w w:val="125"/>
          <w:sz w:val="21"/>
        </w:rPr>
        <w:t>designu a funkcionalit budou dále diskutovány a upřesněny ve spolupráci s vybraným dodavatelem.</w:t>
      </w:r>
    </w:p>
    <w:p w14:paraId="7D5E8FB3" w14:textId="77777777" w:rsidR="002E3A1A" w:rsidRDefault="002E3A1A">
      <w:pPr>
        <w:rPr>
          <w:sz w:val="21"/>
        </w:rPr>
        <w:sectPr w:rsidR="002E3A1A">
          <w:pgSz w:w="11900" w:h="16850"/>
          <w:pgMar w:top="1580" w:right="1300" w:bottom="1160" w:left="1300" w:header="708" w:footer="966" w:gutter="0"/>
          <w:cols w:space="708"/>
        </w:sectPr>
      </w:pPr>
    </w:p>
    <w:p w14:paraId="7D5E8FB4" w14:textId="77777777" w:rsidR="002E3A1A" w:rsidRDefault="00000000">
      <w:pPr>
        <w:spacing w:before="94"/>
        <w:ind w:left="116"/>
        <w:rPr>
          <w:b/>
          <w:sz w:val="21"/>
        </w:rPr>
      </w:pPr>
      <w:r>
        <w:rPr>
          <w:b/>
          <w:w w:val="125"/>
          <w:sz w:val="21"/>
        </w:rPr>
        <w:lastRenderedPageBreak/>
        <w:t>Seznam typových stránek – vychází z konceptu menu umístěného v horní části stránky:</w:t>
      </w:r>
    </w:p>
    <w:p w14:paraId="7D5E8FB5" w14:textId="77777777" w:rsidR="002E3A1A" w:rsidRDefault="00000000">
      <w:pPr>
        <w:pStyle w:val="Odstavecseseznamem"/>
        <w:numPr>
          <w:ilvl w:val="0"/>
          <w:numId w:val="3"/>
        </w:numPr>
        <w:tabs>
          <w:tab w:val="left" w:pos="836"/>
          <w:tab w:val="left" w:pos="837"/>
        </w:tabs>
        <w:spacing w:before="1"/>
        <w:ind w:right="379"/>
        <w:rPr>
          <w:sz w:val="21"/>
        </w:rPr>
      </w:pPr>
      <w:r>
        <w:rPr>
          <w:b/>
          <w:w w:val="125"/>
          <w:sz w:val="21"/>
        </w:rPr>
        <w:t>Hlavní</w:t>
      </w:r>
      <w:r>
        <w:rPr>
          <w:b/>
          <w:spacing w:val="-5"/>
          <w:w w:val="125"/>
          <w:sz w:val="21"/>
        </w:rPr>
        <w:t xml:space="preserve"> </w:t>
      </w:r>
      <w:r>
        <w:rPr>
          <w:b/>
          <w:w w:val="125"/>
          <w:sz w:val="21"/>
        </w:rPr>
        <w:t>stránka/Domů</w:t>
      </w:r>
      <w:r>
        <w:rPr>
          <w:b/>
          <w:spacing w:val="-11"/>
          <w:w w:val="125"/>
          <w:sz w:val="21"/>
        </w:rPr>
        <w:t xml:space="preserve"> </w:t>
      </w:r>
      <w:r>
        <w:rPr>
          <w:w w:val="125"/>
          <w:sz w:val="21"/>
        </w:rPr>
        <w:t>–</w:t>
      </w:r>
      <w:r>
        <w:rPr>
          <w:spacing w:val="-8"/>
          <w:w w:val="125"/>
          <w:sz w:val="21"/>
        </w:rPr>
        <w:t xml:space="preserve"> </w:t>
      </w:r>
      <w:r>
        <w:rPr>
          <w:w w:val="125"/>
          <w:sz w:val="21"/>
        </w:rPr>
        <w:t>Úvodní</w:t>
      </w:r>
      <w:r>
        <w:rPr>
          <w:spacing w:val="-8"/>
          <w:w w:val="125"/>
          <w:sz w:val="21"/>
        </w:rPr>
        <w:t xml:space="preserve"> </w:t>
      </w:r>
      <w:r>
        <w:rPr>
          <w:w w:val="125"/>
          <w:sz w:val="21"/>
        </w:rPr>
        <w:t>stránka</w:t>
      </w:r>
      <w:r>
        <w:rPr>
          <w:spacing w:val="-8"/>
          <w:w w:val="125"/>
          <w:sz w:val="21"/>
        </w:rPr>
        <w:t xml:space="preserve"> </w:t>
      </w:r>
      <w:r>
        <w:rPr>
          <w:w w:val="125"/>
          <w:sz w:val="21"/>
        </w:rPr>
        <w:t>s</w:t>
      </w:r>
      <w:r>
        <w:rPr>
          <w:spacing w:val="-10"/>
          <w:w w:val="125"/>
          <w:sz w:val="21"/>
        </w:rPr>
        <w:t xml:space="preserve"> </w:t>
      </w:r>
      <w:r>
        <w:rPr>
          <w:w w:val="125"/>
          <w:sz w:val="21"/>
        </w:rPr>
        <w:t>klíčovými</w:t>
      </w:r>
      <w:r>
        <w:rPr>
          <w:spacing w:val="-7"/>
          <w:w w:val="125"/>
          <w:sz w:val="21"/>
        </w:rPr>
        <w:t xml:space="preserve"> </w:t>
      </w:r>
      <w:r>
        <w:rPr>
          <w:w w:val="125"/>
          <w:sz w:val="21"/>
        </w:rPr>
        <w:t>informacemi</w:t>
      </w:r>
      <w:r>
        <w:rPr>
          <w:spacing w:val="-8"/>
          <w:w w:val="125"/>
          <w:sz w:val="21"/>
        </w:rPr>
        <w:t xml:space="preserve"> </w:t>
      </w:r>
      <w:r>
        <w:rPr>
          <w:w w:val="125"/>
          <w:sz w:val="21"/>
        </w:rPr>
        <w:t>a</w:t>
      </w:r>
      <w:r>
        <w:rPr>
          <w:spacing w:val="-8"/>
          <w:w w:val="125"/>
          <w:sz w:val="21"/>
        </w:rPr>
        <w:t xml:space="preserve"> </w:t>
      </w:r>
      <w:r>
        <w:rPr>
          <w:w w:val="125"/>
          <w:sz w:val="21"/>
        </w:rPr>
        <w:t>odkazy</w:t>
      </w:r>
      <w:r>
        <w:rPr>
          <w:spacing w:val="-10"/>
          <w:w w:val="125"/>
          <w:sz w:val="21"/>
        </w:rPr>
        <w:t xml:space="preserve"> </w:t>
      </w:r>
      <w:r>
        <w:rPr>
          <w:w w:val="125"/>
          <w:sz w:val="21"/>
        </w:rPr>
        <w:t>na další části</w:t>
      </w:r>
      <w:r>
        <w:rPr>
          <w:spacing w:val="-12"/>
          <w:w w:val="125"/>
          <w:sz w:val="21"/>
        </w:rPr>
        <w:t xml:space="preserve"> </w:t>
      </w:r>
      <w:r>
        <w:rPr>
          <w:w w:val="125"/>
          <w:sz w:val="21"/>
        </w:rPr>
        <w:t>webu.</w:t>
      </w:r>
    </w:p>
    <w:p w14:paraId="7D5E8FB6" w14:textId="77777777" w:rsidR="002E3A1A" w:rsidRDefault="00000000">
      <w:pPr>
        <w:pStyle w:val="Odstavecseseznamem"/>
        <w:numPr>
          <w:ilvl w:val="0"/>
          <w:numId w:val="3"/>
        </w:numPr>
        <w:tabs>
          <w:tab w:val="left" w:pos="837"/>
        </w:tabs>
        <w:ind w:right="620"/>
        <w:rPr>
          <w:sz w:val="21"/>
        </w:rPr>
      </w:pPr>
      <w:r>
        <w:rPr>
          <w:b/>
          <w:w w:val="125"/>
          <w:sz w:val="21"/>
        </w:rPr>
        <w:t>O</w:t>
      </w:r>
      <w:r>
        <w:rPr>
          <w:b/>
          <w:spacing w:val="-4"/>
          <w:w w:val="125"/>
          <w:sz w:val="21"/>
        </w:rPr>
        <w:t xml:space="preserve"> </w:t>
      </w:r>
      <w:r>
        <w:rPr>
          <w:b/>
          <w:w w:val="125"/>
          <w:sz w:val="21"/>
        </w:rPr>
        <w:t>konferenci</w:t>
      </w:r>
      <w:r>
        <w:rPr>
          <w:b/>
          <w:spacing w:val="-3"/>
          <w:w w:val="125"/>
          <w:sz w:val="21"/>
        </w:rPr>
        <w:t xml:space="preserve"> </w:t>
      </w:r>
      <w:r>
        <w:rPr>
          <w:b/>
          <w:w w:val="125"/>
          <w:sz w:val="21"/>
        </w:rPr>
        <w:t>–</w:t>
      </w:r>
      <w:r>
        <w:rPr>
          <w:b/>
          <w:spacing w:val="-2"/>
          <w:w w:val="125"/>
          <w:sz w:val="21"/>
        </w:rPr>
        <w:t xml:space="preserve"> </w:t>
      </w:r>
      <w:r>
        <w:rPr>
          <w:w w:val="125"/>
          <w:sz w:val="21"/>
        </w:rPr>
        <w:t>Stránka</w:t>
      </w:r>
      <w:r>
        <w:rPr>
          <w:spacing w:val="-7"/>
          <w:w w:val="125"/>
          <w:sz w:val="21"/>
        </w:rPr>
        <w:t xml:space="preserve"> </w:t>
      </w:r>
      <w:r>
        <w:rPr>
          <w:w w:val="125"/>
          <w:sz w:val="21"/>
        </w:rPr>
        <w:t>s</w:t>
      </w:r>
      <w:r>
        <w:rPr>
          <w:spacing w:val="-8"/>
          <w:w w:val="125"/>
          <w:sz w:val="21"/>
        </w:rPr>
        <w:t xml:space="preserve"> </w:t>
      </w:r>
      <w:r>
        <w:rPr>
          <w:w w:val="125"/>
          <w:sz w:val="21"/>
        </w:rPr>
        <w:t>přehledem</w:t>
      </w:r>
      <w:r>
        <w:rPr>
          <w:spacing w:val="-7"/>
          <w:w w:val="125"/>
          <w:sz w:val="21"/>
        </w:rPr>
        <w:t xml:space="preserve"> </w:t>
      </w:r>
      <w:r>
        <w:rPr>
          <w:w w:val="125"/>
          <w:sz w:val="21"/>
        </w:rPr>
        <w:t>strategických</w:t>
      </w:r>
      <w:r>
        <w:rPr>
          <w:spacing w:val="-8"/>
          <w:w w:val="125"/>
          <w:sz w:val="21"/>
        </w:rPr>
        <w:t xml:space="preserve"> </w:t>
      </w:r>
      <w:r>
        <w:rPr>
          <w:w w:val="125"/>
          <w:sz w:val="21"/>
        </w:rPr>
        <w:t>cílů</w:t>
      </w:r>
      <w:r>
        <w:rPr>
          <w:spacing w:val="-7"/>
          <w:w w:val="125"/>
          <w:sz w:val="21"/>
        </w:rPr>
        <w:t xml:space="preserve"> </w:t>
      </w:r>
      <w:r>
        <w:rPr>
          <w:w w:val="125"/>
          <w:sz w:val="21"/>
        </w:rPr>
        <w:t>akce,</w:t>
      </w:r>
      <w:r>
        <w:rPr>
          <w:spacing w:val="-9"/>
          <w:w w:val="125"/>
          <w:sz w:val="21"/>
        </w:rPr>
        <w:t xml:space="preserve"> </w:t>
      </w:r>
      <w:r>
        <w:rPr>
          <w:w w:val="125"/>
          <w:sz w:val="21"/>
        </w:rPr>
        <w:t>se</w:t>
      </w:r>
      <w:r>
        <w:rPr>
          <w:spacing w:val="-7"/>
          <w:w w:val="125"/>
          <w:sz w:val="21"/>
        </w:rPr>
        <w:t xml:space="preserve"> </w:t>
      </w:r>
      <w:r>
        <w:rPr>
          <w:w w:val="125"/>
          <w:sz w:val="21"/>
        </w:rPr>
        <w:t>specifikací, proč</w:t>
      </w:r>
      <w:r>
        <w:rPr>
          <w:spacing w:val="-11"/>
          <w:w w:val="125"/>
          <w:sz w:val="21"/>
        </w:rPr>
        <w:t xml:space="preserve"> </w:t>
      </w:r>
      <w:r>
        <w:rPr>
          <w:w w:val="125"/>
          <w:sz w:val="21"/>
        </w:rPr>
        <w:t>je</w:t>
      </w:r>
      <w:r>
        <w:rPr>
          <w:spacing w:val="-10"/>
          <w:w w:val="125"/>
          <w:sz w:val="21"/>
        </w:rPr>
        <w:t xml:space="preserve"> </w:t>
      </w:r>
      <w:r>
        <w:rPr>
          <w:w w:val="125"/>
          <w:sz w:val="21"/>
        </w:rPr>
        <w:t>akce</w:t>
      </w:r>
      <w:r>
        <w:rPr>
          <w:spacing w:val="-12"/>
          <w:w w:val="125"/>
          <w:sz w:val="21"/>
        </w:rPr>
        <w:t xml:space="preserve"> </w:t>
      </w:r>
      <w:r>
        <w:rPr>
          <w:w w:val="125"/>
          <w:sz w:val="21"/>
        </w:rPr>
        <w:t>realizována,</w:t>
      </w:r>
      <w:r>
        <w:rPr>
          <w:spacing w:val="-9"/>
          <w:w w:val="125"/>
          <w:sz w:val="21"/>
        </w:rPr>
        <w:t xml:space="preserve"> </w:t>
      </w:r>
      <w:r>
        <w:rPr>
          <w:w w:val="125"/>
          <w:sz w:val="21"/>
        </w:rPr>
        <w:t>s</w:t>
      </w:r>
      <w:r>
        <w:rPr>
          <w:spacing w:val="-11"/>
          <w:w w:val="125"/>
          <w:sz w:val="21"/>
        </w:rPr>
        <w:t xml:space="preserve"> </w:t>
      </w:r>
      <w:r>
        <w:rPr>
          <w:w w:val="125"/>
          <w:sz w:val="21"/>
        </w:rPr>
        <w:t>tematickými</w:t>
      </w:r>
      <w:r>
        <w:rPr>
          <w:spacing w:val="-9"/>
          <w:w w:val="125"/>
          <w:sz w:val="21"/>
        </w:rPr>
        <w:t xml:space="preserve"> </w:t>
      </w:r>
      <w:r>
        <w:rPr>
          <w:w w:val="125"/>
          <w:sz w:val="21"/>
        </w:rPr>
        <w:t>oblastmi</w:t>
      </w:r>
      <w:r>
        <w:rPr>
          <w:spacing w:val="-9"/>
          <w:w w:val="125"/>
          <w:sz w:val="21"/>
        </w:rPr>
        <w:t xml:space="preserve"> </w:t>
      </w:r>
      <w:r>
        <w:rPr>
          <w:w w:val="125"/>
          <w:sz w:val="21"/>
        </w:rPr>
        <w:t>doplněnými</w:t>
      </w:r>
      <w:r>
        <w:rPr>
          <w:spacing w:val="-11"/>
          <w:w w:val="125"/>
          <w:sz w:val="21"/>
        </w:rPr>
        <w:t xml:space="preserve"> </w:t>
      </w:r>
      <w:r>
        <w:rPr>
          <w:w w:val="125"/>
          <w:sz w:val="21"/>
        </w:rPr>
        <w:t>o</w:t>
      </w:r>
      <w:r>
        <w:rPr>
          <w:spacing w:val="-10"/>
          <w:w w:val="125"/>
          <w:sz w:val="21"/>
        </w:rPr>
        <w:t xml:space="preserve"> </w:t>
      </w:r>
      <w:r>
        <w:rPr>
          <w:w w:val="125"/>
          <w:sz w:val="21"/>
        </w:rPr>
        <w:t>obrázky.</w:t>
      </w:r>
    </w:p>
    <w:p w14:paraId="7D5E8FB7" w14:textId="77777777" w:rsidR="002E3A1A" w:rsidRDefault="00000000">
      <w:pPr>
        <w:pStyle w:val="Odstavecseseznamem"/>
        <w:numPr>
          <w:ilvl w:val="0"/>
          <w:numId w:val="3"/>
        </w:numPr>
        <w:tabs>
          <w:tab w:val="left" w:pos="837"/>
        </w:tabs>
        <w:spacing w:line="255" w:lineRule="exact"/>
        <w:ind w:hanging="361"/>
        <w:rPr>
          <w:sz w:val="21"/>
        </w:rPr>
      </w:pPr>
      <w:r>
        <w:rPr>
          <w:b/>
          <w:w w:val="125"/>
          <w:sz w:val="21"/>
        </w:rPr>
        <w:t xml:space="preserve">Program – </w:t>
      </w:r>
      <w:r>
        <w:rPr>
          <w:w w:val="125"/>
          <w:sz w:val="21"/>
        </w:rPr>
        <w:t>Stránka s přehledem celého programu</w:t>
      </w:r>
      <w:r>
        <w:rPr>
          <w:spacing w:val="-32"/>
          <w:w w:val="125"/>
          <w:sz w:val="21"/>
        </w:rPr>
        <w:t xml:space="preserve"> </w:t>
      </w:r>
      <w:r>
        <w:rPr>
          <w:w w:val="125"/>
          <w:sz w:val="21"/>
        </w:rPr>
        <w:t>akce.</w:t>
      </w:r>
    </w:p>
    <w:p w14:paraId="7D5E8FB8" w14:textId="77777777" w:rsidR="002E3A1A" w:rsidRDefault="00000000">
      <w:pPr>
        <w:pStyle w:val="Odstavecseseznamem"/>
        <w:numPr>
          <w:ilvl w:val="0"/>
          <w:numId w:val="3"/>
        </w:numPr>
        <w:tabs>
          <w:tab w:val="left" w:pos="837"/>
        </w:tabs>
        <w:ind w:hanging="361"/>
        <w:rPr>
          <w:sz w:val="21"/>
        </w:rPr>
      </w:pPr>
      <w:r>
        <w:rPr>
          <w:b/>
          <w:w w:val="125"/>
          <w:sz w:val="21"/>
        </w:rPr>
        <w:t xml:space="preserve">Partneři </w:t>
      </w:r>
      <w:r>
        <w:rPr>
          <w:w w:val="125"/>
          <w:sz w:val="21"/>
        </w:rPr>
        <w:t>– Stránka s přehledem všech partnerů</w:t>
      </w:r>
      <w:r>
        <w:rPr>
          <w:spacing w:val="-44"/>
          <w:w w:val="125"/>
          <w:sz w:val="21"/>
        </w:rPr>
        <w:t xml:space="preserve"> </w:t>
      </w:r>
      <w:r>
        <w:rPr>
          <w:w w:val="125"/>
          <w:sz w:val="21"/>
        </w:rPr>
        <w:t>akce.</w:t>
      </w:r>
    </w:p>
    <w:p w14:paraId="7D5E8FB9" w14:textId="77777777" w:rsidR="002E3A1A" w:rsidRDefault="00000000">
      <w:pPr>
        <w:pStyle w:val="Odstavecseseznamem"/>
        <w:numPr>
          <w:ilvl w:val="0"/>
          <w:numId w:val="3"/>
        </w:numPr>
        <w:tabs>
          <w:tab w:val="left" w:pos="837"/>
        </w:tabs>
        <w:spacing w:line="255" w:lineRule="exact"/>
        <w:ind w:hanging="361"/>
        <w:rPr>
          <w:sz w:val="21"/>
        </w:rPr>
      </w:pPr>
      <w:r>
        <w:rPr>
          <w:b/>
          <w:w w:val="120"/>
          <w:sz w:val="21"/>
        </w:rPr>
        <w:t xml:space="preserve">Časté dotazy – </w:t>
      </w:r>
      <w:r>
        <w:rPr>
          <w:w w:val="120"/>
          <w:sz w:val="21"/>
        </w:rPr>
        <w:t>Stránka s nejčastěji pokládanými dotazy ze strany</w:t>
      </w:r>
      <w:r>
        <w:rPr>
          <w:spacing w:val="53"/>
          <w:w w:val="120"/>
          <w:sz w:val="21"/>
        </w:rPr>
        <w:t xml:space="preserve"> </w:t>
      </w:r>
      <w:r>
        <w:rPr>
          <w:w w:val="120"/>
          <w:sz w:val="21"/>
        </w:rPr>
        <w:t>návštěvníků.</w:t>
      </w:r>
    </w:p>
    <w:p w14:paraId="7D5E8FBA" w14:textId="77777777" w:rsidR="002E3A1A" w:rsidRDefault="00000000">
      <w:pPr>
        <w:pStyle w:val="Odstavecseseznamem"/>
        <w:numPr>
          <w:ilvl w:val="0"/>
          <w:numId w:val="3"/>
        </w:numPr>
        <w:tabs>
          <w:tab w:val="left" w:pos="837"/>
        </w:tabs>
        <w:ind w:right="273"/>
        <w:rPr>
          <w:sz w:val="21"/>
        </w:rPr>
      </w:pPr>
      <w:r>
        <w:rPr>
          <w:b/>
          <w:w w:val="120"/>
          <w:sz w:val="21"/>
        </w:rPr>
        <w:t xml:space="preserve">Kontakty </w:t>
      </w:r>
      <w:r>
        <w:rPr>
          <w:w w:val="120"/>
          <w:sz w:val="21"/>
        </w:rPr>
        <w:t>– Stránka s kontakty na klíčové osoby, kontaktním formulářem, logy zapojených institucí, případnými odkazy na externí weby a s formulářem na odběr</w:t>
      </w:r>
      <w:r>
        <w:rPr>
          <w:spacing w:val="-4"/>
          <w:w w:val="120"/>
          <w:sz w:val="21"/>
        </w:rPr>
        <w:t xml:space="preserve"> </w:t>
      </w:r>
      <w:r>
        <w:rPr>
          <w:w w:val="120"/>
          <w:sz w:val="21"/>
        </w:rPr>
        <w:t>newsletterů.</w:t>
      </w:r>
    </w:p>
    <w:p w14:paraId="7D5E8FBB" w14:textId="77777777" w:rsidR="002E3A1A" w:rsidRDefault="00000000">
      <w:pPr>
        <w:pStyle w:val="Odstavecseseznamem"/>
        <w:numPr>
          <w:ilvl w:val="0"/>
          <w:numId w:val="3"/>
        </w:numPr>
        <w:tabs>
          <w:tab w:val="left" w:pos="837"/>
        </w:tabs>
        <w:ind w:hanging="361"/>
        <w:rPr>
          <w:sz w:val="21"/>
        </w:rPr>
      </w:pPr>
      <w:r>
        <w:rPr>
          <w:b/>
          <w:w w:val="125"/>
          <w:sz w:val="21"/>
        </w:rPr>
        <w:t xml:space="preserve">Ohlédnutí </w:t>
      </w:r>
      <w:r>
        <w:rPr>
          <w:w w:val="125"/>
          <w:sz w:val="21"/>
        </w:rPr>
        <w:t>– Stránka s jednotlivými podstránkami k daným ročníkům</w:t>
      </w:r>
      <w:r>
        <w:rPr>
          <w:spacing w:val="-32"/>
          <w:w w:val="125"/>
          <w:sz w:val="21"/>
        </w:rPr>
        <w:t xml:space="preserve"> </w:t>
      </w:r>
      <w:r>
        <w:rPr>
          <w:w w:val="125"/>
          <w:sz w:val="21"/>
        </w:rPr>
        <w:t>akce</w:t>
      </w:r>
    </w:p>
    <w:p w14:paraId="7D5E8FBC" w14:textId="77777777" w:rsidR="002E3A1A" w:rsidRDefault="00000000">
      <w:pPr>
        <w:spacing w:before="20" w:line="259" w:lineRule="auto"/>
        <w:ind w:left="836" w:right="132"/>
        <w:rPr>
          <w:sz w:val="21"/>
        </w:rPr>
      </w:pPr>
      <w:r>
        <w:rPr>
          <w:w w:val="125"/>
          <w:sz w:val="21"/>
        </w:rPr>
        <w:t>s</w:t>
      </w:r>
      <w:r>
        <w:rPr>
          <w:spacing w:val="-10"/>
          <w:w w:val="125"/>
          <w:sz w:val="21"/>
        </w:rPr>
        <w:t xml:space="preserve"> </w:t>
      </w:r>
      <w:r>
        <w:rPr>
          <w:w w:val="125"/>
          <w:sz w:val="21"/>
        </w:rPr>
        <w:t>fotkami</w:t>
      </w:r>
      <w:r>
        <w:rPr>
          <w:spacing w:val="-9"/>
          <w:w w:val="125"/>
          <w:sz w:val="21"/>
        </w:rPr>
        <w:t xml:space="preserve"> </w:t>
      </w:r>
      <w:r>
        <w:rPr>
          <w:w w:val="125"/>
          <w:sz w:val="21"/>
        </w:rPr>
        <w:t>ve</w:t>
      </w:r>
      <w:r>
        <w:rPr>
          <w:spacing w:val="-12"/>
          <w:w w:val="125"/>
          <w:sz w:val="21"/>
        </w:rPr>
        <w:t xml:space="preserve"> </w:t>
      </w:r>
      <w:r>
        <w:rPr>
          <w:w w:val="125"/>
          <w:sz w:val="21"/>
        </w:rPr>
        <w:t>formě</w:t>
      </w:r>
      <w:r>
        <w:rPr>
          <w:spacing w:val="-12"/>
          <w:w w:val="125"/>
          <w:sz w:val="21"/>
        </w:rPr>
        <w:t xml:space="preserve"> </w:t>
      </w:r>
      <w:r>
        <w:rPr>
          <w:w w:val="125"/>
          <w:sz w:val="21"/>
        </w:rPr>
        <w:t>dlaždic</w:t>
      </w:r>
      <w:r>
        <w:rPr>
          <w:spacing w:val="-11"/>
          <w:w w:val="125"/>
          <w:sz w:val="21"/>
        </w:rPr>
        <w:t xml:space="preserve"> </w:t>
      </w:r>
      <w:r>
        <w:rPr>
          <w:w w:val="125"/>
          <w:sz w:val="21"/>
        </w:rPr>
        <w:t>či</w:t>
      </w:r>
      <w:r>
        <w:rPr>
          <w:spacing w:val="-11"/>
          <w:w w:val="125"/>
          <w:sz w:val="21"/>
        </w:rPr>
        <w:t xml:space="preserve"> </w:t>
      </w:r>
      <w:r>
        <w:rPr>
          <w:w w:val="125"/>
          <w:sz w:val="21"/>
        </w:rPr>
        <w:t>carouselu</w:t>
      </w:r>
      <w:r>
        <w:rPr>
          <w:spacing w:val="-12"/>
          <w:w w:val="125"/>
          <w:sz w:val="21"/>
        </w:rPr>
        <w:t xml:space="preserve"> </w:t>
      </w:r>
      <w:r>
        <w:rPr>
          <w:w w:val="125"/>
          <w:sz w:val="21"/>
        </w:rPr>
        <w:t>a</w:t>
      </w:r>
      <w:r>
        <w:rPr>
          <w:spacing w:val="-11"/>
          <w:w w:val="125"/>
          <w:sz w:val="21"/>
        </w:rPr>
        <w:t xml:space="preserve"> </w:t>
      </w:r>
      <w:r>
        <w:rPr>
          <w:w w:val="125"/>
          <w:sz w:val="21"/>
        </w:rPr>
        <w:t>promoklipy.</w:t>
      </w:r>
      <w:r>
        <w:rPr>
          <w:spacing w:val="-8"/>
          <w:w w:val="125"/>
          <w:sz w:val="21"/>
        </w:rPr>
        <w:t xml:space="preserve"> </w:t>
      </w:r>
      <w:r>
        <w:rPr>
          <w:w w:val="125"/>
          <w:sz w:val="21"/>
        </w:rPr>
        <w:t>Informace</w:t>
      </w:r>
      <w:r>
        <w:rPr>
          <w:spacing w:val="-13"/>
          <w:w w:val="125"/>
          <w:sz w:val="21"/>
        </w:rPr>
        <w:t xml:space="preserve"> </w:t>
      </w:r>
      <w:r>
        <w:rPr>
          <w:w w:val="125"/>
          <w:sz w:val="21"/>
        </w:rPr>
        <w:t>z</w:t>
      </w:r>
      <w:r>
        <w:rPr>
          <w:spacing w:val="-10"/>
          <w:w w:val="125"/>
          <w:sz w:val="21"/>
        </w:rPr>
        <w:t xml:space="preserve"> </w:t>
      </w:r>
      <w:r>
        <w:rPr>
          <w:w w:val="125"/>
          <w:sz w:val="21"/>
        </w:rPr>
        <w:t>aktuálního ročníku se po skončení události přesunou zde, aby se návštěvnici mohli podívat, co se dělo v předchozích</w:t>
      </w:r>
      <w:r>
        <w:rPr>
          <w:spacing w:val="-41"/>
          <w:w w:val="125"/>
          <w:sz w:val="21"/>
        </w:rPr>
        <w:t xml:space="preserve"> </w:t>
      </w:r>
      <w:r>
        <w:rPr>
          <w:w w:val="125"/>
          <w:sz w:val="21"/>
        </w:rPr>
        <w:t>ročnících.</w:t>
      </w:r>
    </w:p>
    <w:p w14:paraId="7D5E8FBD" w14:textId="77777777" w:rsidR="002E3A1A" w:rsidRDefault="00000000">
      <w:pPr>
        <w:pStyle w:val="Odstavecseseznamem"/>
        <w:numPr>
          <w:ilvl w:val="0"/>
          <w:numId w:val="3"/>
        </w:numPr>
        <w:tabs>
          <w:tab w:val="left" w:pos="837"/>
        </w:tabs>
        <w:spacing w:line="254" w:lineRule="exact"/>
        <w:ind w:hanging="361"/>
        <w:rPr>
          <w:sz w:val="21"/>
        </w:rPr>
      </w:pPr>
      <w:r>
        <w:rPr>
          <w:b/>
          <w:w w:val="125"/>
          <w:sz w:val="21"/>
        </w:rPr>
        <w:t xml:space="preserve">Zápatí </w:t>
      </w:r>
      <w:r>
        <w:rPr>
          <w:w w:val="125"/>
          <w:sz w:val="21"/>
        </w:rPr>
        <w:t>– prvek umístěný ve spodní části</w:t>
      </w:r>
      <w:r>
        <w:rPr>
          <w:spacing w:val="-36"/>
          <w:w w:val="125"/>
          <w:sz w:val="21"/>
        </w:rPr>
        <w:t xml:space="preserve"> </w:t>
      </w:r>
      <w:r>
        <w:rPr>
          <w:w w:val="125"/>
          <w:sz w:val="21"/>
        </w:rPr>
        <w:t>stránek.</w:t>
      </w:r>
    </w:p>
    <w:p w14:paraId="7D5E8FBE" w14:textId="77777777" w:rsidR="002E3A1A" w:rsidRDefault="002E3A1A">
      <w:pPr>
        <w:pStyle w:val="Zkladntext"/>
        <w:rPr>
          <w:sz w:val="26"/>
        </w:rPr>
      </w:pPr>
    </w:p>
    <w:p w14:paraId="7D5E8FBF" w14:textId="77777777" w:rsidR="002E3A1A" w:rsidRDefault="002E3A1A">
      <w:pPr>
        <w:pStyle w:val="Zkladntext"/>
        <w:spacing w:before="9"/>
        <w:rPr>
          <w:sz w:val="36"/>
        </w:rPr>
      </w:pPr>
    </w:p>
    <w:p w14:paraId="7D5E8FC0" w14:textId="77777777" w:rsidR="002E3A1A" w:rsidRDefault="00000000">
      <w:pPr>
        <w:ind w:left="116"/>
        <w:jc w:val="both"/>
        <w:rPr>
          <w:b/>
          <w:sz w:val="21"/>
        </w:rPr>
      </w:pPr>
      <w:r>
        <w:rPr>
          <w:b/>
          <w:w w:val="125"/>
          <w:sz w:val="21"/>
        </w:rPr>
        <w:t>Detailní popis typových stránek:</w:t>
      </w:r>
    </w:p>
    <w:p w14:paraId="7D5E8FC1" w14:textId="77777777" w:rsidR="002E3A1A" w:rsidRDefault="00000000">
      <w:pPr>
        <w:pStyle w:val="Odstavecseseznamem"/>
        <w:numPr>
          <w:ilvl w:val="0"/>
          <w:numId w:val="2"/>
        </w:numPr>
        <w:tabs>
          <w:tab w:val="left" w:pos="316"/>
        </w:tabs>
        <w:spacing w:before="1" w:line="256" w:lineRule="exact"/>
        <w:ind w:hanging="200"/>
        <w:jc w:val="both"/>
        <w:rPr>
          <w:b/>
          <w:sz w:val="21"/>
        </w:rPr>
      </w:pPr>
      <w:r>
        <w:rPr>
          <w:b/>
          <w:w w:val="130"/>
          <w:sz w:val="21"/>
        </w:rPr>
        <w:t>Hlavní</w:t>
      </w:r>
      <w:r>
        <w:rPr>
          <w:b/>
          <w:spacing w:val="-4"/>
          <w:w w:val="130"/>
          <w:sz w:val="21"/>
        </w:rPr>
        <w:t xml:space="preserve"> </w:t>
      </w:r>
      <w:r>
        <w:rPr>
          <w:b/>
          <w:w w:val="130"/>
          <w:sz w:val="21"/>
        </w:rPr>
        <w:t>stránka</w:t>
      </w:r>
    </w:p>
    <w:p w14:paraId="7D5E8FC2" w14:textId="77777777" w:rsidR="002E3A1A" w:rsidRDefault="00000000">
      <w:pPr>
        <w:pStyle w:val="Odstavecseseznamem"/>
        <w:numPr>
          <w:ilvl w:val="1"/>
          <w:numId w:val="2"/>
        </w:numPr>
        <w:tabs>
          <w:tab w:val="left" w:pos="837"/>
        </w:tabs>
        <w:ind w:right="223"/>
        <w:rPr>
          <w:rFonts w:ascii="Symbol" w:hAnsi="Symbol"/>
          <w:sz w:val="20"/>
        </w:rPr>
      </w:pPr>
      <w:r>
        <w:rPr>
          <w:w w:val="125"/>
          <w:sz w:val="21"/>
        </w:rPr>
        <w:t>V</w:t>
      </w:r>
      <w:r>
        <w:rPr>
          <w:spacing w:val="-12"/>
          <w:w w:val="125"/>
          <w:sz w:val="21"/>
        </w:rPr>
        <w:t xml:space="preserve"> </w:t>
      </w:r>
      <w:r>
        <w:rPr>
          <w:w w:val="125"/>
          <w:sz w:val="21"/>
        </w:rPr>
        <w:t>horní</w:t>
      </w:r>
      <w:r>
        <w:rPr>
          <w:spacing w:val="-13"/>
          <w:w w:val="125"/>
          <w:sz w:val="21"/>
        </w:rPr>
        <w:t xml:space="preserve"> </w:t>
      </w:r>
      <w:r>
        <w:rPr>
          <w:w w:val="125"/>
          <w:sz w:val="21"/>
        </w:rPr>
        <w:t>části</w:t>
      </w:r>
      <w:r>
        <w:rPr>
          <w:spacing w:val="-13"/>
          <w:w w:val="125"/>
          <w:sz w:val="21"/>
        </w:rPr>
        <w:t xml:space="preserve"> </w:t>
      </w:r>
      <w:r>
        <w:rPr>
          <w:w w:val="125"/>
          <w:sz w:val="21"/>
        </w:rPr>
        <w:t>stránky</w:t>
      </w:r>
      <w:r>
        <w:rPr>
          <w:spacing w:val="-12"/>
          <w:w w:val="125"/>
          <w:sz w:val="21"/>
        </w:rPr>
        <w:t xml:space="preserve"> </w:t>
      </w:r>
      <w:r>
        <w:rPr>
          <w:w w:val="125"/>
          <w:sz w:val="21"/>
        </w:rPr>
        <w:t>budou</w:t>
      </w:r>
      <w:r>
        <w:rPr>
          <w:spacing w:val="-11"/>
          <w:w w:val="125"/>
          <w:sz w:val="21"/>
        </w:rPr>
        <w:t xml:space="preserve"> </w:t>
      </w:r>
      <w:r>
        <w:rPr>
          <w:w w:val="125"/>
          <w:sz w:val="21"/>
        </w:rPr>
        <w:t>umístěny</w:t>
      </w:r>
      <w:r>
        <w:rPr>
          <w:spacing w:val="-10"/>
          <w:w w:val="125"/>
          <w:sz w:val="21"/>
        </w:rPr>
        <w:t xml:space="preserve"> </w:t>
      </w:r>
      <w:r>
        <w:rPr>
          <w:w w:val="125"/>
          <w:sz w:val="21"/>
        </w:rPr>
        <w:t>základní</w:t>
      </w:r>
      <w:r>
        <w:rPr>
          <w:spacing w:val="-13"/>
          <w:w w:val="125"/>
          <w:sz w:val="21"/>
        </w:rPr>
        <w:t xml:space="preserve"> </w:t>
      </w:r>
      <w:r>
        <w:rPr>
          <w:w w:val="125"/>
          <w:sz w:val="21"/>
        </w:rPr>
        <w:t>informace,</w:t>
      </w:r>
      <w:r>
        <w:rPr>
          <w:spacing w:val="-13"/>
          <w:w w:val="125"/>
          <w:sz w:val="21"/>
        </w:rPr>
        <w:t xml:space="preserve"> </w:t>
      </w:r>
      <w:r>
        <w:rPr>
          <w:w w:val="125"/>
          <w:sz w:val="21"/>
        </w:rPr>
        <w:t>claim,</w:t>
      </w:r>
      <w:r>
        <w:rPr>
          <w:spacing w:val="-12"/>
          <w:w w:val="125"/>
          <w:sz w:val="21"/>
        </w:rPr>
        <w:t xml:space="preserve"> </w:t>
      </w:r>
      <w:r>
        <w:rPr>
          <w:w w:val="125"/>
          <w:sz w:val="21"/>
        </w:rPr>
        <w:t>termín,</w:t>
      </w:r>
      <w:r>
        <w:rPr>
          <w:spacing w:val="-10"/>
          <w:w w:val="125"/>
          <w:sz w:val="21"/>
        </w:rPr>
        <w:t xml:space="preserve"> </w:t>
      </w:r>
      <w:r>
        <w:rPr>
          <w:w w:val="125"/>
          <w:sz w:val="21"/>
        </w:rPr>
        <w:t>místo konání</w:t>
      </w:r>
      <w:r>
        <w:rPr>
          <w:spacing w:val="-9"/>
          <w:w w:val="125"/>
          <w:sz w:val="21"/>
        </w:rPr>
        <w:t xml:space="preserve"> </w:t>
      </w:r>
      <w:r>
        <w:rPr>
          <w:w w:val="125"/>
          <w:sz w:val="21"/>
        </w:rPr>
        <w:t>akce</w:t>
      </w:r>
      <w:r>
        <w:rPr>
          <w:spacing w:val="-9"/>
          <w:w w:val="125"/>
          <w:sz w:val="21"/>
        </w:rPr>
        <w:t xml:space="preserve"> </w:t>
      </w:r>
      <w:r>
        <w:rPr>
          <w:w w:val="125"/>
          <w:sz w:val="21"/>
        </w:rPr>
        <w:t>a</w:t>
      </w:r>
      <w:r>
        <w:rPr>
          <w:spacing w:val="-11"/>
          <w:w w:val="125"/>
          <w:sz w:val="21"/>
        </w:rPr>
        <w:t xml:space="preserve"> </w:t>
      </w:r>
      <w:r>
        <w:rPr>
          <w:w w:val="125"/>
          <w:sz w:val="21"/>
        </w:rPr>
        <w:t>call</w:t>
      </w:r>
      <w:r>
        <w:rPr>
          <w:spacing w:val="-11"/>
          <w:w w:val="125"/>
          <w:sz w:val="21"/>
        </w:rPr>
        <w:t xml:space="preserve"> </w:t>
      </w:r>
      <w:r>
        <w:rPr>
          <w:w w:val="125"/>
          <w:sz w:val="21"/>
        </w:rPr>
        <w:t>to</w:t>
      </w:r>
      <w:r>
        <w:rPr>
          <w:spacing w:val="-9"/>
          <w:w w:val="125"/>
          <w:sz w:val="21"/>
        </w:rPr>
        <w:t xml:space="preserve"> </w:t>
      </w:r>
      <w:r>
        <w:rPr>
          <w:w w:val="125"/>
          <w:sz w:val="21"/>
        </w:rPr>
        <w:t>action</w:t>
      </w:r>
      <w:r>
        <w:rPr>
          <w:spacing w:val="-10"/>
          <w:w w:val="125"/>
          <w:sz w:val="21"/>
        </w:rPr>
        <w:t xml:space="preserve"> </w:t>
      </w:r>
      <w:r>
        <w:rPr>
          <w:w w:val="125"/>
          <w:sz w:val="21"/>
        </w:rPr>
        <w:t>prvky</w:t>
      </w:r>
      <w:r>
        <w:rPr>
          <w:spacing w:val="-8"/>
          <w:w w:val="125"/>
          <w:sz w:val="21"/>
        </w:rPr>
        <w:t xml:space="preserve"> </w:t>
      </w:r>
      <w:r>
        <w:rPr>
          <w:w w:val="125"/>
          <w:sz w:val="21"/>
        </w:rPr>
        <w:t>(prodej,</w:t>
      </w:r>
      <w:r>
        <w:rPr>
          <w:spacing w:val="-11"/>
          <w:w w:val="125"/>
          <w:sz w:val="21"/>
        </w:rPr>
        <w:t xml:space="preserve"> </w:t>
      </w:r>
      <w:r>
        <w:rPr>
          <w:w w:val="125"/>
          <w:sz w:val="21"/>
        </w:rPr>
        <w:t>program</w:t>
      </w:r>
      <w:r>
        <w:rPr>
          <w:spacing w:val="-9"/>
          <w:w w:val="125"/>
          <w:sz w:val="21"/>
        </w:rPr>
        <w:t xml:space="preserve"> </w:t>
      </w:r>
      <w:r>
        <w:rPr>
          <w:w w:val="125"/>
          <w:sz w:val="21"/>
        </w:rPr>
        <w:t>odkazující</w:t>
      </w:r>
      <w:r>
        <w:rPr>
          <w:spacing w:val="-11"/>
          <w:w w:val="125"/>
          <w:sz w:val="21"/>
        </w:rPr>
        <w:t xml:space="preserve"> </w:t>
      </w:r>
      <w:r>
        <w:rPr>
          <w:w w:val="125"/>
          <w:sz w:val="21"/>
        </w:rPr>
        <w:t>na</w:t>
      </w:r>
      <w:r>
        <w:rPr>
          <w:spacing w:val="-11"/>
          <w:w w:val="125"/>
          <w:sz w:val="21"/>
        </w:rPr>
        <w:t xml:space="preserve"> </w:t>
      </w:r>
      <w:r>
        <w:rPr>
          <w:w w:val="125"/>
          <w:sz w:val="21"/>
        </w:rPr>
        <w:t>patřičné</w:t>
      </w:r>
      <w:r>
        <w:rPr>
          <w:spacing w:val="-12"/>
          <w:w w:val="125"/>
          <w:sz w:val="21"/>
        </w:rPr>
        <w:t xml:space="preserve"> </w:t>
      </w:r>
      <w:r>
        <w:rPr>
          <w:w w:val="125"/>
          <w:sz w:val="21"/>
        </w:rPr>
        <w:t>části webu).</w:t>
      </w:r>
    </w:p>
    <w:p w14:paraId="7D5E8FC3" w14:textId="77777777" w:rsidR="002E3A1A" w:rsidRDefault="00000000">
      <w:pPr>
        <w:pStyle w:val="Odstavecseseznamem"/>
        <w:numPr>
          <w:ilvl w:val="2"/>
          <w:numId w:val="2"/>
        </w:numPr>
        <w:tabs>
          <w:tab w:val="left" w:pos="1556"/>
          <w:tab w:val="left" w:pos="1557"/>
        </w:tabs>
        <w:spacing w:line="257" w:lineRule="exact"/>
        <w:ind w:hanging="361"/>
        <w:jc w:val="left"/>
        <w:rPr>
          <w:sz w:val="21"/>
        </w:rPr>
      </w:pPr>
      <w:r>
        <w:rPr>
          <w:w w:val="125"/>
          <w:sz w:val="21"/>
        </w:rPr>
        <w:t>Program odkazuje na stránku</w:t>
      </w:r>
      <w:r>
        <w:rPr>
          <w:spacing w:val="-19"/>
          <w:w w:val="125"/>
          <w:sz w:val="21"/>
        </w:rPr>
        <w:t xml:space="preserve"> </w:t>
      </w:r>
      <w:r>
        <w:rPr>
          <w:w w:val="125"/>
          <w:sz w:val="21"/>
        </w:rPr>
        <w:t>Program.</w:t>
      </w:r>
    </w:p>
    <w:p w14:paraId="7D5E8FC4" w14:textId="77777777" w:rsidR="002E3A1A" w:rsidRDefault="00000000">
      <w:pPr>
        <w:pStyle w:val="Odstavecseseznamem"/>
        <w:numPr>
          <w:ilvl w:val="2"/>
          <w:numId w:val="2"/>
        </w:numPr>
        <w:tabs>
          <w:tab w:val="left" w:pos="1556"/>
          <w:tab w:val="left" w:pos="1557"/>
        </w:tabs>
        <w:ind w:right="118"/>
        <w:jc w:val="left"/>
        <w:rPr>
          <w:sz w:val="21"/>
        </w:rPr>
      </w:pPr>
      <w:r>
        <w:rPr>
          <w:w w:val="125"/>
          <w:sz w:val="21"/>
        </w:rPr>
        <w:t>Prodej/Vstupenky</w:t>
      </w:r>
      <w:r>
        <w:rPr>
          <w:spacing w:val="-8"/>
          <w:w w:val="125"/>
          <w:sz w:val="21"/>
        </w:rPr>
        <w:t xml:space="preserve"> </w:t>
      </w:r>
      <w:r>
        <w:rPr>
          <w:w w:val="125"/>
          <w:sz w:val="21"/>
        </w:rPr>
        <w:t>odkazuje</w:t>
      </w:r>
      <w:r>
        <w:rPr>
          <w:spacing w:val="-12"/>
          <w:w w:val="125"/>
          <w:sz w:val="21"/>
        </w:rPr>
        <w:t xml:space="preserve"> </w:t>
      </w:r>
      <w:r>
        <w:rPr>
          <w:w w:val="125"/>
          <w:sz w:val="21"/>
        </w:rPr>
        <w:t>na</w:t>
      </w:r>
      <w:r>
        <w:rPr>
          <w:spacing w:val="-11"/>
          <w:w w:val="125"/>
          <w:sz w:val="21"/>
        </w:rPr>
        <w:t xml:space="preserve"> </w:t>
      </w:r>
      <w:r>
        <w:rPr>
          <w:w w:val="125"/>
          <w:sz w:val="21"/>
        </w:rPr>
        <w:t>nákupní</w:t>
      </w:r>
      <w:r>
        <w:rPr>
          <w:spacing w:val="-7"/>
          <w:w w:val="125"/>
          <w:sz w:val="21"/>
        </w:rPr>
        <w:t xml:space="preserve"> </w:t>
      </w:r>
      <w:r>
        <w:rPr>
          <w:w w:val="125"/>
          <w:sz w:val="21"/>
        </w:rPr>
        <w:t>formulář</w:t>
      </w:r>
      <w:r>
        <w:rPr>
          <w:spacing w:val="-11"/>
          <w:w w:val="125"/>
          <w:sz w:val="21"/>
        </w:rPr>
        <w:t xml:space="preserve"> </w:t>
      </w:r>
      <w:r>
        <w:rPr>
          <w:w w:val="125"/>
          <w:sz w:val="21"/>
        </w:rPr>
        <w:t>na</w:t>
      </w:r>
      <w:r>
        <w:rPr>
          <w:spacing w:val="-9"/>
          <w:w w:val="125"/>
          <w:sz w:val="21"/>
        </w:rPr>
        <w:t xml:space="preserve"> </w:t>
      </w:r>
      <w:r>
        <w:rPr>
          <w:w w:val="125"/>
          <w:sz w:val="21"/>
        </w:rPr>
        <w:t>webu</w:t>
      </w:r>
      <w:r>
        <w:rPr>
          <w:spacing w:val="-9"/>
          <w:w w:val="125"/>
          <w:sz w:val="21"/>
        </w:rPr>
        <w:t xml:space="preserve"> </w:t>
      </w:r>
      <w:r>
        <w:rPr>
          <w:w w:val="125"/>
          <w:sz w:val="21"/>
        </w:rPr>
        <w:t>s</w:t>
      </w:r>
      <w:r>
        <w:rPr>
          <w:spacing w:val="-8"/>
          <w:w w:val="125"/>
          <w:sz w:val="21"/>
        </w:rPr>
        <w:t xml:space="preserve"> </w:t>
      </w:r>
      <w:r>
        <w:rPr>
          <w:w w:val="125"/>
          <w:sz w:val="21"/>
        </w:rPr>
        <w:t>podrobnými informacemi k procesu nákupu, ceně vstupného a k dalším informacím administrativního charakteru. Celý nákupní proces končí možností přidat událost do kalendáře návštěvníka. Celou cestu nakupujícího je zapotřebí</w:t>
      </w:r>
      <w:r>
        <w:rPr>
          <w:spacing w:val="-14"/>
          <w:w w:val="125"/>
          <w:sz w:val="21"/>
        </w:rPr>
        <w:t xml:space="preserve"> </w:t>
      </w:r>
      <w:r>
        <w:rPr>
          <w:w w:val="125"/>
          <w:sz w:val="21"/>
        </w:rPr>
        <w:t>spárovat</w:t>
      </w:r>
      <w:r>
        <w:rPr>
          <w:spacing w:val="-14"/>
          <w:w w:val="125"/>
          <w:sz w:val="21"/>
        </w:rPr>
        <w:t xml:space="preserve"> </w:t>
      </w:r>
      <w:r>
        <w:rPr>
          <w:w w:val="125"/>
          <w:sz w:val="21"/>
        </w:rPr>
        <w:t>s</w:t>
      </w:r>
      <w:r>
        <w:rPr>
          <w:spacing w:val="-17"/>
          <w:w w:val="125"/>
          <w:sz w:val="21"/>
        </w:rPr>
        <w:t xml:space="preserve"> </w:t>
      </w:r>
      <w:r>
        <w:rPr>
          <w:w w:val="125"/>
          <w:sz w:val="21"/>
        </w:rPr>
        <w:t>Google</w:t>
      </w:r>
      <w:r>
        <w:rPr>
          <w:spacing w:val="-14"/>
          <w:w w:val="125"/>
          <w:sz w:val="21"/>
        </w:rPr>
        <w:t xml:space="preserve"> </w:t>
      </w:r>
      <w:r>
        <w:rPr>
          <w:w w:val="125"/>
          <w:sz w:val="21"/>
        </w:rPr>
        <w:t>Analytics</w:t>
      </w:r>
      <w:r>
        <w:rPr>
          <w:spacing w:val="-17"/>
          <w:w w:val="125"/>
          <w:sz w:val="21"/>
        </w:rPr>
        <w:t xml:space="preserve"> </w:t>
      </w:r>
      <w:r>
        <w:rPr>
          <w:w w:val="125"/>
          <w:sz w:val="21"/>
        </w:rPr>
        <w:t>pro</w:t>
      </w:r>
      <w:r>
        <w:rPr>
          <w:spacing w:val="-15"/>
          <w:w w:val="125"/>
          <w:sz w:val="21"/>
        </w:rPr>
        <w:t xml:space="preserve"> </w:t>
      </w:r>
      <w:r>
        <w:rPr>
          <w:w w:val="125"/>
          <w:sz w:val="21"/>
        </w:rPr>
        <w:t>měření</w:t>
      </w:r>
      <w:r>
        <w:rPr>
          <w:spacing w:val="-16"/>
          <w:w w:val="125"/>
          <w:sz w:val="21"/>
        </w:rPr>
        <w:t xml:space="preserve"> </w:t>
      </w:r>
      <w:r>
        <w:rPr>
          <w:w w:val="125"/>
          <w:sz w:val="21"/>
        </w:rPr>
        <w:t>návštěvnosti</w:t>
      </w:r>
      <w:r>
        <w:rPr>
          <w:spacing w:val="-15"/>
          <w:w w:val="125"/>
          <w:sz w:val="21"/>
        </w:rPr>
        <w:t xml:space="preserve"> </w:t>
      </w:r>
      <w:r>
        <w:rPr>
          <w:w w:val="125"/>
          <w:sz w:val="21"/>
        </w:rPr>
        <w:t>a</w:t>
      </w:r>
      <w:r>
        <w:rPr>
          <w:spacing w:val="-15"/>
          <w:w w:val="125"/>
          <w:sz w:val="21"/>
        </w:rPr>
        <w:t xml:space="preserve"> </w:t>
      </w:r>
      <w:r>
        <w:rPr>
          <w:w w:val="125"/>
          <w:sz w:val="21"/>
        </w:rPr>
        <w:t>analýzu uživatelského chování a pro potřeby efektivního zacílení marketingové kampaně.</w:t>
      </w:r>
    </w:p>
    <w:p w14:paraId="7D5E8FC5" w14:textId="77777777" w:rsidR="002E3A1A" w:rsidRDefault="00000000">
      <w:pPr>
        <w:pStyle w:val="Odstavecseseznamem"/>
        <w:numPr>
          <w:ilvl w:val="1"/>
          <w:numId w:val="2"/>
        </w:numPr>
        <w:tabs>
          <w:tab w:val="left" w:pos="836"/>
          <w:tab w:val="left" w:pos="837"/>
        </w:tabs>
        <w:spacing w:line="251" w:lineRule="exact"/>
        <w:ind w:hanging="361"/>
        <w:jc w:val="left"/>
        <w:rPr>
          <w:rFonts w:ascii="Symbol" w:hAnsi="Symbol"/>
          <w:sz w:val="20"/>
        </w:rPr>
      </w:pPr>
      <w:r>
        <w:rPr>
          <w:w w:val="125"/>
          <w:sz w:val="21"/>
        </w:rPr>
        <w:t>Odpočet</w:t>
      </w:r>
      <w:r>
        <w:rPr>
          <w:spacing w:val="-7"/>
          <w:w w:val="125"/>
          <w:sz w:val="21"/>
        </w:rPr>
        <w:t xml:space="preserve"> </w:t>
      </w:r>
      <w:r>
        <w:rPr>
          <w:w w:val="125"/>
          <w:sz w:val="21"/>
        </w:rPr>
        <w:t>do</w:t>
      </w:r>
      <w:r>
        <w:rPr>
          <w:spacing w:val="-8"/>
          <w:w w:val="125"/>
          <w:sz w:val="21"/>
        </w:rPr>
        <w:t xml:space="preserve"> </w:t>
      </w:r>
      <w:r>
        <w:rPr>
          <w:w w:val="125"/>
          <w:sz w:val="21"/>
        </w:rPr>
        <w:t>data</w:t>
      </w:r>
      <w:r>
        <w:rPr>
          <w:spacing w:val="-6"/>
          <w:w w:val="125"/>
          <w:sz w:val="21"/>
        </w:rPr>
        <w:t xml:space="preserve"> </w:t>
      </w:r>
      <w:r>
        <w:rPr>
          <w:w w:val="125"/>
          <w:sz w:val="21"/>
        </w:rPr>
        <w:t>konání</w:t>
      </w:r>
      <w:r>
        <w:rPr>
          <w:spacing w:val="-7"/>
          <w:w w:val="125"/>
          <w:sz w:val="21"/>
        </w:rPr>
        <w:t xml:space="preserve"> </w:t>
      </w:r>
      <w:r>
        <w:rPr>
          <w:w w:val="125"/>
          <w:sz w:val="21"/>
        </w:rPr>
        <w:t>akce</w:t>
      </w:r>
      <w:r>
        <w:rPr>
          <w:spacing w:val="-5"/>
          <w:w w:val="125"/>
          <w:sz w:val="21"/>
        </w:rPr>
        <w:t xml:space="preserve"> </w:t>
      </w:r>
      <w:r>
        <w:rPr>
          <w:w w:val="125"/>
          <w:sz w:val="21"/>
        </w:rPr>
        <w:t>v</w:t>
      </w:r>
      <w:r>
        <w:rPr>
          <w:spacing w:val="-3"/>
          <w:w w:val="125"/>
          <w:sz w:val="21"/>
        </w:rPr>
        <w:t xml:space="preserve"> </w:t>
      </w:r>
      <w:r>
        <w:rPr>
          <w:w w:val="125"/>
          <w:sz w:val="21"/>
        </w:rPr>
        <w:t>měsících,</w:t>
      </w:r>
      <w:r>
        <w:rPr>
          <w:spacing w:val="-7"/>
          <w:w w:val="125"/>
          <w:sz w:val="21"/>
        </w:rPr>
        <w:t xml:space="preserve"> </w:t>
      </w:r>
      <w:r>
        <w:rPr>
          <w:w w:val="125"/>
          <w:sz w:val="21"/>
        </w:rPr>
        <w:t>dnech</w:t>
      </w:r>
      <w:r>
        <w:rPr>
          <w:spacing w:val="-6"/>
          <w:w w:val="125"/>
          <w:sz w:val="21"/>
        </w:rPr>
        <w:t xml:space="preserve"> </w:t>
      </w:r>
      <w:r>
        <w:rPr>
          <w:w w:val="125"/>
          <w:sz w:val="21"/>
        </w:rPr>
        <w:t>a</w:t>
      </w:r>
      <w:r>
        <w:rPr>
          <w:spacing w:val="-6"/>
          <w:w w:val="125"/>
          <w:sz w:val="21"/>
        </w:rPr>
        <w:t xml:space="preserve"> </w:t>
      </w:r>
      <w:r>
        <w:rPr>
          <w:w w:val="125"/>
          <w:sz w:val="21"/>
        </w:rPr>
        <w:t>hodinách.</w:t>
      </w:r>
    </w:p>
    <w:p w14:paraId="7D5E8FC6" w14:textId="77777777" w:rsidR="002E3A1A" w:rsidRDefault="00000000">
      <w:pPr>
        <w:pStyle w:val="Odstavecseseznamem"/>
        <w:numPr>
          <w:ilvl w:val="1"/>
          <w:numId w:val="2"/>
        </w:numPr>
        <w:tabs>
          <w:tab w:val="left" w:pos="836"/>
          <w:tab w:val="left" w:pos="837"/>
        </w:tabs>
        <w:spacing w:line="256" w:lineRule="exact"/>
        <w:ind w:hanging="361"/>
        <w:jc w:val="left"/>
        <w:rPr>
          <w:rFonts w:ascii="Symbol" w:hAnsi="Symbol"/>
          <w:sz w:val="20"/>
        </w:rPr>
      </w:pPr>
      <w:r>
        <w:rPr>
          <w:w w:val="125"/>
          <w:sz w:val="21"/>
        </w:rPr>
        <w:t>Tematické</w:t>
      </w:r>
      <w:r>
        <w:rPr>
          <w:spacing w:val="-6"/>
          <w:w w:val="125"/>
          <w:sz w:val="21"/>
        </w:rPr>
        <w:t xml:space="preserve"> </w:t>
      </w:r>
      <w:r>
        <w:rPr>
          <w:w w:val="125"/>
          <w:sz w:val="21"/>
        </w:rPr>
        <w:t>oblasti</w:t>
      </w:r>
      <w:r>
        <w:rPr>
          <w:spacing w:val="-4"/>
          <w:w w:val="125"/>
          <w:sz w:val="21"/>
        </w:rPr>
        <w:t xml:space="preserve"> </w:t>
      </w:r>
      <w:r>
        <w:rPr>
          <w:w w:val="125"/>
          <w:sz w:val="21"/>
        </w:rPr>
        <w:t>konference</w:t>
      </w:r>
      <w:r>
        <w:rPr>
          <w:spacing w:val="-6"/>
          <w:w w:val="125"/>
          <w:sz w:val="21"/>
        </w:rPr>
        <w:t xml:space="preserve"> </w:t>
      </w:r>
      <w:r>
        <w:rPr>
          <w:w w:val="125"/>
          <w:sz w:val="21"/>
        </w:rPr>
        <w:t>s</w:t>
      </w:r>
      <w:r>
        <w:rPr>
          <w:spacing w:val="-8"/>
          <w:w w:val="125"/>
          <w:sz w:val="21"/>
        </w:rPr>
        <w:t xml:space="preserve"> </w:t>
      </w:r>
      <w:r>
        <w:rPr>
          <w:w w:val="125"/>
          <w:sz w:val="21"/>
        </w:rPr>
        <w:t>proklikem</w:t>
      </w:r>
      <w:r>
        <w:rPr>
          <w:spacing w:val="-9"/>
          <w:w w:val="125"/>
          <w:sz w:val="21"/>
        </w:rPr>
        <w:t xml:space="preserve"> </w:t>
      </w:r>
      <w:r>
        <w:rPr>
          <w:w w:val="125"/>
          <w:sz w:val="21"/>
        </w:rPr>
        <w:t>do</w:t>
      </w:r>
      <w:r>
        <w:rPr>
          <w:spacing w:val="-9"/>
          <w:w w:val="125"/>
          <w:sz w:val="21"/>
        </w:rPr>
        <w:t xml:space="preserve"> </w:t>
      </w:r>
      <w:r>
        <w:rPr>
          <w:w w:val="125"/>
          <w:sz w:val="21"/>
        </w:rPr>
        <w:t>záložky</w:t>
      </w:r>
      <w:r>
        <w:rPr>
          <w:spacing w:val="-5"/>
          <w:w w:val="125"/>
          <w:sz w:val="21"/>
        </w:rPr>
        <w:t xml:space="preserve"> </w:t>
      </w:r>
      <w:r>
        <w:rPr>
          <w:w w:val="125"/>
          <w:sz w:val="21"/>
        </w:rPr>
        <w:t>O</w:t>
      </w:r>
      <w:r>
        <w:rPr>
          <w:spacing w:val="-8"/>
          <w:w w:val="125"/>
          <w:sz w:val="21"/>
        </w:rPr>
        <w:t xml:space="preserve"> </w:t>
      </w:r>
      <w:r>
        <w:rPr>
          <w:w w:val="125"/>
          <w:sz w:val="21"/>
        </w:rPr>
        <w:t>konferenci</w:t>
      </w:r>
    </w:p>
    <w:p w14:paraId="7D5E8FC7" w14:textId="77777777" w:rsidR="002E3A1A" w:rsidRDefault="00000000">
      <w:pPr>
        <w:ind w:left="836" w:right="218"/>
        <w:rPr>
          <w:sz w:val="21"/>
        </w:rPr>
      </w:pPr>
      <w:r>
        <w:rPr>
          <w:w w:val="125"/>
          <w:sz w:val="21"/>
        </w:rPr>
        <w:t>s přiblížením jednotlivých oblastí - po najetí myší na tento objekt dojde k animaci, která informuje návštěvníka o možnosti rozkliknout objekt pro více informací - po rozkliknutí dojde k přesměrování na stránku s daným tématem</w:t>
      </w:r>
    </w:p>
    <w:p w14:paraId="7D5E8FC8" w14:textId="77777777" w:rsidR="002E3A1A" w:rsidRDefault="00000000">
      <w:pPr>
        <w:pStyle w:val="Odstavecseseznamem"/>
        <w:numPr>
          <w:ilvl w:val="1"/>
          <w:numId w:val="2"/>
        </w:numPr>
        <w:tabs>
          <w:tab w:val="left" w:pos="836"/>
          <w:tab w:val="left" w:pos="837"/>
        </w:tabs>
        <w:ind w:right="231"/>
        <w:jc w:val="left"/>
        <w:rPr>
          <w:rFonts w:ascii="Symbol" w:hAnsi="Symbol"/>
          <w:sz w:val="20"/>
        </w:rPr>
      </w:pPr>
      <w:r>
        <w:rPr>
          <w:w w:val="125"/>
          <w:sz w:val="21"/>
        </w:rPr>
        <w:t>Sekce s vystupujícími, která je ve formátu fotka, jméno, pozice, firma - stejně jako</w:t>
      </w:r>
      <w:r>
        <w:rPr>
          <w:spacing w:val="-10"/>
          <w:w w:val="125"/>
          <w:sz w:val="21"/>
        </w:rPr>
        <w:t xml:space="preserve"> </w:t>
      </w:r>
      <w:r>
        <w:rPr>
          <w:w w:val="125"/>
          <w:sz w:val="21"/>
        </w:rPr>
        <w:t>u</w:t>
      </w:r>
      <w:r>
        <w:rPr>
          <w:spacing w:val="-12"/>
          <w:w w:val="125"/>
          <w:sz w:val="21"/>
        </w:rPr>
        <w:t xml:space="preserve"> </w:t>
      </w:r>
      <w:r>
        <w:rPr>
          <w:w w:val="125"/>
          <w:sz w:val="21"/>
        </w:rPr>
        <w:t>tematických</w:t>
      </w:r>
      <w:r>
        <w:rPr>
          <w:spacing w:val="-10"/>
          <w:w w:val="125"/>
          <w:sz w:val="21"/>
        </w:rPr>
        <w:t xml:space="preserve"> </w:t>
      </w:r>
      <w:r>
        <w:rPr>
          <w:w w:val="125"/>
          <w:sz w:val="21"/>
        </w:rPr>
        <w:t>oblastí,</w:t>
      </w:r>
      <w:r>
        <w:rPr>
          <w:spacing w:val="-8"/>
          <w:w w:val="125"/>
          <w:sz w:val="21"/>
        </w:rPr>
        <w:t xml:space="preserve"> </w:t>
      </w:r>
      <w:r>
        <w:rPr>
          <w:w w:val="125"/>
          <w:sz w:val="21"/>
        </w:rPr>
        <w:t>je</w:t>
      </w:r>
      <w:r>
        <w:rPr>
          <w:spacing w:val="-12"/>
          <w:w w:val="125"/>
          <w:sz w:val="21"/>
        </w:rPr>
        <w:t xml:space="preserve"> </w:t>
      </w:r>
      <w:r>
        <w:rPr>
          <w:w w:val="125"/>
          <w:sz w:val="21"/>
        </w:rPr>
        <w:t>potřeba</w:t>
      </w:r>
      <w:r>
        <w:rPr>
          <w:spacing w:val="-10"/>
          <w:w w:val="125"/>
          <w:sz w:val="21"/>
        </w:rPr>
        <w:t xml:space="preserve"> </w:t>
      </w:r>
      <w:r>
        <w:rPr>
          <w:w w:val="125"/>
          <w:sz w:val="21"/>
        </w:rPr>
        <w:t>animací</w:t>
      </w:r>
      <w:r>
        <w:rPr>
          <w:spacing w:val="-10"/>
          <w:w w:val="125"/>
          <w:sz w:val="21"/>
        </w:rPr>
        <w:t xml:space="preserve"> </w:t>
      </w:r>
      <w:r>
        <w:rPr>
          <w:w w:val="125"/>
          <w:sz w:val="21"/>
        </w:rPr>
        <w:t>znázornit</w:t>
      </w:r>
      <w:r>
        <w:rPr>
          <w:spacing w:val="-9"/>
          <w:w w:val="125"/>
          <w:sz w:val="21"/>
        </w:rPr>
        <w:t xml:space="preserve"> </w:t>
      </w:r>
      <w:r>
        <w:rPr>
          <w:w w:val="125"/>
          <w:sz w:val="21"/>
        </w:rPr>
        <w:t>možnost</w:t>
      </w:r>
      <w:r>
        <w:rPr>
          <w:spacing w:val="-8"/>
          <w:w w:val="125"/>
          <w:sz w:val="21"/>
        </w:rPr>
        <w:t xml:space="preserve"> </w:t>
      </w:r>
      <w:r>
        <w:rPr>
          <w:w w:val="125"/>
          <w:sz w:val="21"/>
        </w:rPr>
        <w:t>rozkliknutí</w:t>
      </w:r>
      <w:r>
        <w:rPr>
          <w:spacing w:val="-5"/>
          <w:w w:val="125"/>
          <w:sz w:val="21"/>
        </w:rPr>
        <w:t xml:space="preserve"> </w:t>
      </w:r>
      <w:r>
        <w:rPr>
          <w:w w:val="125"/>
          <w:sz w:val="21"/>
        </w:rPr>
        <w:t>- po</w:t>
      </w:r>
      <w:r>
        <w:rPr>
          <w:spacing w:val="-5"/>
          <w:w w:val="125"/>
          <w:sz w:val="21"/>
        </w:rPr>
        <w:t xml:space="preserve"> </w:t>
      </w:r>
      <w:r>
        <w:rPr>
          <w:w w:val="125"/>
          <w:sz w:val="21"/>
        </w:rPr>
        <w:t>kliknutí</w:t>
      </w:r>
      <w:r>
        <w:rPr>
          <w:spacing w:val="-7"/>
          <w:w w:val="125"/>
          <w:sz w:val="21"/>
        </w:rPr>
        <w:t xml:space="preserve"> </w:t>
      </w:r>
      <w:r>
        <w:rPr>
          <w:w w:val="125"/>
          <w:sz w:val="21"/>
        </w:rPr>
        <w:t>se</w:t>
      </w:r>
      <w:r>
        <w:rPr>
          <w:spacing w:val="-4"/>
          <w:w w:val="125"/>
          <w:sz w:val="21"/>
        </w:rPr>
        <w:t xml:space="preserve"> </w:t>
      </w:r>
      <w:r>
        <w:rPr>
          <w:w w:val="125"/>
          <w:sz w:val="21"/>
        </w:rPr>
        <w:t>otevře</w:t>
      </w:r>
      <w:r>
        <w:rPr>
          <w:spacing w:val="-6"/>
          <w:w w:val="125"/>
          <w:sz w:val="21"/>
        </w:rPr>
        <w:t xml:space="preserve"> </w:t>
      </w:r>
      <w:r>
        <w:rPr>
          <w:w w:val="125"/>
          <w:sz w:val="21"/>
        </w:rPr>
        <w:t>pop</w:t>
      </w:r>
      <w:r>
        <w:rPr>
          <w:spacing w:val="-5"/>
          <w:w w:val="125"/>
          <w:sz w:val="21"/>
        </w:rPr>
        <w:t xml:space="preserve"> </w:t>
      </w:r>
      <w:r>
        <w:rPr>
          <w:w w:val="125"/>
          <w:sz w:val="21"/>
        </w:rPr>
        <w:t>up</w:t>
      </w:r>
      <w:r>
        <w:rPr>
          <w:spacing w:val="-3"/>
          <w:w w:val="125"/>
          <w:sz w:val="21"/>
        </w:rPr>
        <w:t xml:space="preserve"> </w:t>
      </w:r>
      <w:r>
        <w:rPr>
          <w:w w:val="125"/>
          <w:sz w:val="21"/>
        </w:rPr>
        <w:t>okno</w:t>
      </w:r>
      <w:r>
        <w:rPr>
          <w:spacing w:val="-5"/>
          <w:w w:val="125"/>
          <w:sz w:val="21"/>
        </w:rPr>
        <w:t xml:space="preserve"> </w:t>
      </w:r>
      <w:r>
        <w:rPr>
          <w:w w:val="125"/>
          <w:sz w:val="21"/>
        </w:rPr>
        <w:t>s</w:t>
      </w:r>
      <w:r>
        <w:rPr>
          <w:spacing w:val="-7"/>
          <w:w w:val="125"/>
          <w:sz w:val="21"/>
        </w:rPr>
        <w:t xml:space="preserve"> </w:t>
      </w:r>
      <w:r>
        <w:rPr>
          <w:w w:val="125"/>
          <w:sz w:val="21"/>
        </w:rPr>
        <w:t>medailonkem</w:t>
      </w:r>
      <w:r>
        <w:rPr>
          <w:spacing w:val="-5"/>
          <w:w w:val="125"/>
          <w:sz w:val="21"/>
        </w:rPr>
        <w:t xml:space="preserve"> </w:t>
      </w:r>
      <w:r>
        <w:rPr>
          <w:w w:val="125"/>
          <w:sz w:val="21"/>
        </w:rPr>
        <w:t>a</w:t>
      </w:r>
      <w:r>
        <w:rPr>
          <w:spacing w:val="-5"/>
          <w:w w:val="125"/>
          <w:sz w:val="21"/>
        </w:rPr>
        <w:t xml:space="preserve"> </w:t>
      </w:r>
      <w:r>
        <w:rPr>
          <w:w w:val="125"/>
          <w:sz w:val="21"/>
        </w:rPr>
        <w:t>odkazem</w:t>
      </w:r>
      <w:r>
        <w:rPr>
          <w:spacing w:val="-8"/>
          <w:w w:val="125"/>
          <w:sz w:val="21"/>
        </w:rPr>
        <w:t xml:space="preserve"> </w:t>
      </w:r>
      <w:r>
        <w:rPr>
          <w:w w:val="125"/>
          <w:sz w:val="21"/>
        </w:rPr>
        <w:t>na</w:t>
      </w:r>
      <w:r>
        <w:rPr>
          <w:spacing w:val="-4"/>
          <w:w w:val="125"/>
          <w:sz w:val="21"/>
        </w:rPr>
        <w:t xml:space="preserve"> </w:t>
      </w:r>
      <w:r>
        <w:rPr>
          <w:w w:val="125"/>
          <w:sz w:val="21"/>
        </w:rPr>
        <w:t>LinkedIn,</w:t>
      </w:r>
      <w:r>
        <w:rPr>
          <w:spacing w:val="-4"/>
          <w:w w:val="125"/>
          <w:sz w:val="21"/>
        </w:rPr>
        <w:t xml:space="preserve"> </w:t>
      </w:r>
      <w:r>
        <w:rPr>
          <w:w w:val="125"/>
          <w:sz w:val="21"/>
        </w:rPr>
        <w:t>a</w:t>
      </w:r>
      <w:r>
        <w:rPr>
          <w:spacing w:val="-7"/>
          <w:w w:val="125"/>
          <w:sz w:val="21"/>
        </w:rPr>
        <w:t xml:space="preserve"> </w:t>
      </w:r>
      <w:r>
        <w:rPr>
          <w:w w:val="125"/>
          <w:sz w:val="21"/>
        </w:rPr>
        <w:t>to s možností filtrování dle tematické</w:t>
      </w:r>
      <w:r>
        <w:rPr>
          <w:spacing w:val="-30"/>
          <w:w w:val="125"/>
          <w:sz w:val="21"/>
        </w:rPr>
        <w:t xml:space="preserve"> </w:t>
      </w:r>
      <w:r>
        <w:rPr>
          <w:w w:val="125"/>
          <w:sz w:val="21"/>
        </w:rPr>
        <w:t>oblasti</w:t>
      </w:r>
    </w:p>
    <w:p w14:paraId="7D5E8FC9" w14:textId="77777777" w:rsidR="002E3A1A" w:rsidRDefault="00000000">
      <w:pPr>
        <w:pStyle w:val="Odstavecseseznamem"/>
        <w:numPr>
          <w:ilvl w:val="1"/>
          <w:numId w:val="2"/>
        </w:numPr>
        <w:tabs>
          <w:tab w:val="left" w:pos="836"/>
          <w:tab w:val="left" w:pos="837"/>
        </w:tabs>
        <w:ind w:right="292"/>
        <w:jc w:val="left"/>
        <w:rPr>
          <w:rFonts w:ascii="Symbol" w:hAnsi="Symbol"/>
          <w:sz w:val="20"/>
        </w:rPr>
      </w:pPr>
      <w:r>
        <w:rPr>
          <w:w w:val="125"/>
          <w:sz w:val="21"/>
        </w:rPr>
        <w:t>Sekce s partnery, která je zahájena krátkým úvodním textem a je ve formě partnerského</w:t>
      </w:r>
      <w:r>
        <w:rPr>
          <w:spacing w:val="-11"/>
          <w:w w:val="125"/>
          <w:sz w:val="21"/>
        </w:rPr>
        <w:t xml:space="preserve"> </w:t>
      </w:r>
      <w:r>
        <w:rPr>
          <w:w w:val="125"/>
          <w:sz w:val="21"/>
        </w:rPr>
        <w:t>stromu</w:t>
      </w:r>
      <w:r>
        <w:rPr>
          <w:spacing w:val="-10"/>
          <w:w w:val="125"/>
          <w:sz w:val="21"/>
        </w:rPr>
        <w:t xml:space="preserve"> </w:t>
      </w:r>
      <w:r>
        <w:rPr>
          <w:w w:val="125"/>
          <w:sz w:val="21"/>
        </w:rPr>
        <w:t>s</w:t>
      </w:r>
      <w:r>
        <w:rPr>
          <w:spacing w:val="-12"/>
          <w:w w:val="125"/>
          <w:sz w:val="21"/>
        </w:rPr>
        <w:t xml:space="preserve"> </w:t>
      </w:r>
      <w:r>
        <w:rPr>
          <w:w w:val="125"/>
          <w:sz w:val="21"/>
        </w:rPr>
        <w:t>popisem</w:t>
      </w:r>
      <w:r>
        <w:rPr>
          <w:spacing w:val="-13"/>
          <w:w w:val="125"/>
          <w:sz w:val="21"/>
        </w:rPr>
        <w:t xml:space="preserve"> </w:t>
      </w:r>
      <w:r>
        <w:rPr>
          <w:w w:val="125"/>
          <w:sz w:val="21"/>
        </w:rPr>
        <w:t>jednotlivých</w:t>
      </w:r>
      <w:r>
        <w:rPr>
          <w:spacing w:val="-11"/>
          <w:w w:val="125"/>
          <w:sz w:val="21"/>
        </w:rPr>
        <w:t xml:space="preserve"> </w:t>
      </w:r>
      <w:r>
        <w:rPr>
          <w:w w:val="125"/>
          <w:sz w:val="21"/>
        </w:rPr>
        <w:t>úrovní</w:t>
      </w:r>
      <w:r>
        <w:rPr>
          <w:spacing w:val="-13"/>
          <w:w w:val="125"/>
          <w:sz w:val="21"/>
        </w:rPr>
        <w:t xml:space="preserve"> </w:t>
      </w:r>
      <w:r>
        <w:rPr>
          <w:w w:val="125"/>
          <w:sz w:val="21"/>
        </w:rPr>
        <w:t>partnerství</w:t>
      </w:r>
      <w:r>
        <w:rPr>
          <w:spacing w:val="-9"/>
          <w:w w:val="125"/>
          <w:sz w:val="21"/>
        </w:rPr>
        <w:t xml:space="preserve"> </w:t>
      </w:r>
      <w:r>
        <w:rPr>
          <w:w w:val="125"/>
          <w:sz w:val="21"/>
        </w:rPr>
        <w:t>s</w:t>
      </w:r>
      <w:r>
        <w:rPr>
          <w:spacing w:val="-7"/>
          <w:w w:val="125"/>
          <w:sz w:val="21"/>
        </w:rPr>
        <w:t xml:space="preserve"> </w:t>
      </w:r>
      <w:r>
        <w:rPr>
          <w:w w:val="125"/>
          <w:sz w:val="21"/>
        </w:rPr>
        <w:t>odkazem</w:t>
      </w:r>
      <w:r>
        <w:rPr>
          <w:spacing w:val="-13"/>
          <w:w w:val="125"/>
          <w:sz w:val="21"/>
        </w:rPr>
        <w:t xml:space="preserve"> </w:t>
      </w:r>
      <w:r>
        <w:rPr>
          <w:w w:val="125"/>
          <w:sz w:val="21"/>
        </w:rPr>
        <w:t>na záložku</w:t>
      </w:r>
      <w:r>
        <w:rPr>
          <w:spacing w:val="-6"/>
          <w:w w:val="125"/>
          <w:sz w:val="21"/>
        </w:rPr>
        <w:t xml:space="preserve"> </w:t>
      </w:r>
      <w:r>
        <w:rPr>
          <w:w w:val="125"/>
          <w:sz w:val="21"/>
        </w:rPr>
        <w:t>Partneři.</w:t>
      </w:r>
    </w:p>
    <w:p w14:paraId="7D5E8FCA" w14:textId="77777777" w:rsidR="002E3A1A" w:rsidRDefault="00000000">
      <w:pPr>
        <w:pStyle w:val="Odstavecseseznamem"/>
        <w:numPr>
          <w:ilvl w:val="1"/>
          <w:numId w:val="2"/>
        </w:numPr>
        <w:tabs>
          <w:tab w:val="left" w:pos="836"/>
          <w:tab w:val="left" w:pos="837"/>
        </w:tabs>
        <w:ind w:right="244"/>
        <w:jc w:val="left"/>
        <w:rPr>
          <w:rFonts w:ascii="Symbol" w:hAnsi="Symbol"/>
          <w:sz w:val="20"/>
        </w:rPr>
      </w:pPr>
      <w:r>
        <w:rPr>
          <w:w w:val="125"/>
          <w:sz w:val="21"/>
        </w:rPr>
        <w:t>Sekce</w:t>
      </w:r>
      <w:r>
        <w:rPr>
          <w:spacing w:val="-6"/>
          <w:w w:val="125"/>
          <w:sz w:val="21"/>
        </w:rPr>
        <w:t xml:space="preserve"> </w:t>
      </w:r>
      <w:r>
        <w:rPr>
          <w:w w:val="125"/>
          <w:sz w:val="21"/>
        </w:rPr>
        <w:t>„Jak</w:t>
      </w:r>
      <w:r>
        <w:rPr>
          <w:spacing w:val="-5"/>
          <w:w w:val="125"/>
          <w:sz w:val="21"/>
        </w:rPr>
        <w:t xml:space="preserve"> </w:t>
      </w:r>
      <w:r>
        <w:rPr>
          <w:w w:val="125"/>
          <w:sz w:val="21"/>
        </w:rPr>
        <w:t>se</w:t>
      </w:r>
      <w:r>
        <w:rPr>
          <w:spacing w:val="-5"/>
          <w:w w:val="125"/>
          <w:sz w:val="21"/>
        </w:rPr>
        <w:t xml:space="preserve"> </w:t>
      </w:r>
      <w:r>
        <w:rPr>
          <w:w w:val="125"/>
          <w:sz w:val="21"/>
        </w:rPr>
        <w:t>k</w:t>
      </w:r>
      <w:r>
        <w:rPr>
          <w:spacing w:val="-7"/>
          <w:w w:val="125"/>
          <w:sz w:val="21"/>
        </w:rPr>
        <w:t xml:space="preserve"> </w:t>
      </w:r>
      <w:r>
        <w:rPr>
          <w:w w:val="125"/>
          <w:sz w:val="21"/>
        </w:rPr>
        <w:t>nám</w:t>
      </w:r>
      <w:r>
        <w:rPr>
          <w:spacing w:val="-8"/>
          <w:w w:val="125"/>
          <w:sz w:val="21"/>
        </w:rPr>
        <w:t xml:space="preserve"> </w:t>
      </w:r>
      <w:r>
        <w:rPr>
          <w:w w:val="125"/>
          <w:sz w:val="21"/>
        </w:rPr>
        <w:t>dostat“</w:t>
      </w:r>
      <w:r>
        <w:rPr>
          <w:spacing w:val="-7"/>
          <w:w w:val="125"/>
          <w:sz w:val="21"/>
        </w:rPr>
        <w:t xml:space="preserve"> </w:t>
      </w:r>
      <w:r>
        <w:rPr>
          <w:w w:val="125"/>
          <w:sz w:val="21"/>
        </w:rPr>
        <w:t>se</w:t>
      </w:r>
      <w:r>
        <w:rPr>
          <w:spacing w:val="-4"/>
          <w:w w:val="125"/>
          <w:sz w:val="21"/>
        </w:rPr>
        <w:t xml:space="preserve"> </w:t>
      </w:r>
      <w:r>
        <w:rPr>
          <w:w w:val="125"/>
          <w:sz w:val="21"/>
        </w:rPr>
        <w:t>základním</w:t>
      </w:r>
      <w:r>
        <w:rPr>
          <w:spacing w:val="-5"/>
          <w:w w:val="125"/>
          <w:sz w:val="21"/>
        </w:rPr>
        <w:t xml:space="preserve"> </w:t>
      </w:r>
      <w:r>
        <w:rPr>
          <w:w w:val="125"/>
          <w:sz w:val="21"/>
        </w:rPr>
        <w:t>přehledem</w:t>
      </w:r>
      <w:r>
        <w:rPr>
          <w:spacing w:val="-8"/>
          <w:w w:val="125"/>
          <w:sz w:val="21"/>
        </w:rPr>
        <w:t xml:space="preserve"> </w:t>
      </w:r>
      <w:r>
        <w:rPr>
          <w:w w:val="125"/>
          <w:sz w:val="21"/>
        </w:rPr>
        <w:t>termínu,</w:t>
      </w:r>
      <w:r>
        <w:rPr>
          <w:spacing w:val="-7"/>
          <w:w w:val="125"/>
          <w:sz w:val="21"/>
        </w:rPr>
        <w:t xml:space="preserve"> </w:t>
      </w:r>
      <w:r>
        <w:rPr>
          <w:w w:val="125"/>
          <w:sz w:val="21"/>
        </w:rPr>
        <w:t>času</w:t>
      </w:r>
      <w:r>
        <w:rPr>
          <w:spacing w:val="-8"/>
          <w:w w:val="125"/>
          <w:sz w:val="21"/>
        </w:rPr>
        <w:t xml:space="preserve"> </w:t>
      </w:r>
      <w:r>
        <w:rPr>
          <w:w w:val="125"/>
          <w:sz w:val="21"/>
        </w:rPr>
        <w:t>zahájení</w:t>
      </w:r>
      <w:r>
        <w:rPr>
          <w:spacing w:val="-7"/>
          <w:w w:val="125"/>
          <w:sz w:val="21"/>
        </w:rPr>
        <w:t xml:space="preserve"> </w:t>
      </w:r>
      <w:r>
        <w:rPr>
          <w:w w:val="125"/>
          <w:sz w:val="21"/>
        </w:rPr>
        <w:t>a místa konání akce, adresy společně s mapkou s vyznačením daného místa, nejbližších zastávek a ubytování v</w:t>
      </w:r>
      <w:r>
        <w:rPr>
          <w:spacing w:val="-29"/>
          <w:w w:val="125"/>
          <w:sz w:val="21"/>
        </w:rPr>
        <w:t xml:space="preserve"> </w:t>
      </w:r>
      <w:r>
        <w:rPr>
          <w:w w:val="125"/>
          <w:sz w:val="21"/>
        </w:rPr>
        <w:t>okolí.</w:t>
      </w:r>
    </w:p>
    <w:p w14:paraId="7D5E8FCB" w14:textId="77777777" w:rsidR="002E3A1A" w:rsidRDefault="00000000">
      <w:pPr>
        <w:pStyle w:val="Odstavecseseznamem"/>
        <w:numPr>
          <w:ilvl w:val="1"/>
          <w:numId w:val="2"/>
        </w:numPr>
        <w:tabs>
          <w:tab w:val="left" w:pos="836"/>
          <w:tab w:val="left" w:pos="837"/>
        </w:tabs>
        <w:ind w:right="125"/>
        <w:jc w:val="left"/>
        <w:rPr>
          <w:rFonts w:ascii="Symbol" w:hAnsi="Symbol"/>
          <w:sz w:val="20"/>
        </w:rPr>
      </w:pPr>
      <w:r>
        <w:rPr>
          <w:w w:val="125"/>
          <w:sz w:val="21"/>
        </w:rPr>
        <w:t>Be zprostředně po skončení daného ročníku do doby, než bude jasnější program na další ročník, v horní části webu bude umístěn jednoduchý textový prvek,</w:t>
      </w:r>
      <w:r>
        <w:rPr>
          <w:spacing w:val="-16"/>
          <w:w w:val="125"/>
          <w:sz w:val="21"/>
        </w:rPr>
        <w:t xml:space="preserve"> </w:t>
      </w:r>
      <w:r>
        <w:rPr>
          <w:w w:val="125"/>
          <w:sz w:val="21"/>
        </w:rPr>
        <w:t>call</w:t>
      </w:r>
      <w:r>
        <w:rPr>
          <w:spacing w:val="-16"/>
          <w:w w:val="125"/>
          <w:sz w:val="21"/>
        </w:rPr>
        <w:t xml:space="preserve"> </w:t>
      </w:r>
      <w:r>
        <w:rPr>
          <w:w w:val="125"/>
          <w:sz w:val="21"/>
        </w:rPr>
        <w:t>to</w:t>
      </w:r>
      <w:r>
        <w:rPr>
          <w:spacing w:val="-15"/>
          <w:w w:val="125"/>
          <w:sz w:val="21"/>
        </w:rPr>
        <w:t xml:space="preserve"> </w:t>
      </w:r>
      <w:r>
        <w:rPr>
          <w:w w:val="125"/>
          <w:sz w:val="21"/>
        </w:rPr>
        <w:t>action</w:t>
      </w:r>
      <w:r>
        <w:rPr>
          <w:spacing w:val="-15"/>
          <w:w w:val="125"/>
          <w:sz w:val="21"/>
        </w:rPr>
        <w:t xml:space="preserve"> </w:t>
      </w:r>
      <w:r>
        <w:rPr>
          <w:w w:val="125"/>
          <w:sz w:val="21"/>
        </w:rPr>
        <w:t>prvek</w:t>
      </w:r>
      <w:r>
        <w:rPr>
          <w:spacing w:val="-15"/>
          <w:w w:val="125"/>
          <w:sz w:val="21"/>
        </w:rPr>
        <w:t xml:space="preserve"> </w:t>
      </w:r>
      <w:r>
        <w:rPr>
          <w:w w:val="125"/>
          <w:sz w:val="21"/>
        </w:rPr>
        <w:t>ve</w:t>
      </w:r>
      <w:r>
        <w:rPr>
          <w:spacing w:val="-16"/>
          <w:w w:val="125"/>
          <w:sz w:val="21"/>
        </w:rPr>
        <w:t xml:space="preserve"> </w:t>
      </w:r>
      <w:r>
        <w:rPr>
          <w:w w:val="125"/>
          <w:sz w:val="21"/>
        </w:rPr>
        <w:t>formě</w:t>
      </w:r>
      <w:r>
        <w:rPr>
          <w:spacing w:val="-17"/>
          <w:w w:val="125"/>
          <w:sz w:val="21"/>
        </w:rPr>
        <w:t xml:space="preserve"> </w:t>
      </w:r>
      <w:r>
        <w:rPr>
          <w:w w:val="125"/>
          <w:sz w:val="21"/>
        </w:rPr>
        <w:t>„save</w:t>
      </w:r>
      <w:r>
        <w:rPr>
          <w:spacing w:val="-17"/>
          <w:w w:val="125"/>
          <w:sz w:val="21"/>
        </w:rPr>
        <w:t xml:space="preserve"> </w:t>
      </w:r>
      <w:r>
        <w:rPr>
          <w:w w:val="125"/>
          <w:sz w:val="21"/>
        </w:rPr>
        <w:t>the</w:t>
      </w:r>
      <w:r>
        <w:rPr>
          <w:spacing w:val="-15"/>
          <w:w w:val="125"/>
          <w:sz w:val="21"/>
        </w:rPr>
        <w:t xml:space="preserve"> </w:t>
      </w:r>
      <w:r>
        <w:rPr>
          <w:w w:val="125"/>
          <w:sz w:val="21"/>
        </w:rPr>
        <w:t>date“</w:t>
      </w:r>
      <w:r>
        <w:rPr>
          <w:spacing w:val="-13"/>
          <w:w w:val="125"/>
          <w:sz w:val="21"/>
        </w:rPr>
        <w:t xml:space="preserve"> </w:t>
      </w:r>
      <w:r>
        <w:rPr>
          <w:w w:val="125"/>
          <w:sz w:val="21"/>
        </w:rPr>
        <w:t>tlačítka</w:t>
      </w:r>
      <w:r>
        <w:rPr>
          <w:spacing w:val="-17"/>
          <w:w w:val="125"/>
          <w:sz w:val="21"/>
        </w:rPr>
        <w:t xml:space="preserve"> </w:t>
      </w:r>
      <w:r>
        <w:rPr>
          <w:w w:val="125"/>
          <w:sz w:val="21"/>
        </w:rPr>
        <w:t>a</w:t>
      </w:r>
      <w:r>
        <w:rPr>
          <w:spacing w:val="-14"/>
          <w:w w:val="125"/>
          <w:sz w:val="21"/>
        </w:rPr>
        <w:t xml:space="preserve"> </w:t>
      </w:r>
      <w:r>
        <w:rPr>
          <w:w w:val="125"/>
          <w:sz w:val="21"/>
        </w:rPr>
        <w:t>tlačítka</w:t>
      </w:r>
      <w:r>
        <w:rPr>
          <w:spacing w:val="-15"/>
          <w:w w:val="125"/>
          <w:sz w:val="21"/>
        </w:rPr>
        <w:t xml:space="preserve"> </w:t>
      </w:r>
      <w:r>
        <w:rPr>
          <w:w w:val="125"/>
          <w:sz w:val="21"/>
        </w:rPr>
        <w:t>s</w:t>
      </w:r>
      <w:r>
        <w:rPr>
          <w:spacing w:val="-12"/>
          <w:w w:val="125"/>
          <w:sz w:val="21"/>
        </w:rPr>
        <w:t xml:space="preserve"> </w:t>
      </w:r>
      <w:r>
        <w:rPr>
          <w:w w:val="125"/>
          <w:sz w:val="21"/>
        </w:rPr>
        <w:t>odkazem na promoklip, dále pod těmito prvky lišta se základním postupně nabíhajícím číselným</w:t>
      </w:r>
      <w:r>
        <w:rPr>
          <w:spacing w:val="-13"/>
          <w:w w:val="125"/>
          <w:sz w:val="21"/>
        </w:rPr>
        <w:t xml:space="preserve"> </w:t>
      </w:r>
      <w:r>
        <w:rPr>
          <w:w w:val="125"/>
          <w:sz w:val="21"/>
        </w:rPr>
        <w:t>přehledem</w:t>
      </w:r>
      <w:r>
        <w:rPr>
          <w:spacing w:val="-13"/>
          <w:w w:val="125"/>
          <w:sz w:val="21"/>
        </w:rPr>
        <w:t xml:space="preserve"> </w:t>
      </w:r>
      <w:r>
        <w:rPr>
          <w:w w:val="125"/>
          <w:sz w:val="21"/>
        </w:rPr>
        <w:t>(počet</w:t>
      </w:r>
      <w:r>
        <w:rPr>
          <w:spacing w:val="-14"/>
          <w:w w:val="125"/>
          <w:sz w:val="21"/>
        </w:rPr>
        <w:t xml:space="preserve"> </w:t>
      </w:r>
      <w:r>
        <w:rPr>
          <w:w w:val="125"/>
          <w:sz w:val="21"/>
        </w:rPr>
        <w:t>účastníků,</w:t>
      </w:r>
      <w:r>
        <w:rPr>
          <w:spacing w:val="-11"/>
          <w:w w:val="125"/>
          <w:sz w:val="21"/>
        </w:rPr>
        <w:t xml:space="preserve"> </w:t>
      </w:r>
      <w:r>
        <w:rPr>
          <w:w w:val="125"/>
          <w:sz w:val="21"/>
        </w:rPr>
        <w:t>počet</w:t>
      </w:r>
      <w:r>
        <w:rPr>
          <w:spacing w:val="-12"/>
          <w:w w:val="125"/>
          <w:sz w:val="21"/>
        </w:rPr>
        <w:t xml:space="preserve"> </w:t>
      </w:r>
      <w:r>
        <w:rPr>
          <w:w w:val="125"/>
          <w:sz w:val="21"/>
        </w:rPr>
        <w:t>stagí,</w:t>
      </w:r>
      <w:r>
        <w:rPr>
          <w:spacing w:val="-12"/>
          <w:w w:val="125"/>
          <w:sz w:val="21"/>
        </w:rPr>
        <w:t xml:space="preserve"> </w:t>
      </w:r>
      <w:r>
        <w:rPr>
          <w:w w:val="125"/>
          <w:sz w:val="21"/>
        </w:rPr>
        <w:t>počet</w:t>
      </w:r>
      <w:r>
        <w:rPr>
          <w:spacing w:val="-11"/>
          <w:w w:val="125"/>
          <w:sz w:val="21"/>
        </w:rPr>
        <w:t xml:space="preserve"> </w:t>
      </w:r>
      <w:r>
        <w:rPr>
          <w:w w:val="125"/>
          <w:sz w:val="21"/>
        </w:rPr>
        <w:t>speakerů</w:t>
      </w:r>
      <w:r>
        <w:rPr>
          <w:spacing w:val="-13"/>
          <w:w w:val="125"/>
          <w:sz w:val="21"/>
        </w:rPr>
        <w:t xml:space="preserve"> </w:t>
      </w:r>
      <w:r>
        <w:rPr>
          <w:w w:val="125"/>
          <w:sz w:val="21"/>
        </w:rPr>
        <w:t>apod.),</w:t>
      </w:r>
      <w:r>
        <w:rPr>
          <w:spacing w:val="-12"/>
          <w:w w:val="125"/>
          <w:sz w:val="21"/>
        </w:rPr>
        <w:t xml:space="preserve"> </w:t>
      </w:r>
      <w:r>
        <w:rPr>
          <w:w w:val="125"/>
          <w:sz w:val="21"/>
        </w:rPr>
        <w:t>pod</w:t>
      </w:r>
    </w:p>
    <w:p w14:paraId="7D5E8FCC" w14:textId="77777777" w:rsidR="002E3A1A" w:rsidRDefault="002E3A1A">
      <w:pPr>
        <w:rPr>
          <w:rFonts w:ascii="Symbol" w:hAnsi="Symbol"/>
          <w:sz w:val="20"/>
        </w:rPr>
        <w:sectPr w:rsidR="002E3A1A">
          <w:pgSz w:w="11900" w:h="16850"/>
          <w:pgMar w:top="1580" w:right="1300" w:bottom="1160" w:left="1300" w:header="708" w:footer="966" w:gutter="0"/>
          <w:cols w:space="708"/>
        </w:sectPr>
      </w:pPr>
    </w:p>
    <w:p w14:paraId="7D5E8FCD" w14:textId="77777777" w:rsidR="002E3A1A" w:rsidRDefault="00000000">
      <w:pPr>
        <w:spacing w:before="94"/>
        <w:ind w:left="836" w:right="416"/>
        <w:rPr>
          <w:sz w:val="21"/>
        </w:rPr>
      </w:pPr>
      <w:r>
        <w:rPr>
          <w:w w:val="125"/>
          <w:sz w:val="21"/>
        </w:rPr>
        <w:lastRenderedPageBreak/>
        <w:t>lištou</w:t>
      </w:r>
      <w:r>
        <w:rPr>
          <w:spacing w:val="-16"/>
          <w:w w:val="125"/>
          <w:sz w:val="21"/>
        </w:rPr>
        <w:t xml:space="preserve"> </w:t>
      </w:r>
      <w:r>
        <w:rPr>
          <w:w w:val="125"/>
          <w:sz w:val="21"/>
        </w:rPr>
        <w:t>odkaz</w:t>
      </w:r>
      <w:r>
        <w:rPr>
          <w:spacing w:val="-16"/>
          <w:w w:val="125"/>
          <w:sz w:val="21"/>
        </w:rPr>
        <w:t xml:space="preserve"> </w:t>
      </w:r>
      <w:r>
        <w:rPr>
          <w:w w:val="125"/>
          <w:sz w:val="21"/>
        </w:rPr>
        <w:t>na</w:t>
      </w:r>
      <w:r>
        <w:rPr>
          <w:spacing w:val="-14"/>
          <w:w w:val="125"/>
          <w:sz w:val="21"/>
        </w:rPr>
        <w:t xml:space="preserve"> </w:t>
      </w:r>
      <w:r>
        <w:rPr>
          <w:w w:val="125"/>
          <w:sz w:val="21"/>
        </w:rPr>
        <w:t>aftermovie</w:t>
      </w:r>
      <w:r>
        <w:rPr>
          <w:spacing w:val="-17"/>
          <w:w w:val="125"/>
          <w:sz w:val="21"/>
        </w:rPr>
        <w:t xml:space="preserve"> </w:t>
      </w:r>
      <w:r>
        <w:rPr>
          <w:w w:val="125"/>
          <w:sz w:val="21"/>
        </w:rPr>
        <w:t>a</w:t>
      </w:r>
      <w:r>
        <w:rPr>
          <w:spacing w:val="-14"/>
          <w:w w:val="125"/>
          <w:sz w:val="21"/>
        </w:rPr>
        <w:t xml:space="preserve"> </w:t>
      </w:r>
      <w:r>
        <w:rPr>
          <w:w w:val="125"/>
          <w:sz w:val="21"/>
        </w:rPr>
        <w:t>fotoreport</w:t>
      </w:r>
      <w:r>
        <w:rPr>
          <w:spacing w:val="-17"/>
          <w:w w:val="125"/>
          <w:sz w:val="21"/>
        </w:rPr>
        <w:t xml:space="preserve"> </w:t>
      </w:r>
      <w:r>
        <w:rPr>
          <w:w w:val="125"/>
          <w:sz w:val="21"/>
        </w:rPr>
        <w:t>z</w:t>
      </w:r>
      <w:r>
        <w:rPr>
          <w:spacing w:val="-11"/>
          <w:w w:val="125"/>
          <w:sz w:val="21"/>
        </w:rPr>
        <w:t xml:space="preserve"> </w:t>
      </w:r>
      <w:r>
        <w:rPr>
          <w:w w:val="125"/>
          <w:sz w:val="21"/>
        </w:rPr>
        <w:t>akce</w:t>
      </w:r>
      <w:r>
        <w:rPr>
          <w:spacing w:val="-17"/>
          <w:w w:val="125"/>
          <w:sz w:val="21"/>
        </w:rPr>
        <w:t xml:space="preserve"> </w:t>
      </w:r>
      <w:r>
        <w:rPr>
          <w:w w:val="125"/>
          <w:sz w:val="21"/>
        </w:rPr>
        <w:t>ve</w:t>
      </w:r>
      <w:r>
        <w:rPr>
          <w:spacing w:val="-14"/>
          <w:w w:val="125"/>
          <w:sz w:val="21"/>
        </w:rPr>
        <w:t xml:space="preserve"> </w:t>
      </w:r>
      <w:r>
        <w:rPr>
          <w:w w:val="125"/>
          <w:sz w:val="21"/>
        </w:rPr>
        <w:t>formě</w:t>
      </w:r>
      <w:r>
        <w:rPr>
          <w:spacing w:val="-14"/>
          <w:w w:val="125"/>
          <w:sz w:val="21"/>
        </w:rPr>
        <w:t xml:space="preserve"> </w:t>
      </w:r>
      <w:r>
        <w:rPr>
          <w:w w:val="125"/>
          <w:sz w:val="21"/>
        </w:rPr>
        <w:t>carouselu</w:t>
      </w:r>
      <w:r>
        <w:rPr>
          <w:spacing w:val="-17"/>
          <w:w w:val="125"/>
          <w:sz w:val="21"/>
        </w:rPr>
        <w:t xml:space="preserve"> </w:t>
      </w:r>
      <w:r>
        <w:rPr>
          <w:w w:val="125"/>
          <w:sz w:val="21"/>
        </w:rPr>
        <w:t>či</w:t>
      </w:r>
      <w:r>
        <w:rPr>
          <w:spacing w:val="-16"/>
          <w:w w:val="125"/>
          <w:sz w:val="21"/>
        </w:rPr>
        <w:t xml:space="preserve"> </w:t>
      </w:r>
      <w:r>
        <w:rPr>
          <w:w w:val="125"/>
          <w:sz w:val="21"/>
        </w:rPr>
        <w:t>dlaždic. Pod tímto také prostor pro textové prvky jako souhrn těch nejdůležitějších výstupů</w:t>
      </w:r>
      <w:r>
        <w:rPr>
          <w:spacing w:val="-6"/>
          <w:w w:val="125"/>
          <w:sz w:val="21"/>
        </w:rPr>
        <w:t xml:space="preserve"> </w:t>
      </w:r>
      <w:r>
        <w:rPr>
          <w:w w:val="125"/>
          <w:sz w:val="21"/>
        </w:rPr>
        <w:t>z</w:t>
      </w:r>
      <w:r>
        <w:rPr>
          <w:spacing w:val="-7"/>
          <w:w w:val="125"/>
          <w:sz w:val="21"/>
        </w:rPr>
        <w:t xml:space="preserve"> </w:t>
      </w:r>
      <w:r>
        <w:rPr>
          <w:w w:val="125"/>
          <w:sz w:val="21"/>
        </w:rPr>
        <w:t>akce.</w:t>
      </w:r>
      <w:r>
        <w:rPr>
          <w:spacing w:val="-8"/>
          <w:w w:val="125"/>
          <w:sz w:val="21"/>
        </w:rPr>
        <w:t xml:space="preserve"> </w:t>
      </w:r>
      <w:r>
        <w:rPr>
          <w:w w:val="125"/>
          <w:sz w:val="21"/>
        </w:rPr>
        <w:t>Poté</w:t>
      </w:r>
      <w:r>
        <w:rPr>
          <w:spacing w:val="-9"/>
          <w:w w:val="125"/>
          <w:sz w:val="21"/>
        </w:rPr>
        <w:t xml:space="preserve"> </w:t>
      </w:r>
      <w:r>
        <w:rPr>
          <w:w w:val="125"/>
          <w:sz w:val="21"/>
        </w:rPr>
        <w:t>tento</w:t>
      </w:r>
      <w:r>
        <w:rPr>
          <w:spacing w:val="-9"/>
          <w:w w:val="125"/>
          <w:sz w:val="21"/>
        </w:rPr>
        <w:t xml:space="preserve"> </w:t>
      </w:r>
      <w:r>
        <w:rPr>
          <w:w w:val="125"/>
          <w:sz w:val="21"/>
        </w:rPr>
        <w:t>obsah</w:t>
      </w:r>
      <w:r>
        <w:rPr>
          <w:spacing w:val="-5"/>
          <w:w w:val="125"/>
          <w:sz w:val="21"/>
        </w:rPr>
        <w:t xml:space="preserve"> </w:t>
      </w:r>
      <w:r>
        <w:rPr>
          <w:w w:val="125"/>
          <w:sz w:val="21"/>
        </w:rPr>
        <w:t>bude</w:t>
      </w:r>
      <w:r>
        <w:rPr>
          <w:spacing w:val="-8"/>
          <w:w w:val="125"/>
          <w:sz w:val="21"/>
        </w:rPr>
        <w:t xml:space="preserve"> </w:t>
      </w:r>
      <w:r>
        <w:rPr>
          <w:w w:val="125"/>
          <w:sz w:val="21"/>
        </w:rPr>
        <w:t>přesunut</w:t>
      </w:r>
      <w:r>
        <w:rPr>
          <w:spacing w:val="-8"/>
          <w:w w:val="125"/>
          <w:sz w:val="21"/>
        </w:rPr>
        <w:t xml:space="preserve"> </w:t>
      </w:r>
      <w:r>
        <w:rPr>
          <w:w w:val="125"/>
          <w:sz w:val="21"/>
        </w:rPr>
        <w:t>do</w:t>
      </w:r>
      <w:r>
        <w:rPr>
          <w:spacing w:val="-9"/>
          <w:w w:val="125"/>
          <w:sz w:val="21"/>
        </w:rPr>
        <w:t xml:space="preserve"> </w:t>
      </w:r>
      <w:r>
        <w:rPr>
          <w:w w:val="125"/>
          <w:sz w:val="21"/>
        </w:rPr>
        <w:t>sekce</w:t>
      </w:r>
      <w:r>
        <w:rPr>
          <w:spacing w:val="-9"/>
          <w:w w:val="125"/>
          <w:sz w:val="21"/>
        </w:rPr>
        <w:t xml:space="preserve"> </w:t>
      </w:r>
      <w:r>
        <w:rPr>
          <w:w w:val="125"/>
          <w:sz w:val="21"/>
        </w:rPr>
        <w:t>Ohlédnutí.</w:t>
      </w:r>
    </w:p>
    <w:p w14:paraId="7D5E8FCE" w14:textId="77777777" w:rsidR="002E3A1A" w:rsidRDefault="002E3A1A">
      <w:pPr>
        <w:pStyle w:val="Zkladntext"/>
        <w:rPr>
          <w:sz w:val="26"/>
        </w:rPr>
      </w:pPr>
    </w:p>
    <w:p w14:paraId="7D5E8FCF" w14:textId="77777777" w:rsidR="002E3A1A" w:rsidRDefault="002E3A1A">
      <w:pPr>
        <w:pStyle w:val="Zkladntext"/>
        <w:spacing w:before="10"/>
        <w:rPr>
          <w:sz w:val="36"/>
        </w:rPr>
      </w:pPr>
    </w:p>
    <w:p w14:paraId="7D5E8FD0" w14:textId="77777777" w:rsidR="002E3A1A" w:rsidRDefault="00000000">
      <w:pPr>
        <w:ind w:left="116" w:right="4803"/>
        <w:rPr>
          <w:sz w:val="21"/>
        </w:rPr>
      </w:pPr>
      <w:r>
        <w:rPr>
          <w:w w:val="125"/>
          <w:sz w:val="21"/>
          <w:u w:val="single"/>
        </w:rPr>
        <w:t>Koncept vzhledu hlavní stránky</w:t>
      </w:r>
      <w:r>
        <w:rPr>
          <w:w w:val="125"/>
          <w:sz w:val="21"/>
        </w:rPr>
        <w:t xml:space="preserve"> Informace o události:</w:t>
      </w:r>
    </w:p>
    <w:p w14:paraId="7D5E8FD1" w14:textId="77777777" w:rsidR="002E3A1A" w:rsidRDefault="00000000">
      <w:pPr>
        <w:spacing w:before="20"/>
        <w:ind w:left="116"/>
        <w:rPr>
          <w:sz w:val="21"/>
        </w:rPr>
      </w:pPr>
      <w:r>
        <w:rPr>
          <w:w w:val="125"/>
          <w:sz w:val="21"/>
        </w:rPr>
        <w:t>Inspirace Web podobného eventu: Velvet Innovation</w:t>
      </w:r>
    </w:p>
    <w:p w14:paraId="7D5E8FD2" w14:textId="77777777" w:rsidR="002E3A1A" w:rsidRDefault="00000000">
      <w:pPr>
        <w:spacing w:before="20"/>
        <w:ind w:left="116"/>
        <w:rPr>
          <w:sz w:val="21"/>
        </w:rPr>
      </w:pPr>
      <w:r>
        <w:rPr>
          <w:w w:val="120"/>
          <w:sz w:val="21"/>
        </w:rPr>
        <w:t>(</w:t>
      </w:r>
      <w:hyperlink r:id="rId14">
        <w:r>
          <w:rPr>
            <w:color w:val="0462C1"/>
            <w:w w:val="120"/>
            <w:sz w:val="21"/>
            <w:u w:val="single" w:color="0462C1"/>
          </w:rPr>
          <w:t>https://www.velvetinnovation.com/Conference/Velvet-Innovation-Conference-2024</w:t>
        </w:r>
      </w:hyperlink>
      <w:r>
        <w:rPr>
          <w:w w:val="120"/>
          <w:sz w:val="21"/>
        </w:rPr>
        <w:t>)</w:t>
      </w:r>
    </w:p>
    <w:p w14:paraId="7D5E8FD3" w14:textId="77777777" w:rsidR="002E3A1A" w:rsidRDefault="00000000">
      <w:pPr>
        <w:pStyle w:val="Zkladntext"/>
        <w:spacing w:before="1"/>
        <w:rPr>
          <w:sz w:val="19"/>
        </w:rPr>
      </w:pPr>
      <w:r>
        <w:rPr>
          <w:noProof/>
        </w:rPr>
        <w:drawing>
          <wp:anchor distT="0" distB="0" distL="0" distR="0" simplePos="0" relativeHeight="6" behindDoc="0" locked="0" layoutInCell="1" allowOverlap="1" wp14:anchorId="7D5E9058" wp14:editId="7D5E9059">
            <wp:simplePos x="0" y="0"/>
            <wp:positionH relativeFrom="page">
              <wp:posOffset>899464</wp:posOffset>
            </wp:positionH>
            <wp:positionV relativeFrom="paragraph">
              <wp:posOffset>173210</wp:posOffset>
            </wp:positionV>
            <wp:extent cx="4219471" cy="1409700"/>
            <wp:effectExtent l="0" t="0" r="0" b="0"/>
            <wp:wrapTopAndBottom/>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5" cstate="print"/>
                    <a:stretch>
                      <a:fillRect/>
                    </a:stretch>
                  </pic:blipFill>
                  <pic:spPr>
                    <a:xfrm>
                      <a:off x="0" y="0"/>
                      <a:ext cx="4219471" cy="1409700"/>
                    </a:xfrm>
                    <a:prstGeom prst="rect">
                      <a:avLst/>
                    </a:prstGeom>
                  </pic:spPr>
                </pic:pic>
              </a:graphicData>
            </a:graphic>
          </wp:anchor>
        </w:drawing>
      </w:r>
    </w:p>
    <w:p w14:paraId="7D5E8FD4" w14:textId="77777777" w:rsidR="002E3A1A" w:rsidRDefault="002E3A1A">
      <w:pPr>
        <w:pStyle w:val="Zkladntext"/>
        <w:spacing w:before="4"/>
        <w:rPr>
          <w:sz w:val="21"/>
        </w:rPr>
      </w:pPr>
    </w:p>
    <w:p w14:paraId="7D5E8FD5" w14:textId="77777777" w:rsidR="002E3A1A" w:rsidRDefault="00000000">
      <w:pPr>
        <w:spacing w:before="1"/>
        <w:ind w:left="116"/>
        <w:rPr>
          <w:sz w:val="21"/>
        </w:rPr>
      </w:pPr>
      <w:r>
        <w:rPr>
          <w:w w:val="125"/>
          <w:sz w:val="21"/>
        </w:rPr>
        <w:t xml:space="preserve">Inspirace z webu </w:t>
      </w:r>
      <w:hyperlink r:id="rId16">
        <w:r>
          <w:rPr>
            <w:color w:val="0462C1"/>
            <w:w w:val="125"/>
            <w:sz w:val="21"/>
            <w:u w:val="single" w:color="0462C1"/>
          </w:rPr>
          <w:t>https://hrko.cz/</w:t>
        </w:r>
      </w:hyperlink>
    </w:p>
    <w:p w14:paraId="7D5E8FD6" w14:textId="77777777" w:rsidR="002E3A1A" w:rsidRDefault="00000000">
      <w:pPr>
        <w:pStyle w:val="Zkladntext"/>
        <w:spacing w:before="5"/>
        <w:rPr>
          <w:sz w:val="17"/>
        </w:rPr>
      </w:pPr>
      <w:r>
        <w:rPr>
          <w:noProof/>
        </w:rPr>
        <w:drawing>
          <wp:anchor distT="0" distB="0" distL="0" distR="0" simplePos="0" relativeHeight="7" behindDoc="0" locked="0" layoutInCell="1" allowOverlap="1" wp14:anchorId="7D5E905A" wp14:editId="7D5E905B">
            <wp:simplePos x="0" y="0"/>
            <wp:positionH relativeFrom="page">
              <wp:posOffset>899794</wp:posOffset>
            </wp:positionH>
            <wp:positionV relativeFrom="paragraph">
              <wp:posOffset>160124</wp:posOffset>
            </wp:positionV>
            <wp:extent cx="5743300" cy="960977"/>
            <wp:effectExtent l="0" t="0" r="0" b="0"/>
            <wp:wrapTopAndBottom/>
            <wp:docPr id="17" name="image5.jpeg" descr="Obsah obrázku text, snímek obrazovky, Písmo, červená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7" cstate="print"/>
                    <a:stretch>
                      <a:fillRect/>
                    </a:stretch>
                  </pic:blipFill>
                  <pic:spPr>
                    <a:xfrm>
                      <a:off x="0" y="0"/>
                      <a:ext cx="5743300" cy="960977"/>
                    </a:xfrm>
                    <a:prstGeom prst="rect">
                      <a:avLst/>
                    </a:prstGeom>
                  </pic:spPr>
                </pic:pic>
              </a:graphicData>
            </a:graphic>
          </wp:anchor>
        </w:drawing>
      </w:r>
    </w:p>
    <w:p w14:paraId="7D5E8FD7" w14:textId="77777777" w:rsidR="002E3A1A" w:rsidRDefault="002E3A1A">
      <w:pPr>
        <w:pStyle w:val="Zkladntext"/>
        <w:spacing w:before="11"/>
        <w:rPr>
          <w:sz w:val="19"/>
        </w:rPr>
      </w:pPr>
    </w:p>
    <w:p w14:paraId="7D5E8FD8" w14:textId="77777777" w:rsidR="002E3A1A" w:rsidRDefault="00000000">
      <w:pPr>
        <w:pStyle w:val="Zkladntext"/>
        <w:ind w:left="117" w:right="-58"/>
      </w:pPr>
      <w:r>
        <w:rPr>
          <w:noProof/>
        </w:rPr>
        <w:drawing>
          <wp:inline distT="0" distB="0" distL="0" distR="0" wp14:anchorId="7D5E905C" wp14:editId="7D5E905D">
            <wp:extent cx="5837567" cy="1292733"/>
            <wp:effectExtent l="0" t="0" r="0" b="0"/>
            <wp:docPr id="19" name="image6.png" descr="Obsah obrázku text, snímek obrazovky, Písmo, logo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8" cstate="print"/>
                    <a:stretch>
                      <a:fillRect/>
                    </a:stretch>
                  </pic:blipFill>
                  <pic:spPr>
                    <a:xfrm>
                      <a:off x="0" y="0"/>
                      <a:ext cx="5837567" cy="1292733"/>
                    </a:xfrm>
                    <a:prstGeom prst="rect">
                      <a:avLst/>
                    </a:prstGeom>
                  </pic:spPr>
                </pic:pic>
              </a:graphicData>
            </a:graphic>
          </wp:inline>
        </w:drawing>
      </w:r>
    </w:p>
    <w:p w14:paraId="7D5E8FD9" w14:textId="77777777" w:rsidR="002E3A1A" w:rsidRDefault="002E3A1A">
      <w:pPr>
        <w:pStyle w:val="Zkladntext"/>
        <w:spacing w:before="3"/>
        <w:rPr>
          <w:sz w:val="19"/>
        </w:rPr>
      </w:pPr>
    </w:p>
    <w:p w14:paraId="7D5E8FDA" w14:textId="77777777" w:rsidR="002E3A1A" w:rsidRDefault="00000000">
      <w:pPr>
        <w:pStyle w:val="Zkladntext"/>
        <w:spacing w:line="243" w:lineRule="exact"/>
        <w:ind w:left="116"/>
      </w:pPr>
      <w:r>
        <w:rPr>
          <w:w w:val="125"/>
          <w:u w:val="single"/>
        </w:rPr>
        <w:t>Tematické oblast</w:t>
      </w:r>
      <w:r>
        <w:rPr>
          <w:w w:val="125"/>
        </w:rPr>
        <w:t>i</w:t>
      </w:r>
    </w:p>
    <w:p w14:paraId="7D5E8FDB" w14:textId="77777777" w:rsidR="002E3A1A" w:rsidRDefault="00000000">
      <w:pPr>
        <w:pStyle w:val="Zkladntext"/>
        <w:spacing w:line="243" w:lineRule="exact"/>
        <w:ind w:left="116"/>
      </w:pPr>
      <w:r>
        <w:rPr>
          <w:w w:val="120"/>
        </w:rPr>
        <w:t>Inspirace stávajícím webem - https://innoverse.cz/archiv/2024/innoverse.cz/index.html</w:t>
      </w:r>
    </w:p>
    <w:p w14:paraId="7D5E8FDC" w14:textId="77777777" w:rsidR="002E3A1A" w:rsidRDefault="00000000">
      <w:pPr>
        <w:pStyle w:val="Zkladntext"/>
        <w:spacing w:before="5"/>
        <w:rPr>
          <w:sz w:val="26"/>
        </w:rPr>
      </w:pPr>
      <w:r>
        <w:rPr>
          <w:noProof/>
        </w:rPr>
        <w:drawing>
          <wp:anchor distT="0" distB="0" distL="0" distR="0" simplePos="0" relativeHeight="8" behindDoc="0" locked="0" layoutInCell="1" allowOverlap="1" wp14:anchorId="7D5E905E" wp14:editId="7D5E905F">
            <wp:simplePos x="0" y="0"/>
            <wp:positionH relativeFrom="page">
              <wp:posOffset>919240</wp:posOffset>
            </wp:positionH>
            <wp:positionV relativeFrom="paragraph">
              <wp:posOffset>230080</wp:posOffset>
            </wp:positionV>
            <wp:extent cx="5421469" cy="1399032"/>
            <wp:effectExtent l="0" t="0" r="0" b="0"/>
            <wp:wrapTopAndBottom/>
            <wp:docPr id="21" name="image7.jpeg" descr="Obsah obrázku text, grafický design, Grafika, plaká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9" cstate="print"/>
                    <a:stretch>
                      <a:fillRect/>
                    </a:stretch>
                  </pic:blipFill>
                  <pic:spPr>
                    <a:xfrm>
                      <a:off x="0" y="0"/>
                      <a:ext cx="5421469" cy="1399032"/>
                    </a:xfrm>
                    <a:prstGeom prst="rect">
                      <a:avLst/>
                    </a:prstGeom>
                  </pic:spPr>
                </pic:pic>
              </a:graphicData>
            </a:graphic>
          </wp:anchor>
        </w:drawing>
      </w:r>
    </w:p>
    <w:p w14:paraId="7D5E8FDD" w14:textId="77777777" w:rsidR="002E3A1A" w:rsidRDefault="002E3A1A">
      <w:pPr>
        <w:rPr>
          <w:sz w:val="26"/>
        </w:rPr>
        <w:sectPr w:rsidR="002E3A1A">
          <w:pgSz w:w="11900" w:h="16850"/>
          <w:pgMar w:top="1580" w:right="1300" w:bottom="1160" w:left="1300" w:header="708" w:footer="966" w:gutter="0"/>
          <w:cols w:space="708"/>
        </w:sectPr>
      </w:pPr>
    </w:p>
    <w:p w14:paraId="7D5E8FDE" w14:textId="77777777" w:rsidR="002E3A1A" w:rsidRDefault="002E3A1A">
      <w:pPr>
        <w:pStyle w:val="Zkladntext"/>
        <w:spacing w:before="2"/>
      </w:pPr>
    </w:p>
    <w:p w14:paraId="7D5E8FDF" w14:textId="77777777" w:rsidR="002E3A1A" w:rsidRDefault="00000000">
      <w:pPr>
        <w:spacing w:before="105"/>
        <w:ind w:left="116"/>
        <w:rPr>
          <w:sz w:val="21"/>
        </w:rPr>
      </w:pPr>
      <w:r>
        <w:rPr>
          <w:w w:val="125"/>
          <w:sz w:val="21"/>
          <w:u w:val="single"/>
        </w:rPr>
        <w:t>Informace o vystupujících</w:t>
      </w:r>
    </w:p>
    <w:p w14:paraId="7D5E8FE0" w14:textId="77777777" w:rsidR="002E3A1A" w:rsidRDefault="00000000">
      <w:pPr>
        <w:ind w:left="116"/>
        <w:rPr>
          <w:sz w:val="21"/>
        </w:rPr>
      </w:pPr>
      <w:r>
        <w:rPr>
          <w:w w:val="120"/>
          <w:sz w:val="21"/>
        </w:rPr>
        <w:t xml:space="preserve">Inspirace: </w:t>
      </w:r>
      <w:hyperlink r:id="rId20">
        <w:r>
          <w:rPr>
            <w:color w:val="0462C1"/>
            <w:w w:val="120"/>
            <w:sz w:val="21"/>
            <w:u w:val="single" w:color="0462C1"/>
          </w:rPr>
          <w:t>https://www.b4l.cz/lineup/</w:t>
        </w:r>
        <w:r>
          <w:rPr>
            <w:color w:val="0462C1"/>
            <w:w w:val="120"/>
            <w:sz w:val="21"/>
          </w:rPr>
          <w:t xml:space="preserve"> </w:t>
        </w:r>
      </w:hyperlink>
      <w:r>
        <w:rPr>
          <w:w w:val="120"/>
          <w:sz w:val="21"/>
        </w:rPr>
        <w:t xml:space="preserve">nebo </w:t>
      </w:r>
      <w:hyperlink r:id="rId21">
        <w:r>
          <w:rPr>
            <w:color w:val="0462C1"/>
            <w:w w:val="120"/>
            <w:sz w:val="21"/>
            <w:u w:val="single" w:color="0462C1"/>
          </w:rPr>
          <w:t>https://www.ynovate.cz/cz/experti</w:t>
        </w:r>
      </w:hyperlink>
    </w:p>
    <w:p w14:paraId="7D5E8FE1" w14:textId="77777777" w:rsidR="002E3A1A" w:rsidRDefault="002E3A1A">
      <w:pPr>
        <w:pStyle w:val="Zkladntext"/>
      </w:pPr>
    </w:p>
    <w:p w14:paraId="7D5E8FE2" w14:textId="77777777" w:rsidR="002E3A1A" w:rsidRDefault="00000000">
      <w:pPr>
        <w:pStyle w:val="Zkladntext"/>
        <w:spacing w:before="4"/>
        <w:rPr>
          <w:sz w:val="18"/>
        </w:rPr>
      </w:pPr>
      <w:r>
        <w:rPr>
          <w:noProof/>
        </w:rPr>
        <w:drawing>
          <wp:anchor distT="0" distB="0" distL="0" distR="0" simplePos="0" relativeHeight="9" behindDoc="0" locked="0" layoutInCell="1" allowOverlap="1" wp14:anchorId="7D5E9060" wp14:editId="7D5E9061">
            <wp:simplePos x="0" y="0"/>
            <wp:positionH relativeFrom="page">
              <wp:posOffset>899464</wp:posOffset>
            </wp:positionH>
            <wp:positionV relativeFrom="paragraph">
              <wp:posOffset>167427</wp:posOffset>
            </wp:positionV>
            <wp:extent cx="1807134" cy="2014537"/>
            <wp:effectExtent l="0" t="0" r="0" b="0"/>
            <wp:wrapTopAndBottom/>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2" cstate="print"/>
                    <a:stretch>
                      <a:fillRect/>
                    </a:stretch>
                  </pic:blipFill>
                  <pic:spPr>
                    <a:xfrm>
                      <a:off x="0" y="0"/>
                      <a:ext cx="1807134" cy="2014537"/>
                    </a:xfrm>
                    <a:prstGeom prst="rect">
                      <a:avLst/>
                    </a:prstGeom>
                  </pic:spPr>
                </pic:pic>
              </a:graphicData>
            </a:graphic>
          </wp:anchor>
        </w:drawing>
      </w:r>
      <w:r>
        <w:rPr>
          <w:noProof/>
        </w:rPr>
        <w:drawing>
          <wp:anchor distT="0" distB="0" distL="0" distR="0" simplePos="0" relativeHeight="10" behindDoc="0" locked="0" layoutInCell="1" allowOverlap="1" wp14:anchorId="7D5E9062" wp14:editId="7D5E9063">
            <wp:simplePos x="0" y="0"/>
            <wp:positionH relativeFrom="page">
              <wp:posOffset>899794</wp:posOffset>
            </wp:positionH>
            <wp:positionV relativeFrom="paragraph">
              <wp:posOffset>2274167</wp:posOffset>
            </wp:positionV>
            <wp:extent cx="4239119" cy="877824"/>
            <wp:effectExtent l="0" t="0" r="0" b="0"/>
            <wp:wrapTopAndBottom/>
            <wp:docPr id="31" name="image9.jpeg" descr="Obsah obrázku text, kruh, snímek obrazovky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23" cstate="print"/>
                    <a:stretch>
                      <a:fillRect/>
                    </a:stretch>
                  </pic:blipFill>
                  <pic:spPr>
                    <a:xfrm>
                      <a:off x="0" y="0"/>
                      <a:ext cx="4239119" cy="877824"/>
                    </a:xfrm>
                    <a:prstGeom prst="rect">
                      <a:avLst/>
                    </a:prstGeom>
                  </pic:spPr>
                </pic:pic>
              </a:graphicData>
            </a:graphic>
          </wp:anchor>
        </w:drawing>
      </w:r>
      <w:r>
        <w:pict w14:anchorId="7D5E9064">
          <v:shape id="_x0000_s2050" style="position:absolute;margin-left:70.8pt;margin-top:255.4pt;width:381.35pt;height:.1pt;z-index:-251646976;mso-wrap-distance-left:0;mso-wrap-distance-right:0;mso-position-horizontal-relative:page;mso-position-vertical-relative:text" coordorigin="1416,5108" coordsize="7627,0" path="m1416,5108r7627,e" filled="f" strokeweight=".48pt">
            <v:path arrowok="t"/>
            <w10:wrap type="topAndBottom" anchorx="page"/>
          </v:shape>
        </w:pict>
      </w:r>
    </w:p>
    <w:p w14:paraId="7D5E8FE3" w14:textId="77777777" w:rsidR="002E3A1A" w:rsidRDefault="002E3A1A">
      <w:pPr>
        <w:pStyle w:val="Zkladntext"/>
        <w:spacing w:before="3"/>
        <w:rPr>
          <w:sz w:val="6"/>
        </w:rPr>
      </w:pPr>
    </w:p>
    <w:p w14:paraId="7D5E8FE4" w14:textId="77777777" w:rsidR="002E3A1A" w:rsidRDefault="002E3A1A">
      <w:pPr>
        <w:pStyle w:val="Zkladntext"/>
        <w:spacing w:before="10"/>
        <w:rPr>
          <w:sz w:val="5"/>
        </w:rPr>
      </w:pPr>
    </w:p>
    <w:p w14:paraId="7D5E8FE5" w14:textId="77777777" w:rsidR="002E3A1A" w:rsidRDefault="002E3A1A">
      <w:pPr>
        <w:pStyle w:val="Zkladntext"/>
      </w:pPr>
    </w:p>
    <w:p w14:paraId="7D5E8FE6" w14:textId="77777777" w:rsidR="002E3A1A" w:rsidRDefault="00000000">
      <w:pPr>
        <w:pStyle w:val="Zkladntext"/>
        <w:spacing w:before="2"/>
        <w:rPr>
          <w:sz w:val="14"/>
        </w:rPr>
      </w:pPr>
      <w:r>
        <w:rPr>
          <w:noProof/>
        </w:rPr>
        <w:drawing>
          <wp:anchor distT="0" distB="0" distL="0" distR="0" simplePos="0" relativeHeight="12" behindDoc="0" locked="0" layoutInCell="1" allowOverlap="1" wp14:anchorId="7D5E9065" wp14:editId="7D5E9066">
            <wp:simplePos x="0" y="0"/>
            <wp:positionH relativeFrom="page">
              <wp:posOffset>964251</wp:posOffset>
            </wp:positionH>
            <wp:positionV relativeFrom="paragraph">
              <wp:posOffset>134575</wp:posOffset>
            </wp:positionV>
            <wp:extent cx="4416571" cy="1024127"/>
            <wp:effectExtent l="0" t="0" r="0" b="0"/>
            <wp:wrapTopAndBottom/>
            <wp:docPr id="33" name="image10.jpeg" descr="Obsah obrázku Lidská tvář, oblečení, osoba, muž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24" cstate="print"/>
                    <a:stretch>
                      <a:fillRect/>
                    </a:stretch>
                  </pic:blipFill>
                  <pic:spPr>
                    <a:xfrm>
                      <a:off x="0" y="0"/>
                      <a:ext cx="4416571" cy="1024127"/>
                    </a:xfrm>
                    <a:prstGeom prst="rect">
                      <a:avLst/>
                    </a:prstGeom>
                  </pic:spPr>
                </pic:pic>
              </a:graphicData>
            </a:graphic>
          </wp:anchor>
        </w:drawing>
      </w:r>
    </w:p>
    <w:p w14:paraId="7D5E8FE7" w14:textId="77777777" w:rsidR="002E3A1A" w:rsidRDefault="002E3A1A">
      <w:pPr>
        <w:pStyle w:val="Zkladntext"/>
        <w:spacing w:before="7"/>
        <w:rPr>
          <w:sz w:val="21"/>
        </w:rPr>
      </w:pPr>
    </w:p>
    <w:p w14:paraId="7D5E8FE8" w14:textId="77777777" w:rsidR="002E3A1A" w:rsidRDefault="00000000">
      <w:pPr>
        <w:pStyle w:val="Zkladntext"/>
        <w:spacing w:before="102" w:line="243" w:lineRule="exact"/>
        <w:ind w:left="116"/>
      </w:pPr>
      <w:r>
        <w:rPr>
          <w:w w:val="120"/>
          <w:u w:val="single"/>
        </w:rPr>
        <w:t>Filtrace vystupujících:</w:t>
      </w:r>
    </w:p>
    <w:p w14:paraId="7D5E8FE9" w14:textId="77777777" w:rsidR="002E3A1A" w:rsidRDefault="00000000">
      <w:pPr>
        <w:pStyle w:val="Zkladntext"/>
        <w:spacing w:line="243" w:lineRule="exact"/>
        <w:ind w:left="116"/>
      </w:pPr>
      <w:r>
        <w:rPr>
          <w:w w:val="120"/>
        </w:rPr>
        <w:t>Bude ještě rozhodnuto, zda filtrovat podle stage nebo podle tématických oblastí. Případně</w:t>
      </w:r>
    </w:p>
    <w:p w14:paraId="7D5E8FEA" w14:textId="77777777" w:rsidR="002E3A1A" w:rsidRDefault="00000000">
      <w:pPr>
        <w:pStyle w:val="Zkladntext"/>
        <w:spacing w:before="1"/>
        <w:ind w:left="116"/>
      </w:pPr>
      <w:r>
        <w:rPr>
          <w:w w:val="125"/>
        </w:rPr>
        <w:t>kombinace obou.</w:t>
      </w:r>
    </w:p>
    <w:p w14:paraId="7D5E8FEB" w14:textId="77777777" w:rsidR="002E3A1A" w:rsidRDefault="00000000">
      <w:pPr>
        <w:pStyle w:val="Zkladntext"/>
        <w:ind w:left="171"/>
      </w:pPr>
      <w:r>
        <w:rPr>
          <w:noProof/>
        </w:rPr>
        <w:drawing>
          <wp:inline distT="0" distB="0" distL="0" distR="0" wp14:anchorId="7D5E9067" wp14:editId="7D5E9068">
            <wp:extent cx="4455277" cy="1224152"/>
            <wp:effectExtent l="0" t="0" r="0" b="0"/>
            <wp:docPr id="35" name="image11.png" descr="Obsah obrázku text, snímek obrazovky, Písmo, design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5" cstate="print"/>
                    <a:stretch>
                      <a:fillRect/>
                    </a:stretch>
                  </pic:blipFill>
                  <pic:spPr>
                    <a:xfrm>
                      <a:off x="0" y="0"/>
                      <a:ext cx="4455277" cy="1224152"/>
                    </a:xfrm>
                    <a:prstGeom prst="rect">
                      <a:avLst/>
                    </a:prstGeom>
                  </pic:spPr>
                </pic:pic>
              </a:graphicData>
            </a:graphic>
          </wp:inline>
        </w:drawing>
      </w:r>
    </w:p>
    <w:p w14:paraId="7D5E8FEC" w14:textId="77777777" w:rsidR="002E3A1A" w:rsidRDefault="002E3A1A">
      <w:pPr>
        <w:sectPr w:rsidR="002E3A1A">
          <w:headerReference w:type="default" r:id="rId26"/>
          <w:footerReference w:type="default" r:id="rId27"/>
          <w:pgSz w:w="11900" w:h="16850"/>
          <w:pgMar w:top="1580" w:right="1300" w:bottom="1160" w:left="1300" w:header="708" w:footer="966" w:gutter="0"/>
          <w:cols w:space="708"/>
        </w:sectPr>
      </w:pPr>
    </w:p>
    <w:p w14:paraId="7D5E8FED" w14:textId="77777777" w:rsidR="002E3A1A" w:rsidRDefault="002E3A1A">
      <w:pPr>
        <w:pStyle w:val="Zkladntext"/>
        <w:spacing w:before="2"/>
      </w:pPr>
    </w:p>
    <w:p w14:paraId="7D5E8FEE" w14:textId="77777777" w:rsidR="002E3A1A" w:rsidRDefault="00000000">
      <w:pPr>
        <w:spacing w:before="105"/>
        <w:ind w:left="116"/>
        <w:rPr>
          <w:sz w:val="21"/>
        </w:rPr>
      </w:pPr>
      <w:r>
        <w:rPr>
          <w:w w:val="125"/>
          <w:sz w:val="21"/>
          <w:u w:val="single"/>
        </w:rPr>
        <w:t>Sekce jak se k nám</w:t>
      </w:r>
      <w:r>
        <w:rPr>
          <w:spacing w:val="-31"/>
          <w:w w:val="125"/>
          <w:sz w:val="21"/>
          <w:u w:val="single"/>
        </w:rPr>
        <w:t xml:space="preserve"> </w:t>
      </w:r>
      <w:r>
        <w:rPr>
          <w:w w:val="125"/>
          <w:sz w:val="21"/>
          <w:u w:val="single"/>
        </w:rPr>
        <w:t>dostat:</w:t>
      </w:r>
    </w:p>
    <w:p w14:paraId="7D5E8FEF" w14:textId="77777777" w:rsidR="002E3A1A" w:rsidRDefault="00000000">
      <w:pPr>
        <w:pStyle w:val="Zkladntext"/>
        <w:spacing w:before="4"/>
        <w:rPr>
          <w:sz w:val="15"/>
        </w:rPr>
      </w:pPr>
      <w:r>
        <w:rPr>
          <w:noProof/>
        </w:rPr>
        <w:drawing>
          <wp:anchor distT="0" distB="0" distL="0" distR="0" simplePos="0" relativeHeight="13" behindDoc="0" locked="0" layoutInCell="1" allowOverlap="1" wp14:anchorId="7D5E9069" wp14:editId="7D5E906A">
            <wp:simplePos x="0" y="0"/>
            <wp:positionH relativeFrom="page">
              <wp:posOffset>973029</wp:posOffset>
            </wp:positionH>
            <wp:positionV relativeFrom="paragraph">
              <wp:posOffset>143885</wp:posOffset>
            </wp:positionV>
            <wp:extent cx="3404838" cy="1353312"/>
            <wp:effectExtent l="0" t="0" r="0" b="0"/>
            <wp:wrapTopAndBottom/>
            <wp:docPr id="37" name="image12.jpeg" descr="Obsah obrázku text, diagram, Písmo, map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28" cstate="print"/>
                    <a:stretch>
                      <a:fillRect/>
                    </a:stretch>
                  </pic:blipFill>
                  <pic:spPr>
                    <a:xfrm>
                      <a:off x="0" y="0"/>
                      <a:ext cx="3404838" cy="1353312"/>
                    </a:xfrm>
                    <a:prstGeom prst="rect">
                      <a:avLst/>
                    </a:prstGeom>
                  </pic:spPr>
                </pic:pic>
              </a:graphicData>
            </a:graphic>
          </wp:anchor>
        </w:drawing>
      </w:r>
    </w:p>
    <w:p w14:paraId="7D5E8FF0" w14:textId="77777777" w:rsidR="002E3A1A" w:rsidRDefault="002E3A1A">
      <w:pPr>
        <w:pStyle w:val="Zkladntext"/>
        <w:rPr>
          <w:sz w:val="22"/>
        </w:rPr>
      </w:pPr>
    </w:p>
    <w:p w14:paraId="7D5E8FF1" w14:textId="77777777" w:rsidR="002E3A1A" w:rsidRDefault="00000000">
      <w:pPr>
        <w:ind w:left="116"/>
        <w:rPr>
          <w:sz w:val="21"/>
        </w:rPr>
      </w:pPr>
      <w:r>
        <w:rPr>
          <w:w w:val="125"/>
          <w:sz w:val="21"/>
          <w:u w:val="single"/>
        </w:rPr>
        <w:t>Základní přehled</w:t>
      </w:r>
      <w:r>
        <w:rPr>
          <w:spacing w:val="-16"/>
          <w:w w:val="125"/>
          <w:sz w:val="21"/>
          <w:u w:val="single"/>
        </w:rPr>
        <w:t xml:space="preserve"> </w:t>
      </w:r>
      <w:r>
        <w:rPr>
          <w:w w:val="125"/>
          <w:sz w:val="21"/>
          <w:u w:val="single"/>
        </w:rPr>
        <w:t>partnerů</w:t>
      </w:r>
    </w:p>
    <w:p w14:paraId="7D5E8FF2" w14:textId="77777777" w:rsidR="002E3A1A" w:rsidRDefault="00000000">
      <w:pPr>
        <w:ind w:left="116"/>
        <w:rPr>
          <w:sz w:val="21"/>
        </w:rPr>
      </w:pPr>
      <w:r>
        <w:rPr>
          <w:w w:val="125"/>
          <w:sz w:val="21"/>
        </w:rPr>
        <w:t>Více informací o partnerech bude uvedeno na samostatné stránce Partneři</w:t>
      </w:r>
    </w:p>
    <w:p w14:paraId="7D5E8FF3" w14:textId="77777777" w:rsidR="002E3A1A" w:rsidRDefault="00000000">
      <w:pPr>
        <w:pStyle w:val="Zkladntext"/>
        <w:ind w:left="116"/>
      </w:pPr>
      <w:r>
        <w:rPr>
          <w:noProof/>
        </w:rPr>
        <w:drawing>
          <wp:inline distT="0" distB="0" distL="0" distR="0" wp14:anchorId="7D5E906B" wp14:editId="7D5E906C">
            <wp:extent cx="3925916" cy="1319212"/>
            <wp:effectExtent l="0" t="0" r="0"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29" cstate="print"/>
                    <a:stretch>
                      <a:fillRect/>
                    </a:stretch>
                  </pic:blipFill>
                  <pic:spPr>
                    <a:xfrm>
                      <a:off x="0" y="0"/>
                      <a:ext cx="3925916" cy="1319212"/>
                    </a:xfrm>
                    <a:prstGeom prst="rect">
                      <a:avLst/>
                    </a:prstGeom>
                  </pic:spPr>
                </pic:pic>
              </a:graphicData>
            </a:graphic>
          </wp:inline>
        </w:drawing>
      </w:r>
    </w:p>
    <w:p w14:paraId="7D5E8FF4" w14:textId="77777777" w:rsidR="002E3A1A" w:rsidRDefault="00000000">
      <w:pPr>
        <w:pStyle w:val="Zkladntext"/>
        <w:spacing w:before="8"/>
        <w:rPr>
          <w:sz w:val="19"/>
        </w:rPr>
      </w:pPr>
      <w:r>
        <w:rPr>
          <w:noProof/>
        </w:rPr>
        <w:drawing>
          <wp:anchor distT="0" distB="0" distL="0" distR="0" simplePos="0" relativeHeight="14" behindDoc="0" locked="0" layoutInCell="1" allowOverlap="1" wp14:anchorId="7D5E906D" wp14:editId="7D5E906E">
            <wp:simplePos x="0" y="0"/>
            <wp:positionH relativeFrom="page">
              <wp:posOffset>899464</wp:posOffset>
            </wp:positionH>
            <wp:positionV relativeFrom="paragraph">
              <wp:posOffset>177616</wp:posOffset>
            </wp:positionV>
            <wp:extent cx="3862430" cy="2509837"/>
            <wp:effectExtent l="0" t="0" r="0" b="0"/>
            <wp:wrapTopAndBottom/>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30" cstate="print"/>
                    <a:stretch>
                      <a:fillRect/>
                    </a:stretch>
                  </pic:blipFill>
                  <pic:spPr>
                    <a:xfrm>
                      <a:off x="0" y="0"/>
                      <a:ext cx="3862430" cy="2509837"/>
                    </a:xfrm>
                    <a:prstGeom prst="rect">
                      <a:avLst/>
                    </a:prstGeom>
                  </pic:spPr>
                </pic:pic>
              </a:graphicData>
            </a:graphic>
          </wp:anchor>
        </w:drawing>
      </w:r>
    </w:p>
    <w:p w14:paraId="7D5E8FF5" w14:textId="77777777" w:rsidR="002E3A1A" w:rsidRDefault="002E3A1A">
      <w:pPr>
        <w:pStyle w:val="Zkladntext"/>
        <w:spacing w:before="6"/>
        <w:rPr>
          <w:sz w:val="21"/>
        </w:rPr>
      </w:pPr>
    </w:p>
    <w:p w14:paraId="7D5E8FF6" w14:textId="77777777" w:rsidR="002E3A1A" w:rsidRDefault="00000000">
      <w:pPr>
        <w:spacing w:line="243" w:lineRule="exact"/>
        <w:ind w:left="116"/>
        <w:rPr>
          <w:b/>
          <w:sz w:val="20"/>
        </w:rPr>
      </w:pPr>
      <w:r>
        <w:rPr>
          <w:b/>
          <w:w w:val="130"/>
          <w:sz w:val="20"/>
          <w:u w:val="single"/>
        </w:rPr>
        <w:t>Koncept menu</w:t>
      </w:r>
    </w:p>
    <w:p w14:paraId="7D5E8FF7" w14:textId="77777777" w:rsidR="002E3A1A" w:rsidRDefault="00000000">
      <w:pPr>
        <w:pStyle w:val="Zkladntext"/>
        <w:spacing w:line="243" w:lineRule="exact"/>
        <w:ind w:left="116"/>
      </w:pPr>
      <w:r>
        <w:rPr>
          <w:w w:val="130"/>
        </w:rPr>
        <w:t>Domů</w:t>
      </w:r>
    </w:p>
    <w:p w14:paraId="7D5E8FF8" w14:textId="77777777" w:rsidR="002E3A1A" w:rsidRDefault="00000000">
      <w:pPr>
        <w:pStyle w:val="Zkladntext"/>
        <w:spacing w:before="1"/>
        <w:ind w:left="116" w:right="7824"/>
      </w:pPr>
      <w:r>
        <w:rPr>
          <w:w w:val="125"/>
        </w:rPr>
        <w:t>O konferenci Program Partneři Časté dotazy Kontakty Ohlédnutí</w:t>
      </w:r>
    </w:p>
    <w:p w14:paraId="7D5E8FF9" w14:textId="77777777" w:rsidR="002E3A1A" w:rsidRDefault="002E3A1A">
      <w:pPr>
        <w:sectPr w:rsidR="002E3A1A">
          <w:pgSz w:w="11900" w:h="16850"/>
          <w:pgMar w:top="1580" w:right="1300" w:bottom="1160" w:left="1300" w:header="708" w:footer="966" w:gutter="0"/>
          <w:cols w:space="708"/>
        </w:sectPr>
      </w:pPr>
    </w:p>
    <w:p w14:paraId="7D5E8FFA" w14:textId="77777777" w:rsidR="002E3A1A" w:rsidRDefault="00000000">
      <w:pPr>
        <w:pStyle w:val="Zkladntext"/>
        <w:spacing w:before="94"/>
        <w:ind w:left="116"/>
      </w:pPr>
      <w:r>
        <w:rPr>
          <w:w w:val="125"/>
          <w:u w:val="single"/>
        </w:rPr>
        <w:lastRenderedPageBreak/>
        <w:t>Grafický koncept menu</w:t>
      </w:r>
    </w:p>
    <w:p w14:paraId="7D5E8FFB" w14:textId="77777777" w:rsidR="002E3A1A" w:rsidRDefault="00000000">
      <w:pPr>
        <w:pStyle w:val="Zkladntext"/>
        <w:spacing w:before="7"/>
        <w:rPr>
          <w:sz w:val="16"/>
        </w:rPr>
      </w:pPr>
      <w:r>
        <w:rPr>
          <w:noProof/>
        </w:rPr>
        <w:drawing>
          <wp:anchor distT="0" distB="0" distL="0" distR="0" simplePos="0" relativeHeight="15" behindDoc="0" locked="0" layoutInCell="1" allowOverlap="1" wp14:anchorId="7D5E906F" wp14:editId="7D5E9070">
            <wp:simplePos x="0" y="0"/>
            <wp:positionH relativeFrom="page">
              <wp:posOffset>899794</wp:posOffset>
            </wp:positionH>
            <wp:positionV relativeFrom="paragraph">
              <wp:posOffset>153353</wp:posOffset>
            </wp:positionV>
            <wp:extent cx="5722203" cy="325469"/>
            <wp:effectExtent l="0" t="0" r="0" b="0"/>
            <wp:wrapTopAndBottom/>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1" cstate="print"/>
                    <a:stretch>
                      <a:fillRect/>
                    </a:stretch>
                  </pic:blipFill>
                  <pic:spPr>
                    <a:xfrm>
                      <a:off x="0" y="0"/>
                      <a:ext cx="5722203" cy="325469"/>
                    </a:xfrm>
                    <a:prstGeom prst="rect">
                      <a:avLst/>
                    </a:prstGeom>
                  </pic:spPr>
                </pic:pic>
              </a:graphicData>
            </a:graphic>
          </wp:anchor>
        </w:drawing>
      </w:r>
    </w:p>
    <w:p w14:paraId="7D5E8FFC" w14:textId="77777777" w:rsidR="002E3A1A" w:rsidRDefault="002E3A1A">
      <w:pPr>
        <w:pStyle w:val="Zkladntext"/>
      </w:pPr>
    </w:p>
    <w:p w14:paraId="7D5E8FFD" w14:textId="77777777" w:rsidR="002E3A1A" w:rsidRDefault="00000000">
      <w:pPr>
        <w:pStyle w:val="Zkladntext"/>
        <w:spacing w:before="8"/>
        <w:rPr>
          <w:sz w:val="14"/>
        </w:rPr>
      </w:pPr>
      <w:r>
        <w:rPr>
          <w:noProof/>
        </w:rPr>
        <w:drawing>
          <wp:anchor distT="0" distB="0" distL="0" distR="0" simplePos="0" relativeHeight="16" behindDoc="0" locked="0" layoutInCell="1" allowOverlap="1" wp14:anchorId="7D5E9071" wp14:editId="7D5E9072">
            <wp:simplePos x="0" y="0"/>
            <wp:positionH relativeFrom="page">
              <wp:posOffset>899794</wp:posOffset>
            </wp:positionH>
            <wp:positionV relativeFrom="paragraph">
              <wp:posOffset>138626</wp:posOffset>
            </wp:positionV>
            <wp:extent cx="5789663" cy="393763"/>
            <wp:effectExtent l="0" t="0" r="0" b="0"/>
            <wp:wrapTopAndBottom/>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32" cstate="print"/>
                    <a:stretch>
                      <a:fillRect/>
                    </a:stretch>
                  </pic:blipFill>
                  <pic:spPr>
                    <a:xfrm>
                      <a:off x="0" y="0"/>
                      <a:ext cx="5789663" cy="393763"/>
                    </a:xfrm>
                    <a:prstGeom prst="rect">
                      <a:avLst/>
                    </a:prstGeom>
                  </pic:spPr>
                </pic:pic>
              </a:graphicData>
            </a:graphic>
          </wp:anchor>
        </w:drawing>
      </w:r>
      <w:r>
        <w:rPr>
          <w:noProof/>
        </w:rPr>
        <w:drawing>
          <wp:anchor distT="0" distB="0" distL="0" distR="0" simplePos="0" relativeHeight="17" behindDoc="0" locked="0" layoutInCell="1" allowOverlap="1" wp14:anchorId="7D5E9073" wp14:editId="7D5E9074">
            <wp:simplePos x="0" y="0"/>
            <wp:positionH relativeFrom="page">
              <wp:posOffset>899794</wp:posOffset>
            </wp:positionH>
            <wp:positionV relativeFrom="paragraph">
              <wp:posOffset>693489</wp:posOffset>
            </wp:positionV>
            <wp:extent cx="5801004" cy="365759"/>
            <wp:effectExtent l="0" t="0" r="0" b="0"/>
            <wp:wrapTopAndBottom/>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33" cstate="print"/>
                    <a:stretch>
                      <a:fillRect/>
                    </a:stretch>
                  </pic:blipFill>
                  <pic:spPr>
                    <a:xfrm>
                      <a:off x="0" y="0"/>
                      <a:ext cx="5801004" cy="365759"/>
                    </a:xfrm>
                    <a:prstGeom prst="rect">
                      <a:avLst/>
                    </a:prstGeom>
                  </pic:spPr>
                </pic:pic>
              </a:graphicData>
            </a:graphic>
          </wp:anchor>
        </w:drawing>
      </w:r>
    </w:p>
    <w:p w14:paraId="7D5E8FFE" w14:textId="77777777" w:rsidR="002E3A1A" w:rsidRDefault="002E3A1A">
      <w:pPr>
        <w:pStyle w:val="Zkladntext"/>
        <w:spacing w:before="2"/>
        <w:rPr>
          <w:sz w:val="15"/>
        </w:rPr>
      </w:pPr>
    </w:p>
    <w:p w14:paraId="7D5E8FFF" w14:textId="77777777" w:rsidR="002E3A1A" w:rsidRDefault="002E3A1A">
      <w:pPr>
        <w:pStyle w:val="Zkladntext"/>
      </w:pPr>
    </w:p>
    <w:p w14:paraId="7D5E9000" w14:textId="77777777" w:rsidR="002E3A1A" w:rsidRDefault="00000000">
      <w:pPr>
        <w:pStyle w:val="Zkladntext"/>
        <w:spacing w:before="7"/>
        <w:rPr>
          <w:sz w:val="27"/>
        </w:rPr>
      </w:pPr>
      <w:r>
        <w:rPr>
          <w:noProof/>
        </w:rPr>
        <w:drawing>
          <wp:anchor distT="0" distB="0" distL="0" distR="0" simplePos="0" relativeHeight="18" behindDoc="0" locked="0" layoutInCell="1" allowOverlap="1" wp14:anchorId="7D5E9075" wp14:editId="7D5E9076">
            <wp:simplePos x="0" y="0"/>
            <wp:positionH relativeFrom="page">
              <wp:posOffset>1027841</wp:posOffset>
            </wp:positionH>
            <wp:positionV relativeFrom="paragraph">
              <wp:posOffset>238924</wp:posOffset>
            </wp:positionV>
            <wp:extent cx="3813943" cy="1559052"/>
            <wp:effectExtent l="0" t="0" r="0" b="0"/>
            <wp:wrapTopAndBottom/>
            <wp:docPr id="49" name="image18.jpeg" descr="Obsah obrázku text, snímek obrazovky, Písmo, číslo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34" cstate="print"/>
                    <a:stretch>
                      <a:fillRect/>
                    </a:stretch>
                  </pic:blipFill>
                  <pic:spPr>
                    <a:xfrm>
                      <a:off x="0" y="0"/>
                      <a:ext cx="3813943" cy="1559052"/>
                    </a:xfrm>
                    <a:prstGeom prst="rect">
                      <a:avLst/>
                    </a:prstGeom>
                  </pic:spPr>
                </pic:pic>
              </a:graphicData>
            </a:graphic>
          </wp:anchor>
        </w:drawing>
      </w:r>
    </w:p>
    <w:p w14:paraId="7D5E9001" w14:textId="77777777" w:rsidR="002E3A1A" w:rsidRDefault="002E3A1A">
      <w:pPr>
        <w:pStyle w:val="Zkladntext"/>
        <w:rPr>
          <w:sz w:val="24"/>
        </w:rPr>
      </w:pPr>
    </w:p>
    <w:p w14:paraId="7D5E9002" w14:textId="77777777" w:rsidR="002E3A1A" w:rsidRDefault="002E3A1A">
      <w:pPr>
        <w:pStyle w:val="Zkladntext"/>
        <w:rPr>
          <w:sz w:val="21"/>
        </w:rPr>
      </w:pPr>
    </w:p>
    <w:p w14:paraId="7D5E9003" w14:textId="77777777" w:rsidR="002E3A1A" w:rsidRDefault="00000000">
      <w:pPr>
        <w:pStyle w:val="Nadpis1"/>
        <w:numPr>
          <w:ilvl w:val="0"/>
          <w:numId w:val="2"/>
        </w:numPr>
        <w:tabs>
          <w:tab w:val="left" w:pos="357"/>
        </w:tabs>
        <w:spacing w:line="256" w:lineRule="exact"/>
        <w:ind w:left="356" w:hanging="241"/>
        <w:jc w:val="both"/>
      </w:pPr>
      <w:r>
        <w:rPr>
          <w:w w:val="125"/>
        </w:rPr>
        <w:t>O konferenci</w:t>
      </w:r>
    </w:p>
    <w:p w14:paraId="7D5E9004" w14:textId="77777777" w:rsidR="002E3A1A" w:rsidRDefault="00000000">
      <w:pPr>
        <w:pStyle w:val="Odstavecseseznamem"/>
        <w:numPr>
          <w:ilvl w:val="1"/>
          <w:numId w:val="2"/>
        </w:numPr>
        <w:tabs>
          <w:tab w:val="left" w:pos="837"/>
        </w:tabs>
        <w:ind w:right="105"/>
        <w:rPr>
          <w:rFonts w:ascii="Symbol" w:hAnsi="Symbol"/>
          <w:sz w:val="20"/>
        </w:rPr>
      </w:pPr>
      <w:r>
        <w:rPr>
          <w:w w:val="125"/>
          <w:sz w:val="21"/>
        </w:rPr>
        <w:t>Stránka obsahuje přehled těch nejdůležitějších informací, cíl akce, účel akce a krátký  popis   jednotlivých   tematických   oblastí   akce   doplněný   o   fotky   z probíhajících</w:t>
      </w:r>
      <w:r>
        <w:rPr>
          <w:spacing w:val="-10"/>
          <w:w w:val="125"/>
          <w:sz w:val="21"/>
        </w:rPr>
        <w:t xml:space="preserve"> </w:t>
      </w:r>
      <w:r>
        <w:rPr>
          <w:w w:val="125"/>
          <w:sz w:val="21"/>
        </w:rPr>
        <w:t>aktivit.</w:t>
      </w:r>
    </w:p>
    <w:p w14:paraId="7D5E9005" w14:textId="77777777" w:rsidR="002E3A1A" w:rsidRDefault="00000000">
      <w:pPr>
        <w:pStyle w:val="Odstavecseseznamem"/>
        <w:numPr>
          <w:ilvl w:val="1"/>
          <w:numId w:val="2"/>
        </w:numPr>
        <w:tabs>
          <w:tab w:val="left" w:pos="837"/>
        </w:tabs>
        <w:spacing w:line="255" w:lineRule="exact"/>
        <w:ind w:hanging="361"/>
        <w:rPr>
          <w:rFonts w:ascii="Symbol" w:hAnsi="Symbol"/>
          <w:sz w:val="20"/>
        </w:rPr>
      </w:pPr>
      <w:r>
        <w:rPr>
          <w:w w:val="125"/>
          <w:sz w:val="21"/>
        </w:rPr>
        <w:t>Obsah</w:t>
      </w:r>
      <w:r>
        <w:rPr>
          <w:spacing w:val="-8"/>
          <w:w w:val="125"/>
          <w:sz w:val="21"/>
        </w:rPr>
        <w:t xml:space="preserve"> </w:t>
      </w:r>
      <w:r>
        <w:rPr>
          <w:w w:val="125"/>
          <w:sz w:val="21"/>
        </w:rPr>
        <w:t>je</w:t>
      </w:r>
      <w:r>
        <w:rPr>
          <w:spacing w:val="-12"/>
          <w:w w:val="125"/>
          <w:sz w:val="21"/>
        </w:rPr>
        <w:t xml:space="preserve"> </w:t>
      </w:r>
      <w:r>
        <w:rPr>
          <w:w w:val="125"/>
          <w:sz w:val="21"/>
        </w:rPr>
        <w:t>členěn</w:t>
      </w:r>
      <w:r>
        <w:rPr>
          <w:spacing w:val="-8"/>
          <w:w w:val="125"/>
          <w:sz w:val="21"/>
        </w:rPr>
        <w:t xml:space="preserve"> </w:t>
      </w:r>
      <w:r>
        <w:rPr>
          <w:w w:val="125"/>
          <w:sz w:val="21"/>
        </w:rPr>
        <w:t>tak,</w:t>
      </w:r>
      <w:r>
        <w:rPr>
          <w:spacing w:val="-8"/>
          <w:w w:val="125"/>
          <w:sz w:val="21"/>
        </w:rPr>
        <w:t xml:space="preserve"> </w:t>
      </w:r>
      <w:r>
        <w:rPr>
          <w:w w:val="125"/>
          <w:sz w:val="21"/>
        </w:rPr>
        <w:t>aby</w:t>
      </w:r>
      <w:r>
        <w:rPr>
          <w:spacing w:val="-8"/>
          <w:w w:val="125"/>
          <w:sz w:val="21"/>
        </w:rPr>
        <w:t xml:space="preserve"> </w:t>
      </w:r>
      <w:r>
        <w:rPr>
          <w:w w:val="125"/>
          <w:sz w:val="21"/>
        </w:rPr>
        <w:t>nebyl</w:t>
      </w:r>
      <w:r>
        <w:rPr>
          <w:spacing w:val="-11"/>
          <w:w w:val="125"/>
          <w:sz w:val="21"/>
        </w:rPr>
        <w:t xml:space="preserve"> </w:t>
      </w:r>
      <w:r>
        <w:rPr>
          <w:w w:val="125"/>
          <w:sz w:val="21"/>
        </w:rPr>
        <w:t>text</w:t>
      </w:r>
      <w:r>
        <w:rPr>
          <w:spacing w:val="-8"/>
          <w:w w:val="125"/>
          <w:sz w:val="21"/>
        </w:rPr>
        <w:t xml:space="preserve"> </w:t>
      </w:r>
      <w:r>
        <w:rPr>
          <w:w w:val="125"/>
          <w:sz w:val="21"/>
        </w:rPr>
        <w:t>souvislý</w:t>
      </w:r>
      <w:r>
        <w:rPr>
          <w:spacing w:val="-9"/>
          <w:w w:val="125"/>
          <w:sz w:val="21"/>
        </w:rPr>
        <w:t xml:space="preserve"> </w:t>
      </w:r>
      <w:r>
        <w:rPr>
          <w:w w:val="125"/>
          <w:sz w:val="21"/>
        </w:rPr>
        <w:t>a</w:t>
      </w:r>
      <w:r>
        <w:rPr>
          <w:spacing w:val="-9"/>
          <w:w w:val="125"/>
          <w:sz w:val="21"/>
        </w:rPr>
        <w:t xml:space="preserve"> </w:t>
      </w:r>
      <w:r>
        <w:rPr>
          <w:w w:val="125"/>
          <w:sz w:val="21"/>
        </w:rPr>
        <w:t>aby</w:t>
      </w:r>
      <w:r>
        <w:rPr>
          <w:spacing w:val="-11"/>
          <w:w w:val="125"/>
          <w:sz w:val="21"/>
        </w:rPr>
        <w:t xml:space="preserve"> </w:t>
      </w:r>
      <w:r>
        <w:rPr>
          <w:w w:val="125"/>
          <w:sz w:val="21"/>
        </w:rPr>
        <w:t>byl</w:t>
      </w:r>
      <w:r>
        <w:rPr>
          <w:spacing w:val="-8"/>
          <w:w w:val="125"/>
          <w:sz w:val="21"/>
        </w:rPr>
        <w:t xml:space="preserve"> </w:t>
      </w:r>
      <w:r>
        <w:rPr>
          <w:w w:val="125"/>
          <w:sz w:val="21"/>
        </w:rPr>
        <w:t>efektivně</w:t>
      </w:r>
      <w:r>
        <w:rPr>
          <w:spacing w:val="-9"/>
          <w:w w:val="125"/>
          <w:sz w:val="21"/>
        </w:rPr>
        <w:t xml:space="preserve"> </w:t>
      </w:r>
      <w:r>
        <w:rPr>
          <w:w w:val="125"/>
          <w:sz w:val="21"/>
        </w:rPr>
        <w:t>členěný.</w:t>
      </w:r>
    </w:p>
    <w:p w14:paraId="7D5E9006" w14:textId="77777777" w:rsidR="002E3A1A" w:rsidRDefault="002E3A1A">
      <w:pPr>
        <w:pStyle w:val="Zkladntext"/>
        <w:rPr>
          <w:sz w:val="26"/>
        </w:rPr>
      </w:pPr>
    </w:p>
    <w:p w14:paraId="7D5E9007" w14:textId="77777777" w:rsidR="002E3A1A" w:rsidRDefault="002E3A1A">
      <w:pPr>
        <w:pStyle w:val="Zkladntext"/>
        <w:rPr>
          <w:sz w:val="26"/>
        </w:rPr>
      </w:pPr>
    </w:p>
    <w:p w14:paraId="7D5E9008" w14:textId="77777777" w:rsidR="002E3A1A" w:rsidRDefault="002E3A1A">
      <w:pPr>
        <w:pStyle w:val="Zkladntext"/>
        <w:spacing w:before="10"/>
        <w:rPr>
          <w:sz w:val="31"/>
        </w:rPr>
      </w:pPr>
    </w:p>
    <w:p w14:paraId="7D5E9009" w14:textId="77777777" w:rsidR="002E3A1A" w:rsidRDefault="00000000">
      <w:pPr>
        <w:pStyle w:val="Odstavecseseznamem"/>
        <w:numPr>
          <w:ilvl w:val="0"/>
          <w:numId w:val="2"/>
        </w:numPr>
        <w:tabs>
          <w:tab w:val="left" w:pos="357"/>
        </w:tabs>
        <w:spacing w:line="255" w:lineRule="exact"/>
        <w:ind w:left="356" w:hanging="241"/>
        <w:rPr>
          <w:b/>
          <w:sz w:val="21"/>
        </w:rPr>
      </w:pPr>
      <w:r>
        <w:rPr>
          <w:b/>
          <w:w w:val="130"/>
          <w:sz w:val="21"/>
        </w:rPr>
        <w:t>Program</w:t>
      </w:r>
    </w:p>
    <w:p w14:paraId="7D5E900A" w14:textId="77777777" w:rsidR="002E3A1A" w:rsidRDefault="00000000">
      <w:pPr>
        <w:pStyle w:val="Odstavecseseznamem"/>
        <w:numPr>
          <w:ilvl w:val="1"/>
          <w:numId w:val="2"/>
        </w:numPr>
        <w:tabs>
          <w:tab w:val="left" w:pos="836"/>
          <w:tab w:val="left" w:pos="837"/>
        </w:tabs>
        <w:ind w:right="420"/>
        <w:jc w:val="left"/>
        <w:rPr>
          <w:rFonts w:ascii="Symbol" w:hAnsi="Symbol"/>
          <w:sz w:val="21"/>
        </w:rPr>
      </w:pPr>
      <w:r>
        <w:rPr>
          <w:w w:val="125"/>
          <w:sz w:val="21"/>
        </w:rPr>
        <w:t>Stránka s programem je koncipována jak ve formě jednoduchého výčtu (zobrazena</w:t>
      </w:r>
      <w:r>
        <w:rPr>
          <w:spacing w:val="-14"/>
          <w:w w:val="125"/>
          <w:sz w:val="21"/>
        </w:rPr>
        <w:t xml:space="preserve"> </w:t>
      </w:r>
      <w:r>
        <w:rPr>
          <w:w w:val="125"/>
          <w:sz w:val="21"/>
        </w:rPr>
        <w:t>jen</w:t>
      </w:r>
      <w:r>
        <w:rPr>
          <w:spacing w:val="-15"/>
          <w:w w:val="125"/>
          <w:sz w:val="21"/>
        </w:rPr>
        <w:t xml:space="preserve"> </w:t>
      </w:r>
      <w:r>
        <w:rPr>
          <w:w w:val="125"/>
          <w:sz w:val="21"/>
        </w:rPr>
        <w:t>část</w:t>
      </w:r>
      <w:r>
        <w:rPr>
          <w:spacing w:val="-13"/>
          <w:w w:val="125"/>
          <w:sz w:val="21"/>
        </w:rPr>
        <w:t xml:space="preserve"> </w:t>
      </w:r>
      <w:r>
        <w:rPr>
          <w:w w:val="125"/>
          <w:sz w:val="21"/>
        </w:rPr>
        <w:t>a</w:t>
      </w:r>
      <w:r>
        <w:rPr>
          <w:spacing w:val="-15"/>
          <w:w w:val="125"/>
          <w:sz w:val="21"/>
        </w:rPr>
        <w:t xml:space="preserve"> </w:t>
      </w:r>
      <w:r>
        <w:rPr>
          <w:w w:val="125"/>
          <w:sz w:val="21"/>
        </w:rPr>
        <w:t>zbylá</w:t>
      </w:r>
      <w:r>
        <w:rPr>
          <w:spacing w:val="-15"/>
          <w:w w:val="125"/>
          <w:sz w:val="21"/>
        </w:rPr>
        <w:t xml:space="preserve"> </w:t>
      </w:r>
      <w:r>
        <w:rPr>
          <w:w w:val="125"/>
          <w:sz w:val="21"/>
        </w:rPr>
        <w:t>část</w:t>
      </w:r>
      <w:r>
        <w:rPr>
          <w:spacing w:val="-15"/>
          <w:w w:val="125"/>
          <w:sz w:val="21"/>
        </w:rPr>
        <w:t xml:space="preserve"> </w:t>
      </w:r>
      <w:r>
        <w:rPr>
          <w:w w:val="125"/>
          <w:sz w:val="21"/>
        </w:rPr>
        <w:t>ve</w:t>
      </w:r>
      <w:r>
        <w:rPr>
          <w:spacing w:val="-14"/>
          <w:w w:val="125"/>
          <w:sz w:val="21"/>
        </w:rPr>
        <w:t xml:space="preserve"> </w:t>
      </w:r>
      <w:r>
        <w:rPr>
          <w:w w:val="125"/>
          <w:sz w:val="21"/>
        </w:rPr>
        <w:t>formě</w:t>
      </w:r>
      <w:r>
        <w:rPr>
          <w:spacing w:val="-15"/>
          <w:w w:val="125"/>
          <w:sz w:val="21"/>
        </w:rPr>
        <w:t xml:space="preserve"> </w:t>
      </w:r>
      <w:r>
        <w:rPr>
          <w:w w:val="125"/>
          <w:sz w:val="21"/>
        </w:rPr>
        <w:t>„ukázat</w:t>
      </w:r>
      <w:r>
        <w:rPr>
          <w:spacing w:val="-15"/>
          <w:w w:val="125"/>
          <w:sz w:val="21"/>
        </w:rPr>
        <w:t xml:space="preserve"> </w:t>
      </w:r>
      <w:r>
        <w:rPr>
          <w:w w:val="125"/>
          <w:sz w:val="21"/>
        </w:rPr>
        <w:t>více“,</w:t>
      </w:r>
      <w:r>
        <w:rPr>
          <w:spacing w:val="-16"/>
          <w:w w:val="125"/>
          <w:sz w:val="21"/>
        </w:rPr>
        <w:t xml:space="preserve"> </w:t>
      </w:r>
      <w:r>
        <w:rPr>
          <w:w w:val="125"/>
          <w:sz w:val="21"/>
        </w:rPr>
        <w:t>tak</w:t>
      </w:r>
      <w:r>
        <w:rPr>
          <w:spacing w:val="-15"/>
          <w:w w:val="125"/>
          <w:sz w:val="21"/>
        </w:rPr>
        <w:t xml:space="preserve"> </w:t>
      </w:r>
      <w:r>
        <w:rPr>
          <w:w w:val="125"/>
          <w:sz w:val="21"/>
        </w:rPr>
        <w:t>ve</w:t>
      </w:r>
      <w:r>
        <w:rPr>
          <w:spacing w:val="-15"/>
          <w:w w:val="125"/>
          <w:sz w:val="21"/>
        </w:rPr>
        <w:t xml:space="preserve"> </w:t>
      </w:r>
      <w:r>
        <w:rPr>
          <w:w w:val="125"/>
          <w:sz w:val="21"/>
        </w:rPr>
        <w:t>formě</w:t>
      </w:r>
      <w:r>
        <w:rPr>
          <w:spacing w:val="-16"/>
          <w:w w:val="125"/>
          <w:sz w:val="21"/>
        </w:rPr>
        <w:t xml:space="preserve"> </w:t>
      </w:r>
      <w:r>
        <w:rPr>
          <w:w w:val="125"/>
          <w:sz w:val="21"/>
        </w:rPr>
        <w:t>matice</w:t>
      </w:r>
      <w:r>
        <w:rPr>
          <w:spacing w:val="-17"/>
          <w:w w:val="125"/>
          <w:sz w:val="21"/>
        </w:rPr>
        <w:t xml:space="preserve"> </w:t>
      </w:r>
      <w:r>
        <w:rPr>
          <w:w w:val="125"/>
          <w:sz w:val="21"/>
        </w:rPr>
        <w:t>s pop up okny s anotacemi, která umožní jednoduchý přehled o tom, jaký program a v jakém čase běží na konkrétních</w:t>
      </w:r>
      <w:r>
        <w:rPr>
          <w:spacing w:val="-41"/>
          <w:w w:val="125"/>
          <w:sz w:val="21"/>
        </w:rPr>
        <w:t xml:space="preserve"> </w:t>
      </w:r>
      <w:r>
        <w:rPr>
          <w:w w:val="125"/>
          <w:sz w:val="21"/>
        </w:rPr>
        <w:t>stagích.</w:t>
      </w:r>
    </w:p>
    <w:p w14:paraId="7D5E900B" w14:textId="77777777" w:rsidR="002E3A1A" w:rsidRDefault="00000000">
      <w:pPr>
        <w:pStyle w:val="Odstavecseseznamem"/>
        <w:numPr>
          <w:ilvl w:val="1"/>
          <w:numId w:val="2"/>
        </w:numPr>
        <w:tabs>
          <w:tab w:val="left" w:pos="836"/>
          <w:tab w:val="left" w:pos="837"/>
        </w:tabs>
        <w:ind w:right="199"/>
        <w:jc w:val="left"/>
        <w:rPr>
          <w:rFonts w:ascii="Symbol" w:hAnsi="Symbol"/>
          <w:sz w:val="21"/>
        </w:rPr>
      </w:pPr>
      <w:r>
        <w:rPr>
          <w:w w:val="125"/>
          <w:sz w:val="21"/>
        </w:rPr>
        <w:t>Co</w:t>
      </w:r>
      <w:r>
        <w:rPr>
          <w:spacing w:val="-8"/>
          <w:w w:val="125"/>
          <w:sz w:val="21"/>
        </w:rPr>
        <w:t xml:space="preserve"> </w:t>
      </w:r>
      <w:r>
        <w:rPr>
          <w:w w:val="125"/>
          <w:sz w:val="21"/>
        </w:rPr>
        <w:t>se</w:t>
      </w:r>
      <w:r>
        <w:rPr>
          <w:spacing w:val="-9"/>
          <w:w w:val="125"/>
          <w:sz w:val="21"/>
        </w:rPr>
        <w:t xml:space="preserve"> </w:t>
      </w:r>
      <w:r>
        <w:rPr>
          <w:w w:val="125"/>
          <w:sz w:val="21"/>
        </w:rPr>
        <w:t>týká</w:t>
      </w:r>
      <w:r>
        <w:rPr>
          <w:spacing w:val="-8"/>
          <w:w w:val="125"/>
          <w:sz w:val="21"/>
        </w:rPr>
        <w:t xml:space="preserve"> </w:t>
      </w:r>
      <w:r>
        <w:rPr>
          <w:w w:val="125"/>
          <w:sz w:val="21"/>
        </w:rPr>
        <w:t>maticového</w:t>
      </w:r>
      <w:r>
        <w:rPr>
          <w:spacing w:val="-11"/>
          <w:w w:val="125"/>
          <w:sz w:val="21"/>
        </w:rPr>
        <w:t xml:space="preserve"> </w:t>
      </w:r>
      <w:r>
        <w:rPr>
          <w:w w:val="125"/>
          <w:sz w:val="21"/>
        </w:rPr>
        <w:t>provedení</w:t>
      </w:r>
      <w:r>
        <w:rPr>
          <w:spacing w:val="-8"/>
          <w:w w:val="125"/>
          <w:sz w:val="21"/>
        </w:rPr>
        <w:t xml:space="preserve"> </w:t>
      </w:r>
      <w:r>
        <w:rPr>
          <w:w w:val="125"/>
          <w:sz w:val="21"/>
        </w:rPr>
        <w:t>programu,</w:t>
      </w:r>
      <w:r>
        <w:rPr>
          <w:spacing w:val="-10"/>
          <w:w w:val="125"/>
          <w:sz w:val="21"/>
        </w:rPr>
        <w:t xml:space="preserve"> </w:t>
      </w:r>
      <w:r>
        <w:rPr>
          <w:w w:val="125"/>
          <w:sz w:val="21"/>
        </w:rPr>
        <w:t>každý</w:t>
      </w:r>
      <w:r>
        <w:rPr>
          <w:spacing w:val="-10"/>
          <w:w w:val="125"/>
          <w:sz w:val="21"/>
        </w:rPr>
        <w:t xml:space="preserve"> </w:t>
      </w:r>
      <w:r>
        <w:rPr>
          <w:w w:val="125"/>
          <w:sz w:val="21"/>
        </w:rPr>
        <w:t>vstup</w:t>
      </w:r>
      <w:r>
        <w:rPr>
          <w:spacing w:val="-7"/>
          <w:w w:val="125"/>
          <w:sz w:val="21"/>
        </w:rPr>
        <w:t xml:space="preserve"> </w:t>
      </w:r>
      <w:r>
        <w:rPr>
          <w:w w:val="125"/>
          <w:sz w:val="21"/>
        </w:rPr>
        <w:t>je</w:t>
      </w:r>
      <w:r>
        <w:rPr>
          <w:spacing w:val="-10"/>
          <w:w w:val="125"/>
          <w:sz w:val="21"/>
        </w:rPr>
        <w:t xml:space="preserve"> </w:t>
      </w:r>
      <w:r>
        <w:rPr>
          <w:w w:val="125"/>
          <w:sz w:val="21"/>
        </w:rPr>
        <w:t>klikatelný</w:t>
      </w:r>
      <w:r>
        <w:rPr>
          <w:spacing w:val="-9"/>
          <w:w w:val="125"/>
          <w:sz w:val="21"/>
        </w:rPr>
        <w:t xml:space="preserve"> </w:t>
      </w:r>
      <w:r>
        <w:rPr>
          <w:w w:val="125"/>
          <w:sz w:val="21"/>
        </w:rPr>
        <w:t>s</w:t>
      </w:r>
      <w:r>
        <w:rPr>
          <w:spacing w:val="-3"/>
          <w:w w:val="125"/>
          <w:sz w:val="21"/>
        </w:rPr>
        <w:t xml:space="preserve"> </w:t>
      </w:r>
      <w:r>
        <w:rPr>
          <w:w w:val="125"/>
          <w:sz w:val="21"/>
        </w:rPr>
        <w:t>pop</w:t>
      </w:r>
      <w:r>
        <w:rPr>
          <w:spacing w:val="-7"/>
          <w:w w:val="125"/>
          <w:sz w:val="21"/>
        </w:rPr>
        <w:t xml:space="preserve"> </w:t>
      </w:r>
      <w:r>
        <w:rPr>
          <w:w w:val="125"/>
          <w:sz w:val="21"/>
        </w:rPr>
        <w:t>up oknem, ve kterém je ve formě anotace blíže vyspecifikován obsah daného vstupu.</w:t>
      </w:r>
    </w:p>
    <w:p w14:paraId="7D5E900C" w14:textId="77777777" w:rsidR="002E3A1A" w:rsidRDefault="00000000">
      <w:pPr>
        <w:pStyle w:val="Odstavecseseznamem"/>
        <w:numPr>
          <w:ilvl w:val="1"/>
          <w:numId w:val="2"/>
        </w:numPr>
        <w:tabs>
          <w:tab w:val="left" w:pos="836"/>
          <w:tab w:val="left" w:pos="837"/>
        </w:tabs>
        <w:ind w:right="1035"/>
        <w:jc w:val="left"/>
        <w:rPr>
          <w:rFonts w:ascii="Symbol" w:hAnsi="Symbol"/>
          <w:sz w:val="21"/>
        </w:rPr>
      </w:pPr>
      <w:r>
        <w:rPr>
          <w:w w:val="125"/>
          <w:sz w:val="21"/>
        </w:rPr>
        <w:t>Zároveň</w:t>
      </w:r>
      <w:r>
        <w:rPr>
          <w:spacing w:val="-11"/>
          <w:w w:val="125"/>
          <w:sz w:val="21"/>
        </w:rPr>
        <w:t xml:space="preserve"> </w:t>
      </w:r>
      <w:r>
        <w:rPr>
          <w:w w:val="125"/>
          <w:sz w:val="21"/>
        </w:rPr>
        <w:t>je</w:t>
      </w:r>
      <w:r>
        <w:rPr>
          <w:spacing w:val="-11"/>
          <w:w w:val="125"/>
          <w:sz w:val="21"/>
        </w:rPr>
        <w:t xml:space="preserve"> </w:t>
      </w:r>
      <w:r>
        <w:rPr>
          <w:w w:val="125"/>
          <w:sz w:val="21"/>
        </w:rPr>
        <w:t>možné</w:t>
      </w:r>
      <w:r>
        <w:rPr>
          <w:spacing w:val="-12"/>
          <w:w w:val="125"/>
          <w:sz w:val="21"/>
        </w:rPr>
        <w:t xml:space="preserve"> </w:t>
      </w:r>
      <w:r>
        <w:rPr>
          <w:w w:val="125"/>
          <w:sz w:val="21"/>
        </w:rPr>
        <w:t>program</w:t>
      </w:r>
      <w:r>
        <w:rPr>
          <w:spacing w:val="-11"/>
          <w:w w:val="125"/>
          <w:sz w:val="21"/>
        </w:rPr>
        <w:t xml:space="preserve"> </w:t>
      </w:r>
      <w:r>
        <w:rPr>
          <w:w w:val="125"/>
          <w:sz w:val="21"/>
        </w:rPr>
        <w:t>filtrovat</w:t>
      </w:r>
      <w:r>
        <w:rPr>
          <w:spacing w:val="-11"/>
          <w:w w:val="125"/>
          <w:sz w:val="21"/>
        </w:rPr>
        <w:t xml:space="preserve"> </w:t>
      </w:r>
      <w:r>
        <w:rPr>
          <w:w w:val="125"/>
          <w:sz w:val="21"/>
        </w:rPr>
        <w:t>jak</w:t>
      </w:r>
      <w:r>
        <w:rPr>
          <w:spacing w:val="-11"/>
          <w:w w:val="125"/>
          <w:sz w:val="21"/>
        </w:rPr>
        <w:t xml:space="preserve"> </w:t>
      </w:r>
      <w:r>
        <w:rPr>
          <w:w w:val="125"/>
          <w:sz w:val="21"/>
        </w:rPr>
        <w:t>dle</w:t>
      </w:r>
      <w:r>
        <w:rPr>
          <w:spacing w:val="-11"/>
          <w:w w:val="125"/>
          <w:sz w:val="21"/>
        </w:rPr>
        <w:t xml:space="preserve"> </w:t>
      </w:r>
      <w:r>
        <w:rPr>
          <w:w w:val="125"/>
          <w:sz w:val="21"/>
        </w:rPr>
        <w:t>tematických</w:t>
      </w:r>
      <w:r>
        <w:rPr>
          <w:spacing w:val="-11"/>
          <w:w w:val="125"/>
          <w:sz w:val="21"/>
        </w:rPr>
        <w:t xml:space="preserve"> </w:t>
      </w:r>
      <w:r>
        <w:rPr>
          <w:w w:val="125"/>
          <w:sz w:val="21"/>
        </w:rPr>
        <w:t>oblastí,</w:t>
      </w:r>
      <w:r>
        <w:rPr>
          <w:spacing w:val="-13"/>
          <w:w w:val="125"/>
          <w:sz w:val="21"/>
        </w:rPr>
        <w:t xml:space="preserve"> </w:t>
      </w:r>
      <w:r>
        <w:rPr>
          <w:w w:val="125"/>
          <w:sz w:val="21"/>
        </w:rPr>
        <w:t>tak</w:t>
      </w:r>
      <w:r>
        <w:rPr>
          <w:spacing w:val="-13"/>
          <w:w w:val="125"/>
          <w:sz w:val="21"/>
        </w:rPr>
        <w:t xml:space="preserve"> </w:t>
      </w:r>
      <w:r>
        <w:rPr>
          <w:w w:val="125"/>
          <w:sz w:val="21"/>
        </w:rPr>
        <w:t>dle konkrétních stagí. Pro</w:t>
      </w:r>
      <w:r>
        <w:rPr>
          <w:spacing w:val="-44"/>
          <w:w w:val="125"/>
          <w:sz w:val="21"/>
        </w:rPr>
        <w:t xml:space="preserve"> </w:t>
      </w:r>
      <w:r>
        <w:rPr>
          <w:w w:val="125"/>
          <w:sz w:val="21"/>
        </w:rPr>
        <w:t>budoucí potřeby i dle dní.</w:t>
      </w:r>
    </w:p>
    <w:p w14:paraId="7D5E900D" w14:textId="77777777" w:rsidR="002E3A1A" w:rsidRDefault="002E3A1A">
      <w:pPr>
        <w:pStyle w:val="Zkladntext"/>
        <w:rPr>
          <w:sz w:val="26"/>
        </w:rPr>
      </w:pPr>
    </w:p>
    <w:p w14:paraId="7D5E900E" w14:textId="77777777" w:rsidR="002E3A1A" w:rsidRDefault="002E3A1A">
      <w:pPr>
        <w:pStyle w:val="Zkladntext"/>
        <w:spacing w:before="11"/>
        <w:rPr>
          <w:sz w:val="35"/>
        </w:rPr>
      </w:pPr>
    </w:p>
    <w:p w14:paraId="7D5E900F" w14:textId="77777777" w:rsidR="002E3A1A" w:rsidRDefault="00000000">
      <w:pPr>
        <w:ind w:left="116"/>
        <w:rPr>
          <w:sz w:val="21"/>
        </w:rPr>
      </w:pPr>
      <w:r>
        <w:rPr>
          <w:w w:val="125"/>
          <w:sz w:val="21"/>
          <w:u w:val="single"/>
        </w:rPr>
        <w:t>Koncept vzhledu stránky:</w:t>
      </w:r>
    </w:p>
    <w:p w14:paraId="7D5E9010" w14:textId="77777777" w:rsidR="002E3A1A" w:rsidRDefault="002E3A1A">
      <w:pPr>
        <w:rPr>
          <w:sz w:val="21"/>
        </w:rPr>
        <w:sectPr w:rsidR="002E3A1A">
          <w:pgSz w:w="11900" w:h="16850"/>
          <w:pgMar w:top="1580" w:right="1300" w:bottom="1160" w:left="1300" w:header="708" w:footer="966" w:gutter="0"/>
          <w:cols w:space="708"/>
        </w:sectPr>
      </w:pPr>
    </w:p>
    <w:p w14:paraId="7D5E9011" w14:textId="77777777" w:rsidR="002E3A1A" w:rsidRDefault="002E3A1A">
      <w:pPr>
        <w:pStyle w:val="Zkladntext"/>
        <w:spacing w:before="4"/>
        <w:rPr>
          <w:sz w:val="19"/>
        </w:rPr>
      </w:pPr>
    </w:p>
    <w:p w14:paraId="7D5E9012" w14:textId="77777777" w:rsidR="002E3A1A" w:rsidRDefault="00000000">
      <w:pPr>
        <w:pStyle w:val="Zkladntext"/>
        <w:ind w:left="239"/>
      </w:pPr>
      <w:r>
        <w:rPr>
          <w:noProof/>
        </w:rPr>
        <w:drawing>
          <wp:inline distT="0" distB="0" distL="0" distR="0" wp14:anchorId="7D5E9077" wp14:editId="7D5E9078">
            <wp:extent cx="3896616" cy="1472183"/>
            <wp:effectExtent l="0" t="0" r="0" b="0"/>
            <wp:docPr id="51" name="image19.jpeg" descr="Obsah obrázku text, snímek obrazovky, Písmo, Webová stránk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35" cstate="print"/>
                    <a:stretch>
                      <a:fillRect/>
                    </a:stretch>
                  </pic:blipFill>
                  <pic:spPr>
                    <a:xfrm>
                      <a:off x="0" y="0"/>
                      <a:ext cx="3896616" cy="1472183"/>
                    </a:xfrm>
                    <a:prstGeom prst="rect">
                      <a:avLst/>
                    </a:prstGeom>
                  </pic:spPr>
                </pic:pic>
              </a:graphicData>
            </a:graphic>
          </wp:inline>
        </w:drawing>
      </w:r>
    </w:p>
    <w:p w14:paraId="7D5E9013" w14:textId="77777777" w:rsidR="002E3A1A" w:rsidRDefault="002E3A1A">
      <w:pPr>
        <w:pStyle w:val="Zkladntext"/>
        <w:spacing w:before="9"/>
        <w:rPr>
          <w:sz w:val="12"/>
        </w:rPr>
      </w:pPr>
    </w:p>
    <w:p w14:paraId="7D5E9014" w14:textId="77777777" w:rsidR="002E3A1A" w:rsidRDefault="00000000">
      <w:pPr>
        <w:spacing w:before="105"/>
        <w:ind w:left="116"/>
        <w:rPr>
          <w:sz w:val="21"/>
        </w:rPr>
      </w:pPr>
      <w:hyperlink r:id="rId36">
        <w:r>
          <w:rPr>
            <w:color w:val="0462C1"/>
            <w:w w:val="115"/>
            <w:sz w:val="21"/>
            <w:u w:val="single" w:color="0462C1"/>
          </w:rPr>
          <w:t>https://hrko.cz/program/</w:t>
        </w:r>
      </w:hyperlink>
    </w:p>
    <w:p w14:paraId="7D5E9015" w14:textId="77777777" w:rsidR="002E3A1A" w:rsidRDefault="00000000">
      <w:pPr>
        <w:pStyle w:val="Zkladntext"/>
        <w:spacing w:before="6"/>
        <w:rPr>
          <w:sz w:val="17"/>
        </w:rPr>
      </w:pPr>
      <w:r>
        <w:rPr>
          <w:noProof/>
        </w:rPr>
        <w:drawing>
          <wp:anchor distT="0" distB="0" distL="0" distR="0" simplePos="0" relativeHeight="19" behindDoc="0" locked="0" layoutInCell="1" allowOverlap="1" wp14:anchorId="7D5E9079" wp14:editId="7D5E907A">
            <wp:simplePos x="0" y="0"/>
            <wp:positionH relativeFrom="page">
              <wp:posOffset>899794</wp:posOffset>
            </wp:positionH>
            <wp:positionV relativeFrom="paragraph">
              <wp:posOffset>160672</wp:posOffset>
            </wp:positionV>
            <wp:extent cx="3861606" cy="1271015"/>
            <wp:effectExtent l="0" t="0" r="0" b="0"/>
            <wp:wrapTopAndBottom/>
            <wp:docPr id="53" name="image20.jpeg" descr="Obsah obrázku text, řada/pruh, číslo, Písmo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37" cstate="print"/>
                    <a:stretch>
                      <a:fillRect/>
                    </a:stretch>
                  </pic:blipFill>
                  <pic:spPr>
                    <a:xfrm>
                      <a:off x="0" y="0"/>
                      <a:ext cx="3861606" cy="1271015"/>
                    </a:xfrm>
                    <a:prstGeom prst="rect">
                      <a:avLst/>
                    </a:prstGeom>
                  </pic:spPr>
                </pic:pic>
              </a:graphicData>
            </a:graphic>
          </wp:anchor>
        </w:drawing>
      </w:r>
    </w:p>
    <w:p w14:paraId="7D5E9016" w14:textId="77777777" w:rsidR="002E3A1A" w:rsidRDefault="002E3A1A">
      <w:pPr>
        <w:pStyle w:val="Zkladntext"/>
        <w:spacing w:before="7"/>
        <w:rPr>
          <w:sz w:val="19"/>
        </w:rPr>
      </w:pPr>
    </w:p>
    <w:p w14:paraId="7D5E9017" w14:textId="77777777" w:rsidR="002E3A1A" w:rsidRDefault="00000000">
      <w:pPr>
        <w:spacing w:before="1"/>
        <w:ind w:left="116"/>
        <w:rPr>
          <w:sz w:val="21"/>
        </w:rPr>
      </w:pPr>
      <w:hyperlink r:id="rId38">
        <w:r>
          <w:rPr>
            <w:color w:val="0462C1"/>
            <w:w w:val="115"/>
            <w:sz w:val="21"/>
            <w:u w:val="single" w:color="0462C1"/>
          </w:rPr>
          <w:t>https://www.colours.cz/getattachment/f9f7d5f2-f2b4-4a23-bf65-</w:t>
        </w:r>
      </w:hyperlink>
      <w:r>
        <w:rPr>
          <w:color w:val="0462C1"/>
          <w:w w:val="115"/>
          <w:sz w:val="21"/>
        </w:rPr>
        <w:t xml:space="preserve"> </w:t>
      </w:r>
      <w:hyperlink r:id="rId39">
        <w:r>
          <w:rPr>
            <w:color w:val="0462C1"/>
            <w:w w:val="115"/>
            <w:sz w:val="21"/>
            <w:u w:val="single" w:color="0462C1"/>
          </w:rPr>
          <w:t>168a31971217/Colours_Program_2016.pdf</w:t>
        </w:r>
      </w:hyperlink>
    </w:p>
    <w:p w14:paraId="7D5E9018" w14:textId="77777777" w:rsidR="002E3A1A" w:rsidRDefault="002E3A1A">
      <w:pPr>
        <w:pStyle w:val="Zkladntext"/>
      </w:pPr>
    </w:p>
    <w:p w14:paraId="7D5E9019" w14:textId="77777777" w:rsidR="002E3A1A" w:rsidRDefault="002E3A1A">
      <w:pPr>
        <w:pStyle w:val="Zkladntext"/>
        <w:spacing w:before="11"/>
        <w:rPr>
          <w:sz w:val="21"/>
        </w:rPr>
      </w:pPr>
    </w:p>
    <w:p w14:paraId="7D5E901A" w14:textId="77777777" w:rsidR="002E3A1A" w:rsidRDefault="00000000">
      <w:pPr>
        <w:pStyle w:val="Odstavecseseznamem"/>
        <w:numPr>
          <w:ilvl w:val="0"/>
          <w:numId w:val="2"/>
        </w:numPr>
        <w:tabs>
          <w:tab w:val="left" w:pos="379"/>
        </w:tabs>
        <w:spacing w:before="1" w:line="253" w:lineRule="exact"/>
        <w:ind w:left="378" w:hanging="263"/>
        <w:rPr>
          <w:b/>
          <w:sz w:val="21"/>
        </w:rPr>
      </w:pPr>
      <w:r>
        <w:rPr>
          <w:b/>
          <w:w w:val="125"/>
          <w:sz w:val="21"/>
        </w:rPr>
        <w:t>Partneři</w:t>
      </w:r>
    </w:p>
    <w:p w14:paraId="7D5E901B" w14:textId="77777777" w:rsidR="002E3A1A" w:rsidRDefault="00000000">
      <w:pPr>
        <w:pStyle w:val="Odstavecseseznamem"/>
        <w:numPr>
          <w:ilvl w:val="1"/>
          <w:numId w:val="2"/>
        </w:numPr>
        <w:tabs>
          <w:tab w:val="left" w:pos="836"/>
          <w:tab w:val="left" w:pos="837"/>
        </w:tabs>
        <w:spacing w:line="263" w:lineRule="exact"/>
        <w:ind w:hanging="361"/>
        <w:jc w:val="left"/>
        <w:rPr>
          <w:rFonts w:ascii="Symbol" w:hAnsi="Symbol"/>
          <w:sz w:val="21"/>
        </w:rPr>
      </w:pPr>
      <w:r>
        <w:rPr>
          <w:w w:val="125"/>
          <w:sz w:val="21"/>
        </w:rPr>
        <w:t>Stránka s přehledem všech partnerů</w:t>
      </w:r>
      <w:r>
        <w:rPr>
          <w:spacing w:val="-36"/>
          <w:w w:val="125"/>
          <w:sz w:val="21"/>
        </w:rPr>
        <w:t xml:space="preserve"> </w:t>
      </w:r>
      <w:r>
        <w:rPr>
          <w:w w:val="125"/>
          <w:sz w:val="21"/>
        </w:rPr>
        <w:t>akce.</w:t>
      </w:r>
    </w:p>
    <w:p w14:paraId="7D5E901C" w14:textId="77777777" w:rsidR="002E3A1A" w:rsidRDefault="00000000">
      <w:pPr>
        <w:pStyle w:val="Odstavecseseznamem"/>
        <w:numPr>
          <w:ilvl w:val="1"/>
          <w:numId w:val="2"/>
        </w:numPr>
        <w:tabs>
          <w:tab w:val="left" w:pos="836"/>
          <w:tab w:val="left" w:pos="837"/>
        </w:tabs>
        <w:ind w:right="728"/>
        <w:jc w:val="left"/>
        <w:rPr>
          <w:rFonts w:ascii="Symbol" w:hAnsi="Symbol"/>
          <w:sz w:val="21"/>
        </w:rPr>
      </w:pPr>
      <w:r>
        <w:rPr>
          <w:w w:val="125"/>
          <w:sz w:val="21"/>
        </w:rPr>
        <w:t>Stránka je koncipována tak, že v levé části je prostor pro logo v různých formátech a v pravé části prostor pro medailonek partnera s krátkým představením</w:t>
      </w:r>
      <w:r>
        <w:rPr>
          <w:spacing w:val="-11"/>
          <w:w w:val="125"/>
          <w:sz w:val="21"/>
        </w:rPr>
        <w:t xml:space="preserve"> </w:t>
      </w:r>
      <w:r>
        <w:rPr>
          <w:w w:val="125"/>
          <w:sz w:val="21"/>
        </w:rPr>
        <w:t>jeho</w:t>
      </w:r>
      <w:r>
        <w:rPr>
          <w:spacing w:val="-11"/>
          <w:w w:val="125"/>
          <w:sz w:val="21"/>
        </w:rPr>
        <w:t xml:space="preserve"> </w:t>
      </w:r>
      <w:r>
        <w:rPr>
          <w:w w:val="125"/>
          <w:sz w:val="21"/>
        </w:rPr>
        <w:t>činností.</w:t>
      </w:r>
      <w:r>
        <w:rPr>
          <w:spacing w:val="-10"/>
          <w:w w:val="125"/>
          <w:sz w:val="21"/>
        </w:rPr>
        <w:t xml:space="preserve"> </w:t>
      </w:r>
      <w:r>
        <w:rPr>
          <w:w w:val="125"/>
          <w:sz w:val="21"/>
        </w:rPr>
        <w:t>Logo</w:t>
      </w:r>
      <w:r>
        <w:rPr>
          <w:spacing w:val="-11"/>
          <w:w w:val="125"/>
          <w:sz w:val="21"/>
        </w:rPr>
        <w:t xml:space="preserve"> </w:t>
      </w:r>
      <w:r>
        <w:rPr>
          <w:w w:val="125"/>
          <w:sz w:val="21"/>
        </w:rPr>
        <w:t>je</w:t>
      </w:r>
      <w:r>
        <w:rPr>
          <w:spacing w:val="-11"/>
          <w:w w:val="125"/>
          <w:sz w:val="21"/>
        </w:rPr>
        <w:t xml:space="preserve"> </w:t>
      </w:r>
      <w:r>
        <w:rPr>
          <w:w w:val="125"/>
          <w:sz w:val="21"/>
        </w:rPr>
        <w:t>zároveň</w:t>
      </w:r>
      <w:r>
        <w:rPr>
          <w:spacing w:val="-10"/>
          <w:w w:val="125"/>
          <w:sz w:val="21"/>
        </w:rPr>
        <w:t xml:space="preserve"> </w:t>
      </w:r>
      <w:r>
        <w:rPr>
          <w:w w:val="125"/>
          <w:sz w:val="21"/>
        </w:rPr>
        <w:t>klikatelné</w:t>
      </w:r>
      <w:r>
        <w:rPr>
          <w:spacing w:val="-11"/>
          <w:w w:val="125"/>
          <w:sz w:val="21"/>
        </w:rPr>
        <w:t xml:space="preserve"> </w:t>
      </w:r>
      <w:r>
        <w:rPr>
          <w:w w:val="125"/>
          <w:sz w:val="21"/>
        </w:rPr>
        <w:t>a</w:t>
      </w:r>
      <w:r>
        <w:rPr>
          <w:spacing w:val="-11"/>
          <w:w w:val="125"/>
          <w:sz w:val="21"/>
        </w:rPr>
        <w:t xml:space="preserve"> </w:t>
      </w:r>
      <w:r>
        <w:rPr>
          <w:w w:val="125"/>
          <w:sz w:val="21"/>
        </w:rPr>
        <w:t>odkazuje</w:t>
      </w:r>
      <w:r>
        <w:rPr>
          <w:spacing w:val="-14"/>
          <w:w w:val="125"/>
          <w:sz w:val="21"/>
        </w:rPr>
        <w:t xml:space="preserve"> </w:t>
      </w:r>
      <w:r>
        <w:rPr>
          <w:w w:val="125"/>
          <w:sz w:val="21"/>
        </w:rPr>
        <w:t>na</w:t>
      </w:r>
      <w:r>
        <w:rPr>
          <w:spacing w:val="-12"/>
          <w:w w:val="125"/>
          <w:sz w:val="21"/>
        </w:rPr>
        <w:t xml:space="preserve"> </w:t>
      </w:r>
      <w:r>
        <w:rPr>
          <w:w w:val="125"/>
          <w:sz w:val="21"/>
        </w:rPr>
        <w:t>web daného</w:t>
      </w:r>
      <w:r>
        <w:rPr>
          <w:spacing w:val="-9"/>
          <w:w w:val="125"/>
          <w:sz w:val="21"/>
        </w:rPr>
        <w:t xml:space="preserve"> </w:t>
      </w:r>
      <w:r>
        <w:rPr>
          <w:w w:val="125"/>
          <w:sz w:val="21"/>
        </w:rPr>
        <w:t>partnera.</w:t>
      </w:r>
    </w:p>
    <w:p w14:paraId="7D5E901D" w14:textId="77777777" w:rsidR="002E3A1A" w:rsidRDefault="00000000">
      <w:pPr>
        <w:pStyle w:val="Odstavecseseznamem"/>
        <w:numPr>
          <w:ilvl w:val="1"/>
          <w:numId w:val="2"/>
        </w:numPr>
        <w:tabs>
          <w:tab w:val="left" w:pos="836"/>
          <w:tab w:val="left" w:pos="837"/>
        </w:tabs>
        <w:spacing w:line="263" w:lineRule="exact"/>
        <w:ind w:hanging="361"/>
        <w:jc w:val="left"/>
        <w:rPr>
          <w:rFonts w:ascii="Symbol" w:hAnsi="Symbol"/>
          <w:sz w:val="21"/>
        </w:rPr>
      </w:pPr>
      <w:r>
        <w:rPr>
          <w:w w:val="125"/>
          <w:sz w:val="21"/>
        </w:rPr>
        <w:t>Stránka</w:t>
      </w:r>
      <w:r>
        <w:rPr>
          <w:spacing w:val="-17"/>
          <w:w w:val="125"/>
          <w:sz w:val="21"/>
        </w:rPr>
        <w:t xml:space="preserve"> </w:t>
      </w:r>
      <w:r>
        <w:rPr>
          <w:w w:val="125"/>
          <w:sz w:val="21"/>
        </w:rPr>
        <w:t>je</w:t>
      </w:r>
      <w:r>
        <w:rPr>
          <w:spacing w:val="-18"/>
          <w:w w:val="125"/>
          <w:sz w:val="21"/>
        </w:rPr>
        <w:t xml:space="preserve"> </w:t>
      </w:r>
      <w:r>
        <w:rPr>
          <w:w w:val="125"/>
          <w:sz w:val="21"/>
        </w:rPr>
        <w:t>členěna</w:t>
      </w:r>
      <w:r>
        <w:rPr>
          <w:spacing w:val="-16"/>
          <w:w w:val="125"/>
          <w:sz w:val="21"/>
        </w:rPr>
        <w:t xml:space="preserve"> </w:t>
      </w:r>
      <w:r>
        <w:rPr>
          <w:w w:val="125"/>
          <w:sz w:val="21"/>
        </w:rPr>
        <w:t>dle</w:t>
      </w:r>
      <w:r>
        <w:rPr>
          <w:spacing w:val="-15"/>
          <w:w w:val="125"/>
          <w:sz w:val="21"/>
        </w:rPr>
        <w:t xml:space="preserve"> </w:t>
      </w:r>
      <w:r>
        <w:rPr>
          <w:w w:val="125"/>
          <w:sz w:val="21"/>
        </w:rPr>
        <w:t>jednotlivých</w:t>
      </w:r>
      <w:r>
        <w:rPr>
          <w:spacing w:val="-15"/>
          <w:w w:val="125"/>
          <w:sz w:val="21"/>
        </w:rPr>
        <w:t xml:space="preserve"> </w:t>
      </w:r>
      <w:r>
        <w:rPr>
          <w:w w:val="125"/>
          <w:sz w:val="21"/>
        </w:rPr>
        <w:t>úrovní</w:t>
      </w:r>
      <w:r>
        <w:rPr>
          <w:spacing w:val="-16"/>
          <w:w w:val="125"/>
          <w:sz w:val="21"/>
        </w:rPr>
        <w:t xml:space="preserve"> </w:t>
      </w:r>
      <w:r>
        <w:rPr>
          <w:w w:val="125"/>
          <w:sz w:val="21"/>
        </w:rPr>
        <w:t>partnerství</w:t>
      </w:r>
      <w:r>
        <w:rPr>
          <w:spacing w:val="-15"/>
          <w:w w:val="125"/>
          <w:sz w:val="21"/>
        </w:rPr>
        <w:t xml:space="preserve"> </w:t>
      </w:r>
      <w:r>
        <w:rPr>
          <w:w w:val="125"/>
          <w:sz w:val="21"/>
        </w:rPr>
        <w:t>(generální</w:t>
      </w:r>
      <w:r>
        <w:rPr>
          <w:spacing w:val="-16"/>
          <w:w w:val="125"/>
          <w:sz w:val="21"/>
        </w:rPr>
        <w:t xml:space="preserve"> </w:t>
      </w:r>
      <w:r>
        <w:rPr>
          <w:w w:val="125"/>
          <w:sz w:val="21"/>
        </w:rPr>
        <w:t>partner,</w:t>
      </w:r>
      <w:r>
        <w:rPr>
          <w:spacing w:val="-17"/>
          <w:w w:val="125"/>
          <w:sz w:val="21"/>
        </w:rPr>
        <w:t xml:space="preserve"> </w:t>
      </w:r>
      <w:r>
        <w:rPr>
          <w:w w:val="125"/>
          <w:sz w:val="21"/>
        </w:rPr>
        <w:t>hlavní</w:t>
      </w:r>
    </w:p>
    <w:p w14:paraId="7D5E901E" w14:textId="77777777" w:rsidR="002E3A1A" w:rsidRDefault="00000000">
      <w:pPr>
        <w:spacing w:line="255" w:lineRule="exact"/>
        <w:ind w:left="836"/>
        <w:rPr>
          <w:sz w:val="21"/>
        </w:rPr>
      </w:pPr>
      <w:r>
        <w:rPr>
          <w:w w:val="120"/>
          <w:sz w:val="21"/>
        </w:rPr>
        <w:t>partner, partner).</w:t>
      </w:r>
    </w:p>
    <w:p w14:paraId="7D5E901F" w14:textId="77777777" w:rsidR="002E3A1A" w:rsidRDefault="00000000">
      <w:pPr>
        <w:pStyle w:val="Odstavecseseznamem"/>
        <w:numPr>
          <w:ilvl w:val="1"/>
          <w:numId w:val="2"/>
        </w:numPr>
        <w:tabs>
          <w:tab w:val="left" w:pos="836"/>
          <w:tab w:val="left" w:pos="837"/>
        </w:tabs>
        <w:ind w:right="943"/>
        <w:jc w:val="left"/>
        <w:rPr>
          <w:rFonts w:ascii="Symbol" w:hAnsi="Symbol"/>
          <w:sz w:val="21"/>
        </w:rPr>
      </w:pPr>
      <w:r>
        <w:rPr>
          <w:w w:val="120"/>
          <w:sz w:val="21"/>
        </w:rPr>
        <w:t>Ve spodní části stránky se nachází dlaždice „Chcete se stát partnerem?“ společně s fotkou a údaji kontaktní osoby, na kterou se zájemci mohou obracet.</w:t>
      </w:r>
    </w:p>
    <w:p w14:paraId="7D5E9020" w14:textId="77777777" w:rsidR="002E3A1A" w:rsidRDefault="002E3A1A">
      <w:pPr>
        <w:pStyle w:val="Zkladntext"/>
        <w:rPr>
          <w:sz w:val="26"/>
        </w:rPr>
      </w:pPr>
    </w:p>
    <w:p w14:paraId="7D5E9021" w14:textId="77777777" w:rsidR="002E3A1A" w:rsidRDefault="00000000">
      <w:pPr>
        <w:spacing w:before="190"/>
        <w:ind w:left="116"/>
        <w:rPr>
          <w:sz w:val="21"/>
        </w:rPr>
      </w:pPr>
      <w:r>
        <w:rPr>
          <w:w w:val="125"/>
          <w:sz w:val="21"/>
          <w:u w:val="single"/>
        </w:rPr>
        <w:t>Koncept vzhledu stránky:</w:t>
      </w:r>
    </w:p>
    <w:p w14:paraId="7D5E9022" w14:textId="77777777" w:rsidR="002E3A1A" w:rsidRDefault="002E3A1A">
      <w:pPr>
        <w:rPr>
          <w:sz w:val="21"/>
        </w:rPr>
        <w:sectPr w:rsidR="002E3A1A">
          <w:pgSz w:w="11900" w:h="16850"/>
          <w:pgMar w:top="1580" w:right="1300" w:bottom="1160" w:left="1300" w:header="708" w:footer="966" w:gutter="0"/>
          <w:cols w:space="708"/>
        </w:sectPr>
      </w:pPr>
    </w:p>
    <w:p w14:paraId="7D5E9023" w14:textId="77777777" w:rsidR="002E3A1A" w:rsidRDefault="002E3A1A">
      <w:pPr>
        <w:pStyle w:val="Zkladntext"/>
        <w:spacing w:before="3"/>
        <w:rPr>
          <w:sz w:val="12"/>
        </w:rPr>
      </w:pPr>
    </w:p>
    <w:p w14:paraId="7D5E9024" w14:textId="77777777" w:rsidR="002E3A1A" w:rsidRDefault="00000000">
      <w:pPr>
        <w:pStyle w:val="Zkladntext"/>
        <w:ind w:left="556"/>
      </w:pPr>
      <w:r>
        <w:rPr>
          <w:noProof/>
        </w:rPr>
        <w:drawing>
          <wp:inline distT="0" distB="0" distL="0" distR="0" wp14:anchorId="7D5E907B" wp14:editId="7D5E907C">
            <wp:extent cx="3141261" cy="2318004"/>
            <wp:effectExtent l="0" t="0" r="0" b="0"/>
            <wp:docPr id="55" name="image21.jpeg" descr="Obsah obrázku text, snímek obrazovky, Písmo, dokumen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40" cstate="print"/>
                    <a:stretch>
                      <a:fillRect/>
                    </a:stretch>
                  </pic:blipFill>
                  <pic:spPr>
                    <a:xfrm>
                      <a:off x="0" y="0"/>
                      <a:ext cx="3141261" cy="2318004"/>
                    </a:xfrm>
                    <a:prstGeom prst="rect">
                      <a:avLst/>
                    </a:prstGeom>
                  </pic:spPr>
                </pic:pic>
              </a:graphicData>
            </a:graphic>
          </wp:inline>
        </w:drawing>
      </w:r>
    </w:p>
    <w:p w14:paraId="7D5E9025" w14:textId="77777777" w:rsidR="002E3A1A" w:rsidRDefault="002E3A1A">
      <w:pPr>
        <w:pStyle w:val="Zkladntext"/>
        <w:spacing w:before="9"/>
        <w:rPr>
          <w:sz w:val="14"/>
        </w:rPr>
      </w:pPr>
    </w:p>
    <w:p w14:paraId="7D5E9026" w14:textId="77777777" w:rsidR="002E3A1A" w:rsidRDefault="00000000">
      <w:pPr>
        <w:spacing w:before="105"/>
        <w:ind w:left="116"/>
        <w:rPr>
          <w:sz w:val="21"/>
        </w:rPr>
      </w:pPr>
      <w:r>
        <w:rPr>
          <w:w w:val="120"/>
          <w:sz w:val="21"/>
        </w:rPr>
        <w:t>https://innoverse.cz/archiv/2024/innoverse.cz/partneri/index.html</w:t>
      </w:r>
    </w:p>
    <w:p w14:paraId="7D5E9027" w14:textId="77777777" w:rsidR="002E3A1A" w:rsidRDefault="002E3A1A">
      <w:pPr>
        <w:pStyle w:val="Zkladntext"/>
        <w:rPr>
          <w:sz w:val="26"/>
        </w:rPr>
      </w:pPr>
    </w:p>
    <w:p w14:paraId="7D5E9028" w14:textId="77777777" w:rsidR="002E3A1A" w:rsidRDefault="00000000">
      <w:pPr>
        <w:pStyle w:val="Odstavecseseznamem"/>
        <w:numPr>
          <w:ilvl w:val="0"/>
          <w:numId w:val="2"/>
        </w:numPr>
        <w:tabs>
          <w:tab w:val="left" w:pos="357"/>
        </w:tabs>
        <w:spacing w:before="194"/>
        <w:ind w:left="356" w:hanging="241"/>
        <w:rPr>
          <w:b/>
          <w:sz w:val="21"/>
        </w:rPr>
      </w:pPr>
      <w:r>
        <w:rPr>
          <w:b/>
          <w:w w:val="130"/>
          <w:sz w:val="21"/>
        </w:rPr>
        <w:t>Časté</w:t>
      </w:r>
      <w:r>
        <w:rPr>
          <w:b/>
          <w:spacing w:val="-4"/>
          <w:w w:val="130"/>
          <w:sz w:val="21"/>
        </w:rPr>
        <w:t xml:space="preserve"> </w:t>
      </w:r>
      <w:r>
        <w:rPr>
          <w:b/>
          <w:w w:val="130"/>
          <w:sz w:val="21"/>
        </w:rPr>
        <w:t>dotazy/FAQ</w:t>
      </w:r>
    </w:p>
    <w:p w14:paraId="7D5E9029" w14:textId="77777777" w:rsidR="002E3A1A" w:rsidRDefault="002E3A1A">
      <w:pPr>
        <w:pStyle w:val="Zkladntext"/>
        <w:spacing w:before="7"/>
        <w:rPr>
          <w:b/>
        </w:rPr>
      </w:pPr>
    </w:p>
    <w:p w14:paraId="7D5E902A" w14:textId="77777777" w:rsidR="002E3A1A" w:rsidRDefault="00000000">
      <w:pPr>
        <w:pStyle w:val="Odstavecseseznamem"/>
        <w:numPr>
          <w:ilvl w:val="1"/>
          <w:numId w:val="2"/>
        </w:numPr>
        <w:tabs>
          <w:tab w:val="left" w:pos="836"/>
          <w:tab w:val="left" w:pos="837"/>
        </w:tabs>
        <w:ind w:right="449"/>
        <w:jc w:val="left"/>
        <w:rPr>
          <w:rFonts w:ascii="Symbol" w:hAnsi="Symbol"/>
          <w:sz w:val="21"/>
        </w:rPr>
      </w:pPr>
      <w:r>
        <w:rPr>
          <w:w w:val="125"/>
          <w:sz w:val="21"/>
        </w:rPr>
        <w:t>Stránka</w:t>
      </w:r>
      <w:r>
        <w:rPr>
          <w:spacing w:val="-10"/>
          <w:w w:val="125"/>
          <w:sz w:val="21"/>
        </w:rPr>
        <w:t xml:space="preserve"> </w:t>
      </w:r>
      <w:r>
        <w:rPr>
          <w:w w:val="125"/>
          <w:sz w:val="21"/>
        </w:rPr>
        <w:t>obsahuje</w:t>
      </w:r>
      <w:r>
        <w:rPr>
          <w:spacing w:val="-11"/>
          <w:w w:val="125"/>
          <w:sz w:val="21"/>
        </w:rPr>
        <w:t xml:space="preserve"> </w:t>
      </w:r>
      <w:r>
        <w:rPr>
          <w:w w:val="125"/>
          <w:sz w:val="21"/>
        </w:rPr>
        <w:t>nejčastější</w:t>
      </w:r>
      <w:r>
        <w:rPr>
          <w:spacing w:val="-10"/>
          <w:w w:val="125"/>
          <w:sz w:val="21"/>
        </w:rPr>
        <w:t xml:space="preserve"> </w:t>
      </w:r>
      <w:r>
        <w:rPr>
          <w:w w:val="125"/>
          <w:sz w:val="21"/>
        </w:rPr>
        <w:t>dotazy</w:t>
      </w:r>
      <w:r>
        <w:rPr>
          <w:spacing w:val="-9"/>
          <w:w w:val="125"/>
          <w:sz w:val="21"/>
        </w:rPr>
        <w:t xml:space="preserve"> </w:t>
      </w:r>
      <w:r>
        <w:rPr>
          <w:w w:val="125"/>
          <w:sz w:val="21"/>
        </w:rPr>
        <w:t>návštěvníků</w:t>
      </w:r>
      <w:r>
        <w:rPr>
          <w:spacing w:val="-8"/>
          <w:w w:val="125"/>
          <w:sz w:val="21"/>
        </w:rPr>
        <w:t xml:space="preserve"> </w:t>
      </w:r>
      <w:r>
        <w:rPr>
          <w:w w:val="125"/>
          <w:sz w:val="21"/>
        </w:rPr>
        <w:t>a</w:t>
      </w:r>
      <w:r>
        <w:rPr>
          <w:spacing w:val="-10"/>
          <w:w w:val="125"/>
          <w:sz w:val="21"/>
        </w:rPr>
        <w:t xml:space="preserve"> </w:t>
      </w:r>
      <w:r>
        <w:rPr>
          <w:w w:val="125"/>
          <w:sz w:val="21"/>
        </w:rPr>
        <w:t>jejím</w:t>
      </w:r>
      <w:r>
        <w:rPr>
          <w:spacing w:val="-8"/>
          <w:w w:val="125"/>
          <w:sz w:val="21"/>
        </w:rPr>
        <w:t xml:space="preserve"> </w:t>
      </w:r>
      <w:r>
        <w:rPr>
          <w:w w:val="125"/>
          <w:sz w:val="21"/>
        </w:rPr>
        <w:t>účelem</w:t>
      </w:r>
      <w:r>
        <w:rPr>
          <w:spacing w:val="-9"/>
          <w:w w:val="125"/>
          <w:sz w:val="21"/>
        </w:rPr>
        <w:t xml:space="preserve"> </w:t>
      </w:r>
      <w:r>
        <w:rPr>
          <w:w w:val="125"/>
          <w:sz w:val="21"/>
        </w:rPr>
        <w:t>je</w:t>
      </w:r>
      <w:r>
        <w:rPr>
          <w:spacing w:val="-11"/>
          <w:w w:val="125"/>
          <w:sz w:val="21"/>
        </w:rPr>
        <w:t xml:space="preserve"> </w:t>
      </w:r>
      <w:r>
        <w:rPr>
          <w:w w:val="125"/>
          <w:sz w:val="21"/>
        </w:rPr>
        <w:t>eliminace dotazů směrem k organizátorům</w:t>
      </w:r>
      <w:r>
        <w:rPr>
          <w:spacing w:val="-23"/>
          <w:w w:val="125"/>
          <w:sz w:val="21"/>
        </w:rPr>
        <w:t xml:space="preserve"> </w:t>
      </w:r>
      <w:r>
        <w:rPr>
          <w:w w:val="125"/>
          <w:sz w:val="21"/>
        </w:rPr>
        <w:t>akce.</w:t>
      </w:r>
    </w:p>
    <w:p w14:paraId="7D5E902B" w14:textId="77777777" w:rsidR="002E3A1A" w:rsidRDefault="00000000">
      <w:pPr>
        <w:pStyle w:val="Odstavecseseznamem"/>
        <w:numPr>
          <w:ilvl w:val="1"/>
          <w:numId w:val="2"/>
        </w:numPr>
        <w:tabs>
          <w:tab w:val="left" w:pos="836"/>
          <w:tab w:val="left" w:pos="837"/>
        </w:tabs>
        <w:ind w:right="1546"/>
        <w:jc w:val="left"/>
        <w:rPr>
          <w:rFonts w:ascii="Symbol" w:hAnsi="Symbol"/>
          <w:sz w:val="21"/>
        </w:rPr>
      </w:pPr>
      <w:r>
        <w:rPr>
          <w:w w:val="125"/>
          <w:sz w:val="21"/>
        </w:rPr>
        <w:t>Jednotlivé</w:t>
      </w:r>
      <w:r>
        <w:rPr>
          <w:spacing w:val="-16"/>
          <w:w w:val="125"/>
          <w:sz w:val="21"/>
        </w:rPr>
        <w:t xml:space="preserve"> </w:t>
      </w:r>
      <w:r>
        <w:rPr>
          <w:w w:val="125"/>
          <w:sz w:val="21"/>
        </w:rPr>
        <w:t>otázky</w:t>
      </w:r>
      <w:r>
        <w:rPr>
          <w:spacing w:val="-14"/>
          <w:w w:val="125"/>
          <w:sz w:val="21"/>
        </w:rPr>
        <w:t xml:space="preserve"> </w:t>
      </w:r>
      <w:r>
        <w:rPr>
          <w:w w:val="125"/>
          <w:sz w:val="21"/>
        </w:rPr>
        <w:t>jsou</w:t>
      </w:r>
      <w:r>
        <w:rPr>
          <w:spacing w:val="-18"/>
          <w:w w:val="125"/>
          <w:sz w:val="21"/>
        </w:rPr>
        <w:t xml:space="preserve"> </w:t>
      </w:r>
      <w:r>
        <w:rPr>
          <w:w w:val="125"/>
          <w:sz w:val="21"/>
        </w:rPr>
        <w:t>doplněny</w:t>
      </w:r>
      <w:r>
        <w:rPr>
          <w:spacing w:val="-14"/>
          <w:w w:val="125"/>
          <w:sz w:val="21"/>
        </w:rPr>
        <w:t xml:space="preserve"> </w:t>
      </w:r>
      <w:r>
        <w:rPr>
          <w:w w:val="125"/>
          <w:sz w:val="21"/>
        </w:rPr>
        <w:t>o</w:t>
      </w:r>
      <w:r>
        <w:rPr>
          <w:spacing w:val="-18"/>
          <w:w w:val="125"/>
          <w:sz w:val="21"/>
        </w:rPr>
        <w:t xml:space="preserve"> </w:t>
      </w:r>
      <w:r>
        <w:rPr>
          <w:w w:val="125"/>
          <w:sz w:val="21"/>
        </w:rPr>
        <w:t>odpovědi,</w:t>
      </w:r>
      <w:r>
        <w:rPr>
          <w:spacing w:val="-17"/>
          <w:w w:val="125"/>
          <w:sz w:val="21"/>
        </w:rPr>
        <w:t xml:space="preserve"> </w:t>
      </w:r>
      <w:r>
        <w:rPr>
          <w:w w:val="125"/>
          <w:sz w:val="21"/>
        </w:rPr>
        <w:t>a</w:t>
      </w:r>
      <w:r>
        <w:rPr>
          <w:spacing w:val="-17"/>
          <w:w w:val="125"/>
          <w:sz w:val="21"/>
        </w:rPr>
        <w:t xml:space="preserve"> </w:t>
      </w:r>
      <w:r>
        <w:rPr>
          <w:w w:val="125"/>
          <w:sz w:val="21"/>
        </w:rPr>
        <w:t>to</w:t>
      </w:r>
      <w:r>
        <w:rPr>
          <w:spacing w:val="-15"/>
          <w:w w:val="125"/>
          <w:sz w:val="21"/>
        </w:rPr>
        <w:t xml:space="preserve"> </w:t>
      </w:r>
      <w:r>
        <w:rPr>
          <w:w w:val="125"/>
          <w:sz w:val="21"/>
        </w:rPr>
        <w:t>ideálně</w:t>
      </w:r>
      <w:r>
        <w:rPr>
          <w:spacing w:val="-15"/>
          <w:w w:val="125"/>
          <w:sz w:val="21"/>
        </w:rPr>
        <w:t xml:space="preserve"> </w:t>
      </w:r>
      <w:r>
        <w:rPr>
          <w:w w:val="125"/>
          <w:sz w:val="21"/>
        </w:rPr>
        <w:t>ve</w:t>
      </w:r>
      <w:r>
        <w:rPr>
          <w:spacing w:val="-15"/>
          <w:w w:val="125"/>
          <w:sz w:val="21"/>
        </w:rPr>
        <w:t xml:space="preserve"> </w:t>
      </w:r>
      <w:r>
        <w:rPr>
          <w:w w:val="125"/>
          <w:sz w:val="21"/>
        </w:rPr>
        <w:t>formě rozbalovacího okna či jiné atraktivní</w:t>
      </w:r>
      <w:r>
        <w:rPr>
          <w:spacing w:val="-37"/>
          <w:w w:val="125"/>
          <w:sz w:val="21"/>
        </w:rPr>
        <w:t xml:space="preserve"> </w:t>
      </w:r>
      <w:r>
        <w:rPr>
          <w:w w:val="125"/>
          <w:sz w:val="21"/>
        </w:rPr>
        <w:t>podoby.</w:t>
      </w:r>
    </w:p>
    <w:p w14:paraId="7D5E902C" w14:textId="77777777" w:rsidR="002E3A1A" w:rsidRDefault="00000000">
      <w:pPr>
        <w:pStyle w:val="Odstavecseseznamem"/>
        <w:numPr>
          <w:ilvl w:val="1"/>
          <w:numId w:val="2"/>
        </w:numPr>
        <w:tabs>
          <w:tab w:val="left" w:pos="836"/>
          <w:tab w:val="left" w:pos="837"/>
        </w:tabs>
        <w:spacing w:line="264" w:lineRule="exact"/>
        <w:ind w:hanging="361"/>
        <w:jc w:val="left"/>
        <w:rPr>
          <w:rFonts w:ascii="Symbol" w:hAnsi="Symbol"/>
          <w:sz w:val="21"/>
        </w:rPr>
      </w:pPr>
      <w:r>
        <w:rPr>
          <w:w w:val="125"/>
          <w:sz w:val="21"/>
        </w:rPr>
        <w:t>Při</w:t>
      </w:r>
      <w:r>
        <w:rPr>
          <w:spacing w:val="-10"/>
          <w:w w:val="125"/>
          <w:sz w:val="21"/>
        </w:rPr>
        <w:t xml:space="preserve"> </w:t>
      </w:r>
      <w:r>
        <w:rPr>
          <w:w w:val="125"/>
          <w:sz w:val="21"/>
        </w:rPr>
        <w:t>jakékoliv</w:t>
      </w:r>
      <w:r>
        <w:rPr>
          <w:spacing w:val="-9"/>
          <w:w w:val="125"/>
          <w:sz w:val="21"/>
        </w:rPr>
        <w:t xml:space="preserve"> </w:t>
      </w:r>
      <w:r>
        <w:rPr>
          <w:w w:val="125"/>
          <w:sz w:val="21"/>
        </w:rPr>
        <w:t>formě</w:t>
      </w:r>
      <w:r>
        <w:rPr>
          <w:spacing w:val="-13"/>
          <w:w w:val="125"/>
          <w:sz w:val="21"/>
        </w:rPr>
        <w:t xml:space="preserve"> </w:t>
      </w:r>
      <w:r>
        <w:rPr>
          <w:w w:val="125"/>
          <w:sz w:val="21"/>
        </w:rPr>
        <w:t>provedení</w:t>
      </w:r>
      <w:r>
        <w:rPr>
          <w:spacing w:val="-10"/>
          <w:w w:val="125"/>
          <w:sz w:val="21"/>
        </w:rPr>
        <w:t xml:space="preserve"> </w:t>
      </w:r>
      <w:r>
        <w:rPr>
          <w:w w:val="125"/>
          <w:sz w:val="21"/>
        </w:rPr>
        <w:t>této</w:t>
      </w:r>
      <w:r>
        <w:rPr>
          <w:spacing w:val="-10"/>
          <w:w w:val="125"/>
          <w:sz w:val="21"/>
        </w:rPr>
        <w:t xml:space="preserve"> </w:t>
      </w:r>
      <w:r>
        <w:rPr>
          <w:w w:val="125"/>
          <w:sz w:val="21"/>
        </w:rPr>
        <w:t>stránky</w:t>
      </w:r>
      <w:r>
        <w:rPr>
          <w:spacing w:val="-10"/>
          <w:w w:val="125"/>
          <w:sz w:val="21"/>
        </w:rPr>
        <w:t xml:space="preserve"> </w:t>
      </w:r>
      <w:r>
        <w:rPr>
          <w:w w:val="125"/>
          <w:sz w:val="21"/>
        </w:rPr>
        <w:t>je</w:t>
      </w:r>
      <w:r>
        <w:rPr>
          <w:spacing w:val="-13"/>
          <w:w w:val="125"/>
          <w:sz w:val="21"/>
        </w:rPr>
        <w:t xml:space="preserve"> </w:t>
      </w:r>
      <w:r>
        <w:rPr>
          <w:w w:val="125"/>
          <w:sz w:val="21"/>
        </w:rPr>
        <w:t>velmi</w:t>
      </w:r>
      <w:r>
        <w:rPr>
          <w:spacing w:val="-12"/>
          <w:w w:val="125"/>
          <w:sz w:val="21"/>
        </w:rPr>
        <w:t xml:space="preserve"> </w:t>
      </w:r>
      <w:r>
        <w:rPr>
          <w:w w:val="125"/>
          <w:sz w:val="21"/>
        </w:rPr>
        <w:t>vítáno</w:t>
      </w:r>
      <w:r>
        <w:rPr>
          <w:spacing w:val="-13"/>
          <w:w w:val="125"/>
          <w:sz w:val="21"/>
        </w:rPr>
        <w:t xml:space="preserve"> </w:t>
      </w:r>
      <w:r>
        <w:rPr>
          <w:w w:val="125"/>
          <w:sz w:val="21"/>
        </w:rPr>
        <w:t>vyhledávací</w:t>
      </w:r>
      <w:r>
        <w:rPr>
          <w:spacing w:val="-10"/>
          <w:w w:val="125"/>
          <w:sz w:val="21"/>
        </w:rPr>
        <w:t xml:space="preserve"> </w:t>
      </w:r>
      <w:r>
        <w:rPr>
          <w:w w:val="125"/>
          <w:sz w:val="21"/>
        </w:rPr>
        <w:t>okno</w:t>
      </w:r>
    </w:p>
    <w:p w14:paraId="7D5E902D" w14:textId="77777777" w:rsidR="002E3A1A" w:rsidRDefault="00000000">
      <w:pPr>
        <w:spacing w:line="256" w:lineRule="exact"/>
        <w:ind w:left="836"/>
        <w:rPr>
          <w:sz w:val="21"/>
        </w:rPr>
      </w:pPr>
      <w:r>
        <w:rPr>
          <w:w w:val="120"/>
          <w:sz w:val="21"/>
        </w:rPr>
        <w:t>v úvodu stránky pro efektivnější a rychlejší orientaci.</w:t>
      </w:r>
    </w:p>
    <w:p w14:paraId="7D5E902E" w14:textId="77777777" w:rsidR="002E3A1A" w:rsidRDefault="002E3A1A">
      <w:pPr>
        <w:pStyle w:val="Zkladntext"/>
        <w:rPr>
          <w:sz w:val="26"/>
        </w:rPr>
      </w:pPr>
    </w:p>
    <w:p w14:paraId="7D5E902F" w14:textId="77777777" w:rsidR="002E3A1A" w:rsidRDefault="002E3A1A">
      <w:pPr>
        <w:pStyle w:val="Zkladntext"/>
        <w:spacing w:before="8"/>
        <w:rPr>
          <w:sz w:val="36"/>
        </w:rPr>
      </w:pPr>
    </w:p>
    <w:p w14:paraId="7D5E9030" w14:textId="77777777" w:rsidR="002E3A1A" w:rsidRDefault="00000000">
      <w:pPr>
        <w:spacing w:before="1"/>
        <w:ind w:left="116"/>
        <w:rPr>
          <w:sz w:val="21"/>
        </w:rPr>
      </w:pPr>
      <w:r>
        <w:rPr>
          <w:w w:val="125"/>
          <w:sz w:val="21"/>
          <w:u w:val="single"/>
        </w:rPr>
        <w:t>Koncept vzhledu stránky:</w:t>
      </w:r>
    </w:p>
    <w:p w14:paraId="7D5E9031" w14:textId="77777777" w:rsidR="002E3A1A" w:rsidRDefault="00000000">
      <w:pPr>
        <w:pStyle w:val="Zkladntext"/>
        <w:spacing w:before="3"/>
        <w:rPr>
          <w:sz w:val="17"/>
        </w:rPr>
      </w:pPr>
      <w:r>
        <w:rPr>
          <w:noProof/>
        </w:rPr>
        <w:drawing>
          <wp:anchor distT="0" distB="0" distL="0" distR="0" simplePos="0" relativeHeight="20" behindDoc="0" locked="0" layoutInCell="1" allowOverlap="1" wp14:anchorId="7D5E907D" wp14:editId="7D5E907E">
            <wp:simplePos x="0" y="0"/>
            <wp:positionH relativeFrom="page">
              <wp:posOffset>1202440</wp:posOffset>
            </wp:positionH>
            <wp:positionV relativeFrom="paragraph">
              <wp:posOffset>159045</wp:posOffset>
            </wp:positionV>
            <wp:extent cx="3866970" cy="1215866"/>
            <wp:effectExtent l="0" t="0" r="0" b="0"/>
            <wp:wrapTopAndBottom/>
            <wp:docPr id="57" name="image22.png" descr="Obsah obrázku text, snímek obrazovky, Písmo, řada/pruh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41" cstate="print"/>
                    <a:stretch>
                      <a:fillRect/>
                    </a:stretch>
                  </pic:blipFill>
                  <pic:spPr>
                    <a:xfrm>
                      <a:off x="0" y="0"/>
                      <a:ext cx="3866970" cy="1215866"/>
                    </a:xfrm>
                    <a:prstGeom prst="rect">
                      <a:avLst/>
                    </a:prstGeom>
                  </pic:spPr>
                </pic:pic>
              </a:graphicData>
            </a:graphic>
          </wp:anchor>
        </w:drawing>
      </w:r>
    </w:p>
    <w:p w14:paraId="7D5E9032" w14:textId="77777777" w:rsidR="002E3A1A" w:rsidRDefault="002E3A1A">
      <w:pPr>
        <w:pStyle w:val="Zkladntext"/>
        <w:rPr>
          <w:sz w:val="26"/>
        </w:rPr>
      </w:pPr>
    </w:p>
    <w:p w14:paraId="7D5E9033" w14:textId="77777777" w:rsidR="002E3A1A" w:rsidRDefault="002E3A1A">
      <w:pPr>
        <w:pStyle w:val="Zkladntext"/>
        <w:spacing w:before="4"/>
        <w:rPr>
          <w:sz w:val="35"/>
        </w:rPr>
      </w:pPr>
    </w:p>
    <w:p w14:paraId="7D5E9034" w14:textId="77777777" w:rsidR="002E3A1A" w:rsidRDefault="00000000">
      <w:pPr>
        <w:pStyle w:val="Odstavecseseznamem"/>
        <w:numPr>
          <w:ilvl w:val="0"/>
          <w:numId w:val="2"/>
        </w:numPr>
        <w:tabs>
          <w:tab w:val="left" w:pos="367"/>
        </w:tabs>
        <w:spacing w:line="255" w:lineRule="exact"/>
        <w:ind w:left="366" w:hanging="251"/>
        <w:rPr>
          <w:b/>
          <w:sz w:val="21"/>
        </w:rPr>
      </w:pPr>
      <w:r>
        <w:rPr>
          <w:b/>
          <w:w w:val="130"/>
          <w:sz w:val="21"/>
        </w:rPr>
        <w:t>Kontakty</w:t>
      </w:r>
    </w:p>
    <w:p w14:paraId="7D5E9035" w14:textId="77777777" w:rsidR="002E3A1A" w:rsidRDefault="00000000">
      <w:pPr>
        <w:pStyle w:val="Odstavecseseznamem"/>
        <w:numPr>
          <w:ilvl w:val="1"/>
          <w:numId w:val="2"/>
        </w:numPr>
        <w:tabs>
          <w:tab w:val="left" w:pos="836"/>
          <w:tab w:val="left" w:pos="837"/>
        </w:tabs>
        <w:ind w:right="466"/>
        <w:jc w:val="left"/>
        <w:rPr>
          <w:rFonts w:ascii="Symbol" w:hAnsi="Symbol"/>
          <w:sz w:val="21"/>
        </w:rPr>
      </w:pPr>
      <w:r>
        <w:rPr>
          <w:w w:val="125"/>
          <w:sz w:val="21"/>
        </w:rPr>
        <w:t>Stránka s kontakty na klíčové osoby a s formulářem na odběr newsletteru. Kontaktní</w:t>
      </w:r>
      <w:r>
        <w:rPr>
          <w:spacing w:val="-12"/>
          <w:w w:val="125"/>
          <w:sz w:val="21"/>
        </w:rPr>
        <w:t xml:space="preserve"> </w:t>
      </w:r>
      <w:r>
        <w:rPr>
          <w:w w:val="125"/>
          <w:sz w:val="21"/>
        </w:rPr>
        <w:t>údaje</w:t>
      </w:r>
      <w:r>
        <w:rPr>
          <w:spacing w:val="-12"/>
          <w:w w:val="125"/>
          <w:sz w:val="21"/>
        </w:rPr>
        <w:t xml:space="preserve"> </w:t>
      </w:r>
      <w:r>
        <w:rPr>
          <w:w w:val="125"/>
          <w:sz w:val="21"/>
        </w:rPr>
        <w:t>jsou</w:t>
      </w:r>
      <w:r>
        <w:rPr>
          <w:spacing w:val="-13"/>
          <w:w w:val="125"/>
          <w:sz w:val="21"/>
        </w:rPr>
        <w:t xml:space="preserve"> </w:t>
      </w:r>
      <w:r>
        <w:rPr>
          <w:w w:val="125"/>
          <w:sz w:val="21"/>
        </w:rPr>
        <w:t>klikatelné,</w:t>
      </w:r>
      <w:r>
        <w:rPr>
          <w:spacing w:val="-11"/>
          <w:w w:val="125"/>
          <w:sz w:val="21"/>
        </w:rPr>
        <w:t xml:space="preserve"> </w:t>
      </w:r>
      <w:r>
        <w:rPr>
          <w:w w:val="125"/>
          <w:sz w:val="21"/>
        </w:rPr>
        <w:t>připravené</w:t>
      </w:r>
      <w:r>
        <w:rPr>
          <w:spacing w:val="-15"/>
          <w:w w:val="125"/>
          <w:sz w:val="21"/>
        </w:rPr>
        <w:t xml:space="preserve"> </w:t>
      </w:r>
      <w:r>
        <w:rPr>
          <w:w w:val="125"/>
          <w:sz w:val="21"/>
        </w:rPr>
        <w:t>na</w:t>
      </w:r>
      <w:r>
        <w:rPr>
          <w:spacing w:val="-14"/>
          <w:w w:val="125"/>
          <w:sz w:val="21"/>
        </w:rPr>
        <w:t xml:space="preserve"> </w:t>
      </w:r>
      <w:r>
        <w:rPr>
          <w:w w:val="125"/>
          <w:sz w:val="21"/>
        </w:rPr>
        <w:t>spojení</w:t>
      </w:r>
      <w:r>
        <w:rPr>
          <w:spacing w:val="-13"/>
          <w:w w:val="125"/>
          <w:sz w:val="21"/>
        </w:rPr>
        <w:t xml:space="preserve"> </w:t>
      </w:r>
      <w:r>
        <w:rPr>
          <w:w w:val="125"/>
          <w:sz w:val="21"/>
        </w:rPr>
        <w:t>se</w:t>
      </w:r>
      <w:r>
        <w:rPr>
          <w:spacing w:val="-13"/>
          <w:w w:val="125"/>
          <w:sz w:val="21"/>
        </w:rPr>
        <w:t xml:space="preserve"> </w:t>
      </w:r>
      <w:r>
        <w:rPr>
          <w:w w:val="125"/>
          <w:sz w:val="21"/>
        </w:rPr>
        <w:t>s</w:t>
      </w:r>
      <w:r>
        <w:rPr>
          <w:spacing w:val="-12"/>
          <w:w w:val="125"/>
          <w:sz w:val="21"/>
        </w:rPr>
        <w:t xml:space="preserve"> </w:t>
      </w:r>
      <w:r>
        <w:rPr>
          <w:w w:val="125"/>
          <w:sz w:val="21"/>
        </w:rPr>
        <w:t>kontaktní</w:t>
      </w:r>
      <w:r>
        <w:rPr>
          <w:spacing w:val="-14"/>
          <w:w w:val="125"/>
          <w:sz w:val="21"/>
        </w:rPr>
        <w:t xml:space="preserve"> </w:t>
      </w:r>
      <w:r>
        <w:rPr>
          <w:w w:val="125"/>
          <w:sz w:val="21"/>
        </w:rPr>
        <w:t>osobou</w:t>
      </w:r>
    </w:p>
    <w:p w14:paraId="7D5E9036" w14:textId="77777777" w:rsidR="002E3A1A" w:rsidRDefault="002E3A1A">
      <w:pPr>
        <w:pStyle w:val="Zkladntext"/>
        <w:rPr>
          <w:sz w:val="26"/>
        </w:rPr>
      </w:pPr>
    </w:p>
    <w:p w14:paraId="7D5E9037" w14:textId="77777777" w:rsidR="002E3A1A" w:rsidRDefault="002E3A1A">
      <w:pPr>
        <w:pStyle w:val="Zkladntext"/>
        <w:rPr>
          <w:sz w:val="26"/>
        </w:rPr>
      </w:pPr>
    </w:p>
    <w:p w14:paraId="7D5E9038" w14:textId="77777777" w:rsidR="002E3A1A" w:rsidRDefault="002E3A1A">
      <w:pPr>
        <w:pStyle w:val="Zkladntext"/>
        <w:rPr>
          <w:sz w:val="26"/>
        </w:rPr>
      </w:pPr>
    </w:p>
    <w:p w14:paraId="7D5E9039" w14:textId="77777777" w:rsidR="002E3A1A" w:rsidRDefault="002E3A1A">
      <w:pPr>
        <w:pStyle w:val="Zkladntext"/>
        <w:rPr>
          <w:sz w:val="26"/>
        </w:rPr>
      </w:pPr>
    </w:p>
    <w:p w14:paraId="7D5E903A" w14:textId="77777777" w:rsidR="002E3A1A" w:rsidRDefault="002E3A1A">
      <w:pPr>
        <w:pStyle w:val="Zkladntext"/>
        <w:spacing w:before="7"/>
        <w:rPr>
          <w:sz w:val="21"/>
        </w:rPr>
      </w:pPr>
    </w:p>
    <w:p w14:paraId="7D5E903B" w14:textId="77777777" w:rsidR="002E3A1A" w:rsidRDefault="00000000">
      <w:pPr>
        <w:ind w:left="116"/>
        <w:rPr>
          <w:sz w:val="21"/>
        </w:rPr>
      </w:pPr>
      <w:r>
        <w:rPr>
          <w:w w:val="125"/>
          <w:sz w:val="21"/>
          <w:u w:val="single"/>
        </w:rPr>
        <w:t>Koncept vzhledu stránky:</w:t>
      </w:r>
    </w:p>
    <w:p w14:paraId="7D5E903C" w14:textId="77777777" w:rsidR="002E3A1A" w:rsidRDefault="002E3A1A">
      <w:pPr>
        <w:rPr>
          <w:sz w:val="21"/>
        </w:rPr>
        <w:sectPr w:rsidR="002E3A1A">
          <w:pgSz w:w="11900" w:h="16850"/>
          <w:pgMar w:top="1580" w:right="1300" w:bottom="1160" w:left="1300" w:header="708" w:footer="966" w:gutter="0"/>
          <w:cols w:space="708"/>
        </w:sectPr>
      </w:pPr>
    </w:p>
    <w:p w14:paraId="7D5E903D" w14:textId="77777777" w:rsidR="002E3A1A" w:rsidRDefault="002E3A1A">
      <w:pPr>
        <w:pStyle w:val="Zkladntext"/>
        <w:spacing w:before="7"/>
        <w:rPr>
          <w:sz w:val="14"/>
        </w:rPr>
      </w:pPr>
    </w:p>
    <w:p w14:paraId="7D5E903E" w14:textId="77777777" w:rsidR="002E3A1A" w:rsidRDefault="00000000">
      <w:pPr>
        <w:pStyle w:val="Zkladntext"/>
        <w:ind w:left="202"/>
      </w:pPr>
      <w:r>
        <w:rPr>
          <w:noProof/>
        </w:rPr>
        <w:drawing>
          <wp:inline distT="0" distB="0" distL="0" distR="0" wp14:anchorId="7D5E907F" wp14:editId="7D5E9080">
            <wp:extent cx="1234827" cy="2139696"/>
            <wp:effectExtent l="0" t="0" r="0" b="0"/>
            <wp:docPr id="59" name="image23.jpeg" descr="Obsah obrázku text, oblečení, Lidská tvář, osoba  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42" cstate="print"/>
                    <a:stretch>
                      <a:fillRect/>
                    </a:stretch>
                  </pic:blipFill>
                  <pic:spPr>
                    <a:xfrm>
                      <a:off x="0" y="0"/>
                      <a:ext cx="1234827" cy="2139696"/>
                    </a:xfrm>
                    <a:prstGeom prst="rect">
                      <a:avLst/>
                    </a:prstGeom>
                  </pic:spPr>
                </pic:pic>
              </a:graphicData>
            </a:graphic>
          </wp:inline>
        </w:drawing>
      </w:r>
    </w:p>
    <w:p w14:paraId="7D5E903F" w14:textId="77777777" w:rsidR="002E3A1A" w:rsidRDefault="00000000">
      <w:pPr>
        <w:pStyle w:val="Zkladntext"/>
        <w:spacing w:before="8"/>
        <w:rPr>
          <w:sz w:val="17"/>
        </w:rPr>
      </w:pPr>
      <w:r>
        <w:rPr>
          <w:noProof/>
        </w:rPr>
        <w:drawing>
          <wp:anchor distT="0" distB="0" distL="0" distR="0" simplePos="0" relativeHeight="21" behindDoc="0" locked="0" layoutInCell="1" allowOverlap="1" wp14:anchorId="7D5E9081" wp14:editId="7D5E9082">
            <wp:simplePos x="0" y="0"/>
            <wp:positionH relativeFrom="page">
              <wp:posOffset>899794</wp:posOffset>
            </wp:positionH>
            <wp:positionV relativeFrom="paragraph">
              <wp:posOffset>161968</wp:posOffset>
            </wp:positionV>
            <wp:extent cx="2906055" cy="2085975"/>
            <wp:effectExtent l="0" t="0" r="0" b="0"/>
            <wp:wrapTopAndBottom/>
            <wp:docPr id="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43" cstate="print"/>
                    <a:stretch>
                      <a:fillRect/>
                    </a:stretch>
                  </pic:blipFill>
                  <pic:spPr>
                    <a:xfrm>
                      <a:off x="0" y="0"/>
                      <a:ext cx="2906055" cy="2085975"/>
                    </a:xfrm>
                    <a:prstGeom prst="rect">
                      <a:avLst/>
                    </a:prstGeom>
                  </pic:spPr>
                </pic:pic>
              </a:graphicData>
            </a:graphic>
          </wp:anchor>
        </w:drawing>
      </w:r>
      <w:r>
        <w:rPr>
          <w:noProof/>
        </w:rPr>
        <w:drawing>
          <wp:anchor distT="0" distB="0" distL="0" distR="0" simplePos="0" relativeHeight="22" behindDoc="0" locked="0" layoutInCell="1" allowOverlap="1" wp14:anchorId="7D5E9083" wp14:editId="7D5E9084">
            <wp:simplePos x="0" y="0"/>
            <wp:positionH relativeFrom="page">
              <wp:posOffset>899794</wp:posOffset>
            </wp:positionH>
            <wp:positionV relativeFrom="paragraph">
              <wp:posOffset>2391453</wp:posOffset>
            </wp:positionV>
            <wp:extent cx="5747748" cy="478345"/>
            <wp:effectExtent l="0" t="0" r="0" b="0"/>
            <wp:wrapTopAndBottom/>
            <wp:docPr id="6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png"/>
                    <pic:cNvPicPr/>
                  </pic:nvPicPr>
                  <pic:blipFill>
                    <a:blip r:embed="rId44" cstate="print"/>
                    <a:stretch>
                      <a:fillRect/>
                    </a:stretch>
                  </pic:blipFill>
                  <pic:spPr>
                    <a:xfrm>
                      <a:off x="0" y="0"/>
                      <a:ext cx="5747748" cy="478345"/>
                    </a:xfrm>
                    <a:prstGeom prst="rect">
                      <a:avLst/>
                    </a:prstGeom>
                  </pic:spPr>
                </pic:pic>
              </a:graphicData>
            </a:graphic>
          </wp:anchor>
        </w:drawing>
      </w:r>
      <w:r>
        <w:rPr>
          <w:noProof/>
        </w:rPr>
        <w:drawing>
          <wp:anchor distT="0" distB="0" distL="0" distR="0" simplePos="0" relativeHeight="23" behindDoc="0" locked="0" layoutInCell="1" allowOverlap="1" wp14:anchorId="7D5E9085" wp14:editId="7D5E9086">
            <wp:simplePos x="0" y="0"/>
            <wp:positionH relativeFrom="page">
              <wp:posOffset>899794</wp:posOffset>
            </wp:positionH>
            <wp:positionV relativeFrom="paragraph">
              <wp:posOffset>3033438</wp:posOffset>
            </wp:positionV>
            <wp:extent cx="3660122" cy="1540764"/>
            <wp:effectExtent l="0" t="0" r="0" b="0"/>
            <wp:wrapTopAndBottom/>
            <wp:docPr id="65" name="image26.jpeg" descr="Obsah obrázku text, snímek obrazovky, Písmo, kruh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jpeg"/>
                    <pic:cNvPicPr/>
                  </pic:nvPicPr>
                  <pic:blipFill>
                    <a:blip r:embed="rId45" cstate="print"/>
                    <a:stretch>
                      <a:fillRect/>
                    </a:stretch>
                  </pic:blipFill>
                  <pic:spPr>
                    <a:xfrm>
                      <a:off x="0" y="0"/>
                      <a:ext cx="3660122" cy="1540764"/>
                    </a:xfrm>
                    <a:prstGeom prst="rect">
                      <a:avLst/>
                    </a:prstGeom>
                  </pic:spPr>
                </pic:pic>
              </a:graphicData>
            </a:graphic>
          </wp:anchor>
        </w:drawing>
      </w:r>
    </w:p>
    <w:p w14:paraId="7D5E9040" w14:textId="77777777" w:rsidR="002E3A1A" w:rsidRDefault="002E3A1A">
      <w:pPr>
        <w:pStyle w:val="Zkladntext"/>
        <w:spacing w:before="11"/>
        <w:rPr>
          <w:sz w:val="12"/>
        </w:rPr>
      </w:pPr>
    </w:p>
    <w:p w14:paraId="7D5E9041" w14:textId="77777777" w:rsidR="002E3A1A" w:rsidRDefault="002E3A1A">
      <w:pPr>
        <w:pStyle w:val="Zkladntext"/>
        <w:spacing w:before="6"/>
        <w:rPr>
          <w:sz w:val="15"/>
        </w:rPr>
      </w:pPr>
    </w:p>
    <w:p w14:paraId="7D5E9042" w14:textId="77777777" w:rsidR="002E3A1A" w:rsidRDefault="002E3A1A">
      <w:pPr>
        <w:pStyle w:val="Zkladntext"/>
      </w:pPr>
    </w:p>
    <w:p w14:paraId="7D5E9043" w14:textId="77777777" w:rsidR="002E3A1A" w:rsidRDefault="002E3A1A">
      <w:pPr>
        <w:pStyle w:val="Zkladntext"/>
        <w:spacing w:before="3"/>
      </w:pPr>
    </w:p>
    <w:p w14:paraId="7D5E9044" w14:textId="77777777" w:rsidR="002E3A1A" w:rsidRDefault="00000000">
      <w:pPr>
        <w:pStyle w:val="Odstavecseseznamem"/>
        <w:numPr>
          <w:ilvl w:val="0"/>
          <w:numId w:val="2"/>
        </w:numPr>
        <w:tabs>
          <w:tab w:val="left" w:pos="347"/>
        </w:tabs>
        <w:ind w:left="346" w:hanging="231"/>
        <w:rPr>
          <w:b/>
          <w:sz w:val="21"/>
        </w:rPr>
      </w:pPr>
      <w:r>
        <w:rPr>
          <w:b/>
          <w:w w:val="130"/>
          <w:sz w:val="21"/>
        </w:rPr>
        <w:t>Zápatí</w:t>
      </w:r>
    </w:p>
    <w:p w14:paraId="7D5E9045" w14:textId="77777777" w:rsidR="002E3A1A" w:rsidRDefault="00000000">
      <w:pPr>
        <w:spacing w:before="1"/>
        <w:ind w:left="116" w:right="306"/>
        <w:rPr>
          <w:sz w:val="21"/>
        </w:rPr>
      </w:pPr>
      <w:r>
        <w:rPr>
          <w:w w:val="120"/>
          <w:sz w:val="21"/>
        </w:rPr>
        <w:t>Nejedná se o samostatnou typovou stránku, ale o opakovaně použitelný prvek, který   se bude vyskytovat na spodní části vybraných či všech stránek webu. Zápatí bude obsahovat kontaktní informace MSIC jako organizátora (např. e-mail, telefon), odkazy na vybrané projekty/tematické pilíře MSIC, případně odkazy na sociální sítě MSIC. Zároveň loga partnerských institucí/projektů, které pomáhají financovat akci. Toto řešení umožní návštěvníkům rychlý přístup k důležitým informacím týkající se našeho inovačního centra. Zároveň tento prvek obsahuje GDPR</w:t>
      </w:r>
      <w:r>
        <w:rPr>
          <w:spacing w:val="14"/>
          <w:w w:val="120"/>
          <w:sz w:val="21"/>
        </w:rPr>
        <w:t xml:space="preserve"> </w:t>
      </w:r>
      <w:r>
        <w:rPr>
          <w:w w:val="120"/>
          <w:sz w:val="21"/>
        </w:rPr>
        <w:t>dokumenty.</w:t>
      </w:r>
    </w:p>
    <w:p w14:paraId="7D5E9046" w14:textId="77777777" w:rsidR="002E3A1A" w:rsidRDefault="002E3A1A">
      <w:pPr>
        <w:rPr>
          <w:sz w:val="21"/>
        </w:rPr>
        <w:sectPr w:rsidR="002E3A1A">
          <w:pgSz w:w="11900" w:h="16850"/>
          <w:pgMar w:top="1580" w:right="1300" w:bottom="1160" w:left="1300" w:header="708" w:footer="966" w:gutter="0"/>
          <w:cols w:space="708"/>
        </w:sectPr>
      </w:pPr>
    </w:p>
    <w:p w14:paraId="7D5E9047" w14:textId="77777777" w:rsidR="002E3A1A" w:rsidRDefault="00000000">
      <w:pPr>
        <w:spacing w:before="94"/>
        <w:ind w:left="116"/>
        <w:rPr>
          <w:sz w:val="21"/>
        </w:rPr>
      </w:pPr>
      <w:r>
        <w:rPr>
          <w:w w:val="125"/>
          <w:sz w:val="21"/>
          <w:u w:val="single"/>
        </w:rPr>
        <w:lastRenderedPageBreak/>
        <w:t>Koncept vzhledu zápatí:</w:t>
      </w:r>
    </w:p>
    <w:p w14:paraId="7D5E9048" w14:textId="77777777" w:rsidR="002E3A1A" w:rsidRDefault="00000000">
      <w:pPr>
        <w:pStyle w:val="Zkladntext"/>
        <w:spacing w:before="6"/>
        <w:rPr>
          <w:sz w:val="17"/>
        </w:rPr>
      </w:pPr>
      <w:r>
        <w:rPr>
          <w:noProof/>
        </w:rPr>
        <w:drawing>
          <wp:anchor distT="0" distB="0" distL="0" distR="0" simplePos="0" relativeHeight="24" behindDoc="0" locked="0" layoutInCell="1" allowOverlap="1" wp14:anchorId="7D5E9087" wp14:editId="7D5E9088">
            <wp:simplePos x="0" y="0"/>
            <wp:positionH relativeFrom="page">
              <wp:posOffset>899794</wp:posOffset>
            </wp:positionH>
            <wp:positionV relativeFrom="paragraph">
              <wp:posOffset>160841</wp:posOffset>
            </wp:positionV>
            <wp:extent cx="5758287" cy="2404872"/>
            <wp:effectExtent l="0" t="0" r="0" b="0"/>
            <wp:wrapTopAndBottom/>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jpeg"/>
                    <pic:cNvPicPr/>
                  </pic:nvPicPr>
                  <pic:blipFill>
                    <a:blip r:embed="rId46" cstate="print"/>
                    <a:stretch>
                      <a:fillRect/>
                    </a:stretch>
                  </pic:blipFill>
                  <pic:spPr>
                    <a:xfrm>
                      <a:off x="0" y="0"/>
                      <a:ext cx="5758287" cy="2404872"/>
                    </a:xfrm>
                    <a:prstGeom prst="rect">
                      <a:avLst/>
                    </a:prstGeom>
                  </pic:spPr>
                </pic:pic>
              </a:graphicData>
            </a:graphic>
          </wp:anchor>
        </w:drawing>
      </w:r>
    </w:p>
    <w:p w14:paraId="7D5E9049" w14:textId="77777777" w:rsidR="002E3A1A" w:rsidRDefault="002E3A1A">
      <w:pPr>
        <w:pStyle w:val="Zkladntext"/>
      </w:pPr>
    </w:p>
    <w:p w14:paraId="7D5E904A" w14:textId="77777777" w:rsidR="002E3A1A" w:rsidRDefault="00000000">
      <w:pPr>
        <w:pStyle w:val="Zkladntext"/>
        <w:spacing w:before="6"/>
        <w:rPr>
          <w:sz w:val="14"/>
        </w:rPr>
      </w:pPr>
      <w:r>
        <w:rPr>
          <w:noProof/>
        </w:rPr>
        <w:drawing>
          <wp:anchor distT="0" distB="0" distL="0" distR="0" simplePos="0" relativeHeight="25" behindDoc="0" locked="0" layoutInCell="1" allowOverlap="1" wp14:anchorId="7D5E9089" wp14:editId="7D5E908A">
            <wp:simplePos x="0" y="0"/>
            <wp:positionH relativeFrom="page">
              <wp:posOffset>899794</wp:posOffset>
            </wp:positionH>
            <wp:positionV relativeFrom="paragraph">
              <wp:posOffset>137451</wp:posOffset>
            </wp:positionV>
            <wp:extent cx="5747861" cy="1475994"/>
            <wp:effectExtent l="0" t="0" r="0" b="0"/>
            <wp:wrapTopAndBottom/>
            <wp:docPr id="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jpeg"/>
                    <pic:cNvPicPr/>
                  </pic:nvPicPr>
                  <pic:blipFill>
                    <a:blip r:embed="rId47" cstate="print"/>
                    <a:stretch>
                      <a:fillRect/>
                    </a:stretch>
                  </pic:blipFill>
                  <pic:spPr>
                    <a:xfrm>
                      <a:off x="0" y="0"/>
                      <a:ext cx="5747861" cy="1475994"/>
                    </a:xfrm>
                    <a:prstGeom prst="rect">
                      <a:avLst/>
                    </a:prstGeom>
                  </pic:spPr>
                </pic:pic>
              </a:graphicData>
            </a:graphic>
          </wp:anchor>
        </w:drawing>
      </w:r>
    </w:p>
    <w:p w14:paraId="7D5E904B" w14:textId="77777777" w:rsidR="002E3A1A" w:rsidRDefault="002E3A1A">
      <w:pPr>
        <w:pStyle w:val="Zkladntext"/>
      </w:pPr>
    </w:p>
    <w:p w14:paraId="7D5E904C" w14:textId="77777777" w:rsidR="002E3A1A" w:rsidRDefault="00000000">
      <w:pPr>
        <w:pStyle w:val="Zkladntext"/>
        <w:spacing w:before="7"/>
        <w:rPr>
          <w:sz w:val="15"/>
        </w:rPr>
      </w:pPr>
      <w:r>
        <w:rPr>
          <w:noProof/>
        </w:rPr>
        <w:drawing>
          <wp:anchor distT="0" distB="0" distL="0" distR="0" simplePos="0" relativeHeight="26" behindDoc="0" locked="0" layoutInCell="1" allowOverlap="1" wp14:anchorId="7D5E908B" wp14:editId="7D5E908C">
            <wp:simplePos x="0" y="0"/>
            <wp:positionH relativeFrom="page">
              <wp:posOffset>899794</wp:posOffset>
            </wp:positionH>
            <wp:positionV relativeFrom="paragraph">
              <wp:posOffset>145833</wp:posOffset>
            </wp:positionV>
            <wp:extent cx="3659219" cy="1540764"/>
            <wp:effectExtent l="0" t="0" r="0" b="0"/>
            <wp:wrapTopAndBottom/>
            <wp:docPr id="71" name="image26.jpeg" descr="Obsah obrázku text, snímek obrazovky, Písmo, kruh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6.jpeg"/>
                    <pic:cNvPicPr/>
                  </pic:nvPicPr>
                  <pic:blipFill>
                    <a:blip r:embed="rId45" cstate="print"/>
                    <a:stretch>
                      <a:fillRect/>
                    </a:stretch>
                  </pic:blipFill>
                  <pic:spPr>
                    <a:xfrm>
                      <a:off x="0" y="0"/>
                      <a:ext cx="3659219" cy="1540764"/>
                    </a:xfrm>
                    <a:prstGeom prst="rect">
                      <a:avLst/>
                    </a:prstGeom>
                  </pic:spPr>
                </pic:pic>
              </a:graphicData>
            </a:graphic>
          </wp:anchor>
        </w:drawing>
      </w:r>
    </w:p>
    <w:sectPr w:rsidR="002E3A1A">
      <w:pgSz w:w="11900" w:h="16850"/>
      <w:pgMar w:top="1580" w:right="1300" w:bottom="1160" w:left="1300" w:header="708" w:footer="96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E5E5E" w14:textId="77777777" w:rsidR="009E54B6" w:rsidRDefault="009E54B6">
      <w:r>
        <w:separator/>
      </w:r>
    </w:p>
  </w:endnote>
  <w:endnote w:type="continuationSeparator" w:id="0">
    <w:p w14:paraId="03B0F2F1" w14:textId="77777777" w:rsidR="009E54B6" w:rsidRDefault="009E5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908E" w14:textId="77777777" w:rsidR="002E3A1A" w:rsidRDefault="00000000">
    <w:pPr>
      <w:pStyle w:val="Zkladntext"/>
      <w:spacing w:line="14" w:lineRule="auto"/>
    </w:pPr>
    <w:r>
      <w:pict w14:anchorId="7D5E9095">
        <v:shapetype id="_x0000_t202" coordsize="21600,21600" o:spt="202" path="m,l,21600r21600,l21600,xe">
          <v:stroke joinstyle="miter"/>
          <v:path gradientshapeok="t" o:connecttype="rect"/>
        </v:shapetype>
        <v:shape id="_x0000_s1025" type="#_x0000_t202" style="position:absolute;margin-left:497.5pt;margin-top:797.15pt;width:28.6pt;height:11pt;z-index:-251655168;mso-position-horizontal-relative:page;mso-position-vertical-relative:page" filled="f" stroked="f">
          <v:textbox inset="0,0,0,0">
            <w:txbxContent>
              <w:p w14:paraId="7D5E90BC" w14:textId="77777777" w:rsidR="002E3A1A" w:rsidRDefault="00000000">
                <w:pPr>
                  <w:spacing w:before="15"/>
                  <w:ind w:left="60"/>
                  <w:rPr>
                    <w:rFonts w:ascii="Arial"/>
                    <w:sz w:val="16"/>
                  </w:rPr>
                </w:pPr>
                <w:r>
                  <w:fldChar w:fldCharType="begin"/>
                </w:r>
                <w:r>
                  <w:rPr>
                    <w:rFonts w:ascii="Arial"/>
                    <w:sz w:val="16"/>
                  </w:rPr>
                  <w:instrText xml:space="preserve"> PAGE </w:instrText>
                </w:r>
                <w:r>
                  <w:fldChar w:fldCharType="separate"/>
                </w:r>
                <w:r>
                  <w:t>10</w:t>
                </w:r>
                <w:r>
                  <w:fldChar w:fldCharType="end"/>
                </w:r>
                <w:r>
                  <w:rPr>
                    <w:rFonts w:ascii="Arial"/>
                    <w:sz w:val="16"/>
                  </w:rPr>
                  <w:t xml:space="preserve"> / 10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9090" w14:textId="77777777" w:rsidR="002E3A1A" w:rsidRDefault="00000000">
    <w:pPr>
      <w:pStyle w:val="Zkladntext"/>
      <w:spacing w:line="14" w:lineRule="auto"/>
    </w:pPr>
    <w:r>
      <w:rPr>
        <w:noProof/>
      </w:rPr>
      <w:drawing>
        <wp:anchor distT="0" distB="0" distL="0" distR="0" simplePos="0" relativeHeight="251656192" behindDoc="1" locked="0" layoutInCell="1" allowOverlap="1" wp14:anchorId="7D5E9098" wp14:editId="7D5E9099">
          <wp:simplePos x="0" y="0"/>
          <wp:positionH relativeFrom="page">
            <wp:posOffset>895350</wp:posOffset>
          </wp:positionH>
          <wp:positionV relativeFrom="page">
            <wp:posOffset>9953625</wp:posOffset>
          </wp:positionV>
          <wp:extent cx="737869" cy="219075"/>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1657216" behindDoc="1" locked="0" layoutInCell="1" allowOverlap="1" wp14:anchorId="7D5E909A" wp14:editId="7D5E909B">
          <wp:simplePos x="0" y="0"/>
          <wp:positionH relativeFrom="page">
            <wp:posOffset>2676525</wp:posOffset>
          </wp:positionH>
          <wp:positionV relativeFrom="page">
            <wp:posOffset>10013315</wp:posOffset>
          </wp:positionV>
          <wp:extent cx="3971925" cy="124458"/>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9092" w14:textId="77777777" w:rsidR="002E3A1A" w:rsidRDefault="00000000">
    <w:pPr>
      <w:pStyle w:val="Zkladntext"/>
      <w:spacing w:line="14" w:lineRule="auto"/>
    </w:pPr>
    <w:r>
      <w:rPr>
        <w:noProof/>
      </w:rPr>
      <w:drawing>
        <wp:anchor distT="0" distB="0" distL="0" distR="0" simplePos="0" relativeHeight="251659264" behindDoc="1" locked="0" layoutInCell="1" allowOverlap="1" wp14:anchorId="7D5E909E" wp14:editId="7D5E909F">
          <wp:simplePos x="0" y="0"/>
          <wp:positionH relativeFrom="page">
            <wp:posOffset>895350</wp:posOffset>
          </wp:positionH>
          <wp:positionV relativeFrom="page">
            <wp:posOffset>9953625</wp:posOffset>
          </wp:positionV>
          <wp:extent cx="737869" cy="219075"/>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 cstate="print"/>
                  <a:stretch>
                    <a:fillRect/>
                  </a:stretch>
                </pic:blipFill>
                <pic:spPr>
                  <a:xfrm>
                    <a:off x="0" y="0"/>
                    <a:ext cx="737869" cy="219075"/>
                  </a:xfrm>
                  <a:prstGeom prst="rect">
                    <a:avLst/>
                  </a:prstGeom>
                </pic:spPr>
              </pic:pic>
            </a:graphicData>
          </a:graphic>
        </wp:anchor>
      </w:drawing>
    </w:r>
    <w:r>
      <w:rPr>
        <w:noProof/>
      </w:rPr>
      <w:drawing>
        <wp:anchor distT="0" distB="0" distL="0" distR="0" simplePos="0" relativeHeight="251660288" behindDoc="1" locked="0" layoutInCell="1" allowOverlap="1" wp14:anchorId="7D5E90A0" wp14:editId="7D5E90A1">
          <wp:simplePos x="0" y="0"/>
          <wp:positionH relativeFrom="page">
            <wp:posOffset>2676525</wp:posOffset>
          </wp:positionH>
          <wp:positionV relativeFrom="page">
            <wp:posOffset>10013315</wp:posOffset>
          </wp:positionV>
          <wp:extent cx="3971925" cy="124458"/>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2" cstate="print"/>
                  <a:stretch>
                    <a:fillRect/>
                  </a:stretch>
                </pic:blipFill>
                <pic:spPr>
                  <a:xfrm>
                    <a:off x="0" y="0"/>
                    <a:ext cx="3971925" cy="12445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3E3A2" w14:textId="77777777" w:rsidR="009E54B6" w:rsidRDefault="009E54B6">
      <w:r>
        <w:separator/>
      </w:r>
    </w:p>
  </w:footnote>
  <w:footnote w:type="continuationSeparator" w:id="0">
    <w:p w14:paraId="5DAEC1DC" w14:textId="77777777" w:rsidR="009E54B6" w:rsidRDefault="009E5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908D" w14:textId="77777777" w:rsidR="002E3A1A" w:rsidRDefault="00000000">
    <w:pPr>
      <w:pStyle w:val="Zkladntext"/>
      <w:spacing w:line="14" w:lineRule="auto"/>
    </w:pPr>
    <w:r>
      <w:rPr>
        <w:noProof/>
      </w:rPr>
      <w:drawing>
        <wp:anchor distT="0" distB="0" distL="0" distR="0" simplePos="0" relativeHeight="251654144" behindDoc="1" locked="0" layoutInCell="1" allowOverlap="1" wp14:anchorId="7D5E9093" wp14:editId="7D5E9094">
          <wp:simplePos x="0" y="0"/>
          <wp:positionH relativeFrom="page">
            <wp:posOffset>899794</wp:posOffset>
          </wp:positionH>
          <wp:positionV relativeFrom="page">
            <wp:posOffset>449580</wp:posOffset>
          </wp:positionV>
          <wp:extent cx="342900" cy="34290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342900" cy="342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908F" w14:textId="77777777" w:rsidR="002E3A1A" w:rsidRDefault="00000000">
    <w:pPr>
      <w:pStyle w:val="Zkladntext"/>
      <w:spacing w:line="14" w:lineRule="auto"/>
    </w:pPr>
    <w:r>
      <w:rPr>
        <w:noProof/>
      </w:rPr>
      <w:drawing>
        <wp:anchor distT="0" distB="0" distL="0" distR="0" simplePos="0" relativeHeight="251655168" behindDoc="1" locked="0" layoutInCell="1" allowOverlap="1" wp14:anchorId="7D5E9096" wp14:editId="7D5E9097">
          <wp:simplePos x="0" y="0"/>
          <wp:positionH relativeFrom="page">
            <wp:posOffset>899794</wp:posOffset>
          </wp:positionH>
          <wp:positionV relativeFrom="page">
            <wp:posOffset>449579</wp:posOffset>
          </wp:positionV>
          <wp:extent cx="438150" cy="437387"/>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9091" w14:textId="77777777" w:rsidR="002E3A1A" w:rsidRDefault="00000000">
    <w:pPr>
      <w:pStyle w:val="Zkladntext"/>
      <w:spacing w:line="14" w:lineRule="auto"/>
    </w:pPr>
    <w:r>
      <w:rPr>
        <w:noProof/>
      </w:rPr>
      <w:drawing>
        <wp:anchor distT="0" distB="0" distL="0" distR="0" simplePos="0" relativeHeight="251658240" behindDoc="1" locked="0" layoutInCell="1" allowOverlap="1" wp14:anchorId="7D5E909C" wp14:editId="7D5E909D">
          <wp:simplePos x="0" y="0"/>
          <wp:positionH relativeFrom="page">
            <wp:posOffset>899794</wp:posOffset>
          </wp:positionH>
          <wp:positionV relativeFrom="page">
            <wp:posOffset>449579</wp:posOffset>
          </wp:positionV>
          <wp:extent cx="438150" cy="437387"/>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438150" cy="4373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48A"/>
    <w:multiLevelType w:val="multilevel"/>
    <w:tmpl w:val="538454EE"/>
    <w:lvl w:ilvl="0">
      <w:start w:val="9"/>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w w:val="75"/>
        <w:lang w:val="cs-CZ" w:eastAsia="cs-CZ" w:bidi="cs-CZ"/>
      </w:rPr>
    </w:lvl>
    <w:lvl w:ilvl="2">
      <w:numFmt w:val="bullet"/>
      <w:lvlText w:val="•"/>
      <w:lvlJc w:val="left"/>
      <w:pPr>
        <w:ind w:left="2595" w:hanging="567"/>
      </w:pPr>
      <w:rPr>
        <w:rFonts w:hint="default"/>
        <w:lang w:val="cs-CZ" w:eastAsia="cs-CZ" w:bidi="cs-CZ"/>
      </w:rPr>
    </w:lvl>
    <w:lvl w:ilvl="3">
      <w:numFmt w:val="bullet"/>
      <w:lvlText w:val="•"/>
      <w:lvlJc w:val="left"/>
      <w:pPr>
        <w:ind w:left="3482" w:hanging="567"/>
      </w:pPr>
      <w:rPr>
        <w:rFonts w:hint="default"/>
        <w:lang w:val="cs-CZ" w:eastAsia="cs-CZ" w:bidi="cs-CZ"/>
      </w:rPr>
    </w:lvl>
    <w:lvl w:ilvl="4">
      <w:numFmt w:val="bullet"/>
      <w:lvlText w:val="•"/>
      <w:lvlJc w:val="left"/>
      <w:pPr>
        <w:ind w:left="4370" w:hanging="567"/>
      </w:pPr>
      <w:rPr>
        <w:rFonts w:hint="default"/>
        <w:lang w:val="cs-CZ" w:eastAsia="cs-CZ" w:bidi="cs-CZ"/>
      </w:rPr>
    </w:lvl>
    <w:lvl w:ilvl="5">
      <w:numFmt w:val="bullet"/>
      <w:lvlText w:val="•"/>
      <w:lvlJc w:val="left"/>
      <w:pPr>
        <w:ind w:left="5258" w:hanging="567"/>
      </w:pPr>
      <w:rPr>
        <w:rFonts w:hint="default"/>
        <w:lang w:val="cs-CZ" w:eastAsia="cs-CZ" w:bidi="cs-CZ"/>
      </w:rPr>
    </w:lvl>
    <w:lvl w:ilvl="6">
      <w:numFmt w:val="bullet"/>
      <w:lvlText w:val="•"/>
      <w:lvlJc w:val="left"/>
      <w:pPr>
        <w:ind w:left="6145" w:hanging="567"/>
      </w:pPr>
      <w:rPr>
        <w:rFonts w:hint="default"/>
        <w:lang w:val="cs-CZ" w:eastAsia="cs-CZ" w:bidi="cs-CZ"/>
      </w:rPr>
    </w:lvl>
    <w:lvl w:ilvl="7">
      <w:numFmt w:val="bullet"/>
      <w:lvlText w:val="•"/>
      <w:lvlJc w:val="left"/>
      <w:pPr>
        <w:ind w:left="7033" w:hanging="567"/>
      </w:pPr>
      <w:rPr>
        <w:rFonts w:hint="default"/>
        <w:lang w:val="cs-CZ" w:eastAsia="cs-CZ" w:bidi="cs-CZ"/>
      </w:rPr>
    </w:lvl>
    <w:lvl w:ilvl="8">
      <w:numFmt w:val="bullet"/>
      <w:lvlText w:val="•"/>
      <w:lvlJc w:val="left"/>
      <w:pPr>
        <w:ind w:left="7920" w:hanging="567"/>
      </w:pPr>
      <w:rPr>
        <w:rFonts w:hint="default"/>
        <w:lang w:val="cs-CZ" w:eastAsia="cs-CZ" w:bidi="cs-CZ"/>
      </w:rPr>
    </w:lvl>
  </w:abstractNum>
  <w:abstractNum w:abstractNumId="1" w15:restartNumberingAfterBreak="0">
    <w:nsid w:val="046661E1"/>
    <w:multiLevelType w:val="multilevel"/>
    <w:tmpl w:val="8DAA57CC"/>
    <w:lvl w:ilvl="0">
      <w:start w:val="13"/>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w w:val="75"/>
        <w:lang w:val="cs-CZ" w:eastAsia="cs-CZ" w:bidi="cs-CZ"/>
      </w:rPr>
    </w:lvl>
    <w:lvl w:ilvl="2">
      <w:start w:val="1"/>
      <w:numFmt w:val="decimal"/>
      <w:lvlText w:val="%1.%2.%3."/>
      <w:lvlJc w:val="left"/>
      <w:pPr>
        <w:ind w:left="1533" w:hanging="711"/>
        <w:jc w:val="left"/>
      </w:pPr>
      <w:rPr>
        <w:rFonts w:ascii="Calibri" w:eastAsia="Calibri" w:hAnsi="Calibri" w:cs="Calibri" w:hint="default"/>
        <w:color w:val="000301"/>
        <w:w w:val="75"/>
        <w:sz w:val="20"/>
        <w:szCs w:val="20"/>
        <w:lang w:val="cs-CZ" w:eastAsia="cs-CZ" w:bidi="cs-CZ"/>
      </w:rPr>
    </w:lvl>
    <w:lvl w:ilvl="3">
      <w:numFmt w:val="bullet"/>
      <w:lvlText w:val="•"/>
      <w:lvlJc w:val="left"/>
      <w:pPr>
        <w:ind w:left="3352" w:hanging="711"/>
      </w:pPr>
      <w:rPr>
        <w:rFonts w:hint="default"/>
        <w:lang w:val="cs-CZ" w:eastAsia="cs-CZ" w:bidi="cs-CZ"/>
      </w:rPr>
    </w:lvl>
    <w:lvl w:ilvl="4">
      <w:numFmt w:val="bullet"/>
      <w:lvlText w:val="•"/>
      <w:lvlJc w:val="left"/>
      <w:pPr>
        <w:ind w:left="4258" w:hanging="711"/>
      </w:pPr>
      <w:rPr>
        <w:rFonts w:hint="default"/>
        <w:lang w:val="cs-CZ" w:eastAsia="cs-CZ" w:bidi="cs-CZ"/>
      </w:rPr>
    </w:lvl>
    <w:lvl w:ilvl="5">
      <w:numFmt w:val="bullet"/>
      <w:lvlText w:val="•"/>
      <w:lvlJc w:val="left"/>
      <w:pPr>
        <w:ind w:left="5164" w:hanging="711"/>
      </w:pPr>
      <w:rPr>
        <w:rFonts w:hint="default"/>
        <w:lang w:val="cs-CZ" w:eastAsia="cs-CZ" w:bidi="cs-CZ"/>
      </w:rPr>
    </w:lvl>
    <w:lvl w:ilvl="6">
      <w:numFmt w:val="bullet"/>
      <w:lvlText w:val="•"/>
      <w:lvlJc w:val="left"/>
      <w:pPr>
        <w:ind w:left="6071" w:hanging="711"/>
      </w:pPr>
      <w:rPr>
        <w:rFonts w:hint="default"/>
        <w:lang w:val="cs-CZ" w:eastAsia="cs-CZ" w:bidi="cs-CZ"/>
      </w:rPr>
    </w:lvl>
    <w:lvl w:ilvl="7">
      <w:numFmt w:val="bullet"/>
      <w:lvlText w:val="•"/>
      <w:lvlJc w:val="left"/>
      <w:pPr>
        <w:ind w:left="6977" w:hanging="711"/>
      </w:pPr>
      <w:rPr>
        <w:rFonts w:hint="default"/>
        <w:lang w:val="cs-CZ" w:eastAsia="cs-CZ" w:bidi="cs-CZ"/>
      </w:rPr>
    </w:lvl>
    <w:lvl w:ilvl="8">
      <w:numFmt w:val="bullet"/>
      <w:lvlText w:val="•"/>
      <w:lvlJc w:val="left"/>
      <w:pPr>
        <w:ind w:left="7883" w:hanging="711"/>
      </w:pPr>
      <w:rPr>
        <w:rFonts w:hint="default"/>
        <w:lang w:val="cs-CZ" w:eastAsia="cs-CZ" w:bidi="cs-CZ"/>
      </w:rPr>
    </w:lvl>
  </w:abstractNum>
  <w:abstractNum w:abstractNumId="2" w15:restartNumberingAfterBreak="0">
    <w:nsid w:val="0B6B2BBA"/>
    <w:multiLevelType w:val="multilevel"/>
    <w:tmpl w:val="5A46C2D6"/>
    <w:lvl w:ilvl="0">
      <w:start w:val="4"/>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w w:val="75"/>
        <w:lang w:val="cs-CZ" w:eastAsia="cs-CZ" w:bidi="cs-CZ"/>
      </w:rPr>
    </w:lvl>
    <w:lvl w:ilvl="2">
      <w:numFmt w:val="bullet"/>
      <w:lvlText w:val="•"/>
      <w:lvlJc w:val="left"/>
      <w:pPr>
        <w:ind w:left="2595" w:hanging="567"/>
      </w:pPr>
      <w:rPr>
        <w:rFonts w:hint="default"/>
        <w:lang w:val="cs-CZ" w:eastAsia="cs-CZ" w:bidi="cs-CZ"/>
      </w:rPr>
    </w:lvl>
    <w:lvl w:ilvl="3">
      <w:numFmt w:val="bullet"/>
      <w:lvlText w:val="•"/>
      <w:lvlJc w:val="left"/>
      <w:pPr>
        <w:ind w:left="3482" w:hanging="567"/>
      </w:pPr>
      <w:rPr>
        <w:rFonts w:hint="default"/>
        <w:lang w:val="cs-CZ" w:eastAsia="cs-CZ" w:bidi="cs-CZ"/>
      </w:rPr>
    </w:lvl>
    <w:lvl w:ilvl="4">
      <w:numFmt w:val="bullet"/>
      <w:lvlText w:val="•"/>
      <w:lvlJc w:val="left"/>
      <w:pPr>
        <w:ind w:left="4370" w:hanging="567"/>
      </w:pPr>
      <w:rPr>
        <w:rFonts w:hint="default"/>
        <w:lang w:val="cs-CZ" w:eastAsia="cs-CZ" w:bidi="cs-CZ"/>
      </w:rPr>
    </w:lvl>
    <w:lvl w:ilvl="5">
      <w:numFmt w:val="bullet"/>
      <w:lvlText w:val="•"/>
      <w:lvlJc w:val="left"/>
      <w:pPr>
        <w:ind w:left="5258" w:hanging="567"/>
      </w:pPr>
      <w:rPr>
        <w:rFonts w:hint="default"/>
        <w:lang w:val="cs-CZ" w:eastAsia="cs-CZ" w:bidi="cs-CZ"/>
      </w:rPr>
    </w:lvl>
    <w:lvl w:ilvl="6">
      <w:numFmt w:val="bullet"/>
      <w:lvlText w:val="•"/>
      <w:lvlJc w:val="left"/>
      <w:pPr>
        <w:ind w:left="6145" w:hanging="567"/>
      </w:pPr>
      <w:rPr>
        <w:rFonts w:hint="default"/>
        <w:lang w:val="cs-CZ" w:eastAsia="cs-CZ" w:bidi="cs-CZ"/>
      </w:rPr>
    </w:lvl>
    <w:lvl w:ilvl="7">
      <w:numFmt w:val="bullet"/>
      <w:lvlText w:val="•"/>
      <w:lvlJc w:val="left"/>
      <w:pPr>
        <w:ind w:left="7033" w:hanging="567"/>
      </w:pPr>
      <w:rPr>
        <w:rFonts w:hint="default"/>
        <w:lang w:val="cs-CZ" w:eastAsia="cs-CZ" w:bidi="cs-CZ"/>
      </w:rPr>
    </w:lvl>
    <w:lvl w:ilvl="8">
      <w:numFmt w:val="bullet"/>
      <w:lvlText w:val="•"/>
      <w:lvlJc w:val="left"/>
      <w:pPr>
        <w:ind w:left="7920" w:hanging="567"/>
      </w:pPr>
      <w:rPr>
        <w:rFonts w:hint="default"/>
        <w:lang w:val="cs-CZ" w:eastAsia="cs-CZ" w:bidi="cs-CZ"/>
      </w:rPr>
    </w:lvl>
  </w:abstractNum>
  <w:abstractNum w:abstractNumId="3" w15:restartNumberingAfterBreak="0">
    <w:nsid w:val="17332D46"/>
    <w:multiLevelType w:val="multilevel"/>
    <w:tmpl w:val="1B8E8DFA"/>
    <w:lvl w:ilvl="0">
      <w:start w:val="8"/>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w w:val="75"/>
        <w:lang w:val="cs-CZ" w:eastAsia="cs-CZ" w:bidi="cs-CZ"/>
      </w:rPr>
    </w:lvl>
    <w:lvl w:ilvl="2">
      <w:start w:val="1"/>
      <w:numFmt w:val="decimal"/>
      <w:lvlText w:val="%1.%2.%3."/>
      <w:lvlJc w:val="left"/>
      <w:pPr>
        <w:ind w:left="1480" w:hanging="658"/>
        <w:jc w:val="left"/>
      </w:pPr>
      <w:rPr>
        <w:rFonts w:ascii="Calibri" w:eastAsia="Calibri" w:hAnsi="Calibri" w:cs="Calibri" w:hint="default"/>
        <w:w w:val="75"/>
        <w:sz w:val="20"/>
        <w:szCs w:val="20"/>
        <w:lang w:val="cs-CZ" w:eastAsia="cs-CZ" w:bidi="cs-CZ"/>
      </w:rPr>
    </w:lvl>
    <w:lvl w:ilvl="3">
      <w:numFmt w:val="bullet"/>
      <w:lvlText w:val="•"/>
      <w:lvlJc w:val="left"/>
      <w:pPr>
        <w:ind w:left="3305" w:hanging="658"/>
      </w:pPr>
      <w:rPr>
        <w:rFonts w:hint="default"/>
        <w:lang w:val="cs-CZ" w:eastAsia="cs-CZ" w:bidi="cs-CZ"/>
      </w:rPr>
    </w:lvl>
    <w:lvl w:ilvl="4">
      <w:numFmt w:val="bullet"/>
      <w:lvlText w:val="•"/>
      <w:lvlJc w:val="left"/>
      <w:pPr>
        <w:ind w:left="4218" w:hanging="658"/>
      </w:pPr>
      <w:rPr>
        <w:rFonts w:hint="default"/>
        <w:lang w:val="cs-CZ" w:eastAsia="cs-CZ" w:bidi="cs-CZ"/>
      </w:rPr>
    </w:lvl>
    <w:lvl w:ilvl="5">
      <w:numFmt w:val="bullet"/>
      <w:lvlText w:val="•"/>
      <w:lvlJc w:val="left"/>
      <w:pPr>
        <w:ind w:left="5131" w:hanging="658"/>
      </w:pPr>
      <w:rPr>
        <w:rFonts w:hint="default"/>
        <w:lang w:val="cs-CZ" w:eastAsia="cs-CZ" w:bidi="cs-CZ"/>
      </w:rPr>
    </w:lvl>
    <w:lvl w:ilvl="6">
      <w:numFmt w:val="bullet"/>
      <w:lvlText w:val="•"/>
      <w:lvlJc w:val="left"/>
      <w:pPr>
        <w:ind w:left="6044" w:hanging="658"/>
      </w:pPr>
      <w:rPr>
        <w:rFonts w:hint="default"/>
        <w:lang w:val="cs-CZ" w:eastAsia="cs-CZ" w:bidi="cs-CZ"/>
      </w:rPr>
    </w:lvl>
    <w:lvl w:ilvl="7">
      <w:numFmt w:val="bullet"/>
      <w:lvlText w:val="•"/>
      <w:lvlJc w:val="left"/>
      <w:pPr>
        <w:ind w:left="6957" w:hanging="658"/>
      </w:pPr>
      <w:rPr>
        <w:rFonts w:hint="default"/>
        <w:lang w:val="cs-CZ" w:eastAsia="cs-CZ" w:bidi="cs-CZ"/>
      </w:rPr>
    </w:lvl>
    <w:lvl w:ilvl="8">
      <w:numFmt w:val="bullet"/>
      <w:lvlText w:val="•"/>
      <w:lvlJc w:val="left"/>
      <w:pPr>
        <w:ind w:left="7870" w:hanging="658"/>
      </w:pPr>
      <w:rPr>
        <w:rFonts w:hint="default"/>
        <w:lang w:val="cs-CZ" w:eastAsia="cs-CZ" w:bidi="cs-CZ"/>
      </w:rPr>
    </w:lvl>
  </w:abstractNum>
  <w:abstractNum w:abstractNumId="4" w15:restartNumberingAfterBreak="0">
    <w:nsid w:val="24080F4C"/>
    <w:multiLevelType w:val="hybridMultilevel"/>
    <w:tmpl w:val="16869BE2"/>
    <w:lvl w:ilvl="0" w:tplc="D20E1C24">
      <w:start w:val="1"/>
      <w:numFmt w:val="decimal"/>
      <w:lvlText w:val="%1."/>
      <w:lvlJc w:val="left"/>
      <w:pPr>
        <w:ind w:left="836" w:hanging="360"/>
        <w:jc w:val="left"/>
      </w:pPr>
      <w:rPr>
        <w:rFonts w:ascii="Calibri" w:eastAsia="Calibri" w:hAnsi="Calibri" w:cs="Calibri" w:hint="default"/>
        <w:w w:val="75"/>
        <w:sz w:val="21"/>
        <w:szCs w:val="21"/>
        <w:lang w:val="cs-CZ" w:eastAsia="cs-CZ" w:bidi="cs-CZ"/>
      </w:rPr>
    </w:lvl>
    <w:lvl w:ilvl="1" w:tplc="D242AF44">
      <w:numFmt w:val="bullet"/>
      <w:lvlText w:val="•"/>
      <w:lvlJc w:val="left"/>
      <w:pPr>
        <w:ind w:left="1685" w:hanging="360"/>
      </w:pPr>
      <w:rPr>
        <w:rFonts w:hint="default"/>
        <w:lang w:val="cs-CZ" w:eastAsia="cs-CZ" w:bidi="cs-CZ"/>
      </w:rPr>
    </w:lvl>
    <w:lvl w:ilvl="2" w:tplc="39DE64E4">
      <w:numFmt w:val="bullet"/>
      <w:lvlText w:val="•"/>
      <w:lvlJc w:val="left"/>
      <w:pPr>
        <w:ind w:left="2531" w:hanging="360"/>
      </w:pPr>
      <w:rPr>
        <w:rFonts w:hint="default"/>
        <w:lang w:val="cs-CZ" w:eastAsia="cs-CZ" w:bidi="cs-CZ"/>
      </w:rPr>
    </w:lvl>
    <w:lvl w:ilvl="3" w:tplc="1EDC27F4">
      <w:numFmt w:val="bullet"/>
      <w:lvlText w:val="•"/>
      <w:lvlJc w:val="left"/>
      <w:pPr>
        <w:ind w:left="3377" w:hanging="360"/>
      </w:pPr>
      <w:rPr>
        <w:rFonts w:hint="default"/>
        <w:lang w:val="cs-CZ" w:eastAsia="cs-CZ" w:bidi="cs-CZ"/>
      </w:rPr>
    </w:lvl>
    <w:lvl w:ilvl="4" w:tplc="06621E04">
      <w:numFmt w:val="bullet"/>
      <w:lvlText w:val="•"/>
      <w:lvlJc w:val="left"/>
      <w:pPr>
        <w:ind w:left="4223" w:hanging="360"/>
      </w:pPr>
      <w:rPr>
        <w:rFonts w:hint="default"/>
        <w:lang w:val="cs-CZ" w:eastAsia="cs-CZ" w:bidi="cs-CZ"/>
      </w:rPr>
    </w:lvl>
    <w:lvl w:ilvl="5" w:tplc="FC9A4558">
      <w:numFmt w:val="bullet"/>
      <w:lvlText w:val="•"/>
      <w:lvlJc w:val="left"/>
      <w:pPr>
        <w:ind w:left="5069" w:hanging="360"/>
      </w:pPr>
      <w:rPr>
        <w:rFonts w:hint="default"/>
        <w:lang w:val="cs-CZ" w:eastAsia="cs-CZ" w:bidi="cs-CZ"/>
      </w:rPr>
    </w:lvl>
    <w:lvl w:ilvl="6" w:tplc="93A6F58E">
      <w:numFmt w:val="bullet"/>
      <w:lvlText w:val="•"/>
      <w:lvlJc w:val="left"/>
      <w:pPr>
        <w:ind w:left="5915" w:hanging="360"/>
      </w:pPr>
      <w:rPr>
        <w:rFonts w:hint="default"/>
        <w:lang w:val="cs-CZ" w:eastAsia="cs-CZ" w:bidi="cs-CZ"/>
      </w:rPr>
    </w:lvl>
    <w:lvl w:ilvl="7" w:tplc="DC368A6C">
      <w:numFmt w:val="bullet"/>
      <w:lvlText w:val="•"/>
      <w:lvlJc w:val="left"/>
      <w:pPr>
        <w:ind w:left="6761" w:hanging="360"/>
      </w:pPr>
      <w:rPr>
        <w:rFonts w:hint="default"/>
        <w:lang w:val="cs-CZ" w:eastAsia="cs-CZ" w:bidi="cs-CZ"/>
      </w:rPr>
    </w:lvl>
    <w:lvl w:ilvl="8" w:tplc="B9CA0C46">
      <w:numFmt w:val="bullet"/>
      <w:lvlText w:val="•"/>
      <w:lvlJc w:val="left"/>
      <w:pPr>
        <w:ind w:left="7607" w:hanging="360"/>
      </w:pPr>
      <w:rPr>
        <w:rFonts w:hint="default"/>
        <w:lang w:val="cs-CZ" w:eastAsia="cs-CZ" w:bidi="cs-CZ"/>
      </w:rPr>
    </w:lvl>
  </w:abstractNum>
  <w:abstractNum w:abstractNumId="5" w15:restartNumberingAfterBreak="0">
    <w:nsid w:val="27EE0AD0"/>
    <w:multiLevelType w:val="multilevel"/>
    <w:tmpl w:val="1CB6DB1A"/>
    <w:lvl w:ilvl="0">
      <w:start w:val="6"/>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w w:val="75"/>
        <w:lang w:val="cs-CZ" w:eastAsia="cs-CZ" w:bidi="cs-CZ"/>
      </w:rPr>
    </w:lvl>
    <w:lvl w:ilvl="2">
      <w:start w:val="1"/>
      <w:numFmt w:val="decimal"/>
      <w:lvlText w:val="%1.%2.%3."/>
      <w:lvlJc w:val="left"/>
      <w:pPr>
        <w:ind w:left="1480" w:hanging="658"/>
        <w:jc w:val="left"/>
      </w:pPr>
      <w:rPr>
        <w:rFonts w:hint="default"/>
        <w:w w:val="75"/>
        <w:lang w:val="cs-CZ" w:eastAsia="cs-CZ" w:bidi="cs-CZ"/>
      </w:rPr>
    </w:lvl>
    <w:lvl w:ilvl="3">
      <w:numFmt w:val="bullet"/>
      <w:lvlText w:val="•"/>
      <w:lvlJc w:val="left"/>
      <w:pPr>
        <w:ind w:left="3305" w:hanging="658"/>
      </w:pPr>
      <w:rPr>
        <w:rFonts w:hint="default"/>
        <w:lang w:val="cs-CZ" w:eastAsia="cs-CZ" w:bidi="cs-CZ"/>
      </w:rPr>
    </w:lvl>
    <w:lvl w:ilvl="4">
      <w:numFmt w:val="bullet"/>
      <w:lvlText w:val="•"/>
      <w:lvlJc w:val="left"/>
      <w:pPr>
        <w:ind w:left="4218" w:hanging="658"/>
      </w:pPr>
      <w:rPr>
        <w:rFonts w:hint="default"/>
        <w:lang w:val="cs-CZ" w:eastAsia="cs-CZ" w:bidi="cs-CZ"/>
      </w:rPr>
    </w:lvl>
    <w:lvl w:ilvl="5">
      <w:numFmt w:val="bullet"/>
      <w:lvlText w:val="•"/>
      <w:lvlJc w:val="left"/>
      <w:pPr>
        <w:ind w:left="5131" w:hanging="658"/>
      </w:pPr>
      <w:rPr>
        <w:rFonts w:hint="default"/>
        <w:lang w:val="cs-CZ" w:eastAsia="cs-CZ" w:bidi="cs-CZ"/>
      </w:rPr>
    </w:lvl>
    <w:lvl w:ilvl="6">
      <w:numFmt w:val="bullet"/>
      <w:lvlText w:val="•"/>
      <w:lvlJc w:val="left"/>
      <w:pPr>
        <w:ind w:left="6044" w:hanging="658"/>
      </w:pPr>
      <w:rPr>
        <w:rFonts w:hint="default"/>
        <w:lang w:val="cs-CZ" w:eastAsia="cs-CZ" w:bidi="cs-CZ"/>
      </w:rPr>
    </w:lvl>
    <w:lvl w:ilvl="7">
      <w:numFmt w:val="bullet"/>
      <w:lvlText w:val="•"/>
      <w:lvlJc w:val="left"/>
      <w:pPr>
        <w:ind w:left="6957" w:hanging="658"/>
      </w:pPr>
      <w:rPr>
        <w:rFonts w:hint="default"/>
        <w:lang w:val="cs-CZ" w:eastAsia="cs-CZ" w:bidi="cs-CZ"/>
      </w:rPr>
    </w:lvl>
    <w:lvl w:ilvl="8">
      <w:numFmt w:val="bullet"/>
      <w:lvlText w:val="•"/>
      <w:lvlJc w:val="left"/>
      <w:pPr>
        <w:ind w:left="7870" w:hanging="658"/>
      </w:pPr>
      <w:rPr>
        <w:rFonts w:hint="default"/>
        <w:lang w:val="cs-CZ" w:eastAsia="cs-CZ" w:bidi="cs-CZ"/>
      </w:rPr>
    </w:lvl>
  </w:abstractNum>
  <w:abstractNum w:abstractNumId="6" w15:restartNumberingAfterBreak="0">
    <w:nsid w:val="28B327A9"/>
    <w:multiLevelType w:val="multilevel"/>
    <w:tmpl w:val="84C03020"/>
    <w:lvl w:ilvl="0">
      <w:start w:val="10"/>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Calibri" w:eastAsia="Calibri" w:hAnsi="Calibri" w:cs="Calibri" w:hint="default"/>
        <w:w w:val="75"/>
        <w:sz w:val="20"/>
        <w:szCs w:val="20"/>
        <w:lang w:val="cs-CZ" w:eastAsia="cs-CZ" w:bidi="cs-CZ"/>
      </w:rPr>
    </w:lvl>
    <w:lvl w:ilvl="2">
      <w:numFmt w:val="bullet"/>
      <w:lvlText w:val="-"/>
      <w:lvlJc w:val="left"/>
      <w:pPr>
        <w:ind w:left="1389" w:hanging="425"/>
      </w:pPr>
      <w:rPr>
        <w:rFonts w:ascii="Arial" w:eastAsia="Arial" w:hAnsi="Arial" w:cs="Arial" w:hint="default"/>
        <w:w w:val="99"/>
        <w:sz w:val="20"/>
        <w:szCs w:val="20"/>
        <w:lang w:val="cs-CZ" w:eastAsia="cs-CZ" w:bidi="cs-CZ"/>
      </w:rPr>
    </w:lvl>
    <w:lvl w:ilvl="3">
      <w:numFmt w:val="bullet"/>
      <w:lvlText w:val="•"/>
      <w:lvlJc w:val="left"/>
      <w:pPr>
        <w:ind w:left="3228" w:hanging="425"/>
      </w:pPr>
      <w:rPr>
        <w:rFonts w:hint="default"/>
        <w:lang w:val="cs-CZ" w:eastAsia="cs-CZ" w:bidi="cs-CZ"/>
      </w:rPr>
    </w:lvl>
    <w:lvl w:ilvl="4">
      <w:numFmt w:val="bullet"/>
      <w:lvlText w:val="•"/>
      <w:lvlJc w:val="left"/>
      <w:pPr>
        <w:ind w:left="4152" w:hanging="425"/>
      </w:pPr>
      <w:rPr>
        <w:rFonts w:hint="default"/>
        <w:lang w:val="cs-CZ" w:eastAsia="cs-CZ" w:bidi="cs-CZ"/>
      </w:rPr>
    </w:lvl>
    <w:lvl w:ilvl="5">
      <w:numFmt w:val="bullet"/>
      <w:lvlText w:val="•"/>
      <w:lvlJc w:val="left"/>
      <w:pPr>
        <w:ind w:left="5076" w:hanging="425"/>
      </w:pPr>
      <w:rPr>
        <w:rFonts w:hint="default"/>
        <w:lang w:val="cs-CZ" w:eastAsia="cs-CZ" w:bidi="cs-CZ"/>
      </w:rPr>
    </w:lvl>
    <w:lvl w:ilvl="6">
      <w:numFmt w:val="bullet"/>
      <w:lvlText w:val="•"/>
      <w:lvlJc w:val="left"/>
      <w:pPr>
        <w:ind w:left="6000" w:hanging="425"/>
      </w:pPr>
      <w:rPr>
        <w:rFonts w:hint="default"/>
        <w:lang w:val="cs-CZ" w:eastAsia="cs-CZ" w:bidi="cs-CZ"/>
      </w:rPr>
    </w:lvl>
    <w:lvl w:ilvl="7">
      <w:numFmt w:val="bullet"/>
      <w:lvlText w:val="•"/>
      <w:lvlJc w:val="left"/>
      <w:pPr>
        <w:ind w:left="6924" w:hanging="425"/>
      </w:pPr>
      <w:rPr>
        <w:rFonts w:hint="default"/>
        <w:lang w:val="cs-CZ" w:eastAsia="cs-CZ" w:bidi="cs-CZ"/>
      </w:rPr>
    </w:lvl>
    <w:lvl w:ilvl="8">
      <w:numFmt w:val="bullet"/>
      <w:lvlText w:val="•"/>
      <w:lvlJc w:val="left"/>
      <w:pPr>
        <w:ind w:left="7848" w:hanging="425"/>
      </w:pPr>
      <w:rPr>
        <w:rFonts w:hint="default"/>
        <w:lang w:val="cs-CZ" w:eastAsia="cs-CZ" w:bidi="cs-CZ"/>
      </w:rPr>
    </w:lvl>
  </w:abstractNum>
  <w:abstractNum w:abstractNumId="7" w15:restartNumberingAfterBreak="0">
    <w:nsid w:val="2F8A0D8B"/>
    <w:multiLevelType w:val="hybridMultilevel"/>
    <w:tmpl w:val="5CF6B2CA"/>
    <w:lvl w:ilvl="0" w:tplc="88F0E6C8">
      <w:numFmt w:val="bullet"/>
      <w:lvlText w:val=""/>
      <w:lvlJc w:val="left"/>
      <w:pPr>
        <w:ind w:left="836" w:hanging="360"/>
      </w:pPr>
      <w:rPr>
        <w:rFonts w:ascii="Symbol" w:eastAsia="Symbol" w:hAnsi="Symbol" w:cs="Symbol" w:hint="default"/>
        <w:w w:val="99"/>
        <w:sz w:val="20"/>
        <w:szCs w:val="20"/>
        <w:lang w:val="cs-CZ" w:eastAsia="cs-CZ" w:bidi="cs-CZ"/>
      </w:rPr>
    </w:lvl>
    <w:lvl w:ilvl="1" w:tplc="1B722428">
      <w:numFmt w:val="bullet"/>
      <w:lvlText w:val="•"/>
      <w:lvlJc w:val="left"/>
      <w:pPr>
        <w:ind w:left="1685" w:hanging="360"/>
      </w:pPr>
      <w:rPr>
        <w:rFonts w:hint="default"/>
        <w:lang w:val="cs-CZ" w:eastAsia="cs-CZ" w:bidi="cs-CZ"/>
      </w:rPr>
    </w:lvl>
    <w:lvl w:ilvl="2" w:tplc="6BCAA2E0">
      <w:numFmt w:val="bullet"/>
      <w:lvlText w:val="•"/>
      <w:lvlJc w:val="left"/>
      <w:pPr>
        <w:ind w:left="2531" w:hanging="360"/>
      </w:pPr>
      <w:rPr>
        <w:rFonts w:hint="default"/>
        <w:lang w:val="cs-CZ" w:eastAsia="cs-CZ" w:bidi="cs-CZ"/>
      </w:rPr>
    </w:lvl>
    <w:lvl w:ilvl="3" w:tplc="1E8E883E">
      <w:numFmt w:val="bullet"/>
      <w:lvlText w:val="•"/>
      <w:lvlJc w:val="left"/>
      <w:pPr>
        <w:ind w:left="3377" w:hanging="360"/>
      </w:pPr>
      <w:rPr>
        <w:rFonts w:hint="default"/>
        <w:lang w:val="cs-CZ" w:eastAsia="cs-CZ" w:bidi="cs-CZ"/>
      </w:rPr>
    </w:lvl>
    <w:lvl w:ilvl="4" w:tplc="33D8410E">
      <w:numFmt w:val="bullet"/>
      <w:lvlText w:val="•"/>
      <w:lvlJc w:val="left"/>
      <w:pPr>
        <w:ind w:left="4223" w:hanging="360"/>
      </w:pPr>
      <w:rPr>
        <w:rFonts w:hint="default"/>
        <w:lang w:val="cs-CZ" w:eastAsia="cs-CZ" w:bidi="cs-CZ"/>
      </w:rPr>
    </w:lvl>
    <w:lvl w:ilvl="5" w:tplc="39CCB9EC">
      <w:numFmt w:val="bullet"/>
      <w:lvlText w:val="•"/>
      <w:lvlJc w:val="left"/>
      <w:pPr>
        <w:ind w:left="5069" w:hanging="360"/>
      </w:pPr>
      <w:rPr>
        <w:rFonts w:hint="default"/>
        <w:lang w:val="cs-CZ" w:eastAsia="cs-CZ" w:bidi="cs-CZ"/>
      </w:rPr>
    </w:lvl>
    <w:lvl w:ilvl="6" w:tplc="1C0A30DE">
      <w:numFmt w:val="bullet"/>
      <w:lvlText w:val="•"/>
      <w:lvlJc w:val="left"/>
      <w:pPr>
        <w:ind w:left="5915" w:hanging="360"/>
      </w:pPr>
      <w:rPr>
        <w:rFonts w:hint="default"/>
        <w:lang w:val="cs-CZ" w:eastAsia="cs-CZ" w:bidi="cs-CZ"/>
      </w:rPr>
    </w:lvl>
    <w:lvl w:ilvl="7" w:tplc="195C4AD2">
      <w:numFmt w:val="bullet"/>
      <w:lvlText w:val="•"/>
      <w:lvlJc w:val="left"/>
      <w:pPr>
        <w:ind w:left="6761" w:hanging="360"/>
      </w:pPr>
      <w:rPr>
        <w:rFonts w:hint="default"/>
        <w:lang w:val="cs-CZ" w:eastAsia="cs-CZ" w:bidi="cs-CZ"/>
      </w:rPr>
    </w:lvl>
    <w:lvl w:ilvl="8" w:tplc="B51472A6">
      <w:numFmt w:val="bullet"/>
      <w:lvlText w:val="•"/>
      <w:lvlJc w:val="left"/>
      <w:pPr>
        <w:ind w:left="7607" w:hanging="360"/>
      </w:pPr>
      <w:rPr>
        <w:rFonts w:hint="default"/>
        <w:lang w:val="cs-CZ" w:eastAsia="cs-CZ" w:bidi="cs-CZ"/>
      </w:rPr>
    </w:lvl>
  </w:abstractNum>
  <w:abstractNum w:abstractNumId="8" w15:restartNumberingAfterBreak="0">
    <w:nsid w:val="33C973D7"/>
    <w:multiLevelType w:val="hybridMultilevel"/>
    <w:tmpl w:val="A28667B6"/>
    <w:lvl w:ilvl="0" w:tplc="168A2AD8">
      <w:start w:val="1"/>
      <w:numFmt w:val="decimal"/>
      <w:lvlText w:val="%1."/>
      <w:lvlJc w:val="left"/>
      <w:pPr>
        <w:ind w:left="4037" w:hanging="360"/>
        <w:jc w:val="right"/>
      </w:pPr>
      <w:rPr>
        <w:rFonts w:hint="default"/>
        <w:w w:val="75"/>
        <w:lang w:val="cs-CZ" w:eastAsia="cs-CZ" w:bidi="cs-CZ"/>
      </w:rPr>
    </w:lvl>
    <w:lvl w:ilvl="1" w:tplc="E9CE2F48">
      <w:numFmt w:val="bullet"/>
      <w:lvlText w:val="•"/>
      <w:lvlJc w:val="left"/>
      <w:pPr>
        <w:ind w:left="4605" w:hanging="360"/>
      </w:pPr>
      <w:rPr>
        <w:rFonts w:hint="default"/>
        <w:lang w:val="cs-CZ" w:eastAsia="cs-CZ" w:bidi="cs-CZ"/>
      </w:rPr>
    </w:lvl>
    <w:lvl w:ilvl="2" w:tplc="5BF4249E">
      <w:numFmt w:val="bullet"/>
      <w:lvlText w:val="•"/>
      <w:lvlJc w:val="left"/>
      <w:pPr>
        <w:ind w:left="5171" w:hanging="360"/>
      </w:pPr>
      <w:rPr>
        <w:rFonts w:hint="default"/>
        <w:lang w:val="cs-CZ" w:eastAsia="cs-CZ" w:bidi="cs-CZ"/>
      </w:rPr>
    </w:lvl>
    <w:lvl w:ilvl="3" w:tplc="1A2ECADE">
      <w:numFmt w:val="bullet"/>
      <w:lvlText w:val="•"/>
      <w:lvlJc w:val="left"/>
      <w:pPr>
        <w:ind w:left="5736" w:hanging="360"/>
      </w:pPr>
      <w:rPr>
        <w:rFonts w:hint="default"/>
        <w:lang w:val="cs-CZ" w:eastAsia="cs-CZ" w:bidi="cs-CZ"/>
      </w:rPr>
    </w:lvl>
    <w:lvl w:ilvl="4" w:tplc="3E747B00">
      <w:numFmt w:val="bullet"/>
      <w:lvlText w:val="•"/>
      <w:lvlJc w:val="left"/>
      <w:pPr>
        <w:ind w:left="6302" w:hanging="360"/>
      </w:pPr>
      <w:rPr>
        <w:rFonts w:hint="default"/>
        <w:lang w:val="cs-CZ" w:eastAsia="cs-CZ" w:bidi="cs-CZ"/>
      </w:rPr>
    </w:lvl>
    <w:lvl w:ilvl="5" w:tplc="1D02446E">
      <w:numFmt w:val="bullet"/>
      <w:lvlText w:val="•"/>
      <w:lvlJc w:val="left"/>
      <w:pPr>
        <w:ind w:left="6868" w:hanging="360"/>
      </w:pPr>
      <w:rPr>
        <w:rFonts w:hint="default"/>
        <w:lang w:val="cs-CZ" w:eastAsia="cs-CZ" w:bidi="cs-CZ"/>
      </w:rPr>
    </w:lvl>
    <w:lvl w:ilvl="6" w:tplc="82382292">
      <w:numFmt w:val="bullet"/>
      <w:lvlText w:val="•"/>
      <w:lvlJc w:val="left"/>
      <w:pPr>
        <w:ind w:left="7433" w:hanging="360"/>
      </w:pPr>
      <w:rPr>
        <w:rFonts w:hint="default"/>
        <w:lang w:val="cs-CZ" w:eastAsia="cs-CZ" w:bidi="cs-CZ"/>
      </w:rPr>
    </w:lvl>
    <w:lvl w:ilvl="7" w:tplc="8D649D3A">
      <w:numFmt w:val="bullet"/>
      <w:lvlText w:val="•"/>
      <w:lvlJc w:val="left"/>
      <w:pPr>
        <w:ind w:left="7999" w:hanging="360"/>
      </w:pPr>
      <w:rPr>
        <w:rFonts w:hint="default"/>
        <w:lang w:val="cs-CZ" w:eastAsia="cs-CZ" w:bidi="cs-CZ"/>
      </w:rPr>
    </w:lvl>
    <w:lvl w:ilvl="8" w:tplc="403A5C52">
      <w:numFmt w:val="bullet"/>
      <w:lvlText w:val="•"/>
      <w:lvlJc w:val="left"/>
      <w:pPr>
        <w:ind w:left="8564" w:hanging="360"/>
      </w:pPr>
      <w:rPr>
        <w:rFonts w:hint="default"/>
        <w:lang w:val="cs-CZ" w:eastAsia="cs-CZ" w:bidi="cs-CZ"/>
      </w:rPr>
    </w:lvl>
  </w:abstractNum>
  <w:abstractNum w:abstractNumId="9" w15:restartNumberingAfterBreak="0">
    <w:nsid w:val="3C0C60F5"/>
    <w:multiLevelType w:val="multilevel"/>
    <w:tmpl w:val="A8624B6A"/>
    <w:lvl w:ilvl="0">
      <w:start w:val="14"/>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spacing w:val="-5"/>
        <w:w w:val="70"/>
        <w:lang w:val="cs-CZ" w:eastAsia="cs-CZ" w:bidi="cs-CZ"/>
      </w:rPr>
    </w:lvl>
    <w:lvl w:ilvl="2">
      <w:numFmt w:val="bullet"/>
      <w:lvlText w:val="•"/>
      <w:lvlJc w:val="left"/>
      <w:pPr>
        <w:ind w:left="2595" w:hanging="567"/>
      </w:pPr>
      <w:rPr>
        <w:rFonts w:hint="default"/>
        <w:lang w:val="cs-CZ" w:eastAsia="cs-CZ" w:bidi="cs-CZ"/>
      </w:rPr>
    </w:lvl>
    <w:lvl w:ilvl="3">
      <w:numFmt w:val="bullet"/>
      <w:lvlText w:val="•"/>
      <w:lvlJc w:val="left"/>
      <w:pPr>
        <w:ind w:left="3482" w:hanging="567"/>
      </w:pPr>
      <w:rPr>
        <w:rFonts w:hint="default"/>
        <w:lang w:val="cs-CZ" w:eastAsia="cs-CZ" w:bidi="cs-CZ"/>
      </w:rPr>
    </w:lvl>
    <w:lvl w:ilvl="4">
      <w:numFmt w:val="bullet"/>
      <w:lvlText w:val="•"/>
      <w:lvlJc w:val="left"/>
      <w:pPr>
        <w:ind w:left="4370" w:hanging="567"/>
      </w:pPr>
      <w:rPr>
        <w:rFonts w:hint="default"/>
        <w:lang w:val="cs-CZ" w:eastAsia="cs-CZ" w:bidi="cs-CZ"/>
      </w:rPr>
    </w:lvl>
    <w:lvl w:ilvl="5">
      <w:numFmt w:val="bullet"/>
      <w:lvlText w:val="•"/>
      <w:lvlJc w:val="left"/>
      <w:pPr>
        <w:ind w:left="5258" w:hanging="567"/>
      </w:pPr>
      <w:rPr>
        <w:rFonts w:hint="default"/>
        <w:lang w:val="cs-CZ" w:eastAsia="cs-CZ" w:bidi="cs-CZ"/>
      </w:rPr>
    </w:lvl>
    <w:lvl w:ilvl="6">
      <w:numFmt w:val="bullet"/>
      <w:lvlText w:val="•"/>
      <w:lvlJc w:val="left"/>
      <w:pPr>
        <w:ind w:left="6145" w:hanging="567"/>
      </w:pPr>
      <w:rPr>
        <w:rFonts w:hint="default"/>
        <w:lang w:val="cs-CZ" w:eastAsia="cs-CZ" w:bidi="cs-CZ"/>
      </w:rPr>
    </w:lvl>
    <w:lvl w:ilvl="7">
      <w:numFmt w:val="bullet"/>
      <w:lvlText w:val="•"/>
      <w:lvlJc w:val="left"/>
      <w:pPr>
        <w:ind w:left="7033" w:hanging="567"/>
      </w:pPr>
      <w:rPr>
        <w:rFonts w:hint="default"/>
        <w:lang w:val="cs-CZ" w:eastAsia="cs-CZ" w:bidi="cs-CZ"/>
      </w:rPr>
    </w:lvl>
    <w:lvl w:ilvl="8">
      <w:numFmt w:val="bullet"/>
      <w:lvlText w:val="•"/>
      <w:lvlJc w:val="left"/>
      <w:pPr>
        <w:ind w:left="7920" w:hanging="567"/>
      </w:pPr>
      <w:rPr>
        <w:rFonts w:hint="default"/>
        <w:lang w:val="cs-CZ" w:eastAsia="cs-CZ" w:bidi="cs-CZ"/>
      </w:rPr>
    </w:lvl>
  </w:abstractNum>
  <w:abstractNum w:abstractNumId="10" w15:restartNumberingAfterBreak="0">
    <w:nsid w:val="3D5E7980"/>
    <w:multiLevelType w:val="hybridMultilevel"/>
    <w:tmpl w:val="CA92D6B4"/>
    <w:lvl w:ilvl="0" w:tplc="3392EC1C">
      <w:start w:val="1"/>
      <w:numFmt w:val="decimal"/>
      <w:lvlText w:val="%1."/>
      <w:lvlJc w:val="left"/>
      <w:pPr>
        <w:ind w:left="315" w:hanging="199"/>
        <w:jc w:val="left"/>
      </w:pPr>
      <w:rPr>
        <w:rFonts w:ascii="Calibri" w:eastAsia="Calibri" w:hAnsi="Calibri" w:cs="Calibri" w:hint="default"/>
        <w:b/>
        <w:bCs/>
        <w:spacing w:val="0"/>
        <w:w w:val="77"/>
        <w:sz w:val="21"/>
        <w:szCs w:val="21"/>
        <w:lang w:val="cs-CZ" w:eastAsia="cs-CZ" w:bidi="cs-CZ"/>
      </w:rPr>
    </w:lvl>
    <w:lvl w:ilvl="1" w:tplc="AEDA68C8">
      <w:numFmt w:val="bullet"/>
      <w:lvlText w:val=""/>
      <w:lvlJc w:val="left"/>
      <w:pPr>
        <w:ind w:left="836" w:hanging="360"/>
      </w:pPr>
      <w:rPr>
        <w:rFonts w:hint="default"/>
        <w:w w:val="100"/>
        <w:lang w:val="cs-CZ" w:eastAsia="cs-CZ" w:bidi="cs-CZ"/>
      </w:rPr>
    </w:lvl>
    <w:lvl w:ilvl="2" w:tplc="2C7E4F2A">
      <w:numFmt w:val="bullet"/>
      <w:lvlText w:val="o"/>
      <w:lvlJc w:val="left"/>
      <w:pPr>
        <w:ind w:left="1556" w:hanging="360"/>
      </w:pPr>
      <w:rPr>
        <w:rFonts w:ascii="Courier New" w:eastAsia="Courier New" w:hAnsi="Courier New" w:cs="Courier New" w:hint="default"/>
        <w:w w:val="99"/>
        <w:sz w:val="20"/>
        <w:szCs w:val="20"/>
        <w:lang w:val="cs-CZ" w:eastAsia="cs-CZ" w:bidi="cs-CZ"/>
      </w:rPr>
    </w:lvl>
    <w:lvl w:ilvl="3" w:tplc="81B682F8">
      <w:numFmt w:val="bullet"/>
      <w:lvlText w:val="•"/>
      <w:lvlJc w:val="left"/>
      <w:pPr>
        <w:ind w:left="2527" w:hanging="360"/>
      </w:pPr>
      <w:rPr>
        <w:rFonts w:hint="default"/>
        <w:lang w:val="cs-CZ" w:eastAsia="cs-CZ" w:bidi="cs-CZ"/>
      </w:rPr>
    </w:lvl>
    <w:lvl w:ilvl="4" w:tplc="0AE41E74">
      <w:numFmt w:val="bullet"/>
      <w:lvlText w:val="•"/>
      <w:lvlJc w:val="left"/>
      <w:pPr>
        <w:ind w:left="3494" w:hanging="360"/>
      </w:pPr>
      <w:rPr>
        <w:rFonts w:hint="default"/>
        <w:lang w:val="cs-CZ" w:eastAsia="cs-CZ" w:bidi="cs-CZ"/>
      </w:rPr>
    </w:lvl>
    <w:lvl w:ilvl="5" w:tplc="88B06CFE">
      <w:numFmt w:val="bullet"/>
      <w:lvlText w:val="•"/>
      <w:lvlJc w:val="left"/>
      <w:pPr>
        <w:ind w:left="4462" w:hanging="360"/>
      </w:pPr>
      <w:rPr>
        <w:rFonts w:hint="default"/>
        <w:lang w:val="cs-CZ" w:eastAsia="cs-CZ" w:bidi="cs-CZ"/>
      </w:rPr>
    </w:lvl>
    <w:lvl w:ilvl="6" w:tplc="C284CB3E">
      <w:numFmt w:val="bullet"/>
      <w:lvlText w:val="•"/>
      <w:lvlJc w:val="left"/>
      <w:pPr>
        <w:ind w:left="5429" w:hanging="360"/>
      </w:pPr>
      <w:rPr>
        <w:rFonts w:hint="default"/>
        <w:lang w:val="cs-CZ" w:eastAsia="cs-CZ" w:bidi="cs-CZ"/>
      </w:rPr>
    </w:lvl>
    <w:lvl w:ilvl="7" w:tplc="AE78B232">
      <w:numFmt w:val="bullet"/>
      <w:lvlText w:val="•"/>
      <w:lvlJc w:val="left"/>
      <w:pPr>
        <w:ind w:left="6397" w:hanging="360"/>
      </w:pPr>
      <w:rPr>
        <w:rFonts w:hint="default"/>
        <w:lang w:val="cs-CZ" w:eastAsia="cs-CZ" w:bidi="cs-CZ"/>
      </w:rPr>
    </w:lvl>
    <w:lvl w:ilvl="8" w:tplc="C8EC91EC">
      <w:numFmt w:val="bullet"/>
      <w:lvlText w:val="•"/>
      <w:lvlJc w:val="left"/>
      <w:pPr>
        <w:ind w:left="7364" w:hanging="360"/>
      </w:pPr>
      <w:rPr>
        <w:rFonts w:hint="default"/>
        <w:lang w:val="cs-CZ" w:eastAsia="cs-CZ" w:bidi="cs-CZ"/>
      </w:rPr>
    </w:lvl>
  </w:abstractNum>
  <w:abstractNum w:abstractNumId="11" w15:restartNumberingAfterBreak="0">
    <w:nsid w:val="3E451431"/>
    <w:multiLevelType w:val="multilevel"/>
    <w:tmpl w:val="82FC7922"/>
    <w:lvl w:ilvl="0">
      <w:start w:val="1"/>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w w:val="75"/>
        <w:lang w:val="cs-CZ" w:eastAsia="cs-CZ" w:bidi="cs-CZ"/>
      </w:rPr>
    </w:lvl>
    <w:lvl w:ilvl="2">
      <w:start w:val="1"/>
      <w:numFmt w:val="decimal"/>
      <w:lvlText w:val="%1.%2.%3."/>
      <w:lvlJc w:val="left"/>
      <w:pPr>
        <w:ind w:left="1480" w:hanging="658"/>
        <w:jc w:val="left"/>
      </w:pPr>
      <w:rPr>
        <w:rFonts w:ascii="Calibri" w:eastAsia="Calibri" w:hAnsi="Calibri" w:cs="Calibri" w:hint="default"/>
        <w:w w:val="75"/>
        <w:sz w:val="20"/>
        <w:szCs w:val="20"/>
        <w:lang w:val="cs-CZ" w:eastAsia="cs-CZ" w:bidi="cs-CZ"/>
      </w:rPr>
    </w:lvl>
    <w:lvl w:ilvl="3">
      <w:numFmt w:val="bullet"/>
      <w:lvlText w:val="•"/>
      <w:lvlJc w:val="left"/>
      <w:pPr>
        <w:ind w:left="3305" w:hanging="658"/>
      </w:pPr>
      <w:rPr>
        <w:rFonts w:hint="default"/>
        <w:lang w:val="cs-CZ" w:eastAsia="cs-CZ" w:bidi="cs-CZ"/>
      </w:rPr>
    </w:lvl>
    <w:lvl w:ilvl="4">
      <w:numFmt w:val="bullet"/>
      <w:lvlText w:val="•"/>
      <w:lvlJc w:val="left"/>
      <w:pPr>
        <w:ind w:left="4218" w:hanging="658"/>
      </w:pPr>
      <w:rPr>
        <w:rFonts w:hint="default"/>
        <w:lang w:val="cs-CZ" w:eastAsia="cs-CZ" w:bidi="cs-CZ"/>
      </w:rPr>
    </w:lvl>
    <w:lvl w:ilvl="5">
      <w:numFmt w:val="bullet"/>
      <w:lvlText w:val="•"/>
      <w:lvlJc w:val="left"/>
      <w:pPr>
        <w:ind w:left="5131" w:hanging="658"/>
      </w:pPr>
      <w:rPr>
        <w:rFonts w:hint="default"/>
        <w:lang w:val="cs-CZ" w:eastAsia="cs-CZ" w:bidi="cs-CZ"/>
      </w:rPr>
    </w:lvl>
    <w:lvl w:ilvl="6">
      <w:numFmt w:val="bullet"/>
      <w:lvlText w:val="•"/>
      <w:lvlJc w:val="left"/>
      <w:pPr>
        <w:ind w:left="6044" w:hanging="658"/>
      </w:pPr>
      <w:rPr>
        <w:rFonts w:hint="default"/>
        <w:lang w:val="cs-CZ" w:eastAsia="cs-CZ" w:bidi="cs-CZ"/>
      </w:rPr>
    </w:lvl>
    <w:lvl w:ilvl="7">
      <w:numFmt w:val="bullet"/>
      <w:lvlText w:val="•"/>
      <w:lvlJc w:val="left"/>
      <w:pPr>
        <w:ind w:left="6957" w:hanging="658"/>
      </w:pPr>
      <w:rPr>
        <w:rFonts w:hint="default"/>
        <w:lang w:val="cs-CZ" w:eastAsia="cs-CZ" w:bidi="cs-CZ"/>
      </w:rPr>
    </w:lvl>
    <w:lvl w:ilvl="8">
      <w:numFmt w:val="bullet"/>
      <w:lvlText w:val="•"/>
      <w:lvlJc w:val="left"/>
      <w:pPr>
        <w:ind w:left="7870" w:hanging="658"/>
      </w:pPr>
      <w:rPr>
        <w:rFonts w:hint="default"/>
        <w:lang w:val="cs-CZ" w:eastAsia="cs-CZ" w:bidi="cs-CZ"/>
      </w:rPr>
    </w:lvl>
  </w:abstractNum>
  <w:abstractNum w:abstractNumId="12" w15:restartNumberingAfterBreak="0">
    <w:nsid w:val="46196FA5"/>
    <w:multiLevelType w:val="multilevel"/>
    <w:tmpl w:val="BF08092A"/>
    <w:lvl w:ilvl="0">
      <w:start w:val="12"/>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w w:val="75"/>
        <w:lang w:val="cs-CZ" w:eastAsia="cs-CZ" w:bidi="cs-CZ"/>
      </w:rPr>
    </w:lvl>
    <w:lvl w:ilvl="2">
      <w:numFmt w:val="bullet"/>
      <w:lvlText w:val="•"/>
      <w:lvlJc w:val="left"/>
      <w:pPr>
        <w:ind w:left="2595" w:hanging="567"/>
      </w:pPr>
      <w:rPr>
        <w:rFonts w:hint="default"/>
        <w:lang w:val="cs-CZ" w:eastAsia="cs-CZ" w:bidi="cs-CZ"/>
      </w:rPr>
    </w:lvl>
    <w:lvl w:ilvl="3">
      <w:numFmt w:val="bullet"/>
      <w:lvlText w:val="•"/>
      <w:lvlJc w:val="left"/>
      <w:pPr>
        <w:ind w:left="3482" w:hanging="567"/>
      </w:pPr>
      <w:rPr>
        <w:rFonts w:hint="default"/>
        <w:lang w:val="cs-CZ" w:eastAsia="cs-CZ" w:bidi="cs-CZ"/>
      </w:rPr>
    </w:lvl>
    <w:lvl w:ilvl="4">
      <w:numFmt w:val="bullet"/>
      <w:lvlText w:val="•"/>
      <w:lvlJc w:val="left"/>
      <w:pPr>
        <w:ind w:left="4370" w:hanging="567"/>
      </w:pPr>
      <w:rPr>
        <w:rFonts w:hint="default"/>
        <w:lang w:val="cs-CZ" w:eastAsia="cs-CZ" w:bidi="cs-CZ"/>
      </w:rPr>
    </w:lvl>
    <w:lvl w:ilvl="5">
      <w:numFmt w:val="bullet"/>
      <w:lvlText w:val="•"/>
      <w:lvlJc w:val="left"/>
      <w:pPr>
        <w:ind w:left="5258" w:hanging="567"/>
      </w:pPr>
      <w:rPr>
        <w:rFonts w:hint="default"/>
        <w:lang w:val="cs-CZ" w:eastAsia="cs-CZ" w:bidi="cs-CZ"/>
      </w:rPr>
    </w:lvl>
    <w:lvl w:ilvl="6">
      <w:numFmt w:val="bullet"/>
      <w:lvlText w:val="•"/>
      <w:lvlJc w:val="left"/>
      <w:pPr>
        <w:ind w:left="6145" w:hanging="567"/>
      </w:pPr>
      <w:rPr>
        <w:rFonts w:hint="default"/>
        <w:lang w:val="cs-CZ" w:eastAsia="cs-CZ" w:bidi="cs-CZ"/>
      </w:rPr>
    </w:lvl>
    <w:lvl w:ilvl="7">
      <w:numFmt w:val="bullet"/>
      <w:lvlText w:val="•"/>
      <w:lvlJc w:val="left"/>
      <w:pPr>
        <w:ind w:left="7033" w:hanging="567"/>
      </w:pPr>
      <w:rPr>
        <w:rFonts w:hint="default"/>
        <w:lang w:val="cs-CZ" w:eastAsia="cs-CZ" w:bidi="cs-CZ"/>
      </w:rPr>
    </w:lvl>
    <w:lvl w:ilvl="8">
      <w:numFmt w:val="bullet"/>
      <w:lvlText w:val="•"/>
      <w:lvlJc w:val="left"/>
      <w:pPr>
        <w:ind w:left="7920" w:hanging="567"/>
      </w:pPr>
      <w:rPr>
        <w:rFonts w:hint="default"/>
        <w:lang w:val="cs-CZ" w:eastAsia="cs-CZ" w:bidi="cs-CZ"/>
      </w:rPr>
    </w:lvl>
  </w:abstractNum>
  <w:abstractNum w:abstractNumId="13" w15:restartNumberingAfterBreak="0">
    <w:nsid w:val="59C8121D"/>
    <w:multiLevelType w:val="hybridMultilevel"/>
    <w:tmpl w:val="2E8C22EE"/>
    <w:lvl w:ilvl="0" w:tplc="90601480">
      <w:start w:val="1"/>
      <w:numFmt w:val="decimal"/>
      <w:lvlText w:val="%1."/>
      <w:lvlJc w:val="left"/>
      <w:pPr>
        <w:ind w:left="476" w:hanging="360"/>
        <w:jc w:val="left"/>
      </w:pPr>
      <w:rPr>
        <w:rFonts w:hint="default"/>
        <w:b/>
        <w:bCs/>
        <w:spacing w:val="0"/>
        <w:w w:val="84"/>
        <w:lang w:val="cs-CZ" w:eastAsia="cs-CZ" w:bidi="cs-CZ"/>
      </w:rPr>
    </w:lvl>
    <w:lvl w:ilvl="1" w:tplc="F93C27CA">
      <w:numFmt w:val="bullet"/>
      <w:lvlText w:val=""/>
      <w:lvlJc w:val="left"/>
      <w:pPr>
        <w:ind w:left="836" w:hanging="360"/>
      </w:pPr>
      <w:rPr>
        <w:rFonts w:ascii="Symbol" w:eastAsia="Symbol" w:hAnsi="Symbol" w:cs="Symbol" w:hint="default"/>
        <w:w w:val="99"/>
        <w:sz w:val="20"/>
        <w:szCs w:val="20"/>
        <w:lang w:val="cs-CZ" w:eastAsia="cs-CZ" w:bidi="cs-CZ"/>
      </w:rPr>
    </w:lvl>
    <w:lvl w:ilvl="2" w:tplc="BA7A90BE">
      <w:numFmt w:val="bullet"/>
      <w:lvlText w:val="o"/>
      <w:lvlJc w:val="left"/>
      <w:pPr>
        <w:ind w:left="1556" w:hanging="360"/>
      </w:pPr>
      <w:rPr>
        <w:rFonts w:ascii="Courier New" w:eastAsia="Courier New" w:hAnsi="Courier New" w:cs="Courier New" w:hint="default"/>
        <w:w w:val="99"/>
        <w:sz w:val="20"/>
        <w:szCs w:val="20"/>
        <w:lang w:val="cs-CZ" w:eastAsia="cs-CZ" w:bidi="cs-CZ"/>
      </w:rPr>
    </w:lvl>
    <w:lvl w:ilvl="3" w:tplc="447CDB8C">
      <w:numFmt w:val="bullet"/>
      <w:lvlText w:val="•"/>
      <w:lvlJc w:val="left"/>
      <w:pPr>
        <w:ind w:left="2527" w:hanging="360"/>
      </w:pPr>
      <w:rPr>
        <w:rFonts w:hint="default"/>
        <w:lang w:val="cs-CZ" w:eastAsia="cs-CZ" w:bidi="cs-CZ"/>
      </w:rPr>
    </w:lvl>
    <w:lvl w:ilvl="4" w:tplc="04D80F9A">
      <w:numFmt w:val="bullet"/>
      <w:lvlText w:val="•"/>
      <w:lvlJc w:val="left"/>
      <w:pPr>
        <w:ind w:left="3494" w:hanging="360"/>
      </w:pPr>
      <w:rPr>
        <w:rFonts w:hint="default"/>
        <w:lang w:val="cs-CZ" w:eastAsia="cs-CZ" w:bidi="cs-CZ"/>
      </w:rPr>
    </w:lvl>
    <w:lvl w:ilvl="5" w:tplc="FE92E2DA">
      <w:numFmt w:val="bullet"/>
      <w:lvlText w:val="•"/>
      <w:lvlJc w:val="left"/>
      <w:pPr>
        <w:ind w:left="4462" w:hanging="360"/>
      </w:pPr>
      <w:rPr>
        <w:rFonts w:hint="default"/>
        <w:lang w:val="cs-CZ" w:eastAsia="cs-CZ" w:bidi="cs-CZ"/>
      </w:rPr>
    </w:lvl>
    <w:lvl w:ilvl="6" w:tplc="66787DB2">
      <w:numFmt w:val="bullet"/>
      <w:lvlText w:val="•"/>
      <w:lvlJc w:val="left"/>
      <w:pPr>
        <w:ind w:left="5429" w:hanging="360"/>
      </w:pPr>
      <w:rPr>
        <w:rFonts w:hint="default"/>
        <w:lang w:val="cs-CZ" w:eastAsia="cs-CZ" w:bidi="cs-CZ"/>
      </w:rPr>
    </w:lvl>
    <w:lvl w:ilvl="7" w:tplc="866C6376">
      <w:numFmt w:val="bullet"/>
      <w:lvlText w:val="•"/>
      <w:lvlJc w:val="left"/>
      <w:pPr>
        <w:ind w:left="6397" w:hanging="360"/>
      </w:pPr>
      <w:rPr>
        <w:rFonts w:hint="default"/>
        <w:lang w:val="cs-CZ" w:eastAsia="cs-CZ" w:bidi="cs-CZ"/>
      </w:rPr>
    </w:lvl>
    <w:lvl w:ilvl="8" w:tplc="21FABB90">
      <w:numFmt w:val="bullet"/>
      <w:lvlText w:val="•"/>
      <w:lvlJc w:val="left"/>
      <w:pPr>
        <w:ind w:left="7364" w:hanging="360"/>
      </w:pPr>
      <w:rPr>
        <w:rFonts w:hint="default"/>
        <w:lang w:val="cs-CZ" w:eastAsia="cs-CZ" w:bidi="cs-CZ"/>
      </w:rPr>
    </w:lvl>
  </w:abstractNum>
  <w:abstractNum w:abstractNumId="14" w15:restartNumberingAfterBreak="0">
    <w:nsid w:val="5B9519CF"/>
    <w:multiLevelType w:val="multilevel"/>
    <w:tmpl w:val="BAFCF23E"/>
    <w:lvl w:ilvl="0">
      <w:start w:val="2"/>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Calibri" w:eastAsia="Calibri" w:hAnsi="Calibri" w:cs="Calibri" w:hint="default"/>
        <w:w w:val="75"/>
        <w:sz w:val="20"/>
        <w:szCs w:val="20"/>
        <w:lang w:val="cs-CZ" w:eastAsia="cs-CZ" w:bidi="cs-CZ"/>
      </w:rPr>
    </w:lvl>
    <w:lvl w:ilvl="2">
      <w:numFmt w:val="bullet"/>
      <w:lvlText w:val="•"/>
      <w:lvlJc w:val="left"/>
      <w:pPr>
        <w:ind w:left="2595" w:hanging="567"/>
      </w:pPr>
      <w:rPr>
        <w:rFonts w:hint="default"/>
        <w:lang w:val="cs-CZ" w:eastAsia="cs-CZ" w:bidi="cs-CZ"/>
      </w:rPr>
    </w:lvl>
    <w:lvl w:ilvl="3">
      <w:numFmt w:val="bullet"/>
      <w:lvlText w:val="•"/>
      <w:lvlJc w:val="left"/>
      <w:pPr>
        <w:ind w:left="3482" w:hanging="567"/>
      </w:pPr>
      <w:rPr>
        <w:rFonts w:hint="default"/>
        <w:lang w:val="cs-CZ" w:eastAsia="cs-CZ" w:bidi="cs-CZ"/>
      </w:rPr>
    </w:lvl>
    <w:lvl w:ilvl="4">
      <w:numFmt w:val="bullet"/>
      <w:lvlText w:val="•"/>
      <w:lvlJc w:val="left"/>
      <w:pPr>
        <w:ind w:left="4370" w:hanging="567"/>
      </w:pPr>
      <w:rPr>
        <w:rFonts w:hint="default"/>
        <w:lang w:val="cs-CZ" w:eastAsia="cs-CZ" w:bidi="cs-CZ"/>
      </w:rPr>
    </w:lvl>
    <w:lvl w:ilvl="5">
      <w:numFmt w:val="bullet"/>
      <w:lvlText w:val="•"/>
      <w:lvlJc w:val="left"/>
      <w:pPr>
        <w:ind w:left="5258" w:hanging="567"/>
      </w:pPr>
      <w:rPr>
        <w:rFonts w:hint="default"/>
        <w:lang w:val="cs-CZ" w:eastAsia="cs-CZ" w:bidi="cs-CZ"/>
      </w:rPr>
    </w:lvl>
    <w:lvl w:ilvl="6">
      <w:numFmt w:val="bullet"/>
      <w:lvlText w:val="•"/>
      <w:lvlJc w:val="left"/>
      <w:pPr>
        <w:ind w:left="6145" w:hanging="567"/>
      </w:pPr>
      <w:rPr>
        <w:rFonts w:hint="default"/>
        <w:lang w:val="cs-CZ" w:eastAsia="cs-CZ" w:bidi="cs-CZ"/>
      </w:rPr>
    </w:lvl>
    <w:lvl w:ilvl="7">
      <w:numFmt w:val="bullet"/>
      <w:lvlText w:val="•"/>
      <w:lvlJc w:val="left"/>
      <w:pPr>
        <w:ind w:left="7033" w:hanging="567"/>
      </w:pPr>
      <w:rPr>
        <w:rFonts w:hint="default"/>
        <w:lang w:val="cs-CZ" w:eastAsia="cs-CZ" w:bidi="cs-CZ"/>
      </w:rPr>
    </w:lvl>
    <w:lvl w:ilvl="8">
      <w:numFmt w:val="bullet"/>
      <w:lvlText w:val="•"/>
      <w:lvlJc w:val="left"/>
      <w:pPr>
        <w:ind w:left="7920" w:hanging="567"/>
      </w:pPr>
      <w:rPr>
        <w:rFonts w:hint="default"/>
        <w:lang w:val="cs-CZ" w:eastAsia="cs-CZ" w:bidi="cs-CZ"/>
      </w:rPr>
    </w:lvl>
  </w:abstractNum>
  <w:abstractNum w:abstractNumId="15" w15:restartNumberingAfterBreak="0">
    <w:nsid w:val="66E76CC9"/>
    <w:multiLevelType w:val="multilevel"/>
    <w:tmpl w:val="45149330"/>
    <w:lvl w:ilvl="0">
      <w:start w:val="11"/>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hint="default"/>
        <w:w w:val="73"/>
        <w:lang w:val="cs-CZ" w:eastAsia="cs-CZ" w:bidi="cs-CZ"/>
      </w:rPr>
    </w:lvl>
    <w:lvl w:ilvl="2">
      <w:start w:val="1"/>
      <w:numFmt w:val="decimal"/>
      <w:lvlText w:val="%1.%2.%3."/>
      <w:lvlJc w:val="left"/>
      <w:pPr>
        <w:ind w:left="1533" w:hanging="711"/>
        <w:jc w:val="left"/>
      </w:pPr>
      <w:rPr>
        <w:rFonts w:ascii="Calibri" w:eastAsia="Calibri" w:hAnsi="Calibri" w:cs="Calibri" w:hint="default"/>
        <w:color w:val="000301"/>
        <w:w w:val="73"/>
        <w:sz w:val="20"/>
        <w:szCs w:val="20"/>
        <w:lang w:val="cs-CZ" w:eastAsia="cs-CZ" w:bidi="cs-CZ"/>
      </w:rPr>
    </w:lvl>
    <w:lvl w:ilvl="3">
      <w:numFmt w:val="bullet"/>
      <w:lvlText w:val="•"/>
      <w:lvlJc w:val="left"/>
      <w:pPr>
        <w:ind w:left="3352" w:hanging="711"/>
      </w:pPr>
      <w:rPr>
        <w:rFonts w:hint="default"/>
        <w:lang w:val="cs-CZ" w:eastAsia="cs-CZ" w:bidi="cs-CZ"/>
      </w:rPr>
    </w:lvl>
    <w:lvl w:ilvl="4">
      <w:numFmt w:val="bullet"/>
      <w:lvlText w:val="•"/>
      <w:lvlJc w:val="left"/>
      <w:pPr>
        <w:ind w:left="4258" w:hanging="711"/>
      </w:pPr>
      <w:rPr>
        <w:rFonts w:hint="default"/>
        <w:lang w:val="cs-CZ" w:eastAsia="cs-CZ" w:bidi="cs-CZ"/>
      </w:rPr>
    </w:lvl>
    <w:lvl w:ilvl="5">
      <w:numFmt w:val="bullet"/>
      <w:lvlText w:val="•"/>
      <w:lvlJc w:val="left"/>
      <w:pPr>
        <w:ind w:left="5164" w:hanging="711"/>
      </w:pPr>
      <w:rPr>
        <w:rFonts w:hint="default"/>
        <w:lang w:val="cs-CZ" w:eastAsia="cs-CZ" w:bidi="cs-CZ"/>
      </w:rPr>
    </w:lvl>
    <w:lvl w:ilvl="6">
      <w:numFmt w:val="bullet"/>
      <w:lvlText w:val="•"/>
      <w:lvlJc w:val="left"/>
      <w:pPr>
        <w:ind w:left="6071" w:hanging="711"/>
      </w:pPr>
      <w:rPr>
        <w:rFonts w:hint="default"/>
        <w:lang w:val="cs-CZ" w:eastAsia="cs-CZ" w:bidi="cs-CZ"/>
      </w:rPr>
    </w:lvl>
    <w:lvl w:ilvl="7">
      <w:numFmt w:val="bullet"/>
      <w:lvlText w:val="•"/>
      <w:lvlJc w:val="left"/>
      <w:pPr>
        <w:ind w:left="6977" w:hanging="711"/>
      </w:pPr>
      <w:rPr>
        <w:rFonts w:hint="default"/>
        <w:lang w:val="cs-CZ" w:eastAsia="cs-CZ" w:bidi="cs-CZ"/>
      </w:rPr>
    </w:lvl>
    <w:lvl w:ilvl="8">
      <w:numFmt w:val="bullet"/>
      <w:lvlText w:val="•"/>
      <w:lvlJc w:val="left"/>
      <w:pPr>
        <w:ind w:left="7883" w:hanging="711"/>
      </w:pPr>
      <w:rPr>
        <w:rFonts w:hint="default"/>
        <w:lang w:val="cs-CZ" w:eastAsia="cs-CZ" w:bidi="cs-CZ"/>
      </w:rPr>
    </w:lvl>
  </w:abstractNum>
  <w:abstractNum w:abstractNumId="16" w15:restartNumberingAfterBreak="0">
    <w:nsid w:val="78D85901"/>
    <w:multiLevelType w:val="multilevel"/>
    <w:tmpl w:val="91D65E72"/>
    <w:lvl w:ilvl="0">
      <w:start w:val="3"/>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Calibri" w:eastAsia="Calibri" w:hAnsi="Calibri" w:cs="Calibri" w:hint="default"/>
        <w:w w:val="75"/>
        <w:sz w:val="20"/>
        <w:szCs w:val="20"/>
        <w:lang w:val="cs-CZ" w:eastAsia="cs-CZ" w:bidi="cs-CZ"/>
      </w:rPr>
    </w:lvl>
    <w:lvl w:ilvl="2">
      <w:numFmt w:val="bullet"/>
      <w:lvlText w:val="•"/>
      <w:lvlJc w:val="left"/>
      <w:pPr>
        <w:ind w:left="2595" w:hanging="567"/>
      </w:pPr>
      <w:rPr>
        <w:rFonts w:hint="default"/>
        <w:lang w:val="cs-CZ" w:eastAsia="cs-CZ" w:bidi="cs-CZ"/>
      </w:rPr>
    </w:lvl>
    <w:lvl w:ilvl="3">
      <w:numFmt w:val="bullet"/>
      <w:lvlText w:val="•"/>
      <w:lvlJc w:val="left"/>
      <w:pPr>
        <w:ind w:left="3482" w:hanging="567"/>
      </w:pPr>
      <w:rPr>
        <w:rFonts w:hint="default"/>
        <w:lang w:val="cs-CZ" w:eastAsia="cs-CZ" w:bidi="cs-CZ"/>
      </w:rPr>
    </w:lvl>
    <w:lvl w:ilvl="4">
      <w:numFmt w:val="bullet"/>
      <w:lvlText w:val="•"/>
      <w:lvlJc w:val="left"/>
      <w:pPr>
        <w:ind w:left="4370" w:hanging="567"/>
      </w:pPr>
      <w:rPr>
        <w:rFonts w:hint="default"/>
        <w:lang w:val="cs-CZ" w:eastAsia="cs-CZ" w:bidi="cs-CZ"/>
      </w:rPr>
    </w:lvl>
    <w:lvl w:ilvl="5">
      <w:numFmt w:val="bullet"/>
      <w:lvlText w:val="•"/>
      <w:lvlJc w:val="left"/>
      <w:pPr>
        <w:ind w:left="5258" w:hanging="567"/>
      </w:pPr>
      <w:rPr>
        <w:rFonts w:hint="default"/>
        <w:lang w:val="cs-CZ" w:eastAsia="cs-CZ" w:bidi="cs-CZ"/>
      </w:rPr>
    </w:lvl>
    <w:lvl w:ilvl="6">
      <w:numFmt w:val="bullet"/>
      <w:lvlText w:val="•"/>
      <w:lvlJc w:val="left"/>
      <w:pPr>
        <w:ind w:left="6145" w:hanging="567"/>
      </w:pPr>
      <w:rPr>
        <w:rFonts w:hint="default"/>
        <w:lang w:val="cs-CZ" w:eastAsia="cs-CZ" w:bidi="cs-CZ"/>
      </w:rPr>
    </w:lvl>
    <w:lvl w:ilvl="7">
      <w:numFmt w:val="bullet"/>
      <w:lvlText w:val="•"/>
      <w:lvlJc w:val="left"/>
      <w:pPr>
        <w:ind w:left="7033" w:hanging="567"/>
      </w:pPr>
      <w:rPr>
        <w:rFonts w:hint="default"/>
        <w:lang w:val="cs-CZ" w:eastAsia="cs-CZ" w:bidi="cs-CZ"/>
      </w:rPr>
    </w:lvl>
    <w:lvl w:ilvl="8">
      <w:numFmt w:val="bullet"/>
      <w:lvlText w:val="•"/>
      <w:lvlJc w:val="left"/>
      <w:pPr>
        <w:ind w:left="7920" w:hanging="567"/>
      </w:pPr>
      <w:rPr>
        <w:rFonts w:hint="default"/>
        <w:lang w:val="cs-CZ" w:eastAsia="cs-CZ" w:bidi="cs-CZ"/>
      </w:rPr>
    </w:lvl>
  </w:abstractNum>
  <w:abstractNum w:abstractNumId="17" w15:restartNumberingAfterBreak="0">
    <w:nsid w:val="79C67CE6"/>
    <w:multiLevelType w:val="multilevel"/>
    <w:tmpl w:val="B2BA3E82"/>
    <w:lvl w:ilvl="0">
      <w:start w:val="5"/>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Calibri" w:eastAsia="Calibri" w:hAnsi="Calibri" w:cs="Calibri" w:hint="default"/>
        <w:w w:val="75"/>
        <w:sz w:val="20"/>
        <w:szCs w:val="20"/>
        <w:lang w:val="cs-CZ" w:eastAsia="cs-CZ" w:bidi="cs-CZ"/>
      </w:rPr>
    </w:lvl>
    <w:lvl w:ilvl="2">
      <w:numFmt w:val="bullet"/>
      <w:lvlText w:val="•"/>
      <w:lvlJc w:val="left"/>
      <w:pPr>
        <w:ind w:left="2595" w:hanging="567"/>
      </w:pPr>
      <w:rPr>
        <w:rFonts w:hint="default"/>
        <w:lang w:val="cs-CZ" w:eastAsia="cs-CZ" w:bidi="cs-CZ"/>
      </w:rPr>
    </w:lvl>
    <w:lvl w:ilvl="3">
      <w:numFmt w:val="bullet"/>
      <w:lvlText w:val="•"/>
      <w:lvlJc w:val="left"/>
      <w:pPr>
        <w:ind w:left="3482" w:hanging="567"/>
      </w:pPr>
      <w:rPr>
        <w:rFonts w:hint="default"/>
        <w:lang w:val="cs-CZ" w:eastAsia="cs-CZ" w:bidi="cs-CZ"/>
      </w:rPr>
    </w:lvl>
    <w:lvl w:ilvl="4">
      <w:numFmt w:val="bullet"/>
      <w:lvlText w:val="•"/>
      <w:lvlJc w:val="left"/>
      <w:pPr>
        <w:ind w:left="4370" w:hanging="567"/>
      </w:pPr>
      <w:rPr>
        <w:rFonts w:hint="default"/>
        <w:lang w:val="cs-CZ" w:eastAsia="cs-CZ" w:bidi="cs-CZ"/>
      </w:rPr>
    </w:lvl>
    <w:lvl w:ilvl="5">
      <w:numFmt w:val="bullet"/>
      <w:lvlText w:val="•"/>
      <w:lvlJc w:val="left"/>
      <w:pPr>
        <w:ind w:left="5258" w:hanging="567"/>
      </w:pPr>
      <w:rPr>
        <w:rFonts w:hint="default"/>
        <w:lang w:val="cs-CZ" w:eastAsia="cs-CZ" w:bidi="cs-CZ"/>
      </w:rPr>
    </w:lvl>
    <w:lvl w:ilvl="6">
      <w:numFmt w:val="bullet"/>
      <w:lvlText w:val="•"/>
      <w:lvlJc w:val="left"/>
      <w:pPr>
        <w:ind w:left="6145" w:hanging="567"/>
      </w:pPr>
      <w:rPr>
        <w:rFonts w:hint="default"/>
        <w:lang w:val="cs-CZ" w:eastAsia="cs-CZ" w:bidi="cs-CZ"/>
      </w:rPr>
    </w:lvl>
    <w:lvl w:ilvl="7">
      <w:numFmt w:val="bullet"/>
      <w:lvlText w:val="•"/>
      <w:lvlJc w:val="left"/>
      <w:pPr>
        <w:ind w:left="7033" w:hanging="567"/>
      </w:pPr>
      <w:rPr>
        <w:rFonts w:hint="default"/>
        <w:lang w:val="cs-CZ" w:eastAsia="cs-CZ" w:bidi="cs-CZ"/>
      </w:rPr>
    </w:lvl>
    <w:lvl w:ilvl="8">
      <w:numFmt w:val="bullet"/>
      <w:lvlText w:val="•"/>
      <w:lvlJc w:val="left"/>
      <w:pPr>
        <w:ind w:left="7920" w:hanging="567"/>
      </w:pPr>
      <w:rPr>
        <w:rFonts w:hint="default"/>
        <w:lang w:val="cs-CZ" w:eastAsia="cs-CZ" w:bidi="cs-CZ"/>
      </w:rPr>
    </w:lvl>
  </w:abstractNum>
  <w:abstractNum w:abstractNumId="18" w15:restartNumberingAfterBreak="0">
    <w:nsid w:val="7BA94CAD"/>
    <w:multiLevelType w:val="multilevel"/>
    <w:tmpl w:val="91CE09F8"/>
    <w:lvl w:ilvl="0">
      <w:start w:val="7"/>
      <w:numFmt w:val="decimal"/>
      <w:lvlText w:val="%1"/>
      <w:lvlJc w:val="left"/>
      <w:pPr>
        <w:ind w:left="822" w:hanging="567"/>
        <w:jc w:val="left"/>
      </w:pPr>
      <w:rPr>
        <w:rFonts w:hint="default"/>
        <w:lang w:val="cs-CZ" w:eastAsia="cs-CZ" w:bidi="cs-CZ"/>
      </w:rPr>
    </w:lvl>
    <w:lvl w:ilvl="1">
      <w:start w:val="1"/>
      <w:numFmt w:val="decimal"/>
      <w:lvlText w:val="%1.%2."/>
      <w:lvlJc w:val="left"/>
      <w:pPr>
        <w:ind w:left="822" w:hanging="567"/>
        <w:jc w:val="left"/>
      </w:pPr>
      <w:rPr>
        <w:rFonts w:ascii="Calibri" w:eastAsia="Calibri" w:hAnsi="Calibri" w:cs="Calibri" w:hint="default"/>
        <w:w w:val="75"/>
        <w:sz w:val="20"/>
        <w:szCs w:val="20"/>
        <w:lang w:val="cs-CZ" w:eastAsia="cs-CZ" w:bidi="cs-CZ"/>
      </w:rPr>
    </w:lvl>
    <w:lvl w:ilvl="2">
      <w:start w:val="1"/>
      <w:numFmt w:val="decimal"/>
      <w:lvlText w:val="%1.%2.%3."/>
      <w:lvlJc w:val="left"/>
      <w:pPr>
        <w:ind w:left="1480" w:hanging="658"/>
        <w:jc w:val="left"/>
      </w:pPr>
      <w:rPr>
        <w:rFonts w:ascii="Calibri" w:eastAsia="Calibri" w:hAnsi="Calibri" w:cs="Calibri" w:hint="default"/>
        <w:w w:val="75"/>
        <w:sz w:val="20"/>
        <w:szCs w:val="20"/>
        <w:lang w:val="cs-CZ" w:eastAsia="cs-CZ" w:bidi="cs-CZ"/>
      </w:rPr>
    </w:lvl>
    <w:lvl w:ilvl="3">
      <w:numFmt w:val="bullet"/>
      <w:lvlText w:val="•"/>
      <w:lvlJc w:val="left"/>
      <w:pPr>
        <w:ind w:left="3305" w:hanging="658"/>
      </w:pPr>
      <w:rPr>
        <w:rFonts w:hint="default"/>
        <w:lang w:val="cs-CZ" w:eastAsia="cs-CZ" w:bidi="cs-CZ"/>
      </w:rPr>
    </w:lvl>
    <w:lvl w:ilvl="4">
      <w:numFmt w:val="bullet"/>
      <w:lvlText w:val="•"/>
      <w:lvlJc w:val="left"/>
      <w:pPr>
        <w:ind w:left="4218" w:hanging="658"/>
      </w:pPr>
      <w:rPr>
        <w:rFonts w:hint="default"/>
        <w:lang w:val="cs-CZ" w:eastAsia="cs-CZ" w:bidi="cs-CZ"/>
      </w:rPr>
    </w:lvl>
    <w:lvl w:ilvl="5">
      <w:numFmt w:val="bullet"/>
      <w:lvlText w:val="•"/>
      <w:lvlJc w:val="left"/>
      <w:pPr>
        <w:ind w:left="5131" w:hanging="658"/>
      </w:pPr>
      <w:rPr>
        <w:rFonts w:hint="default"/>
        <w:lang w:val="cs-CZ" w:eastAsia="cs-CZ" w:bidi="cs-CZ"/>
      </w:rPr>
    </w:lvl>
    <w:lvl w:ilvl="6">
      <w:numFmt w:val="bullet"/>
      <w:lvlText w:val="•"/>
      <w:lvlJc w:val="left"/>
      <w:pPr>
        <w:ind w:left="6044" w:hanging="658"/>
      </w:pPr>
      <w:rPr>
        <w:rFonts w:hint="default"/>
        <w:lang w:val="cs-CZ" w:eastAsia="cs-CZ" w:bidi="cs-CZ"/>
      </w:rPr>
    </w:lvl>
    <w:lvl w:ilvl="7">
      <w:numFmt w:val="bullet"/>
      <w:lvlText w:val="•"/>
      <w:lvlJc w:val="left"/>
      <w:pPr>
        <w:ind w:left="6957" w:hanging="658"/>
      </w:pPr>
      <w:rPr>
        <w:rFonts w:hint="default"/>
        <w:lang w:val="cs-CZ" w:eastAsia="cs-CZ" w:bidi="cs-CZ"/>
      </w:rPr>
    </w:lvl>
    <w:lvl w:ilvl="8">
      <w:numFmt w:val="bullet"/>
      <w:lvlText w:val="•"/>
      <w:lvlJc w:val="left"/>
      <w:pPr>
        <w:ind w:left="7870" w:hanging="658"/>
      </w:pPr>
      <w:rPr>
        <w:rFonts w:hint="default"/>
        <w:lang w:val="cs-CZ" w:eastAsia="cs-CZ" w:bidi="cs-CZ"/>
      </w:rPr>
    </w:lvl>
  </w:abstractNum>
  <w:num w:numId="1" w16cid:durableId="740491819">
    <w:abstractNumId w:val="7"/>
  </w:num>
  <w:num w:numId="2" w16cid:durableId="461963611">
    <w:abstractNumId w:val="10"/>
  </w:num>
  <w:num w:numId="3" w16cid:durableId="580483262">
    <w:abstractNumId w:val="4"/>
  </w:num>
  <w:num w:numId="4" w16cid:durableId="594095882">
    <w:abstractNumId w:val="13"/>
  </w:num>
  <w:num w:numId="5" w16cid:durableId="502863672">
    <w:abstractNumId w:val="9"/>
  </w:num>
  <w:num w:numId="6" w16cid:durableId="1553729706">
    <w:abstractNumId w:val="1"/>
  </w:num>
  <w:num w:numId="7" w16cid:durableId="349525929">
    <w:abstractNumId w:val="12"/>
  </w:num>
  <w:num w:numId="8" w16cid:durableId="877855680">
    <w:abstractNumId w:val="15"/>
  </w:num>
  <w:num w:numId="9" w16cid:durableId="1663773169">
    <w:abstractNumId w:val="6"/>
  </w:num>
  <w:num w:numId="10" w16cid:durableId="97339129">
    <w:abstractNumId w:val="0"/>
  </w:num>
  <w:num w:numId="11" w16cid:durableId="1158109256">
    <w:abstractNumId w:val="3"/>
  </w:num>
  <w:num w:numId="12" w16cid:durableId="2067682482">
    <w:abstractNumId w:val="18"/>
  </w:num>
  <w:num w:numId="13" w16cid:durableId="1241140475">
    <w:abstractNumId w:val="5"/>
  </w:num>
  <w:num w:numId="14" w16cid:durableId="1745564316">
    <w:abstractNumId w:val="17"/>
  </w:num>
  <w:num w:numId="15" w16cid:durableId="1404638374">
    <w:abstractNumId w:val="2"/>
  </w:num>
  <w:num w:numId="16" w16cid:durableId="1402633104">
    <w:abstractNumId w:val="16"/>
  </w:num>
  <w:num w:numId="17" w16cid:durableId="1615937077">
    <w:abstractNumId w:val="14"/>
  </w:num>
  <w:num w:numId="18" w16cid:durableId="1185093076">
    <w:abstractNumId w:val="11"/>
  </w:num>
  <w:num w:numId="19" w16cid:durableId="1850487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E3A1A"/>
    <w:rsid w:val="002E3A1A"/>
    <w:rsid w:val="005B3870"/>
    <w:rsid w:val="00961841"/>
    <w:rsid w:val="009E54B6"/>
    <w:rsid w:val="00E1250A"/>
    <w:rsid w:val="00FD76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D5E8E70"/>
  <w15:docId w15:val="{A43B22AE-E90A-4546-8BAD-2C3536F5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Normln"/>
    <w:uiPriority w:val="9"/>
    <w:qFormat/>
    <w:pPr>
      <w:ind w:left="356" w:hanging="241"/>
      <w:outlineLvl w:val="0"/>
    </w:pPr>
    <w:rPr>
      <w:b/>
      <w:bCs/>
      <w:sz w:val="21"/>
      <w:szCs w:val="21"/>
    </w:rPr>
  </w:style>
  <w:style w:type="paragraph" w:styleId="Nadpis2">
    <w:name w:val="heading 2"/>
    <w:basedOn w:val="Normln"/>
    <w:uiPriority w:val="9"/>
    <w:unhideWhenUsed/>
    <w:qFormat/>
    <w:pPr>
      <w:ind w:left="116" w:hanging="361"/>
      <w:jc w:val="both"/>
      <w:outlineLvl w:val="1"/>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822" w:hanging="567"/>
      <w:jc w:val="both"/>
    </w:pPr>
  </w:style>
  <w:style w:type="paragraph" w:customStyle="1" w:styleId="TableParagraph">
    <w:name w:val="Table Paragraph"/>
    <w:basedOn w:val="Normln"/>
    <w:uiPriority w:val="1"/>
    <w:qFormat/>
    <w:pPr>
      <w:spacing w:before="40"/>
      <w:ind w:left="200"/>
    </w:pPr>
  </w:style>
  <w:style w:type="character" w:styleId="Hypertextovodkaz">
    <w:name w:val="Hyperlink"/>
    <w:basedOn w:val="Standardnpsmoodstavce"/>
    <w:uiPriority w:val="99"/>
    <w:unhideWhenUsed/>
    <w:rsid w:val="00FD7612"/>
    <w:rPr>
      <w:color w:val="0000FF" w:themeColor="hyperlink"/>
      <w:u w:val="single"/>
    </w:rPr>
  </w:style>
  <w:style w:type="character" w:styleId="Nevyeenzmnka">
    <w:name w:val="Unresolved Mention"/>
    <w:basedOn w:val="Standardnpsmoodstavce"/>
    <w:uiPriority w:val="99"/>
    <w:semiHidden/>
    <w:unhideWhenUsed/>
    <w:rsid w:val="00FD7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hyperlink" Target="https://www.colours.cz/getattachment/f9f7d5f2-f2b4-4a23-bf65-168a31971217/Colours_Program_2016.pdf" TargetMode="External"/><Relationship Id="rId21" Type="http://schemas.openxmlformats.org/officeDocument/2006/relationships/hyperlink" Target="https://www.ynovate.cz/cz/experti" TargetMode="External"/><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hrko.cz/"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s://hrko.cz/program/"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velvetinnovation.com/Conference/Velvet-Innovation-Conference-2024" TargetMode="Externa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hyperlink" Target="https://www.colours.cz/getattachment/f9f7d5f2-f2b4-4a23-bf65-168a31971217/Colours_Program_2016.pdf" TargetMode="External"/><Relationship Id="rId46" Type="http://schemas.openxmlformats.org/officeDocument/2006/relationships/image" Target="media/image27.jpeg"/><Relationship Id="rId20" Type="http://schemas.openxmlformats.org/officeDocument/2006/relationships/hyperlink" Target="https://www.b4l.cz/lineup/"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5613</Words>
  <Characters>33120</Characters>
  <Application>Microsoft Office Word</Application>
  <DocSecurity>0</DocSecurity>
  <Lines>276</Lines>
  <Paragraphs>77</Paragraphs>
  <ScaleCrop>false</ScaleCrop>
  <Company/>
  <LinksUpToDate>false</LinksUpToDate>
  <CharactersWithSpaces>38656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Kopecka</dc:creator>
  <cp:lastModifiedBy>Olga Palová</cp:lastModifiedBy>
  <cp:revision>4</cp:revision>
  <dcterms:created xsi:type="dcterms:W3CDTF">2025-03-28T12:28:00Z</dcterms:created>
  <dcterms:modified xsi:type="dcterms:W3CDTF">2025-04-01T06:47:00Z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Creator">
    <vt:lpwstr>Microsoft® Word pro Microsoft 365</vt:lpwstr>
  </property>
  <property fmtid="{D5CDD505-2E9C-101B-9397-08002B2CF9AE}" pid="4" name="LastSaved">
    <vt:filetime>2025-03-28T00:00:00Z</vt:filetime>
  </property>
</Properties>
</file>