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389"/>
      </w:tblGrid>
      <w:tr w:rsidR="004B6664" w:rsidRPr="004B6664" w14:paraId="16EA83B8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375589D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714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74</w:t>
            </w:r>
          </w:p>
        </w:tc>
      </w:tr>
      <w:tr w:rsidR="004B6664" w:rsidRPr="004B6664" w14:paraId="21B92D5E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0FF0FE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714B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31.03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070D45C7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47DC807C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Quatro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print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DCBE6CC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Zaoralova 3045/1e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E2DA0E9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42B25E74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r w:rsidR="009C788F"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– město</w:t>
            </w:r>
          </w:p>
        </w:tc>
      </w:tr>
      <w:tr w:rsidR="004B6664" w:rsidRPr="004B6664" w14:paraId="1D4C53BF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061C5EB1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05395402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508031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05395402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6C6E883A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9669329001/5500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7E289FE5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OR Krajský soud v Brně, oddíl </w:t>
            </w:r>
            <w:r w:rsidR="006B054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vl</w:t>
            </w:r>
            <w:proofErr w:type="spellEnd"/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6B054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7593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0E12FA">
        <w:trPr>
          <w:trHeight w:val="421"/>
        </w:trPr>
        <w:tc>
          <w:tcPr>
            <w:tcW w:w="10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8B51B5" w14:textId="6CC0F402" w:rsidR="006B054E" w:rsidRPr="008519B4" w:rsidRDefault="00AC6539" w:rsidP="006B05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714BCF" w:rsidRPr="00714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</w:t>
            </w:r>
            <w:r w:rsidR="00DF0B4D" w:rsidRPr="008519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tisk </w:t>
            </w:r>
            <w:r w:rsidR="006928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katalogu </w:t>
            </w:r>
            <w:r w:rsidR="00E90C5F" w:rsidRP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 architektonické jednofázové užší projektové soutěži o návrh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05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Sportovní hala pro dráhovou cyklistiku a atletiku</w:t>
            </w:r>
            <w:r w:rsidR="00C205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“ </w:t>
            </w:r>
            <w:r w:rsidR="004B4FA3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dle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Rámcové smlouvy S/002/2024 ze dne 12.3.2024 a cenové nabídky 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 mailu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ze dne </w:t>
            </w:r>
            <w:r w:rsidR="00714B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28.03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.2025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140C74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337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4370A" w:rsidRPr="008519B4">
              <w:rPr>
                <w:rFonts w:ascii="Tahoma" w:hAnsi="Tahoma" w:cs="Tahoma"/>
                <w:sz w:val="20"/>
                <w:szCs w:val="20"/>
              </w:rPr>
              <w:br/>
            </w:r>
            <w:r w:rsidR="00E90C5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Katalog, </w:t>
            </w:r>
            <w:r w:rsidR="006A7E8C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náklad </w:t>
            </w:r>
            <w:r w:rsidR="00A27952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200</w:t>
            </w:r>
            <w:r w:rsidR="006A7E8C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ks</w:t>
            </w:r>
          </w:p>
          <w:p w14:paraId="4ACA43FA" w14:textId="51A1060E" w:rsidR="006B054E" w:rsidRPr="008519B4" w:rsidRDefault="006B054E" w:rsidP="006B054E">
            <w:pPr>
              <w:rPr>
                <w:rFonts w:ascii="Tahoma" w:hAnsi="Tahoma" w:cs="Tahoma"/>
                <w:sz w:val="20"/>
                <w:szCs w:val="20"/>
              </w:rPr>
            </w:pPr>
            <w:r w:rsidRPr="008519B4">
              <w:rPr>
                <w:rFonts w:ascii="Tahoma" w:hAnsi="Tahoma" w:cs="Tahoma"/>
                <w:sz w:val="20"/>
                <w:szCs w:val="20"/>
              </w:rPr>
              <w:t xml:space="preserve">formát </w:t>
            </w:r>
            <w:r w:rsidR="00C20575">
              <w:rPr>
                <w:rFonts w:ascii="Tahoma" w:hAnsi="Tahoma" w:cs="Tahoma"/>
                <w:sz w:val="20"/>
                <w:szCs w:val="20"/>
              </w:rPr>
              <w:t>185</w:t>
            </w:r>
            <w:r w:rsidR="00545763">
              <w:rPr>
                <w:rFonts w:ascii="Tahoma" w:hAnsi="Tahoma" w:cs="Tahoma"/>
                <w:sz w:val="20"/>
                <w:szCs w:val="20"/>
              </w:rPr>
              <w:t xml:space="preserve"> x 2</w:t>
            </w:r>
            <w:r w:rsidR="00C20575">
              <w:rPr>
                <w:rFonts w:ascii="Tahoma" w:hAnsi="Tahoma" w:cs="Tahoma"/>
                <w:sz w:val="20"/>
                <w:szCs w:val="20"/>
              </w:rPr>
              <w:t>7</w:t>
            </w:r>
            <w:r w:rsidR="00545763">
              <w:rPr>
                <w:rFonts w:ascii="Tahoma" w:hAnsi="Tahoma" w:cs="Tahoma"/>
                <w:sz w:val="20"/>
                <w:szCs w:val="20"/>
              </w:rPr>
              <w:t>0</w:t>
            </w:r>
            <w:r w:rsidRPr="008519B4">
              <w:rPr>
                <w:rFonts w:ascii="Tahoma" w:hAnsi="Tahoma" w:cs="Tahoma"/>
                <w:sz w:val="20"/>
                <w:szCs w:val="20"/>
              </w:rPr>
              <w:t xml:space="preserve"> mm</w:t>
            </w:r>
            <w:r w:rsidR="00C20575">
              <w:rPr>
                <w:rFonts w:ascii="Tahoma" w:hAnsi="Tahoma" w:cs="Tahoma"/>
                <w:sz w:val="20"/>
                <w:szCs w:val="20"/>
              </w:rPr>
              <w:t xml:space="preserve"> + hřbet</w:t>
            </w:r>
          </w:p>
          <w:p w14:paraId="3E1A8E3D" w14:textId="364A1EC2" w:rsidR="00C20575" w:rsidRDefault="00C20575" w:rsidP="006B05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vazba V2</w:t>
            </w:r>
            <w:r w:rsidR="001D03C7">
              <w:rPr>
                <w:rFonts w:ascii="Tahoma" w:hAnsi="Tahoma" w:cs="Tahoma"/>
                <w:sz w:val="20"/>
                <w:szCs w:val="20"/>
              </w:rPr>
              <w:t xml:space="preserve"> lepená</w:t>
            </w:r>
          </w:p>
          <w:p w14:paraId="26820DCF" w14:textId="61A0640C" w:rsidR="006B054E" w:rsidRDefault="00545763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C20575" w:rsidRPr="00D33736">
              <w:rPr>
                <w:rFonts w:ascii="Tahoma" w:hAnsi="Tahoma" w:cs="Tahoma"/>
                <w:b/>
                <w:bCs/>
                <w:sz w:val="20"/>
                <w:szCs w:val="20"/>
              </w:rPr>
              <w:t>obálka: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>počet stran: 4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 xml:space="preserve">papír: </w:t>
            </w:r>
            <w:proofErr w:type="spellStart"/>
            <w:r w:rsidR="00C20575">
              <w:rPr>
                <w:rFonts w:ascii="Tahoma" w:hAnsi="Tahoma" w:cs="Tahoma"/>
                <w:sz w:val="20"/>
                <w:szCs w:val="20"/>
              </w:rPr>
              <w:t>MultiOffset</w:t>
            </w:r>
            <w:proofErr w:type="spellEnd"/>
            <w:r w:rsidR="00C205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20575">
              <w:rPr>
                <w:rFonts w:ascii="Tahoma" w:hAnsi="Tahoma" w:cs="Tahoma"/>
                <w:sz w:val="20"/>
                <w:szCs w:val="20"/>
              </w:rPr>
              <w:t>bíl</w:t>
            </w:r>
            <w:r w:rsidR="00E90C5F">
              <w:rPr>
                <w:rFonts w:ascii="Tahoma" w:hAnsi="Tahoma" w:cs="Tahoma"/>
                <w:sz w:val="20"/>
                <w:szCs w:val="20"/>
              </w:rPr>
              <w:t>ý</w:t>
            </w:r>
            <w:r w:rsidR="00C20575">
              <w:rPr>
                <w:rFonts w:ascii="Tahoma" w:hAnsi="Tahoma" w:cs="Tahoma"/>
                <w:sz w:val="20"/>
                <w:szCs w:val="20"/>
              </w:rPr>
              <w:t>-bílý</w:t>
            </w:r>
            <w:proofErr w:type="spellEnd"/>
            <w:r w:rsidR="00C20575">
              <w:rPr>
                <w:rFonts w:ascii="Tahoma" w:hAnsi="Tahoma" w:cs="Tahoma"/>
                <w:sz w:val="20"/>
                <w:szCs w:val="20"/>
              </w:rPr>
              <w:t xml:space="preserve"> 300 g/m2</w:t>
            </w:r>
          </w:p>
          <w:p w14:paraId="1AA85358" w14:textId="435A2D5A" w:rsidR="00C20575" w:rsidRDefault="00E90C5F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ofsetový tisk 4/4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>lamino 1/0</w:t>
            </w:r>
          </w:p>
          <w:p w14:paraId="1A860196" w14:textId="70B1EE85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  <w:r w:rsidRPr="00D33736">
              <w:rPr>
                <w:rFonts w:ascii="Tahoma" w:hAnsi="Tahoma" w:cs="Tahoma"/>
                <w:b/>
                <w:bCs/>
                <w:sz w:val="20"/>
                <w:szCs w:val="20"/>
              </w:rPr>
              <w:t>knižní blok: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počet stran: </w:t>
            </w:r>
            <w:r w:rsidR="00E90C5F">
              <w:rPr>
                <w:rFonts w:ascii="Tahoma" w:hAnsi="Tahoma" w:cs="Tahoma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sz w:val="20"/>
                <w:szCs w:val="20"/>
              </w:rPr>
              <w:br/>
              <w:t>papír: Dito Bílý 100 g/m2</w:t>
            </w:r>
          </w:p>
          <w:p w14:paraId="3DAC6255" w14:textId="16C502A7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 4/4</w:t>
            </w:r>
          </w:p>
          <w:p w14:paraId="643D8D95" w14:textId="77777777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7DB6F2" w14:textId="4C3C3FCD" w:rsidR="00C20575" w:rsidRDefault="00C20575" w:rsidP="00C2057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 ks bez DPH: </w:t>
            </w:r>
            <w:r w:rsidR="00E90C5F">
              <w:rPr>
                <w:rFonts w:ascii="Tahoma" w:hAnsi="Tahoma" w:cs="Tahoma"/>
                <w:sz w:val="20"/>
                <w:szCs w:val="20"/>
              </w:rPr>
              <w:t>264</w:t>
            </w:r>
            <w:r>
              <w:rPr>
                <w:rFonts w:ascii="Tahoma" w:hAnsi="Tahoma" w:cs="Tahoma"/>
                <w:sz w:val="20"/>
                <w:szCs w:val="20"/>
              </w:rPr>
              <w:t xml:space="preserve"> Kč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205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celkem bez DPH: </w:t>
            </w:r>
            <w:r w:rsidR="00E90C5F">
              <w:rPr>
                <w:rFonts w:ascii="Tahoma" w:hAnsi="Tahoma" w:cs="Tahoma"/>
                <w:b/>
                <w:bCs/>
                <w:sz w:val="20"/>
                <w:szCs w:val="20"/>
              </w:rPr>
              <w:t>52.800</w:t>
            </w:r>
            <w:r w:rsidRPr="00C205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</w:t>
            </w:r>
            <w:r w:rsidR="00D33736">
              <w:rPr>
                <w:rFonts w:ascii="Tahoma" w:hAnsi="Tahoma" w:cs="Tahoma"/>
                <w:b/>
                <w:bCs/>
                <w:sz w:val="20"/>
                <w:szCs w:val="20"/>
              </w:rPr>
              <w:t>(sazba 0 % DPH)</w:t>
            </w:r>
          </w:p>
          <w:p w14:paraId="66588228" w14:textId="77777777" w:rsidR="006B054E" w:rsidRPr="008519B4" w:rsidRDefault="006B054E" w:rsidP="006B05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F9EAE3" w14:textId="78E45AF4" w:rsidR="004B4FA3" w:rsidRPr="008519B4" w:rsidRDefault="00FD21CB" w:rsidP="00A025A6">
            <w:r w:rsidRPr="00FD21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Tisková data </w:t>
            </w:r>
            <w:r w:rsidR="00714B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byly zaslána již s prvním tiskem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714B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4E0F" w:rsidRPr="00144E0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90B973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714B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9.4.2025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2B6D297A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5A6" w14:textId="4642EEE0" w:rsidR="00E90C5F" w:rsidRDefault="00E90C5F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52.800,00 Kč</w:t>
            </w:r>
          </w:p>
          <w:p w14:paraId="79B838EF" w14:textId="49081848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proofErr w:type="gramStart"/>
            <w:r w:rsidR="000E12FA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C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D337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0,00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386E4E5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0E12F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54576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E12F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52.800,00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0E12FA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2A2513B2" w:rsidR="004B6664" w:rsidRPr="004B6664" w:rsidRDefault="008519B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E250447" w:rsidR="004B6664" w:rsidRPr="004B6664" w:rsidRDefault="000E12F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4B6664" w:rsidRPr="004B6664" w14:paraId="63022A96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FBB40A6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F6487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6E081D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F648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A27952" w:rsidRPr="004B6664" w14:paraId="401248C9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492" w14:textId="4916E358" w:rsidR="00460654" w:rsidRPr="004B6664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4606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="0046065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5456B152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F648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</w:t>
            </w:r>
            <w:proofErr w:type="spellStart"/>
            <w:r w:rsidR="00F860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  <w:r w:rsidR="00F860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31.</w:t>
            </w:r>
            <w:r w:rsidR="00F648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03.2025</w:t>
            </w:r>
          </w:p>
        </w:tc>
      </w:tr>
      <w:tr w:rsidR="008519B4" w:rsidRPr="004B6664" w14:paraId="1E4F105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FCBE" w14:textId="77777777" w:rsidR="000E12FA" w:rsidRPr="004B6664" w:rsidRDefault="000E12FA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E12FA" w:rsidRPr="004B6664" w14:paraId="5665C015" w14:textId="77777777" w:rsidTr="000E12FA">
        <w:trPr>
          <w:trHeight w:val="260"/>
        </w:trPr>
        <w:tc>
          <w:tcPr>
            <w:tcW w:w="10773" w:type="dxa"/>
            <w:gridSpan w:val="3"/>
            <w:shd w:val="clear" w:color="auto" w:fill="auto"/>
            <w:noWrap/>
            <w:vAlign w:val="bottom"/>
          </w:tcPr>
          <w:p w14:paraId="14AD4611" w14:textId="2BDFD2D4" w:rsidR="000E12FA" w:rsidRPr="000E12FA" w:rsidRDefault="000E12FA" w:rsidP="000E12F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zásahu do jeho práva na ochranu obchodního tajemství.</w:t>
            </w:r>
          </w:p>
        </w:tc>
      </w:tr>
    </w:tbl>
    <w:p w14:paraId="2C61ACAC" w14:textId="77777777" w:rsidR="00460654" w:rsidRDefault="00460654" w:rsidP="004C17B3"/>
    <w:sectPr w:rsidR="00460654" w:rsidSect="004C17B3">
      <w:headerReference w:type="default" r:id="rId8"/>
      <w:pgSz w:w="11900" w:h="16840"/>
      <w:pgMar w:top="39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0E12FA"/>
    <w:rsid w:val="000E76D6"/>
    <w:rsid w:val="00107173"/>
    <w:rsid w:val="00140C74"/>
    <w:rsid w:val="00144E0F"/>
    <w:rsid w:val="00192BB0"/>
    <w:rsid w:val="00195FE8"/>
    <w:rsid w:val="00197280"/>
    <w:rsid w:val="001D03C7"/>
    <w:rsid w:val="001F634F"/>
    <w:rsid w:val="00257BAB"/>
    <w:rsid w:val="002B1AE5"/>
    <w:rsid w:val="002B2929"/>
    <w:rsid w:val="002C2411"/>
    <w:rsid w:val="002C5E88"/>
    <w:rsid w:val="00305D34"/>
    <w:rsid w:val="00330AD4"/>
    <w:rsid w:val="00333DAD"/>
    <w:rsid w:val="00342986"/>
    <w:rsid w:val="0036077F"/>
    <w:rsid w:val="00370A69"/>
    <w:rsid w:val="003838A1"/>
    <w:rsid w:val="00393B87"/>
    <w:rsid w:val="003A3268"/>
    <w:rsid w:val="003D1BF8"/>
    <w:rsid w:val="00411268"/>
    <w:rsid w:val="00446912"/>
    <w:rsid w:val="00453E92"/>
    <w:rsid w:val="00460654"/>
    <w:rsid w:val="00466A43"/>
    <w:rsid w:val="0048227D"/>
    <w:rsid w:val="004848AF"/>
    <w:rsid w:val="00490D63"/>
    <w:rsid w:val="004A74FC"/>
    <w:rsid w:val="004B4311"/>
    <w:rsid w:val="004B4FA3"/>
    <w:rsid w:val="004B6664"/>
    <w:rsid w:val="004C17B3"/>
    <w:rsid w:val="004F5A8E"/>
    <w:rsid w:val="00545763"/>
    <w:rsid w:val="00550E60"/>
    <w:rsid w:val="005F3DD8"/>
    <w:rsid w:val="00603193"/>
    <w:rsid w:val="00621D8E"/>
    <w:rsid w:val="00673439"/>
    <w:rsid w:val="00691260"/>
    <w:rsid w:val="00692806"/>
    <w:rsid w:val="006A7E8C"/>
    <w:rsid w:val="006B054E"/>
    <w:rsid w:val="006B07D8"/>
    <w:rsid w:val="006F4663"/>
    <w:rsid w:val="006F7B16"/>
    <w:rsid w:val="00714BCF"/>
    <w:rsid w:val="00751CC0"/>
    <w:rsid w:val="00753D4B"/>
    <w:rsid w:val="00777675"/>
    <w:rsid w:val="00783D37"/>
    <w:rsid w:val="00784DEB"/>
    <w:rsid w:val="007B763A"/>
    <w:rsid w:val="007D47CD"/>
    <w:rsid w:val="007E19E5"/>
    <w:rsid w:val="00817DAC"/>
    <w:rsid w:val="008519B4"/>
    <w:rsid w:val="00861C7D"/>
    <w:rsid w:val="00866593"/>
    <w:rsid w:val="00904966"/>
    <w:rsid w:val="0091398E"/>
    <w:rsid w:val="009C788F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C3D53"/>
    <w:rsid w:val="00BE7EE1"/>
    <w:rsid w:val="00C07ABF"/>
    <w:rsid w:val="00C130BC"/>
    <w:rsid w:val="00C20575"/>
    <w:rsid w:val="00C23B13"/>
    <w:rsid w:val="00C25C82"/>
    <w:rsid w:val="00C34DFF"/>
    <w:rsid w:val="00C42719"/>
    <w:rsid w:val="00C67049"/>
    <w:rsid w:val="00C70EC8"/>
    <w:rsid w:val="00CB4B7A"/>
    <w:rsid w:val="00D24822"/>
    <w:rsid w:val="00D26E4A"/>
    <w:rsid w:val="00D33736"/>
    <w:rsid w:val="00D44538"/>
    <w:rsid w:val="00D61E8B"/>
    <w:rsid w:val="00DC0C41"/>
    <w:rsid w:val="00DE6405"/>
    <w:rsid w:val="00DE7384"/>
    <w:rsid w:val="00DF0B4D"/>
    <w:rsid w:val="00E245B1"/>
    <w:rsid w:val="00E25C27"/>
    <w:rsid w:val="00E41770"/>
    <w:rsid w:val="00E41CA8"/>
    <w:rsid w:val="00E45724"/>
    <w:rsid w:val="00E57D76"/>
    <w:rsid w:val="00E57FDA"/>
    <w:rsid w:val="00E7408C"/>
    <w:rsid w:val="00E90C5F"/>
    <w:rsid w:val="00E9223E"/>
    <w:rsid w:val="00EA4E7A"/>
    <w:rsid w:val="00EB2975"/>
    <w:rsid w:val="00ED2375"/>
    <w:rsid w:val="00ED2F0B"/>
    <w:rsid w:val="00EE001D"/>
    <w:rsid w:val="00F03ECC"/>
    <w:rsid w:val="00F342AD"/>
    <w:rsid w:val="00F64878"/>
    <w:rsid w:val="00F65C5A"/>
    <w:rsid w:val="00F7641E"/>
    <w:rsid w:val="00F860CE"/>
    <w:rsid w:val="00F86AD8"/>
    <w:rsid w:val="00F9737E"/>
    <w:rsid w:val="00FA4162"/>
    <w:rsid w:val="00FB14FA"/>
    <w:rsid w:val="00FB2A22"/>
    <w:rsid w:val="00FC4C0A"/>
    <w:rsid w:val="00FD21CB"/>
    <w:rsid w:val="00FD3560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0E1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2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2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1708</Characters>
  <Application>Microsoft Office Word</Application>
  <DocSecurity>2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4</cp:revision>
  <cp:lastPrinted>2022-11-23T11:21:00Z</cp:lastPrinted>
  <dcterms:created xsi:type="dcterms:W3CDTF">2025-03-31T12:44:00Z</dcterms:created>
  <dcterms:modified xsi:type="dcterms:W3CDTF">2025-03-31T12:52:00Z</dcterms:modified>
</cp:coreProperties>
</file>