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256F" w:rsidRDefault="005651CE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D</w:t>
      </w:r>
      <w:r w:rsidR="0018256F" w:rsidRPr="001F6232">
        <w:rPr>
          <w:b/>
          <w:bCs/>
          <w:sz w:val="24"/>
          <w:szCs w:val="24"/>
        </w:rPr>
        <w:t>ODATEK č. 1 SMLOUVY O DÍLO</w:t>
      </w:r>
    </w:p>
    <w:p w:rsidR="001F6232" w:rsidRPr="001F6232" w:rsidRDefault="001F62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č. </w:t>
      </w:r>
      <w:r w:rsidR="00626E40">
        <w:rPr>
          <w:b/>
          <w:bCs/>
          <w:sz w:val="24"/>
          <w:szCs w:val="24"/>
        </w:rPr>
        <w:t>1202/2024</w:t>
      </w:r>
    </w:p>
    <w:p w:rsidR="004E498A" w:rsidRPr="00EA72E0" w:rsidRDefault="004E498A">
      <w:pPr>
        <w:jc w:val="center"/>
        <w:rPr>
          <w:sz w:val="36"/>
          <w:szCs w:val="36"/>
        </w:rPr>
      </w:pPr>
    </w:p>
    <w:p w:rsidR="0018256F" w:rsidRPr="008C5B01" w:rsidRDefault="0018256F">
      <w:pPr>
        <w:jc w:val="both"/>
        <w:rPr>
          <w:sz w:val="24"/>
          <w:szCs w:val="24"/>
        </w:rPr>
      </w:pPr>
      <w:r w:rsidRPr="008C5B01">
        <w:rPr>
          <w:sz w:val="24"/>
          <w:szCs w:val="24"/>
        </w:rPr>
        <w:t xml:space="preserve">uzavřený dle §1724-§1788, §2586-§2602 a násl. zákona č. 89/2012 Sb., občanský zákoník, ve znění pozdějších předpisů na provedení díla, a to </w:t>
      </w:r>
      <w:r w:rsidR="005651CE">
        <w:rPr>
          <w:b/>
          <w:bCs/>
          <w:sz w:val="24"/>
          <w:szCs w:val="24"/>
        </w:rPr>
        <w:t xml:space="preserve">stavební úpravy </w:t>
      </w:r>
      <w:r w:rsidR="00626E40">
        <w:rPr>
          <w:b/>
          <w:bCs/>
          <w:sz w:val="24"/>
          <w:szCs w:val="24"/>
        </w:rPr>
        <w:t>správní budovy č.p. 1797, Mařatice, U</w:t>
      </w:r>
      <w:r w:rsidR="008C5B01" w:rsidRPr="008C5B01">
        <w:rPr>
          <w:b/>
          <w:bCs/>
          <w:sz w:val="24"/>
          <w:szCs w:val="24"/>
        </w:rPr>
        <w:t>herské Hradiště</w:t>
      </w:r>
      <w:r w:rsidR="001F6232" w:rsidRPr="008C5B01">
        <w:rPr>
          <w:b/>
          <w:bCs/>
          <w:sz w:val="24"/>
          <w:szCs w:val="24"/>
        </w:rPr>
        <w:t>.</w:t>
      </w:r>
    </w:p>
    <w:p w:rsidR="0018256F" w:rsidRPr="00EA72E0" w:rsidRDefault="0018256F">
      <w:pPr>
        <w:pStyle w:val="Textvbloku2"/>
        <w:jc w:val="center"/>
        <w:rPr>
          <w:sz w:val="28"/>
          <w:szCs w:val="28"/>
        </w:rPr>
      </w:pPr>
    </w:p>
    <w:p w:rsidR="004E498A" w:rsidRPr="00EA72E0" w:rsidRDefault="004E498A">
      <w:pPr>
        <w:pStyle w:val="Textvbloku2"/>
        <w:jc w:val="center"/>
        <w:rPr>
          <w:sz w:val="28"/>
          <w:szCs w:val="28"/>
        </w:rPr>
      </w:pPr>
    </w:p>
    <w:p w:rsidR="00EA72E0" w:rsidRPr="001F6232" w:rsidRDefault="00EA72E0" w:rsidP="00EA72E0">
      <w:pPr>
        <w:pStyle w:val="Nadpis2"/>
        <w:numPr>
          <w:ilvl w:val="1"/>
          <w:numId w:val="13"/>
        </w:numPr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1F6232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I. Smluvní strany</w:t>
      </w:r>
    </w:p>
    <w:p w:rsidR="0018256F" w:rsidRPr="00EA72E0" w:rsidRDefault="0018256F">
      <w:pPr>
        <w:pStyle w:val="Textvbloku2"/>
        <w:jc w:val="center"/>
        <w:rPr>
          <w:sz w:val="22"/>
          <w:szCs w:val="22"/>
        </w:rPr>
      </w:pPr>
    </w:p>
    <w:p w:rsidR="00626E40" w:rsidRPr="00626E40" w:rsidRDefault="00626E40" w:rsidP="00626E40">
      <w:pPr>
        <w:pStyle w:val="Odstavecseseznamem"/>
        <w:numPr>
          <w:ilvl w:val="0"/>
          <w:numId w:val="20"/>
        </w:numPr>
        <w:suppressAutoHyphens w:val="0"/>
        <w:ind w:left="284" w:hanging="284"/>
        <w:contextualSpacing/>
        <w:jc w:val="both"/>
        <w:rPr>
          <w:sz w:val="24"/>
          <w:szCs w:val="24"/>
        </w:rPr>
      </w:pPr>
      <w:r w:rsidRPr="00626E40">
        <w:rPr>
          <w:b/>
          <w:bCs/>
          <w:color w:val="000000"/>
          <w:sz w:val="24"/>
          <w:szCs w:val="24"/>
        </w:rPr>
        <w:t>Park Rochus, o.p.s</w:t>
      </w:r>
    </w:p>
    <w:p w:rsidR="00626E40" w:rsidRPr="00626E40" w:rsidRDefault="00626E40" w:rsidP="00626E40">
      <w:pPr>
        <w:pStyle w:val="Odstavecseseznamem"/>
        <w:suppressAutoHyphens w:val="0"/>
        <w:ind w:left="0"/>
        <w:contextualSpacing/>
        <w:jc w:val="both"/>
        <w:rPr>
          <w:sz w:val="24"/>
          <w:szCs w:val="24"/>
        </w:rPr>
      </w:pPr>
      <w:r w:rsidRPr="00626E40">
        <w:rPr>
          <w:sz w:val="24"/>
          <w:szCs w:val="24"/>
        </w:rPr>
        <w:t xml:space="preserve">se sídlem Studentské náměstí 1531, 686 01 Uherské Hradiště, </w:t>
      </w:r>
    </w:p>
    <w:p w:rsidR="00626E40" w:rsidRPr="00626E40" w:rsidRDefault="00626E40" w:rsidP="00626E40">
      <w:pPr>
        <w:pStyle w:val="Odstavecseseznamem"/>
        <w:suppressAutoHyphens w:val="0"/>
        <w:ind w:left="0"/>
        <w:contextualSpacing/>
        <w:jc w:val="both"/>
        <w:rPr>
          <w:sz w:val="24"/>
          <w:szCs w:val="24"/>
        </w:rPr>
      </w:pPr>
      <w:r w:rsidRPr="00626E40">
        <w:rPr>
          <w:sz w:val="24"/>
          <w:szCs w:val="24"/>
        </w:rPr>
        <w:t>zastoupená PhDr. Janem Blahůškem, Ph.D., ředitelem</w:t>
      </w:r>
    </w:p>
    <w:p w:rsidR="00626E40" w:rsidRPr="00626E40" w:rsidRDefault="00626E40" w:rsidP="00626E40">
      <w:pPr>
        <w:pStyle w:val="Bezmezer"/>
        <w:jc w:val="both"/>
      </w:pPr>
      <w:r w:rsidRPr="00626E40">
        <w:t xml:space="preserve">IČ: 29234387, DIČ: CZ29234387 </w:t>
      </w:r>
    </w:p>
    <w:p w:rsidR="00626E40" w:rsidRPr="00626E40" w:rsidRDefault="00626E40" w:rsidP="00626E40">
      <w:pPr>
        <w:pStyle w:val="Bezmezer"/>
        <w:jc w:val="both"/>
      </w:pPr>
      <w:r w:rsidRPr="00626E40">
        <w:t>Bankovní spojení: 1070000182/2200</w:t>
      </w:r>
    </w:p>
    <w:p w:rsidR="00626E40" w:rsidRPr="00626E40" w:rsidRDefault="00626E40" w:rsidP="00626E40">
      <w:pPr>
        <w:spacing w:line="276" w:lineRule="auto"/>
        <w:rPr>
          <w:sz w:val="24"/>
          <w:szCs w:val="24"/>
        </w:rPr>
      </w:pPr>
      <w:r w:rsidRPr="00626E40">
        <w:rPr>
          <w:sz w:val="24"/>
          <w:szCs w:val="24"/>
        </w:rPr>
        <w:t>(dále jen </w:t>
      </w:r>
      <w:r w:rsidRPr="00626E40">
        <w:rPr>
          <w:b/>
          <w:bCs/>
          <w:sz w:val="24"/>
          <w:szCs w:val="24"/>
        </w:rPr>
        <w:t>„Objednatel“</w:t>
      </w:r>
      <w:r w:rsidRPr="00626E40">
        <w:rPr>
          <w:sz w:val="24"/>
          <w:szCs w:val="24"/>
        </w:rPr>
        <w:t>) </w:t>
      </w:r>
    </w:p>
    <w:p w:rsidR="00626E40" w:rsidRPr="00E14B15" w:rsidRDefault="00626E40" w:rsidP="00626E40">
      <w:pPr>
        <w:pStyle w:val="BodyTextIndent2"/>
        <w:rPr>
          <w:szCs w:val="24"/>
        </w:rPr>
      </w:pPr>
      <w:r w:rsidRPr="00E14B15">
        <w:rPr>
          <w:szCs w:val="24"/>
        </w:rPr>
        <w:t xml:space="preserve">   </w:t>
      </w:r>
      <w:r w:rsidRPr="00E14B15">
        <w:rPr>
          <w:rFonts w:eastAsia="Arial"/>
          <w:b/>
          <w:szCs w:val="24"/>
        </w:rPr>
        <w:t xml:space="preserve">                                       </w:t>
      </w:r>
      <w:r w:rsidRPr="00E14B15">
        <w:rPr>
          <w:b/>
          <w:szCs w:val="24"/>
        </w:rPr>
        <w:t>a</w:t>
      </w:r>
    </w:p>
    <w:p w:rsidR="00626E40" w:rsidRPr="0016555F" w:rsidRDefault="00626E40" w:rsidP="00626E40">
      <w:pPr>
        <w:rPr>
          <w:sz w:val="24"/>
        </w:rPr>
      </w:pPr>
      <w:r w:rsidRPr="0016555F">
        <w:rPr>
          <w:b/>
          <w:sz w:val="24"/>
        </w:rPr>
        <w:t xml:space="preserve">2. Společnost </w:t>
      </w:r>
      <w:r w:rsidRPr="00401866">
        <w:rPr>
          <w:b/>
          <w:sz w:val="24"/>
        </w:rPr>
        <w:t>PaPP, spol. s r.o.</w:t>
      </w:r>
    </w:p>
    <w:p w:rsidR="00626E40" w:rsidRPr="00401866" w:rsidRDefault="00626E40" w:rsidP="00626E40">
      <w:pPr>
        <w:rPr>
          <w:sz w:val="24"/>
        </w:rPr>
      </w:pPr>
      <w:r w:rsidRPr="00401866">
        <w:rPr>
          <w:sz w:val="24"/>
        </w:rPr>
        <w:t>se sídlem Za Tratí č.p. 1154</w:t>
      </w:r>
      <w:r>
        <w:rPr>
          <w:sz w:val="24"/>
        </w:rPr>
        <w:t>, 686 01 Uherské Hradiště</w:t>
      </w:r>
    </w:p>
    <w:p w:rsidR="00626E40" w:rsidRPr="00401866" w:rsidRDefault="00626E40" w:rsidP="00626E40">
      <w:pPr>
        <w:rPr>
          <w:sz w:val="24"/>
        </w:rPr>
      </w:pPr>
      <w:r w:rsidRPr="00401866">
        <w:rPr>
          <w:sz w:val="24"/>
        </w:rPr>
        <w:t>zastoupená Milanem Vaďurou, jednatelem</w:t>
      </w:r>
    </w:p>
    <w:p w:rsidR="00626E40" w:rsidRPr="00401866" w:rsidRDefault="00626E40" w:rsidP="00626E40">
      <w:pPr>
        <w:rPr>
          <w:sz w:val="24"/>
        </w:rPr>
      </w:pPr>
      <w:r w:rsidRPr="00401866">
        <w:rPr>
          <w:sz w:val="24"/>
        </w:rPr>
        <w:t>IČO: 00207608 DIČ: CZ00207608</w:t>
      </w:r>
    </w:p>
    <w:p w:rsidR="00626E40" w:rsidRPr="00401866" w:rsidRDefault="00626E40" w:rsidP="00626E40">
      <w:pPr>
        <w:rPr>
          <w:sz w:val="24"/>
        </w:rPr>
      </w:pPr>
      <w:r w:rsidRPr="00401866">
        <w:rPr>
          <w:sz w:val="24"/>
        </w:rPr>
        <w:t>Bankovní spojení Česká spořitelna, a.s., č. účtu: 8166072/0800</w:t>
      </w:r>
    </w:p>
    <w:p w:rsidR="00626E40" w:rsidRPr="0016555F" w:rsidRDefault="00626E40" w:rsidP="00626E40">
      <w:pPr>
        <w:pStyle w:val="Bezmezer"/>
        <w:jc w:val="both"/>
      </w:pPr>
    </w:p>
    <w:p w:rsidR="00626E40" w:rsidRPr="0016555F" w:rsidRDefault="00626E40" w:rsidP="00626E40">
      <w:pPr>
        <w:pStyle w:val="Bezmezer"/>
        <w:jc w:val="both"/>
        <w:rPr>
          <w:b/>
          <w:bCs/>
        </w:rPr>
      </w:pPr>
      <w:r w:rsidRPr="0016555F">
        <w:rPr>
          <w:rStyle w:val="CharStyle119"/>
          <w:rFonts w:eastAsia="Calibri"/>
          <w:b w:val="0"/>
          <w:bCs w:val="0"/>
        </w:rPr>
        <w:t>(dále jen jako „</w:t>
      </w:r>
      <w:r w:rsidRPr="0016555F">
        <w:rPr>
          <w:b/>
          <w:bCs/>
        </w:rPr>
        <w:t>Zhotovitel")</w:t>
      </w:r>
    </w:p>
    <w:p w:rsidR="0018256F" w:rsidRPr="00EA72E0" w:rsidRDefault="0018256F">
      <w:pPr>
        <w:pStyle w:val="Textvbloku2"/>
        <w:tabs>
          <w:tab w:val="left" w:pos="3402"/>
          <w:tab w:val="left" w:pos="3686"/>
          <w:tab w:val="left" w:pos="3969"/>
        </w:tabs>
        <w:ind w:right="0"/>
        <w:jc w:val="left"/>
      </w:pPr>
    </w:p>
    <w:p w:rsidR="0018256F" w:rsidRPr="001F6232" w:rsidRDefault="0018256F">
      <w:pPr>
        <w:spacing w:line="276" w:lineRule="auto"/>
        <w:contextualSpacing/>
        <w:jc w:val="center"/>
        <w:rPr>
          <w:b/>
          <w:bCs/>
          <w:sz w:val="24"/>
          <w:szCs w:val="24"/>
        </w:rPr>
      </w:pPr>
      <w:r w:rsidRPr="001F6232">
        <w:rPr>
          <w:b/>
          <w:bCs/>
          <w:sz w:val="24"/>
          <w:szCs w:val="24"/>
        </w:rPr>
        <w:t>II. Prohlášení stran</w:t>
      </w:r>
    </w:p>
    <w:p w:rsidR="0018256F" w:rsidRPr="00EA72E0" w:rsidRDefault="0018256F" w:rsidP="00AE3C56">
      <w:pPr>
        <w:pStyle w:val="Bezmezer"/>
        <w:numPr>
          <w:ilvl w:val="0"/>
          <w:numId w:val="11"/>
        </w:numPr>
        <w:ind w:left="284" w:hanging="284"/>
        <w:jc w:val="both"/>
      </w:pPr>
      <w:r w:rsidRPr="00EA72E0">
        <w:t xml:space="preserve">Smluvní strany prohlašují, že spolu dne </w:t>
      </w:r>
      <w:r w:rsidR="00626E40">
        <w:t>10.12.2024</w:t>
      </w:r>
      <w:r w:rsidRPr="00EA72E0">
        <w:t xml:space="preserve"> uzavřely smlouvu o dílo</w:t>
      </w:r>
      <w:r w:rsidR="00E2542A" w:rsidRPr="00EA72E0">
        <w:t>,</w:t>
      </w:r>
      <w:r w:rsidRPr="00EA72E0">
        <w:t xml:space="preserve"> jejíž předmětem je provedení</w:t>
      </w:r>
      <w:r w:rsidR="00AE3C56">
        <w:t xml:space="preserve"> </w:t>
      </w:r>
      <w:r w:rsidR="00AE3C56">
        <w:rPr>
          <w:b/>
          <w:bCs/>
        </w:rPr>
        <w:t xml:space="preserve">stavebních úprav </w:t>
      </w:r>
      <w:r w:rsidR="00626E40">
        <w:rPr>
          <w:b/>
          <w:bCs/>
        </w:rPr>
        <w:t>správní budovy č.p</w:t>
      </w:r>
      <w:r w:rsidR="008C5B01" w:rsidRPr="00AE3C56">
        <w:rPr>
          <w:b/>
          <w:bCs/>
        </w:rPr>
        <w:t>.</w:t>
      </w:r>
      <w:r w:rsidR="00626E40">
        <w:rPr>
          <w:b/>
          <w:bCs/>
        </w:rPr>
        <w:t>1797</w:t>
      </w:r>
      <w:r w:rsidR="008C5B01" w:rsidRPr="00AE3C56">
        <w:rPr>
          <w:b/>
          <w:bCs/>
        </w:rPr>
        <w:t>,</w:t>
      </w:r>
      <w:r w:rsidR="00626E40">
        <w:rPr>
          <w:b/>
          <w:bCs/>
        </w:rPr>
        <w:t xml:space="preserve"> Mařatice</w:t>
      </w:r>
      <w:r w:rsidR="008C5B01" w:rsidRPr="00AE3C56">
        <w:rPr>
          <w:b/>
          <w:bCs/>
        </w:rPr>
        <w:t>, Uherské Hradiště</w:t>
      </w:r>
      <w:r w:rsidR="008C5B01" w:rsidRPr="00EA72E0">
        <w:t xml:space="preserve"> </w:t>
      </w:r>
      <w:r w:rsidRPr="00EA72E0">
        <w:t>(dále jen „Dílo“, „Smlouva o dílo“).</w:t>
      </w:r>
    </w:p>
    <w:p w:rsidR="0018256F" w:rsidRPr="00EA72E0" w:rsidRDefault="0018256F" w:rsidP="00B7674C">
      <w:pPr>
        <w:ind w:left="284" w:hanging="284"/>
        <w:jc w:val="both"/>
        <w:rPr>
          <w:sz w:val="24"/>
          <w:szCs w:val="24"/>
        </w:rPr>
      </w:pPr>
    </w:p>
    <w:p w:rsidR="0018256F" w:rsidRPr="00EA72E0" w:rsidRDefault="0018256F" w:rsidP="00B7674C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EA72E0">
        <w:rPr>
          <w:sz w:val="24"/>
          <w:szCs w:val="24"/>
        </w:rPr>
        <w:t>Tímto dodatkem č. 1 se po vzájemné dohodě smluvních stran mění smlouva o dílo tak, aby vyhovovala současným potřebám a záměrům smluvních stran.</w:t>
      </w:r>
    </w:p>
    <w:p w:rsidR="0018256F" w:rsidRPr="00EA72E0" w:rsidRDefault="0018256F">
      <w:pPr>
        <w:rPr>
          <w:sz w:val="24"/>
          <w:szCs w:val="24"/>
          <w:lang w:eastAsia="en-US"/>
        </w:rPr>
      </w:pPr>
    </w:p>
    <w:p w:rsidR="0018256F" w:rsidRPr="001F6232" w:rsidRDefault="00B7674C">
      <w:pPr>
        <w:spacing w:line="276" w:lineRule="auto"/>
        <w:contextualSpacing/>
        <w:jc w:val="center"/>
        <w:rPr>
          <w:b/>
          <w:bCs/>
          <w:sz w:val="24"/>
          <w:szCs w:val="24"/>
        </w:rPr>
      </w:pPr>
      <w:r w:rsidRPr="001F6232">
        <w:rPr>
          <w:b/>
          <w:bCs/>
          <w:sz w:val="24"/>
          <w:szCs w:val="24"/>
          <w:lang w:eastAsia="en-US"/>
        </w:rPr>
        <w:t>I</w:t>
      </w:r>
      <w:r w:rsidR="0018256F" w:rsidRPr="001F6232">
        <w:rPr>
          <w:b/>
          <w:bCs/>
          <w:sz w:val="24"/>
          <w:szCs w:val="24"/>
          <w:lang w:eastAsia="en-US"/>
        </w:rPr>
        <w:t>II. Předmět dodatku</w:t>
      </w:r>
    </w:p>
    <w:p w:rsidR="00AE3C56" w:rsidRDefault="00EA72E0" w:rsidP="00B7674C">
      <w:pPr>
        <w:numPr>
          <w:ilvl w:val="0"/>
          <w:numId w:val="12"/>
        </w:numPr>
        <w:spacing w:line="276" w:lineRule="auto"/>
        <w:ind w:left="284" w:hanging="284"/>
        <w:contextualSpacing/>
        <w:jc w:val="both"/>
        <w:rPr>
          <w:sz w:val="24"/>
          <w:szCs w:val="24"/>
        </w:rPr>
      </w:pPr>
      <w:r w:rsidRPr="00E10581">
        <w:rPr>
          <w:sz w:val="24"/>
          <w:szCs w:val="24"/>
          <w:lang w:eastAsia="en-US"/>
        </w:rPr>
        <w:t>P</w:t>
      </w:r>
      <w:r w:rsidR="0018256F" w:rsidRPr="00E10581">
        <w:rPr>
          <w:sz w:val="24"/>
          <w:szCs w:val="24"/>
          <w:lang w:eastAsia="en-US"/>
        </w:rPr>
        <w:t>ředmětem tohoto dodatku je změna ceny</w:t>
      </w:r>
      <w:r w:rsidR="000E3B4A">
        <w:rPr>
          <w:sz w:val="24"/>
          <w:szCs w:val="24"/>
          <w:lang w:eastAsia="en-US"/>
        </w:rPr>
        <w:t xml:space="preserve"> </w:t>
      </w:r>
      <w:r w:rsidR="000F4809">
        <w:rPr>
          <w:sz w:val="24"/>
          <w:szCs w:val="24"/>
          <w:lang w:eastAsia="en-US"/>
        </w:rPr>
        <w:t>v</w:t>
      </w:r>
      <w:r w:rsidR="000E3B4A">
        <w:rPr>
          <w:sz w:val="24"/>
          <w:szCs w:val="24"/>
          <w:lang w:eastAsia="en-US"/>
        </w:rPr>
        <w:t> </w:t>
      </w:r>
      <w:r w:rsidR="000F4809">
        <w:rPr>
          <w:sz w:val="24"/>
          <w:szCs w:val="24"/>
          <w:lang w:eastAsia="en-US"/>
        </w:rPr>
        <w:t>důsledku</w:t>
      </w:r>
      <w:r w:rsidR="000E3B4A">
        <w:rPr>
          <w:sz w:val="24"/>
          <w:szCs w:val="24"/>
          <w:lang w:eastAsia="en-US"/>
        </w:rPr>
        <w:t xml:space="preserve"> nezbytných stavebně-technických </w:t>
      </w:r>
      <w:r w:rsidR="00653883">
        <w:rPr>
          <w:sz w:val="24"/>
          <w:szCs w:val="24"/>
          <w:lang w:eastAsia="en-US"/>
        </w:rPr>
        <w:t>aspektů</w:t>
      </w:r>
      <w:r w:rsidR="000F4809">
        <w:rPr>
          <w:sz w:val="24"/>
          <w:szCs w:val="24"/>
          <w:lang w:eastAsia="en-US"/>
        </w:rPr>
        <w:t>,</w:t>
      </w:r>
      <w:r w:rsidR="000E3B4A">
        <w:rPr>
          <w:sz w:val="24"/>
          <w:szCs w:val="24"/>
          <w:lang w:eastAsia="en-US"/>
        </w:rPr>
        <w:t xml:space="preserve"> které vyvstaly při provádění</w:t>
      </w:r>
      <w:r w:rsidR="00653883">
        <w:rPr>
          <w:sz w:val="24"/>
          <w:szCs w:val="24"/>
          <w:lang w:eastAsia="en-US"/>
        </w:rPr>
        <w:t xml:space="preserve"> Díla</w:t>
      </w:r>
      <w:r w:rsidR="000E3B4A">
        <w:rPr>
          <w:sz w:val="24"/>
          <w:szCs w:val="24"/>
          <w:lang w:eastAsia="en-US"/>
        </w:rPr>
        <w:t xml:space="preserve"> a které jsou pro jeho řádné dokončení nezbytné. Dalším důvodem ke změně ceny jsou</w:t>
      </w:r>
      <w:r w:rsidR="00653883">
        <w:rPr>
          <w:sz w:val="24"/>
          <w:szCs w:val="24"/>
          <w:lang w:eastAsia="en-US"/>
        </w:rPr>
        <w:t xml:space="preserve"> </w:t>
      </w:r>
      <w:r w:rsidR="000E3B4A">
        <w:rPr>
          <w:sz w:val="24"/>
          <w:szCs w:val="24"/>
          <w:lang w:eastAsia="en-US"/>
        </w:rPr>
        <w:t xml:space="preserve">také </w:t>
      </w:r>
      <w:r w:rsidR="0018256F" w:rsidRPr="00E10581">
        <w:rPr>
          <w:sz w:val="24"/>
          <w:szCs w:val="24"/>
          <w:lang w:eastAsia="en-US"/>
        </w:rPr>
        <w:t>dodatečně vyžádan</w:t>
      </w:r>
      <w:r w:rsidR="000E3B4A">
        <w:rPr>
          <w:sz w:val="24"/>
          <w:szCs w:val="24"/>
          <w:lang w:eastAsia="en-US"/>
        </w:rPr>
        <w:t>é</w:t>
      </w:r>
      <w:r w:rsidR="0018256F" w:rsidRPr="00E10581">
        <w:rPr>
          <w:sz w:val="24"/>
          <w:szCs w:val="24"/>
          <w:lang w:eastAsia="en-US"/>
        </w:rPr>
        <w:t xml:space="preserve"> a odsouhlasen</w:t>
      </w:r>
      <w:r w:rsidR="000E3B4A">
        <w:rPr>
          <w:sz w:val="24"/>
          <w:szCs w:val="24"/>
          <w:lang w:eastAsia="en-US"/>
        </w:rPr>
        <w:t>é</w:t>
      </w:r>
      <w:r w:rsidR="000F5FCA" w:rsidRPr="00E10581">
        <w:rPr>
          <w:sz w:val="24"/>
          <w:szCs w:val="24"/>
          <w:lang w:eastAsia="en-US"/>
        </w:rPr>
        <w:t xml:space="preserve"> vícepr</w:t>
      </w:r>
      <w:r w:rsidR="000E3B4A">
        <w:rPr>
          <w:sz w:val="24"/>
          <w:szCs w:val="24"/>
          <w:lang w:eastAsia="en-US"/>
        </w:rPr>
        <w:t>á</w:t>
      </w:r>
      <w:r w:rsidR="000F5FCA" w:rsidRPr="00E10581">
        <w:rPr>
          <w:sz w:val="24"/>
          <w:szCs w:val="24"/>
          <w:lang w:eastAsia="en-US"/>
        </w:rPr>
        <w:t>c</w:t>
      </w:r>
      <w:r w:rsidR="000E3B4A">
        <w:rPr>
          <w:sz w:val="24"/>
          <w:szCs w:val="24"/>
          <w:lang w:eastAsia="en-US"/>
        </w:rPr>
        <w:t>e</w:t>
      </w:r>
      <w:r w:rsidR="00E10581" w:rsidRPr="00E10581">
        <w:rPr>
          <w:sz w:val="24"/>
          <w:szCs w:val="24"/>
          <w:lang w:eastAsia="en-US"/>
        </w:rPr>
        <w:t xml:space="preserve"> a</w:t>
      </w:r>
      <w:r w:rsidR="000E3B4A">
        <w:rPr>
          <w:sz w:val="24"/>
          <w:szCs w:val="24"/>
          <w:lang w:eastAsia="en-US"/>
        </w:rPr>
        <w:t xml:space="preserve"> </w:t>
      </w:r>
      <w:r w:rsidR="00E10581" w:rsidRPr="00E10581">
        <w:rPr>
          <w:sz w:val="24"/>
          <w:szCs w:val="24"/>
          <w:lang w:eastAsia="en-US"/>
        </w:rPr>
        <w:t>méněpr</w:t>
      </w:r>
      <w:r w:rsidR="000E3B4A">
        <w:rPr>
          <w:sz w:val="24"/>
          <w:szCs w:val="24"/>
          <w:lang w:eastAsia="en-US"/>
        </w:rPr>
        <w:t>á</w:t>
      </w:r>
      <w:r w:rsidR="00E10581" w:rsidRPr="00E10581">
        <w:rPr>
          <w:sz w:val="24"/>
          <w:szCs w:val="24"/>
          <w:lang w:eastAsia="en-US"/>
        </w:rPr>
        <w:t>c</w:t>
      </w:r>
      <w:r w:rsidR="000E3B4A">
        <w:rPr>
          <w:sz w:val="24"/>
          <w:szCs w:val="24"/>
          <w:lang w:eastAsia="en-US"/>
        </w:rPr>
        <w:t>e</w:t>
      </w:r>
      <w:r w:rsidR="00653883">
        <w:rPr>
          <w:sz w:val="24"/>
          <w:szCs w:val="24"/>
          <w:lang w:eastAsia="en-US"/>
        </w:rPr>
        <w:t>. Vše</w:t>
      </w:r>
      <w:r w:rsidR="0018256F" w:rsidRPr="00E10581">
        <w:rPr>
          <w:sz w:val="24"/>
          <w:szCs w:val="24"/>
          <w:lang w:eastAsia="en-US"/>
        </w:rPr>
        <w:t xml:space="preserve"> doložen</w:t>
      </w:r>
      <w:r w:rsidR="00653883">
        <w:rPr>
          <w:sz w:val="24"/>
          <w:szCs w:val="24"/>
          <w:lang w:eastAsia="en-US"/>
        </w:rPr>
        <w:t xml:space="preserve">o </w:t>
      </w:r>
      <w:r w:rsidR="0018256F" w:rsidRPr="00E10581">
        <w:rPr>
          <w:sz w:val="24"/>
          <w:szCs w:val="24"/>
          <w:lang w:eastAsia="en-US"/>
        </w:rPr>
        <w:t>položkovým rozpočt</w:t>
      </w:r>
      <w:r w:rsidR="00653883">
        <w:rPr>
          <w:sz w:val="24"/>
          <w:szCs w:val="24"/>
          <w:lang w:eastAsia="en-US"/>
        </w:rPr>
        <w:t>em</w:t>
      </w:r>
      <w:r w:rsidR="0018256F" w:rsidRPr="00E10581">
        <w:rPr>
          <w:sz w:val="24"/>
          <w:szCs w:val="24"/>
          <w:lang w:eastAsia="en-US"/>
        </w:rPr>
        <w:t xml:space="preserve"> zhotovitele. </w:t>
      </w:r>
    </w:p>
    <w:p w:rsidR="0018256F" w:rsidRPr="00E10581" w:rsidRDefault="008C70F1" w:rsidP="00B7674C">
      <w:pPr>
        <w:numPr>
          <w:ilvl w:val="0"/>
          <w:numId w:val="12"/>
        </w:numPr>
        <w:spacing w:line="276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Druhým předmětem tohoto </w:t>
      </w:r>
      <w:r w:rsidR="00AE3C56">
        <w:rPr>
          <w:sz w:val="24"/>
          <w:szCs w:val="24"/>
          <w:lang w:eastAsia="en-US"/>
        </w:rPr>
        <w:t xml:space="preserve">dodatku </w:t>
      </w:r>
      <w:r>
        <w:rPr>
          <w:sz w:val="24"/>
          <w:szCs w:val="24"/>
          <w:lang w:eastAsia="en-US"/>
        </w:rPr>
        <w:t xml:space="preserve">je </w:t>
      </w:r>
      <w:r w:rsidR="00AE3C56">
        <w:rPr>
          <w:sz w:val="24"/>
          <w:szCs w:val="24"/>
          <w:lang w:eastAsia="en-US"/>
        </w:rPr>
        <w:t>změna termínu ukončení prací na díle a jeho předání,</w:t>
      </w:r>
      <w:r w:rsidR="00473CFA">
        <w:rPr>
          <w:sz w:val="24"/>
          <w:szCs w:val="24"/>
          <w:lang w:eastAsia="en-US"/>
        </w:rPr>
        <w:t xml:space="preserve"> vyvolané prodloužením technologického procesu </w:t>
      </w:r>
      <w:r w:rsidR="00F26ADF">
        <w:rPr>
          <w:sz w:val="24"/>
          <w:szCs w:val="24"/>
          <w:lang w:eastAsia="en-US"/>
        </w:rPr>
        <w:t>vysychání</w:t>
      </w:r>
      <w:r w:rsidR="00473CFA">
        <w:rPr>
          <w:sz w:val="24"/>
          <w:szCs w:val="24"/>
          <w:lang w:eastAsia="en-US"/>
        </w:rPr>
        <w:t xml:space="preserve"> podlah</w:t>
      </w:r>
      <w:r w:rsidR="00AE3C56">
        <w:rPr>
          <w:sz w:val="24"/>
          <w:szCs w:val="24"/>
          <w:lang w:eastAsia="en-US"/>
        </w:rPr>
        <w:t xml:space="preserve">. </w:t>
      </w:r>
    </w:p>
    <w:p w:rsidR="000F5FCA" w:rsidRDefault="008C70F1" w:rsidP="00B7674C">
      <w:pPr>
        <w:numPr>
          <w:ilvl w:val="0"/>
          <w:numId w:val="12"/>
        </w:numPr>
        <w:spacing w:line="276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Konečná c</w:t>
      </w:r>
      <w:r w:rsidR="000F5FCA" w:rsidRPr="00E10581">
        <w:rPr>
          <w:sz w:val="24"/>
          <w:szCs w:val="24"/>
        </w:rPr>
        <w:t>ena víceprací</w:t>
      </w:r>
      <w:r>
        <w:rPr>
          <w:sz w:val="24"/>
          <w:szCs w:val="24"/>
        </w:rPr>
        <w:t xml:space="preserve"> a méněprací</w:t>
      </w:r>
      <w:r w:rsidR="000F5FCA" w:rsidRPr="00E10581">
        <w:rPr>
          <w:sz w:val="24"/>
          <w:szCs w:val="24"/>
        </w:rPr>
        <w:t xml:space="preserve"> činí</w:t>
      </w:r>
      <w:r>
        <w:rPr>
          <w:sz w:val="24"/>
          <w:szCs w:val="24"/>
        </w:rPr>
        <w:t xml:space="preserve"> v součtu celkem</w:t>
      </w:r>
      <w:r w:rsidR="00473CFA">
        <w:rPr>
          <w:sz w:val="24"/>
          <w:szCs w:val="24"/>
        </w:rPr>
        <w:t xml:space="preserve"> mínus</w:t>
      </w:r>
      <w:r>
        <w:rPr>
          <w:sz w:val="24"/>
          <w:szCs w:val="24"/>
        </w:rPr>
        <w:t xml:space="preserve"> </w:t>
      </w:r>
      <w:r w:rsidR="00473CFA">
        <w:rPr>
          <w:sz w:val="24"/>
          <w:szCs w:val="24"/>
        </w:rPr>
        <w:t>166 636,90</w:t>
      </w:r>
      <w:r w:rsidR="000F5FCA" w:rsidRPr="00E10581">
        <w:rPr>
          <w:sz w:val="24"/>
          <w:szCs w:val="24"/>
        </w:rPr>
        <w:t xml:space="preserve"> Kč (slovy: </w:t>
      </w:r>
      <w:r w:rsidR="00473CFA">
        <w:rPr>
          <w:sz w:val="24"/>
          <w:szCs w:val="24"/>
        </w:rPr>
        <w:t xml:space="preserve">minus jedno sto šedesát šest tisíc šest set třicet šest </w:t>
      </w:r>
      <w:r w:rsidR="008C5B01" w:rsidRPr="00E10581">
        <w:rPr>
          <w:sz w:val="24"/>
          <w:szCs w:val="24"/>
        </w:rPr>
        <w:t xml:space="preserve">korun českých, </w:t>
      </w:r>
      <w:r w:rsidR="00473CFA">
        <w:rPr>
          <w:sz w:val="24"/>
          <w:szCs w:val="24"/>
        </w:rPr>
        <w:t>devadesát</w:t>
      </w:r>
      <w:r w:rsidR="008C5B01" w:rsidRPr="00E10581">
        <w:rPr>
          <w:sz w:val="24"/>
          <w:szCs w:val="24"/>
        </w:rPr>
        <w:t xml:space="preserve"> haléř</w:t>
      </w:r>
      <w:r w:rsidR="00062C24">
        <w:rPr>
          <w:sz w:val="24"/>
          <w:szCs w:val="24"/>
        </w:rPr>
        <w:t>ů</w:t>
      </w:r>
      <w:r w:rsidR="000F5FCA" w:rsidRPr="00E10581">
        <w:rPr>
          <w:sz w:val="24"/>
          <w:szCs w:val="24"/>
        </w:rPr>
        <w:t xml:space="preserve">) bez DPH. DPH činí </w:t>
      </w:r>
      <w:proofErr w:type="gramStart"/>
      <w:r w:rsidR="00473CFA">
        <w:rPr>
          <w:sz w:val="24"/>
          <w:szCs w:val="24"/>
        </w:rPr>
        <w:t>21</w:t>
      </w:r>
      <w:r w:rsidR="000F5FCA" w:rsidRPr="00E10581">
        <w:rPr>
          <w:sz w:val="24"/>
          <w:szCs w:val="24"/>
        </w:rPr>
        <w:t>%</w:t>
      </w:r>
      <w:proofErr w:type="gramEnd"/>
      <w:r w:rsidR="000F5FCA" w:rsidRPr="00E10581">
        <w:rPr>
          <w:sz w:val="24"/>
          <w:szCs w:val="24"/>
        </w:rPr>
        <w:t xml:space="preserve"> tohoto základu, tj. </w:t>
      </w:r>
      <w:r w:rsidR="00473CFA">
        <w:rPr>
          <w:sz w:val="24"/>
          <w:szCs w:val="24"/>
        </w:rPr>
        <w:t xml:space="preserve">34 993,75 </w:t>
      </w:r>
      <w:r w:rsidR="000F5FCA" w:rsidRPr="00E10581">
        <w:rPr>
          <w:sz w:val="24"/>
          <w:szCs w:val="24"/>
        </w:rPr>
        <w:t>Kč (slovy</w:t>
      </w:r>
      <w:r w:rsidR="00DB75C7" w:rsidRPr="00E10581">
        <w:rPr>
          <w:sz w:val="24"/>
          <w:szCs w:val="24"/>
        </w:rPr>
        <w:t xml:space="preserve"> </w:t>
      </w:r>
      <w:r w:rsidR="00473CFA">
        <w:rPr>
          <w:sz w:val="24"/>
          <w:szCs w:val="24"/>
        </w:rPr>
        <w:t>třicet čtyři tisíc devět set devadesát tři</w:t>
      </w:r>
      <w:r w:rsidR="00DB75C7" w:rsidRPr="00E10581">
        <w:rPr>
          <w:sz w:val="24"/>
          <w:szCs w:val="24"/>
        </w:rPr>
        <w:t xml:space="preserve"> korun českých, </w:t>
      </w:r>
      <w:r w:rsidR="00473CFA">
        <w:rPr>
          <w:sz w:val="24"/>
          <w:szCs w:val="24"/>
        </w:rPr>
        <w:t>sedmdesát pět</w:t>
      </w:r>
      <w:r w:rsidR="00DB75C7" w:rsidRPr="00E10581">
        <w:rPr>
          <w:sz w:val="24"/>
          <w:szCs w:val="24"/>
        </w:rPr>
        <w:t xml:space="preserve"> haléř</w:t>
      </w:r>
      <w:r w:rsidR="00473CFA">
        <w:rPr>
          <w:sz w:val="24"/>
          <w:szCs w:val="24"/>
        </w:rPr>
        <w:t>ů</w:t>
      </w:r>
      <w:r w:rsidR="000F5FCA" w:rsidRPr="00E10581">
        <w:rPr>
          <w:sz w:val="24"/>
          <w:szCs w:val="24"/>
        </w:rPr>
        <w:t>)</w:t>
      </w:r>
      <w:r w:rsidR="00062C24">
        <w:rPr>
          <w:sz w:val="24"/>
          <w:szCs w:val="24"/>
        </w:rPr>
        <w:t>.</w:t>
      </w:r>
    </w:p>
    <w:p w:rsidR="0018256F" w:rsidRDefault="0018256F" w:rsidP="00B7674C">
      <w:pPr>
        <w:numPr>
          <w:ilvl w:val="0"/>
          <w:numId w:val="12"/>
        </w:numPr>
        <w:spacing w:line="276" w:lineRule="auto"/>
        <w:ind w:left="284" w:hanging="284"/>
        <w:contextualSpacing/>
        <w:jc w:val="both"/>
        <w:rPr>
          <w:sz w:val="24"/>
          <w:szCs w:val="24"/>
        </w:rPr>
      </w:pPr>
      <w:r w:rsidRPr="00E10581">
        <w:rPr>
          <w:sz w:val="24"/>
          <w:szCs w:val="24"/>
          <w:lang w:eastAsia="en-US"/>
        </w:rPr>
        <w:t>Na základě</w:t>
      </w:r>
      <w:r w:rsidR="00BB347B">
        <w:rPr>
          <w:sz w:val="24"/>
          <w:szCs w:val="24"/>
          <w:lang w:eastAsia="en-US"/>
        </w:rPr>
        <w:t xml:space="preserve"> veškerého</w:t>
      </w:r>
      <w:r w:rsidRPr="00E10581">
        <w:rPr>
          <w:sz w:val="24"/>
          <w:szCs w:val="24"/>
          <w:lang w:eastAsia="en-US"/>
        </w:rPr>
        <w:t xml:space="preserve"> </w:t>
      </w:r>
      <w:r w:rsidR="000F5FCA" w:rsidRPr="00E10581">
        <w:rPr>
          <w:sz w:val="24"/>
          <w:szCs w:val="24"/>
          <w:lang w:eastAsia="en-US"/>
        </w:rPr>
        <w:t xml:space="preserve">výše uvedeného </w:t>
      </w:r>
      <w:r w:rsidRPr="00E10581">
        <w:rPr>
          <w:sz w:val="24"/>
          <w:szCs w:val="24"/>
          <w:lang w:eastAsia="en-US"/>
        </w:rPr>
        <w:t>se mění Smlouva následovně:</w:t>
      </w:r>
    </w:p>
    <w:p w:rsidR="001F6232" w:rsidRPr="00E10581" w:rsidRDefault="001F6232" w:rsidP="001F6232">
      <w:pPr>
        <w:numPr>
          <w:ilvl w:val="0"/>
          <w:numId w:val="14"/>
        </w:numPr>
        <w:spacing w:line="276" w:lineRule="auto"/>
        <w:contextualSpacing/>
        <w:jc w:val="both"/>
        <w:rPr>
          <w:b/>
          <w:bCs/>
          <w:sz w:val="24"/>
          <w:szCs w:val="24"/>
        </w:rPr>
      </w:pPr>
      <w:r w:rsidRPr="00E10581">
        <w:rPr>
          <w:b/>
          <w:bCs/>
          <w:sz w:val="24"/>
          <w:szCs w:val="24"/>
        </w:rPr>
        <w:t>Původní znění dle Smlouvy</w:t>
      </w:r>
      <w:r w:rsidR="006C29A9">
        <w:rPr>
          <w:b/>
          <w:bCs/>
          <w:sz w:val="24"/>
          <w:szCs w:val="24"/>
        </w:rPr>
        <w:t xml:space="preserve"> o </w:t>
      </w:r>
      <w:r w:rsidR="005D26A2">
        <w:rPr>
          <w:b/>
          <w:bCs/>
          <w:sz w:val="24"/>
          <w:szCs w:val="24"/>
        </w:rPr>
        <w:t>d</w:t>
      </w:r>
      <w:r w:rsidR="006C29A9">
        <w:rPr>
          <w:b/>
          <w:bCs/>
          <w:sz w:val="24"/>
          <w:szCs w:val="24"/>
        </w:rPr>
        <w:t>ílo</w:t>
      </w:r>
      <w:r w:rsidRPr="00E10581">
        <w:rPr>
          <w:b/>
          <w:bCs/>
          <w:sz w:val="24"/>
          <w:szCs w:val="24"/>
        </w:rPr>
        <w:t>:</w:t>
      </w:r>
    </w:p>
    <w:p w:rsidR="00062C24" w:rsidRPr="00A35CA1" w:rsidRDefault="00062C24" w:rsidP="008C70F1">
      <w:pPr>
        <w:numPr>
          <w:ilvl w:val="0"/>
          <w:numId w:val="17"/>
        </w:numPr>
        <w:spacing w:line="276" w:lineRule="auto"/>
        <w:ind w:left="284" w:firstLine="0"/>
        <w:contextualSpacing/>
        <w:jc w:val="both"/>
        <w:rPr>
          <w:sz w:val="24"/>
          <w:szCs w:val="24"/>
          <w:u w:val="single"/>
        </w:rPr>
      </w:pPr>
      <w:r w:rsidRPr="00A35CA1">
        <w:rPr>
          <w:sz w:val="24"/>
          <w:szCs w:val="24"/>
          <w:u w:val="single"/>
        </w:rPr>
        <w:t>Čl. IV.</w:t>
      </w:r>
    </w:p>
    <w:p w:rsidR="00062C24" w:rsidRDefault="008C70F1" w:rsidP="008C70F1">
      <w:pPr>
        <w:spacing w:line="276" w:lineRule="auto"/>
        <w:ind w:left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Čas plnění: - t</w:t>
      </w:r>
      <w:r w:rsidR="00062C24">
        <w:rPr>
          <w:sz w:val="24"/>
          <w:szCs w:val="24"/>
        </w:rPr>
        <w:t xml:space="preserve">ermín ukončení prací na Díle a jeho předání: nejpozději do </w:t>
      </w:r>
      <w:r w:rsidR="00473CFA">
        <w:rPr>
          <w:sz w:val="24"/>
          <w:szCs w:val="24"/>
        </w:rPr>
        <w:t>31.03.2025</w:t>
      </w:r>
      <w:r w:rsidR="00062C24">
        <w:rPr>
          <w:sz w:val="24"/>
          <w:szCs w:val="24"/>
        </w:rPr>
        <w:t>.</w:t>
      </w:r>
    </w:p>
    <w:p w:rsidR="001F6232" w:rsidRPr="00A35CA1" w:rsidRDefault="001F6232" w:rsidP="008C70F1">
      <w:pPr>
        <w:numPr>
          <w:ilvl w:val="0"/>
          <w:numId w:val="17"/>
        </w:numPr>
        <w:spacing w:line="276" w:lineRule="auto"/>
        <w:ind w:left="284" w:firstLine="0"/>
        <w:contextualSpacing/>
        <w:jc w:val="both"/>
        <w:rPr>
          <w:sz w:val="24"/>
          <w:szCs w:val="24"/>
          <w:u w:val="single"/>
        </w:rPr>
      </w:pPr>
      <w:r w:rsidRPr="00A35CA1">
        <w:rPr>
          <w:sz w:val="24"/>
          <w:szCs w:val="24"/>
          <w:u w:val="single"/>
        </w:rPr>
        <w:lastRenderedPageBreak/>
        <w:t>čl. VII, odst. 1</w:t>
      </w:r>
    </w:p>
    <w:p w:rsidR="00473CFA" w:rsidRDefault="00473CFA" w:rsidP="00473CFA">
      <w:pPr>
        <w:suppressAutoHyphens w:val="0"/>
        <w:spacing w:line="276" w:lineRule="auto"/>
        <w:ind w:left="284"/>
        <w:jc w:val="both"/>
        <w:rPr>
          <w:sz w:val="24"/>
        </w:rPr>
      </w:pPr>
      <w:r w:rsidRPr="00977274">
        <w:rPr>
          <w:sz w:val="24"/>
        </w:rPr>
        <w:t>Smluvní strany se dohodly, že cena za řádné a včasné provedení Díla je stanovena na základě rozpočtu Zhotovitele</w:t>
      </w:r>
      <w:r>
        <w:rPr>
          <w:sz w:val="24"/>
        </w:rPr>
        <w:t xml:space="preserve"> </w:t>
      </w:r>
      <w:r w:rsidRPr="00977274">
        <w:rPr>
          <w:sz w:val="24"/>
        </w:rPr>
        <w:t xml:space="preserve">a </w:t>
      </w:r>
      <w:r w:rsidRPr="00401866">
        <w:rPr>
          <w:sz w:val="24"/>
        </w:rPr>
        <w:t xml:space="preserve">činí </w:t>
      </w:r>
      <w:r w:rsidRPr="00473CFA">
        <w:rPr>
          <w:sz w:val="24"/>
        </w:rPr>
        <w:t>3 949 300,18 Kč (slovy: tři miliony devět set čtyřicet devět tisíc tři sta korun českých, osmnáct h</w:t>
      </w:r>
      <w:r w:rsidR="009E4EAC">
        <w:rPr>
          <w:sz w:val="24"/>
        </w:rPr>
        <w:t>a</w:t>
      </w:r>
      <w:r w:rsidRPr="00473CFA">
        <w:rPr>
          <w:sz w:val="24"/>
        </w:rPr>
        <w:t>léřů) bez DPH.</w:t>
      </w:r>
    </w:p>
    <w:p w:rsidR="001F6232" w:rsidRPr="00A35CA1" w:rsidRDefault="001F6232" w:rsidP="008C70F1">
      <w:pPr>
        <w:numPr>
          <w:ilvl w:val="0"/>
          <w:numId w:val="17"/>
        </w:numPr>
        <w:spacing w:line="276" w:lineRule="auto"/>
        <w:ind w:left="284" w:firstLine="0"/>
        <w:contextualSpacing/>
        <w:jc w:val="both"/>
        <w:rPr>
          <w:sz w:val="24"/>
          <w:szCs w:val="24"/>
          <w:u w:val="single"/>
        </w:rPr>
      </w:pPr>
      <w:r w:rsidRPr="00A35CA1">
        <w:rPr>
          <w:sz w:val="24"/>
          <w:szCs w:val="24"/>
          <w:u w:val="single"/>
        </w:rPr>
        <w:t>čl. VII, odst. 3</w:t>
      </w:r>
    </w:p>
    <w:p w:rsidR="00473CFA" w:rsidRPr="00473CFA" w:rsidRDefault="00473CFA" w:rsidP="00473CFA">
      <w:pPr>
        <w:suppressAutoHyphens w:val="0"/>
        <w:spacing w:line="276" w:lineRule="auto"/>
        <w:ind w:left="284"/>
        <w:jc w:val="both"/>
        <w:rPr>
          <w:sz w:val="24"/>
        </w:rPr>
      </w:pPr>
      <w:r w:rsidRPr="00473CFA">
        <w:rPr>
          <w:sz w:val="24"/>
        </w:rPr>
        <w:t>DPH činí 21 % ze základu 3 949 300,18 Kč, tj. 829 353,04 Kč (slovy: osm set dvacet devět tisíc tři sta padesát tři korun českých, čtyři haléře).</w:t>
      </w:r>
    </w:p>
    <w:p w:rsidR="001F6232" w:rsidRPr="00A35CA1" w:rsidRDefault="001F6232" w:rsidP="008C70F1">
      <w:pPr>
        <w:numPr>
          <w:ilvl w:val="0"/>
          <w:numId w:val="17"/>
        </w:numPr>
        <w:suppressAutoHyphens w:val="0"/>
        <w:spacing w:line="276" w:lineRule="auto"/>
        <w:ind w:left="284" w:firstLine="0"/>
        <w:jc w:val="both"/>
        <w:rPr>
          <w:sz w:val="24"/>
          <w:u w:val="single"/>
        </w:rPr>
      </w:pPr>
      <w:r w:rsidRPr="00A35CA1">
        <w:rPr>
          <w:sz w:val="24"/>
          <w:u w:val="single"/>
        </w:rPr>
        <w:t>čl. VIII, odst. 1</w:t>
      </w:r>
    </w:p>
    <w:p w:rsidR="00473CFA" w:rsidRPr="00473CFA" w:rsidRDefault="00473CFA" w:rsidP="00473CFA">
      <w:pPr>
        <w:suppressAutoHyphens w:val="0"/>
        <w:spacing w:line="276" w:lineRule="auto"/>
        <w:ind w:left="284"/>
        <w:jc w:val="both"/>
        <w:rPr>
          <w:sz w:val="24"/>
        </w:rPr>
      </w:pPr>
      <w:r w:rsidRPr="00473CFA">
        <w:rPr>
          <w:sz w:val="24"/>
        </w:rPr>
        <w:t xml:space="preserve">Objednatel se za níže uvedených podmínek zavazuje uhradit Zhotoviteli celkovou smluvní cenu za řádné provedení Díla ve výši 4 778 653,22 Kč, včetně </w:t>
      </w:r>
      <w:proofErr w:type="gramStart"/>
      <w:r w:rsidRPr="00473CFA">
        <w:rPr>
          <w:sz w:val="24"/>
        </w:rPr>
        <w:t>21%</w:t>
      </w:r>
      <w:proofErr w:type="gramEnd"/>
      <w:r w:rsidRPr="00473CFA">
        <w:rPr>
          <w:sz w:val="24"/>
        </w:rPr>
        <w:t xml:space="preserve"> DPH.</w:t>
      </w:r>
    </w:p>
    <w:p w:rsidR="0014148F" w:rsidRDefault="0014148F" w:rsidP="008C70F1">
      <w:pPr>
        <w:suppressAutoHyphens w:val="0"/>
        <w:spacing w:line="276" w:lineRule="auto"/>
        <w:ind w:left="284"/>
        <w:jc w:val="both"/>
        <w:rPr>
          <w:sz w:val="24"/>
        </w:rPr>
      </w:pPr>
    </w:p>
    <w:p w:rsidR="001F6232" w:rsidRDefault="0089490C" w:rsidP="001F6232">
      <w:pPr>
        <w:numPr>
          <w:ilvl w:val="0"/>
          <w:numId w:val="14"/>
        </w:numPr>
        <w:suppressAutoHyphens w:val="0"/>
        <w:spacing w:line="276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Nové z</w:t>
      </w:r>
      <w:r w:rsidR="001F6232" w:rsidRPr="00E10581">
        <w:rPr>
          <w:b/>
          <w:bCs/>
          <w:sz w:val="24"/>
        </w:rPr>
        <w:t xml:space="preserve">nění </w:t>
      </w:r>
      <w:r>
        <w:rPr>
          <w:b/>
          <w:bCs/>
          <w:sz w:val="24"/>
        </w:rPr>
        <w:t>(</w:t>
      </w:r>
      <w:r w:rsidR="001F6232" w:rsidRPr="00E10581">
        <w:rPr>
          <w:b/>
          <w:bCs/>
          <w:sz w:val="24"/>
        </w:rPr>
        <w:t xml:space="preserve">dle </w:t>
      </w:r>
      <w:r w:rsidR="006C29A9">
        <w:rPr>
          <w:b/>
          <w:bCs/>
          <w:sz w:val="24"/>
        </w:rPr>
        <w:t>D</w:t>
      </w:r>
      <w:r w:rsidR="001F6232" w:rsidRPr="00E10581">
        <w:rPr>
          <w:b/>
          <w:bCs/>
          <w:sz w:val="24"/>
        </w:rPr>
        <w:t>odatku č. 1 Smlouvy</w:t>
      </w:r>
      <w:r w:rsidR="006C29A9">
        <w:rPr>
          <w:b/>
          <w:bCs/>
          <w:sz w:val="24"/>
        </w:rPr>
        <w:t xml:space="preserve"> o </w:t>
      </w:r>
      <w:r w:rsidR="00EF11D4">
        <w:rPr>
          <w:b/>
          <w:bCs/>
          <w:sz w:val="24"/>
        </w:rPr>
        <w:t>d</w:t>
      </w:r>
      <w:r w:rsidR="006C29A9">
        <w:rPr>
          <w:b/>
          <w:bCs/>
          <w:sz w:val="24"/>
        </w:rPr>
        <w:t>ílo</w:t>
      </w:r>
      <w:r>
        <w:rPr>
          <w:b/>
          <w:bCs/>
          <w:sz w:val="24"/>
        </w:rPr>
        <w:t>)</w:t>
      </w:r>
      <w:r w:rsidR="001F6232" w:rsidRPr="00E10581">
        <w:rPr>
          <w:b/>
          <w:bCs/>
          <w:sz w:val="24"/>
        </w:rPr>
        <w:t>:</w:t>
      </w:r>
    </w:p>
    <w:p w:rsidR="005651CE" w:rsidRDefault="005651CE" w:rsidP="008C70F1">
      <w:pPr>
        <w:numPr>
          <w:ilvl w:val="0"/>
          <w:numId w:val="17"/>
        </w:numPr>
        <w:spacing w:line="276" w:lineRule="auto"/>
        <w:ind w:left="284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Čl. IV.</w:t>
      </w:r>
    </w:p>
    <w:p w:rsidR="005651CE" w:rsidRDefault="008C70F1" w:rsidP="008C70F1">
      <w:pPr>
        <w:spacing w:line="276" w:lineRule="auto"/>
        <w:ind w:left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Čas plnění: - t</w:t>
      </w:r>
      <w:r w:rsidR="005651CE">
        <w:rPr>
          <w:sz w:val="24"/>
          <w:szCs w:val="24"/>
        </w:rPr>
        <w:t xml:space="preserve">ermín ukončení prací na Díle a jeho předání: </w:t>
      </w:r>
      <w:r w:rsidR="005651CE" w:rsidRPr="009E4EAC">
        <w:rPr>
          <w:b/>
          <w:bCs/>
          <w:sz w:val="24"/>
          <w:szCs w:val="24"/>
        </w:rPr>
        <w:t xml:space="preserve">nejpozději do </w:t>
      </w:r>
      <w:r w:rsidR="009E4EAC" w:rsidRPr="009E4EAC">
        <w:rPr>
          <w:b/>
          <w:bCs/>
          <w:sz w:val="24"/>
          <w:szCs w:val="24"/>
        </w:rPr>
        <w:t>11</w:t>
      </w:r>
      <w:r w:rsidR="005651CE" w:rsidRPr="009E4EAC">
        <w:rPr>
          <w:b/>
          <w:bCs/>
          <w:sz w:val="24"/>
          <w:szCs w:val="24"/>
        </w:rPr>
        <w:t>.0</w:t>
      </w:r>
      <w:r w:rsidR="009E4EAC" w:rsidRPr="009E4EAC">
        <w:rPr>
          <w:b/>
          <w:bCs/>
          <w:sz w:val="24"/>
          <w:szCs w:val="24"/>
        </w:rPr>
        <w:t>4</w:t>
      </w:r>
      <w:r w:rsidR="005651CE" w:rsidRPr="009E4EAC">
        <w:rPr>
          <w:b/>
          <w:bCs/>
          <w:sz w:val="24"/>
          <w:szCs w:val="24"/>
        </w:rPr>
        <w:t>.202</w:t>
      </w:r>
      <w:r w:rsidR="009E4EAC" w:rsidRPr="009E4EAC">
        <w:rPr>
          <w:b/>
          <w:bCs/>
          <w:sz w:val="24"/>
          <w:szCs w:val="24"/>
        </w:rPr>
        <w:t>5</w:t>
      </w:r>
      <w:r w:rsidR="005651CE">
        <w:rPr>
          <w:sz w:val="24"/>
          <w:szCs w:val="24"/>
        </w:rPr>
        <w:t>.</w:t>
      </w:r>
    </w:p>
    <w:p w:rsidR="00E10581" w:rsidRPr="00E10581" w:rsidRDefault="00E10581" w:rsidP="008C70F1">
      <w:pPr>
        <w:numPr>
          <w:ilvl w:val="0"/>
          <w:numId w:val="17"/>
        </w:numPr>
        <w:spacing w:line="276" w:lineRule="auto"/>
        <w:ind w:left="284" w:firstLine="0"/>
        <w:contextualSpacing/>
        <w:jc w:val="both"/>
        <w:rPr>
          <w:sz w:val="24"/>
          <w:szCs w:val="24"/>
        </w:rPr>
      </w:pPr>
      <w:r w:rsidRPr="00E10581">
        <w:rPr>
          <w:sz w:val="24"/>
          <w:szCs w:val="24"/>
        </w:rPr>
        <w:t>čl. VII, odst. 1</w:t>
      </w:r>
    </w:p>
    <w:p w:rsidR="009E4EAC" w:rsidRDefault="009E4EAC" w:rsidP="009E4EAC">
      <w:pPr>
        <w:suppressAutoHyphens w:val="0"/>
        <w:spacing w:line="276" w:lineRule="auto"/>
        <w:ind w:left="284"/>
        <w:jc w:val="both"/>
        <w:rPr>
          <w:sz w:val="24"/>
        </w:rPr>
      </w:pPr>
      <w:r w:rsidRPr="00977274">
        <w:rPr>
          <w:sz w:val="24"/>
        </w:rPr>
        <w:t>Smluvní strany se dohodly, že cena za řádné a včasné provedení Díla je stanovena na základě rozpočtu Zhotovitele</w:t>
      </w:r>
      <w:r>
        <w:rPr>
          <w:sz w:val="24"/>
        </w:rPr>
        <w:t xml:space="preserve"> </w:t>
      </w:r>
      <w:r w:rsidRPr="00977274">
        <w:rPr>
          <w:sz w:val="24"/>
        </w:rPr>
        <w:t xml:space="preserve">a </w:t>
      </w:r>
      <w:r w:rsidRPr="00401866">
        <w:rPr>
          <w:sz w:val="24"/>
        </w:rPr>
        <w:t xml:space="preserve">činí </w:t>
      </w:r>
      <w:r w:rsidRPr="009E4EAC">
        <w:rPr>
          <w:b/>
          <w:bCs/>
          <w:sz w:val="24"/>
        </w:rPr>
        <w:t>3 782 663,28 Kč</w:t>
      </w:r>
      <w:r w:rsidRPr="00473CFA">
        <w:rPr>
          <w:sz w:val="24"/>
        </w:rPr>
        <w:t xml:space="preserve"> (slovy: tři miliony </w:t>
      </w:r>
      <w:r>
        <w:rPr>
          <w:sz w:val="24"/>
        </w:rPr>
        <w:t xml:space="preserve">sedm set osmdesát dva tisíc šest set šedesát tři </w:t>
      </w:r>
      <w:r w:rsidRPr="00473CFA">
        <w:rPr>
          <w:sz w:val="24"/>
        </w:rPr>
        <w:t xml:space="preserve">korun českých, </w:t>
      </w:r>
      <w:r>
        <w:rPr>
          <w:sz w:val="24"/>
        </w:rPr>
        <w:t>dvacet osm</w:t>
      </w:r>
      <w:r w:rsidRPr="00473CFA">
        <w:rPr>
          <w:sz w:val="24"/>
        </w:rPr>
        <w:t xml:space="preserve"> h</w:t>
      </w:r>
      <w:r>
        <w:rPr>
          <w:sz w:val="24"/>
        </w:rPr>
        <w:t>a</w:t>
      </w:r>
      <w:r w:rsidRPr="00473CFA">
        <w:rPr>
          <w:sz w:val="24"/>
        </w:rPr>
        <w:t xml:space="preserve">léřů) </w:t>
      </w:r>
      <w:r w:rsidRPr="009E4EAC">
        <w:rPr>
          <w:b/>
          <w:bCs/>
          <w:sz w:val="24"/>
        </w:rPr>
        <w:t>bez DPH</w:t>
      </w:r>
      <w:r w:rsidRPr="00473CFA">
        <w:rPr>
          <w:sz w:val="24"/>
        </w:rPr>
        <w:t>.</w:t>
      </w:r>
    </w:p>
    <w:p w:rsidR="0014148F" w:rsidRPr="0014148F" w:rsidRDefault="005651CE" w:rsidP="00A35CA1">
      <w:pPr>
        <w:numPr>
          <w:ilvl w:val="0"/>
          <w:numId w:val="17"/>
        </w:numPr>
        <w:suppressAutoHyphens w:val="0"/>
        <w:spacing w:line="276" w:lineRule="auto"/>
        <w:ind w:left="284" w:firstLine="0"/>
        <w:contextualSpacing/>
        <w:jc w:val="both"/>
        <w:rPr>
          <w:sz w:val="24"/>
        </w:rPr>
      </w:pPr>
      <w:r w:rsidRPr="0014148F">
        <w:rPr>
          <w:sz w:val="24"/>
          <w:szCs w:val="24"/>
        </w:rPr>
        <w:t>čl. VII, odst. 3</w:t>
      </w:r>
    </w:p>
    <w:p w:rsidR="009E4EAC" w:rsidRPr="00473CFA" w:rsidRDefault="009E4EAC" w:rsidP="009E4EAC">
      <w:pPr>
        <w:suppressAutoHyphens w:val="0"/>
        <w:spacing w:line="276" w:lineRule="auto"/>
        <w:ind w:left="284"/>
        <w:jc w:val="both"/>
        <w:rPr>
          <w:sz w:val="24"/>
        </w:rPr>
      </w:pPr>
      <w:r w:rsidRPr="00473CFA">
        <w:rPr>
          <w:sz w:val="24"/>
        </w:rPr>
        <w:t xml:space="preserve">DPH činí 21 % ze základu </w:t>
      </w:r>
      <w:r>
        <w:rPr>
          <w:sz w:val="24"/>
        </w:rPr>
        <w:t>3 782 663,28</w:t>
      </w:r>
      <w:r w:rsidRPr="00473CFA">
        <w:rPr>
          <w:sz w:val="24"/>
        </w:rPr>
        <w:t xml:space="preserve"> Kč, tj. </w:t>
      </w:r>
      <w:r>
        <w:rPr>
          <w:sz w:val="24"/>
        </w:rPr>
        <w:t>794 359,29</w:t>
      </w:r>
      <w:r w:rsidRPr="00473CFA">
        <w:rPr>
          <w:sz w:val="24"/>
        </w:rPr>
        <w:t xml:space="preserve"> Kč (slovy: </w:t>
      </w:r>
      <w:r>
        <w:rPr>
          <w:sz w:val="24"/>
        </w:rPr>
        <w:t xml:space="preserve">sedm set devadesát čtyři tisíc tři sta padesát devět </w:t>
      </w:r>
      <w:r w:rsidRPr="00473CFA">
        <w:rPr>
          <w:sz w:val="24"/>
        </w:rPr>
        <w:t xml:space="preserve">korun českých, </w:t>
      </w:r>
      <w:r>
        <w:rPr>
          <w:sz w:val="24"/>
        </w:rPr>
        <w:t>dvacet devět</w:t>
      </w:r>
      <w:r w:rsidRPr="00473CFA">
        <w:rPr>
          <w:sz w:val="24"/>
        </w:rPr>
        <w:t xml:space="preserve"> haléř</w:t>
      </w:r>
      <w:r>
        <w:rPr>
          <w:sz w:val="24"/>
        </w:rPr>
        <w:t>ů</w:t>
      </w:r>
      <w:r w:rsidRPr="00473CFA">
        <w:rPr>
          <w:sz w:val="24"/>
        </w:rPr>
        <w:t>).</w:t>
      </w:r>
    </w:p>
    <w:p w:rsidR="005651CE" w:rsidRPr="00C453AF" w:rsidRDefault="005651CE" w:rsidP="00A35CA1">
      <w:pPr>
        <w:numPr>
          <w:ilvl w:val="0"/>
          <w:numId w:val="17"/>
        </w:numPr>
        <w:suppressAutoHyphens w:val="0"/>
        <w:spacing w:line="276" w:lineRule="auto"/>
        <w:jc w:val="both"/>
        <w:rPr>
          <w:sz w:val="24"/>
        </w:rPr>
      </w:pPr>
      <w:r w:rsidRPr="00C453AF">
        <w:rPr>
          <w:sz w:val="24"/>
        </w:rPr>
        <w:t>čl. VIII, odst. 1</w:t>
      </w:r>
    </w:p>
    <w:p w:rsidR="009E4EAC" w:rsidRPr="00473CFA" w:rsidRDefault="009E4EAC" w:rsidP="009E4EAC">
      <w:pPr>
        <w:suppressAutoHyphens w:val="0"/>
        <w:spacing w:line="276" w:lineRule="auto"/>
        <w:ind w:left="284"/>
        <w:jc w:val="both"/>
        <w:rPr>
          <w:sz w:val="24"/>
        </w:rPr>
      </w:pPr>
      <w:r w:rsidRPr="00473CFA">
        <w:rPr>
          <w:sz w:val="24"/>
        </w:rPr>
        <w:t xml:space="preserve">Objednatel se za níže uvedených podmínek zavazuje uhradit Zhotoviteli celkovou smluvní cenu za řádné provedení Díla ve výši </w:t>
      </w:r>
      <w:r w:rsidRPr="009E4EAC">
        <w:rPr>
          <w:b/>
          <w:bCs/>
          <w:sz w:val="24"/>
        </w:rPr>
        <w:t xml:space="preserve">4 577 022,57 Kč, včetně </w:t>
      </w:r>
      <w:proofErr w:type="gramStart"/>
      <w:r w:rsidRPr="009E4EAC">
        <w:rPr>
          <w:b/>
          <w:bCs/>
          <w:sz w:val="24"/>
        </w:rPr>
        <w:t>21%</w:t>
      </w:r>
      <w:proofErr w:type="gramEnd"/>
      <w:r w:rsidRPr="009E4EAC">
        <w:rPr>
          <w:b/>
          <w:bCs/>
          <w:sz w:val="24"/>
        </w:rPr>
        <w:t xml:space="preserve"> DPH.</w:t>
      </w:r>
    </w:p>
    <w:p w:rsidR="004E498A" w:rsidRPr="004952DB" w:rsidRDefault="004E498A">
      <w:pPr>
        <w:pStyle w:val="SODlnadpis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18256F" w:rsidRPr="004952DB" w:rsidRDefault="0018256F">
      <w:pPr>
        <w:pStyle w:val="SODlnadpis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952DB">
        <w:rPr>
          <w:rFonts w:ascii="Times New Roman" w:hAnsi="Times New Roman" w:cs="Times New Roman"/>
          <w:bCs/>
          <w:sz w:val="24"/>
          <w:szCs w:val="24"/>
        </w:rPr>
        <w:t>IV. Závěrečná ustanovení</w:t>
      </w:r>
    </w:p>
    <w:p w:rsidR="0018256F" w:rsidRPr="004952DB" w:rsidRDefault="0018256F">
      <w:pPr>
        <w:numPr>
          <w:ilvl w:val="0"/>
          <w:numId w:val="9"/>
        </w:numPr>
        <w:spacing w:line="276" w:lineRule="auto"/>
        <w:ind w:left="397" w:hanging="397"/>
        <w:contextualSpacing/>
        <w:jc w:val="both"/>
        <w:rPr>
          <w:sz w:val="24"/>
          <w:szCs w:val="24"/>
        </w:rPr>
      </w:pPr>
      <w:r w:rsidRPr="004952DB">
        <w:rPr>
          <w:sz w:val="24"/>
          <w:szCs w:val="24"/>
          <w:lang w:eastAsia="en-US"/>
        </w:rPr>
        <w:t xml:space="preserve">Tento dodatek byl sepsán ve </w:t>
      </w:r>
      <w:r w:rsidR="001F6232" w:rsidRPr="004952DB">
        <w:rPr>
          <w:sz w:val="24"/>
          <w:szCs w:val="24"/>
          <w:lang w:eastAsia="en-US"/>
        </w:rPr>
        <w:t xml:space="preserve">třech </w:t>
      </w:r>
      <w:r w:rsidRPr="004952DB">
        <w:rPr>
          <w:sz w:val="24"/>
          <w:szCs w:val="24"/>
          <w:lang w:eastAsia="en-US"/>
        </w:rPr>
        <w:t xml:space="preserve">vyhotoveních s platností originálu, přičemž objednatel obdrží </w:t>
      </w:r>
      <w:r w:rsidR="001F6232" w:rsidRPr="004952DB">
        <w:rPr>
          <w:sz w:val="24"/>
          <w:szCs w:val="24"/>
          <w:lang w:eastAsia="en-US"/>
        </w:rPr>
        <w:t>2</w:t>
      </w:r>
      <w:r w:rsidRPr="004952DB">
        <w:rPr>
          <w:sz w:val="24"/>
          <w:szCs w:val="24"/>
          <w:lang w:eastAsia="en-US"/>
        </w:rPr>
        <w:t xml:space="preserve"> vyhotovení, zhotovitel 1 vyhotovení.</w:t>
      </w:r>
    </w:p>
    <w:p w:rsidR="0018256F" w:rsidRPr="004952DB" w:rsidRDefault="0018256F">
      <w:pPr>
        <w:numPr>
          <w:ilvl w:val="0"/>
          <w:numId w:val="9"/>
        </w:numPr>
        <w:spacing w:line="276" w:lineRule="auto"/>
        <w:ind w:left="397" w:hanging="397"/>
        <w:contextualSpacing/>
        <w:jc w:val="both"/>
        <w:rPr>
          <w:sz w:val="24"/>
          <w:szCs w:val="24"/>
        </w:rPr>
      </w:pPr>
      <w:r w:rsidRPr="004952DB">
        <w:rPr>
          <w:sz w:val="24"/>
          <w:szCs w:val="24"/>
          <w:lang w:eastAsia="en-US"/>
        </w:rPr>
        <w:t>Smluvní strany prohlašují, že tento dodatek byl sjednán na základě jejich pravé a svobodné vůle, že si jeho obsah přečetli a bezvýhradně s ním souhlasí, což stvrzují svými vlastnoručními podpisy.</w:t>
      </w:r>
    </w:p>
    <w:p w:rsidR="0018256F" w:rsidRPr="004952DB" w:rsidRDefault="0018256F">
      <w:pPr>
        <w:numPr>
          <w:ilvl w:val="0"/>
          <w:numId w:val="9"/>
        </w:numPr>
        <w:spacing w:line="276" w:lineRule="auto"/>
        <w:ind w:left="397" w:hanging="397"/>
        <w:contextualSpacing/>
        <w:jc w:val="both"/>
        <w:rPr>
          <w:sz w:val="24"/>
          <w:szCs w:val="24"/>
        </w:rPr>
      </w:pPr>
      <w:r w:rsidRPr="004952DB">
        <w:rPr>
          <w:sz w:val="24"/>
          <w:szCs w:val="24"/>
          <w:lang w:eastAsia="en-US"/>
        </w:rPr>
        <w:t xml:space="preserve">Tento dodatek nabývá platnosti dnem podpisu a účinnosti dnem zveřejnění v informačním systému veřejné </w:t>
      </w:r>
      <w:proofErr w:type="gramStart"/>
      <w:r w:rsidRPr="004952DB">
        <w:rPr>
          <w:sz w:val="24"/>
          <w:szCs w:val="24"/>
          <w:lang w:eastAsia="en-US"/>
        </w:rPr>
        <w:t>správy - Registru</w:t>
      </w:r>
      <w:proofErr w:type="gramEnd"/>
      <w:r w:rsidRPr="004952DB">
        <w:rPr>
          <w:sz w:val="24"/>
          <w:szCs w:val="24"/>
          <w:lang w:eastAsia="en-US"/>
        </w:rPr>
        <w:t xml:space="preserve"> smluv. Zveřejnění zajistí objednatel.</w:t>
      </w:r>
    </w:p>
    <w:p w:rsidR="0018256F" w:rsidRPr="004952DB" w:rsidRDefault="0018256F">
      <w:pPr>
        <w:spacing w:line="276" w:lineRule="auto"/>
        <w:ind w:left="360"/>
        <w:contextualSpacing/>
        <w:jc w:val="both"/>
        <w:rPr>
          <w:sz w:val="24"/>
          <w:szCs w:val="24"/>
        </w:rPr>
      </w:pPr>
    </w:p>
    <w:p w:rsidR="0018256F" w:rsidRPr="004952DB" w:rsidRDefault="0018256F">
      <w:pPr>
        <w:spacing w:line="276" w:lineRule="auto"/>
        <w:contextualSpacing/>
        <w:jc w:val="both"/>
        <w:rPr>
          <w:sz w:val="24"/>
          <w:szCs w:val="24"/>
        </w:rPr>
      </w:pPr>
      <w:r w:rsidRPr="004952DB">
        <w:rPr>
          <w:b/>
          <w:bCs/>
          <w:sz w:val="24"/>
          <w:szCs w:val="24"/>
          <w:lang w:eastAsia="en-US"/>
        </w:rPr>
        <w:t>Příloh</w:t>
      </w:r>
      <w:r w:rsidR="001E5488" w:rsidRPr="004952DB">
        <w:rPr>
          <w:b/>
          <w:bCs/>
          <w:sz w:val="24"/>
          <w:szCs w:val="24"/>
          <w:lang w:eastAsia="en-US"/>
        </w:rPr>
        <w:t>a</w:t>
      </w:r>
      <w:r w:rsidRPr="004952DB">
        <w:rPr>
          <w:b/>
          <w:bCs/>
          <w:sz w:val="24"/>
          <w:szCs w:val="24"/>
          <w:lang w:eastAsia="en-US"/>
        </w:rPr>
        <w:t xml:space="preserve"> dodatku:</w:t>
      </w:r>
      <w:r w:rsidR="001E5488" w:rsidRPr="004952DB">
        <w:rPr>
          <w:b/>
          <w:bCs/>
          <w:sz w:val="24"/>
          <w:szCs w:val="24"/>
          <w:lang w:eastAsia="en-US"/>
        </w:rPr>
        <w:t xml:space="preserve"> </w:t>
      </w:r>
      <w:r w:rsidRPr="004952DB">
        <w:rPr>
          <w:sz w:val="24"/>
          <w:szCs w:val="24"/>
          <w:lang w:eastAsia="en-US"/>
        </w:rPr>
        <w:t xml:space="preserve">Položkový rozpočet </w:t>
      </w:r>
      <w:r w:rsidR="000F5FCA" w:rsidRPr="004952DB">
        <w:rPr>
          <w:sz w:val="24"/>
          <w:szCs w:val="24"/>
          <w:lang w:eastAsia="en-US"/>
        </w:rPr>
        <w:t>víceprací</w:t>
      </w:r>
      <w:r w:rsidR="004952DB" w:rsidRPr="004952DB">
        <w:rPr>
          <w:sz w:val="24"/>
          <w:szCs w:val="24"/>
          <w:lang w:eastAsia="en-US"/>
        </w:rPr>
        <w:t xml:space="preserve"> a méněprací</w:t>
      </w:r>
    </w:p>
    <w:p w:rsidR="0018256F" w:rsidRPr="004952DB" w:rsidRDefault="0018256F">
      <w:pPr>
        <w:spacing w:line="276" w:lineRule="auto"/>
        <w:contextualSpacing/>
        <w:jc w:val="both"/>
        <w:rPr>
          <w:sz w:val="24"/>
          <w:szCs w:val="24"/>
        </w:rPr>
      </w:pPr>
    </w:p>
    <w:p w:rsidR="001E5488" w:rsidRPr="004952DB" w:rsidRDefault="001E5488" w:rsidP="001E5488">
      <w:pPr>
        <w:pStyle w:val="Odstavecseseznamem"/>
        <w:widowControl w:val="0"/>
        <w:ind w:left="0"/>
        <w:jc w:val="both"/>
        <w:rPr>
          <w:sz w:val="24"/>
          <w:szCs w:val="24"/>
        </w:rPr>
      </w:pPr>
      <w:r w:rsidRPr="004952DB">
        <w:rPr>
          <w:sz w:val="24"/>
          <w:szCs w:val="24"/>
        </w:rPr>
        <w:t>V Uherském Hradišti dne</w:t>
      </w:r>
      <w:r w:rsidR="005651CE">
        <w:rPr>
          <w:sz w:val="24"/>
          <w:szCs w:val="24"/>
        </w:rPr>
        <w:t>…</w:t>
      </w:r>
      <w:proofErr w:type="gramStart"/>
      <w:r w:rsidR="005651CE">
        <w:rPr>
          <w:sz w:val="24"/>
          <w:szCs w:val="24"/>
        </w:rPr>
        <w:t>…….</w:t>
      </w:r>
      <w:proofErr w:type="gramEnd"/>
      <w:r w:rsidR="005651CE">
        <w:rPr>
          <w:sz w:val="24"/>
          <w:szCs w:val="24"/>
        </w:rPr>
        <w:t xml:space="preserve">.      </w:t>
      </w:r>
      <w:r w:rsidRPr="004952DB">
        <w:rPr>
          <w:sz w:val="24"/>
          <w:szCs w:val="24"/>
        </w:rPr>
        <w:tab/>
      </w:r>
      <w:r w:rsidRPr="004952DB">
        <w:rPr>
          <w:sz w:val="24"/>
          <w:szCs w:val="24"/>
        </w:rPr>
        <w:tab/>
        <w:t>V</w:t>
      </w:r>
      <w:r w:rsidR="004952DB">
        <w:rPr>
          <w:sz w:val="24"/>
          <w:szCs w:val="24"/>
        </w:rPr>
        <w:t> Uherském Hradišti</w:t>
      </w:r>
      <w:r w:rsidR="002038C9" w:rsidRPr="004952DB">
        <w:rPr>
          <w:sz w:val="24"/>
          <w:szCs w:val="24"/>
        </w:rPr>
        <w:t xml:space="preserve"> </w:t>
      </w:r>
      <w:r w:rsidRPr="004952DB">
        <w:rPr>
          <w:sz w:val="24"/>
          <w:szCs w:val="24"/>
        </w:rPr>
        <w:t>dne…………</w:t>
      </w:r>
    </w:p>
    <w:p w:rsidR="001E5488" w:rsidRPr="004952DB" w:rsidRDefault="001E5488" w:rsidP="001E5488">
      <w:pPr>
        <w:tabs>
          <w:tab w:val="center" w:pos="1800"/>
          <w:tab w:val="center" w:pos="6660"/>
        </w:tabs>
        <w:rPr>
          <w:sz w:val="24"/>
          <w:szCs w:val="24"/>
        </w:rPr>
      </w:pPr>
      <w:r w:rsidRPr="004952DB">
        <w:rPr>
          <w:sz w:val="24"/>
          <w:szCs w:val="24"/>
        </w:rPr>
        <w:tab/>
        <w:t xml:space="preserve">              </w:t>
      </w:r>
    </w:p>
    <w:p w:rsidR="001E5488" w:rsidRPr="004952DB" w:rsidRDefault="001E5488" w:rsidP="001E5488">
      <w:pPr>
        <w:tabs>
          <w:tab w:val="center" w:pos="1800"/>
          <w:tab w:val="center" w:pos="6660"/>
        </w:tabs>
        <w:rPr>
          <w:sz w:val="24"/>
          <w:szCs w:val="24"/>
        </w:rPr>
      </w:pPr>
      <w:r w:rsidRPr="004952DB">
        <w:rPr>
          <w:sz w:val="24"/>
          <w:szCs w:val="24"/>
        </w:rPr>
        <w:t xml:space="preserve">        Za Objednatele            </w:t>
      </w:r>
      <w:r w:rsidR="005651CE">
        <w:rPr>
          <w:sz w:val="24"/>
          <w:szCs w:val="24"/>
        </w:rPr>
        <w:t xml:space="preserve">        </w:t>
      </w:r>
      <w:r w:rsidRPr="004952DB">
        <w:rPr>
          <w:sz w:val="24"/>
          <w:szCs w:val="24"/>
        </w:rPr>
        <w:t xml:space="preserve">                                        Za Zhotovitele</w:t>
      </w:r>
    </w:p>
    <w:p w:rsidR="001E5488" w:rsidRPr="004952DB" w:rsidRDefault="001E5488" w:rsidP="001E5488">
      <w:pPr>
        <w:tabs>
          <w:tab w:val="center" w:pos="1800"/>
          <w:tab w:val="center" w:pos="6660"/>
        </w:tabs>
        <w:rPr>
          <w:sz w:val="24"/>
          <w:szCs w:val="24"/>
        </w:rPr>
      </w:pPr>
    </w:p>
    <w:p w:rsidR="001E5488" w:rsidRPr="004952DB" w:rsidRDefault="001E5488" w:rsidP="001E5488">
      <w:pPr>
        <w:tabs>
          <w:tab w:val="center" w:pos="1800"/>
          <w:tab w:val="center" w:pos="6660"/>
        </w:tabs>
        <w:rPr>
          <w:sz w:val="24"/>
          <w:szCs w:val="24"/>
        </w:rPr>
      </w:pPr>
    </w:p>
    <w:p w:rsidR="002038C9" w:rsidRPr="004952DB" w:rsidRDefault="002038C9" w:rsidP="001E5488">
      <w:pPr>
        <w:tabs>
          <w:tab w:val="center" w:pos="1800"/>
          <w:tab w:val="center" w:pos="6660"/>
        </w:tabs>
        <w:rPr>
          <w:sz w:val="24"/>
          <w:szCs w:val="24"/>
        </w:rPr>
      </w:pPr>
    </w:p>
    <w:p w:rsidR="002038C9" w:rsidRPr="004952DB" w:rsidRDefault="002038C9" w:rsidP="001E5488">
      <w:pPr>
        <w:tabs>
          <w:tab w:val="center" w:pos="1800"/>
          <w:tab w:val="center" w:pos="6660"/>
        </w:tabs>
        <w:rPr>
          <w:sz w:val="24"/>
          <w:szCs w:val="24"/>
        </w:rPr>
      </w:pPr>
    </w:p>
    <w:p w:rsidR="001E5488" w:rsidRPr="004952DB" w:rsidRDefault="001E5488" w:rsidP="001E5488">
      <w:pPr>
        <w:tabs>
          <w:tab w:val="center" w:pos="1800"/>
          <w:tab w:val="center" w:pos="6660"/>
        </w:tabs>
        <w:rPr>
          <w:sz w:val="24"/>
          <w:szCs w:val="24"/>
        </w:rPr>
      </w:pPr>
    </w:p>
    <w:p w:rsidR="001E5488" w:rsidRDefault="005651CE" w:rsidP="001E5488">
      <w:pPr>
        <w:tabs>
          <w:tab w:val="center" w:pos="1800"/>
          <w:tab w:val="center" w:pos="6660"/>
        </w:tabs>
        <w:rPr>
          <w:sz w:val="24"/>
        </w:rPr>
      </w:pPr>
      <w:r>
        <w:rPr>
          <w:sz w:val="24"/>
          <w:szCs w:val="24"/>
        </w:rPr>
        <w:t xml:space="preserve">      </w:t>
      </w:r>
      <w:r w:rsidR="009E4EAC">
        <w:rPr>
          <w:sz w:val="24"/>
          <w:szCs w:val="24"/>
        </w:rPr>
        <w:t>PhDr. Jan Blahůšek, Ph</w:t>
      </w:r>
      <w:r w:rsidR="00EF1B94">
        <w:rPr>
          <w:sz w:val="24"/>
          <w:szCs w:val="24"/>
        </w:rPr>
        <w:t>.</w:t>
      </w:r>
      <w:r w:rsidR="009E4EAC">
        <w:rPr>
          <w:sz w:val="24"/>
          <w:szCs w:val="24"/>
        </w:rPr>
        <w:t>D.</w:t>
      </w:r>
      <w:r w:rsidR="002038C9" w:rsidRPr="004952D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        Milan Vaďura</w:t>
      </w:r>
      <w:r w:rsidR="002038C9" w:rsidRPr="004952DB">
        <w:rPr>
          <w:sz w:val="24"/>
          <w:szCs w:val="24"/>
        </w:rPr>
        <w:t xml:space="preserve">   </w:t>
      </w:r>
    </w:p>
    <w:p w:rsidR="004E498A" w:rsidRPr="00EA72E0" w:rsidRDefault="001E5488" w:rsidP="001E5488">
      <w:pPr>
        <w:tabs>
          <w:tab w:val="center" w:pos="1800"/>
          <w:tab w:val="center" w:pos="6660"/>
        </w:tabs>
        <w:rPr>
          <w:sz w:val="24"/>
          <w:szCs w:val="24"/>
        </w:rPr>
      </w:pPr>
      <w:r>
        <w:rPr>
          <w:sz w:val="24"/>
        </w:rPr>
        <w:t xml:space="preserve">          </w:t>
      </w:r>
    </w:p>
    <w:sectPr w:rsidR="004E498A" w:rsidRPr="00EA72E0" w:rsidSect="00BD3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1132" w:bottom="1418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1AB" w:rsidRDefault="00C961AB">
      <w:r>
        <w:separator/>
      </w:r>
    </w:p>
  </w:endnote>
  <w:endnote w:type="continuationSeparator" w:id="0">
    <w:p w:rsidR="00C961AB" w:rsidRDefault="00C9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Fujiyama">
    <w:altName w:val="Times New Roman"/>
    <w:charset w:val="00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488" w:rsidRDefault="001E5488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1E5488" w:rsidRDefault="001E5488" w:rsidP="001E548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488" w:rsidRDefault="001E5488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18256F" w:rsidRDefault="0018256F">
    <w:pPr>
      <w:pStyle w:val="Zpat"/>
      <w:ind w:right="360"/>
      <w:jc w:val="center"/>
    </w:pPr>
  </w:p>
  <w:p w:rsidR="0018256F" w:rsidRDefault="0018256F">
    <w:pPr>
      <w:pStyle w:val="Zpat"/>
      <w:ind w:right="360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488" w:rsidRDefault="001E54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1AB" w:rsidRDefault="00C961AB">
      <w:r>
        <w:separator/>
      </w:r>
    </w:p>
  </w:footnote>
  <w:footnote w:type="continuationSeparator" w:id="0">
    <w:p w:rsidR="00C961AB" w:rsidRDefault="00C96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E0" w:rsidRDefault="00EA72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56F" w:rsidRDefault="0018256F">
    <w:r>
      <w:rPr>
        <w:rFonts w:ascii="Arial" w:eastAsia="Arial" w:hAnsi="Arial" w:cs="Arial"/>
      </w:rPr>
      <w:t xml:space="preserve">                  </w:t>
    </w:r>
    <w:r>
      <w:tab/>
    </w:r>
    <w:r>
      <w:rPr>
        <w:rFonts w:ascii="Arial" w:hAnsi="Arial" w:cs="Arial"/>
      </w:rPr>
      <w:t xml:space="preserve">                  </w:t>
    </w:r>
  </w:p>
  <w:p w:rsidR="0018256F" w:rsidRDefault="0018256F">
    <w:pPr>
      <w:pStyle w:val="Zhlav"/>
      <w:tabs>
        <w:tab w:val="clear" w:pos="9072"/>
      </w:tabs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E0" w:rsidRDefault="00EA72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01" w:hanging="794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588" w:hanging="6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88" w:hanging="68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88" w:hanging="6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lang w:eastAsia="en-U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1.%2.%3.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none"/>
      <w:suff w:val="nothing"/>
      <w:lvlText w:val="5.1"/>
      <w:lvlJc w:val="left"/>
      <w:pPr>
        <w:tabs>
          <w:tab w:val="num" w:pos="0"/>
        </w:tabs>
        <w:ind w:left="2267" w:hanging="648"/>
      </w:pPr>
      <w:rPr>
        <w:rFonts w:hint="default"/>
        <w:b/>
        <w:i w:val="0"/>
      </w:rPr>
    </w:lvl>
    <w:lvl w:ilvl="4">
      <w:start w:val="1"/>
      <w:numFmt w:val="decimal"/>
      <w:lvlText w:val="1%5"/>
      <w:lvlJc w:val="left"/>
      <w:pPr>
        <w:tabs>
          <w:tab w:val="num" w:pos="2268"/>
        </w:tabs>
        <w:ind w:left="2268" w:hanging="652"/>
      </w:pPr>
      <w:rPr>
        <w:rFonts w:hint="default"/>
        <w:b/>
        <w:i w:val="0"/>
      </w:rPr>
    </w:lvl>
    <w:lvl w:ilvl="5">
      <w:start w:val="1"/>
      <w:numFmt w:val="decimal"/>
      <w:lvlText w:val="%5.%6."/>
      <w:lvlJc w:val="left"/>
      <w:pPr>
        <w:tabs>
          <w:tab w:val="num" w:pos="3419"/>
        </w:tabs>
        <w:ind w:left="3275" w:hanging="936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5.%6.%7.%8."/>
      <w:lvlJc w:val="left"/>
      <w:pPr>
        <w:tabs>
          <w:tab w:val="num" w:pos="4499"/>
        </w:tabs>
        <w:ind w:left="4283" w:hanging="1224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21FE53E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Arial" w:hint="default"/>
        <w:b w:val="0"/>
        <w:bCs w:val="0"/>
        <w:i w:val="0"/>
        <w:iCs w:val="0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F5C5FC6"/>
    <w:multiLevelType w:val="multilevel"/>
    <w:tmpl w:val="F8661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10" w15:restartNumberingAfterBreak="0">
    <w:nsid w:val="2E581490"/>
    <w:multiLevelType w:val="hybridMultilevel"/>
    <w:tmpl w:val="F4C031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BA65D4"/>
    <w:multiLevelType w:val="hybridMultilevel"/>
    <w:tmpl w:val="33860FF0"/>
    <w:lvl w:ilvl="0" w:tplc="5A5039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74554BC"/>
    <w:multiLevelType w:val="hybridMultilevel"/>
    <w:tmpl w:val="4A761750"/>
    <w:lvl w:ilvl="0" w:tplc="B54498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272D"/>
    <w:multiLevelType w:val="hybridMultilevel"/>
    <w:tmpl w:val="33860FF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580EE0"/>
    <w:multiLevelType w:val="hybridMultilevel"/>
    <w:tmpl w:val="3210F658"/>
    <w:lvl w:ilvl="0" w:tplc="1D84A6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60C16"/>
    <w:multiLevelType w:val="hybridMultilevel"/>
    <w:tmpl w:val="BF9C3EE4"/>
    <w:lvl w:ilvl="0" w:tplc="31BC7AEA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7E43992"/>
    <w:multiLevelType w:val="hybridMultilevel"/>
    <w:tmpl w:val="13C27D92"/>
    <w:lvl w:ilvl="0" w:tplc="6ADA83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E0609A1"/>
    <w:multiLevelType w:val="hybridMultilevel"/>
    <w:tmpl w:val="C7FA7A10"/>
    <w:lvl w:ilvl="0" w:tplc="360CD0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16503"/>
    <w:multiLevelType w:val="hybridMultilevel"/>
    <w:tmpl w:val="BCC0C5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4"/>
  </w:num>
  <w:num w:numId="12">
    <w:abstractNumId w:val="1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8"/>
  </w:num>
  <w:num w:numId="16">
    <w:abstractNumId w:val="10"/>
  </w:num>
  <w:num w:numId="17">
    <w:abstractNumId w:val="15"/>
  </w:num>
  <w:num w:numId="18">
    <w:abstractNumId w:val="11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57"/>
    <w:rsid w:val="00051F58"/>
    <w:rsid w:val="00062C24"/>
    <w:rsid w:val="000E3B4A"/>
    <w:rsid w:val="000F4809"/>
    <w:rsid w:val="000F482A"/>
    <w:rsid w:val="000F5FCA"/>
    <w:rsid w:val="0014148F"/>
    <w:rsid w:val="0018256F"/>
    <w:rsid w:val="001D7C57"/>
    <w:rsid w:val="001E5488"/>
    <w:rsid w:val="001F6232"/>
    <w:rsid w:val="002038C9"/>
    <w:rsid w:val="00250929"/>
    <w:rsid w:val="00281406"/>
    <w:rsid w:val="00291E07"/>
    <w:rsid w:val="002A0348"/>
    <w:rsid w:val="002F5D7A"/>
    <w:rsid w:val="0030177E"/>
    <w:rsid w:val="00302152"/>
    <w:rsid w:val="003269F3"/>
    <w:rsid w:val="003C2962"/>
    <w:rsid w:val="003F064B"/>
    <w:rsid w:val="00473CFA"/>
    <w:rsid w:val="00483FF8"/>
    <w:rsid w:val="004952DB"/>
    <w:rsid w:val="004D7BC9"/>
    <w:rsid w:val="004E498A"/>
    <w:rsid w:val="005651CE"/>
    <w:rsid w:val="00572ECD"/>
    <w:rsid w:val="005D26A2"/>
    <w:rsid w:val="005E439C"/>
    <w:rsid w:val="00625393"/>
    <w:rsid w:val="00626E40"/>
    <w:rsid w:val="00633408"/>
    <w:rsid w:val="00653883"/>
    <w:rsid w:val="00660AA8"/>
    <w:rsid w:val="006B29DA"/>
    <w:rsid w:val="006C29A9"/>
    <w:rsid w:val="007129FD"/>
    <w:rsid w:val="00716D44"/>
    <w:rsid w:val="00733446"/>
    <w:rsid w:val="007A246B"/>
    <w:rsid w:val="007E26E9"/>
    <w:rsid w:val="0089490C"/>
    <w:rsid w:val="00897EE5"/>
    <w:rsid w:val="008A2122"/>
    <w:rsid w:val="008C5B01"/>
    <w:rsid w:val="008C70F1"/>
    <w:rsid w:val="008E2BD9"/>
    <w:rsid w:val="009B0008"/>
    <w:rsid w:val="009B0D5F"/>
    <w:rsid w:val="009E4EAC"/>
    <w:rsid w:val="00A0462E"/>
    <w:rsid w:val="00A0550B"/>
    <w:rsid w:val="00A23AE6"/>
    <w:rsid w:val="00A32A7E"/>
    <w:rsid w:val="00A35CA1"/>
    <w:rsid w:val="00A83B81"/>
    <w:rsid w:val="00A9740A"/>
    <w:rsid w:val="00AE3C56"/>
    <w:rsid w:val="00B462FE"/>
    <w:rsid w:val="00B6098D"/>
    <w:rsid w:val="00B7674C"/>
    <w:rsid w:val="00B979FA"/>
    <w:rsid w:val="00BA75D3"/>
    <w:rsid w:val="00BB347B"/>
    <w:rsid w:val="00BC6137"/>
    <w:rsid w:val="00BD31B2"/>
    <w:rsid w:val="00C453AF"/>
    <w:rsid w:val="00C961AB"/>
    <w:rsid w:val="00D474B0"/>
    <w:rsid w:val="00D5002A"/>
    <w:rsid w:val="00DB75C7"/>
    <w:rsid w:val="00E00CA3"/>
    <w:rsid w:val="00E10581"/>
    <w:rsid w:val="00E14E97"/>
    <w:rsid w:val="00E2542A"/>
    <w:rsid w:val="00E47DA4"/>
    <w:rsid w:val="00E64B99"/>
    <w:rsid w:val="00E76FC0"/>
    <w:rsid w:val="00EA72E0"/>
    <w:rsid w:val="00EE5F8D"/>
    <w:rsid w:val="00EF11D4"/>
    <w:rsid w:val="00EF1B94"/>
    <w:rsid w:val="00F26ADF"/>
    <w:rsid w:val="00F33C6D"/>
    <w:rsid w:val="00F64D3E"/>
    <w:rsid w:val="00F6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863ABA8-331A-49C9-B4E9-ED8E341E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qFormat/>
    <w:pPr>
      <w:keepNext/>
      <w:ind w:left="426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qFormat/>
    <w:pPr>
      <w:keepNext/>
      <w:ind w:left="851" w:hanging="851"/>
      <w:jc w:val="both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qFormat/>
    <w:pPr>
      <w:keepNext/>
      <w:numPr>
        <w:numId w:val="2"/>
      </w:numPr>
      <w:spacing w:before="36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spacing w:line="360" w:lineRule="auto"/>
      <w:ind w:left="720"/>
      <w:outlineLvl w:val="6"/>
    </w:pPr>
    <w:rPr>
      <w:rFonts w:ascii="Calibri" w:hAnsi="Calibri" w:cs="Calibri"/>
      <w:sz w:val="24"/>
      <w:szCs w:val="24"/>
      <w:lang w:val="x-none"/>
    </w:rPr>
  </w:style>
  <w:style w:type="paragraph" w:styleId="Nadpis8">
    <w:name w:val="heading 8"/>
    <w:basedOn w:val="Normln"/>
    <w:next w:val="Normln"/>
    <w:qFormat/>
    <w:pPr>
      <w:keepNext/>
      <w:tabs>
        <w:tab w:val="left" w:pos="5670"/>
      </w:tabs>
      <w:spacing w:before="60"/>
      <w:ind w:left="284"/>
      <w:outlineLvl w:val="7"/>
    </w:pPr>
    <w:rPr>
      <w:rFonts w:ascii="Calibri" w:hAnsi="Calibri" w:cs="Calibri"/>
      <w:i/>
      <w:iCs/>
      <w:sz w:val="24"/>
      <w:szCs w:val="24"/>
      <w:lang w:val="x-none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2">
    <w:name w:val="WW8Num2z2"/>
    <w:rPr>
      <w:rFonts w:cs="Times New Roman"/>
    </w:rPr>
  </w:style>
  <w:style w:type="character" w:customStyle="1" w:styleId="WW8Num3z0">
    <w:name w:val="WW8Num3z0"/>
    <w:rPr>
      <w:rFonts w:ascii="Arial" w:hAnsi="Arial" w:cs="Arial" w:hint="default"/>
      <w:sz w:val="20"/>
      <w:szCs w:val="20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b/>
      <w:lang w:eastAsia="en-US"/>
    </w:rPr>
  </w:style>
  <w:style w:type="character" w:customStyle="1" w:styleId="WW8Num8z0">
    <w:name w:val="WW8Num8z0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vanish w:val="0"/>
      <w:color w:val="auto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  <w:rPr>
      <w:rFonts w:ascii="Arial" w:eastAsia="Times New Roman" w:hAnsi="Arial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2">
    <w:name w:val="WW8Num8z2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3">
    <w:name w:val="WW8Num8z3"/>
    <w:rPr>
      <w:rFonts w:hint="default"/>
      <w:b/>
      <w:i w:val="0"/>
    </w:rPr>
  </w:style>
  <w:style w:type="character" w:customStyle="1" w:styleId="WW8Num8z5">
    <w:name w:val="WW8Num8z5"/>
    <w:rPr>
      <w:rFonts w:hint="default"/>
    </w:rPr>
  </w:style>
  <w:style w:type="character" w:customStyle="1" w:styleId="WW8Num9z0">
    <w:name w:val="WW8Num9z0"/>
    <w:rPr>
      <w:rFonts w:ascii="Arial" w:hAnsi="Arial" w:cs="Arial"/>
      <w:b w:val="0"/>
      <w:lang w:eastAsia="en-U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/>
      <w:b w:val="0"/>
      <w:lang w:eastAsia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  <w:rPr>
      <w:rFonts w:cs="Times New Roman"/>
    </w:rPr>
  </w:style>
  <w:style w:type="character" w:customStyle="1" w:styleId="WW8Num7z1">
    <w:name w:val="WW8Num7z1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8z4">
    <w:name w:val="WW8Num8z4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0">
    <w:name w:val="WW8Num11z0"/>
    <w:rPr>
      <w:rFonts w:cs="Times New Roman"/>
      <w:b/>
      <w:i w:val="0"/>
      <w:sz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b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  <w:rPr>
      <w:rFonts w:cs="Times New Roman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eastAsia="Times New Roman" w:hAnsi="Arial" w:cs="Arial" w:hint="default"/>
      <w:b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3">
    <w:name w:val="WW8Num15z3"/>
    <w:rPr>
      <w:rFonts w:hint="default"/>
      <w:b w:val="0"/>
      <w:color w:val="auto"/>
      <w:sz w:val="20"/>
      <w:szCs w:val="20"/>
    </w:rPr>
  </w:style>
  <w:style w:type="character" w:customStyle="1" w:styleId="WW8Num16z0">
    <w:name w:val="WW8Num16z0"/>
    <w:rPr>
      <w:rFonts w:ascii="Arial" w:hAnsi="Arial" w:cs="Arial" w:hint="default"/>
      <w:b/>
      <w:lang w:eastAsia="en-US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vanish w:val="0"/>
      <w:color w:val="auto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z1">
    <w:name w:val="WW8Num17z1"/>
    <w:rPr>
      <w:rFonts w:ascii="Arial" w:eastAsia="Times New Roman" w:hAnsi="Arial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z2">
    <w:name w:val="WW8Num17z2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z3">
    <w:name w:val="WW8Num17z3"/>
    <w:rPr>
      <w:rFonts w:hint="default"/>
      <w:b/>
      <w:i w:val="0"/>
    </w:rPr>
  </w:style>
  <w:style w:type="character" w:customStyle="1" w:styleId="WW8Num17z5">
    <w:name w:val="WW8Num17z5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2"/>
      <w:sz w:val="32"/>
      <w:szCs w:val="32"/>
    </w:rPr>
  </w:style>
  <w:style w:type="character" w:customStyle="1" w:styleId="Nadpis2Char">
    <w:name w:val="Nadpis 2 Char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rPr>
      <w:b/>
      <w:bCs/>
      <w:sz w:val="24"/>
      <w:szCs w:val="24"/>
      <w:lang w:val="cs-CZ" w:bidi="ar-SA"/>
    </w:rPr>
  </w:style>
  <w:style w:type="character" w:customStyle="1" w:styleId="Nadpis7Char">
    <w:name w:val="Nadpis 7 Char"/>
    <w:rPr>
      <w:rFonts w:ascii="Calibri" w:hAnsi="Calibri" w:cs="Calibri"/>
      <w:sz w:val="24"/>
      <w:szCs w:val="24"/>
    </w:rPr>
  </w:style>
  <w:style w:type="character" w:customStyle="1" w:styleId="Nadpis8Char">
    <w:name w:val="Nadpis 8 Char"/>
    <w:rPr>
      <w:rFonts w:ascii="Calibri" w:hAnsi="Calibri" w:cs="Calibri"/>
      <w:i/>
      <w:iCs/>
      <w:sz w:val="24"/>
      <w:szCs w:val="24"/>
    </w:rPr>
  </w:style>
  <w:style w:type="character" w:customStyle="1" w:styleId="ZkladntextodsazenChar">
    <w:name w:val="Základní text odsazený Char"/>
    <w:rPr>
      <w:rFonts w:cs="Times New Roman"/>
      <w:sz w:val="20"/>
      <w:szCs w:val="20"/>
    </w:rPr>
  </w:style>
  <w:style w:type="character" w:customStyle="1" w:styleId="Zkladntextodsazen2Char">
    <w:name w:val="Základní text odsazený 2 Char"/>
    <w:rPr>
      <w:rFonts w:cs="Times New Roman"/>
      <w:sz w:val="20"/>
      <w:szCs w:val="20"/>
    </w:rPr>
  </w:style>
  <w:style w:type="character" w:customStyle="1" w:styleId="ZpatChar">
    <w:name w:val="Zápatí Char"/>
    <w:rPr>
      <w:rFonts w:cs="Times New Roman"/>
      <w:sz w:val="20"/>
      <w:szCs w:val="20"/>
    </w:rPr>
  </w:style>
  <w:style w:type="character" w:customStyle="1" w:styleId="ZhlavChar">
    <w:name w:val="Záhlaví Char"/>
    <w:rPr>
      <w:rFonts w:cs="Times New Roman"/>
      <w:sz w:val="20"/>
      <w:szCs w:val="20"/>
    </w:rPr>
  </w:style>
  <w:style w:type="character" w:customStyle="1" w:styleId="Zkladntextodsazen3Char">
    <w:name w:val="Základní text odsazený 3 Char"/>
    <w:rPr>
      <w:rFonts w:cs="Times New Roman"/>
      <w:sz w:val="16"/>
      <w:szCs w:val="16"/>
    </w:rPr>
  </w:style>
  <w:style w:type="character" w:styleId="slostrnky">
    <w:name w:val="page number"/>
    <w:rPr>
      <w:rFonts w:cs="Times New Roman"/>
    </w:rPr>
  </w:style>
  <w:style w:type="character" w:customStyle="1" w:styleId="ZkladntextChar">
    <w:name w:val="Základní text Char"/>
    <w:rPr>
      <w:rFonts w:cs="Times New Roman"/>
      <w:sz w:val="20"/>
      <w:szCs w:val="20"/>
    </w:rPr>
  </w:style>
  <w:style w:type="character" w:customStyle="1" w:styleId="Zkladntext2Char">
    <w:name w:val="Základní text 2 Char"/>
    <w:rPr>
      <w:rFonts w:cs="Times New Roman"/>
      <w:sz w:val="20"/>
      <w:szCs w:val="20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customStyle="1" w:styleId="Zkladntext3Char">
    <w:name w:val="Základní text 3 Char"/>
    <w:rPr>
      <w:rFonts w:cs="Times New Roman"/>
      <w:sz w:val="16"/>
      <w:szCs w:val="16"/>
    </w:rPr>
  </w:style>
  <w:style w:type="character" w:styleId="Sledovanodkaz">
    <w:name w:val="FollowedHyperlink"/>
    <w:rPr>
      <w:rFonts w:cs="Times New Roman"/>
      <w:color w:val="800080"/>
      <w:u w:val="single"/>
    </w:rPr>
  </w:style>
  <w:style w:type="character" w:customStyle="1" w:styleId="TextbublinyChar">
    <w:name w:val="Text bubliny Char"/>
    <w:rPr>
      <w:rFonts w:cs="Times New Roman"/>
      <w:sz w:val="2"/>
      <w:szCs w:val="2"/>
    </w:rPr>
  </w:style>
  <w:style w:type="character" w:customStyle="1" w:styleId="Odkaznakoment1">
    <w:name w:val="Odkaz na komentář1"/>
    <w:rPr>
      <w:rFonts w:cs="Times New Roman"/>
      <w:sz w:val="16"/>
      <w:szCs w:val="16"/>
    </w:rPr>
  </w:style>
  <w:style w:type="character" w:customStyle="1" w:styleId="TextkomenteChar">
    <w:name w:val="Text komentáře Char"/>
    <w:rPr>
      <w:rFonts w:cs="Times New Roman"/>
      <w:sz w:val="20"/>
      <w:szCs w:val="20"/>
    </w:rPr>
  </w:style>
  <w:style w:type="character" w:customStyle="1" w:styleId="PedmtkomenteChar">
    <w:name w:val="Předmět komentáře Char"/>
    <w:rPr>
      <w:rFonts w:cs="Times New Roman"/>
      <w:b/>
      <w:bCs/>
      <w:sz w:val="20"/>
      <w:szCs w:val="20"/>
    </w:rPr>
  </w:style>
  <w:style w:type="character" w:customStyle="1" w:styleId="NzevChar">
    <w:name w:val="Název Char"/>
    <w:rPr>
      <w:rFonts w:ascii="Cambria" w:hAnsi="Cambria" w:cs="Cambria"/>
      <w:b/>
      <w:bCs/>
      <w:kern w:val="2"/>
      <w:sz w:val="32"/>
      <w:szCs w:val="32"/>
    </w:rPr>
  </w:style>
  <w:style w:type="character" w:customStyle="1" w:styleId="RozloendokumentuChar">
    <w:name w:val="Rozložení dokumentu Char"/>
    <w:rPr>
      <w:rFonts w:cs="Times New Roman"/>
      <w:sz w:val="2"/>
      <w:szCs w:val="2"/>
    </w:rPr>
  </w:style>
  <w:style w:type="character" w:customStyle="1" w:styleId="TextkomenteChar1">
    <w:name w:val="Text komentáře Char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Nadpis9Char">
    <w:name w:val="Nadpis 9 Char"/>
    <w:rPr>
      <w:rFonts w:ascii="Cambria" w:eastAsia="Times New Roman" w:hAnsi="Cambria" w:cs="Times New Roman"/>
      <w:sz w:val="22"/>
      <w:szCs w:val="22"/>
    </w:rPr>
  </w:style>
  <w:style w:type="character" w:customStyle="1" w:styleId="SoDodstavecChar">
    <w:name w:val="SoD odstavec Char"/>
    <w:rPr>
      <w:rFonts w:ascii="Arial" w:hAnsi="Arial" w:cs="Arial"/>
    </w:rPr>
  </w:style>
  <w:style w:type="character" w:customStyle="1" w:styleId="ProsttextChar">
    <w:name w:val="Prostý text Char"/>
    <w:rPr>
      <w:rFonts w:ascii="Courier New" w:hAnsi="Courier New" w:cs="Courier New"/>
    </w:rPr>
  </w:style>
  <w:style w:type="character" w:styleId="Nevyeenzmnka">
    <w:name w:val="Unresolved Mention"/>
    <w:rPr>
      <w:color w:val="605E5C"/>
      <w:shd w:val="clear" w:color="auto" w:fill="E1DFDD"/>
    </w:rPr>
  </w:style>
  <w:style w:type="character" w:customStyle="1" w:styleId="SODlanekChar">
    <w:name w:val="SOD članek Char"/>
    <w:rPr>
      <w:rFonts w:ascii="Arial" w:hAnsi="Arial" w:cs="Arial"/>
      <w:b/>
    </w:rPr>
  </w:style>
  <w:style w:type="character" w:customStyle="1" w:styleId="SODlnadpisChar">
    <w:name w:val="SOD čl. nadpis Char"/>
    <w:rPr>
      <w:rFonts w:ascii="Arial" w:hAnsi="Arial" w:cs="Arial"/>
      <w:b/>
    </w:rPr>
  </w:style>
  <w:style w:type="paragraph" w:customStyle="1" w:styleId="Nadpis">
    <w:name w:val="Nadpis"/>
    <w:basedOn w:val="Normln"/>
    <w:next w:val="Zkladntext"/>
    <w:pPr>
      <w:widowControl w:val="0"/>
      <w:spacing w:before="120" w:after="120"/>
      <w:jc w:val="center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Zkladntext">
    <w:name w:val="Body Text"/>
    <w:basedOn w:val="Normln"/>
    <w:pPr>
      <w:spacing w:before="10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extvbloku2">
    <w:name w:val="Text v bloku2"/>
    <w:basedOn w:val="Normln"/>
    <w:pPr>
      <w:widowControl w:val="0"/>
      <w:ind w:right="-92"/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jc w:val="both"/>
    </w:pPr>
    <w:rPr>
      <w:lang w:val="x-none"/>
    </w:rPr>
  </w:style>
  <w:style w:type="paragraph" w:customStyle="1" w:styleId="Odsazen">
    <w:name w:val="Odsazený"/>
    <w:basedOn w:val="Normln"/>
    <w:pPr>
      <w:widowControl w:val="0"/>
      <w:spacing w:after="60"/>
      <w:ind w:left="851"/>
      <w:jc w:val="both"/>
    </w:pPr>
    <w:rPr>
      <w:sz w:val="22"/>
      <w:szCs w:val="22"/>
    </w:rPr>
  </w:style>
  <w:style w:type="paragraph" w:customStyle="1" w:styleId="BodyTextIndent21">
    <w:name w:val="Body Text Indent 21"/>
    <w:basedOn w:val="Normln"/>
    <w:pPr>
      <w:widowControl w:val="0"/>
      <w:ind w:left="851"/>
      <w:jc w:val="both"/>
    </w:pPr>
    <w:rPr>
      <w:sz w:val="24"/>
      <w:szCs w:val="24"/>
    </w:rPr>
  </w:style>
  <w:style w:type="paragraph" w:customStyle="1" w:styleId="Zkladntextodsazen21">
    <w:name w:val="Základní text odsazený 21"/>
    <w:basedOn w:val="Normln"/>
    <w:pPr>
      <w:widowControl w:val="0"/>
      <w:ind w:left="1560" w:hanging="709"/>
      <w:jc w:val="both"/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lang w:val="x-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lang w:val="x-none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bCs/>
      <w:sz w:val="24"/>
      <w:szCs w:val="24"/>
    </w:rPr>
  </w:style>
  <w:style w:type="paragraph" w:customStyle="1" w:styleId="Odstavec0">
    <w:name w:val="Odstavec0"/>
    <w:basedOn w:val="Normln"/>
    <w:pPr>
      <w:keepLines/>
      <w:tabs>
        <w:tab w:val="left" w:pos="680"/>
      </w:tabs>
      <w:spacing w:before="240" w:after="120"/>
      <w:ind w:left="680" w:hanging="68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BodyText21">
    <w:name w:val="Body Text 21"/>
    <w:basedOn w:val="Normln"/>
    <w:pPr>
      <w:widowControl w:val="0"/>
      <w:jc w:val="both"/>
    </w:pPr>
    <w:rPr>
      <w:b/>
      <w:bCs/>
      <w:sz w:val="24"/>
      <w:szCs w:val="24"/>
    </w:rPr>
  </w:style>
  <w:style w:type="paragraph" w:customStyle="1" w:styleId="Zkladntextodsazen31">
    <w:name w:val="Základní text odsazený 31"/>
    <w:basedOn w:val="Normln"/>
    <w:pPr>
      <w:widowControl w:val="0"/>
      <w:ind w:left="1701" w:hanging="850"/>
      <w:jc w:val="both"/>
    </w:pPr>
    <w:rPr>
      <w:sz w:val="16"/>
      <w:szCs w:val="16"/>
      <w:lang w:val="x-none"/>
    </w:rPr>
  </w:style>
  <w:style w:type="paragraph" w:customStyle="1" w:styleId="Zkladntext21">
    <w:name w:val="Základní text 21"/>
    <w:basedOn w:val="Normln"/>
    <w:pPr>
      <w:jc w:val="both"/>
    </w:pPr>
    <w:rPr>
      <w:lang w:val="x-none"/>
    </w:rPr>
  </w:style>
  <w:style w:type="paragraph" w:customStyle="1" w:styleId="dkanormln">
    <w:name w:val="Øádka normální"/>
    <w:basedOn w:val="Normln"/>
    <w:pPr>
      <w:jc w:val="both"/>
    </w:pPr>
    <w:rPr>
      <w:kern w:val="2"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16"/>
      <w:szCs w:val="16"/>
      <w:lang w:val="x-none"/>
    </w:rPr>
  </w:style>
  <w:style w:type="paragraph" w:styleId="Textbubliny">
    <w:name w:val="Balloon Text"/>
    <w:basedOn w:val="Normln"/>
    <w:rPr>
      <w:sz w:val="2"/>
      <w:szCs w:val="2"/>
      <w:lang w:val="x-none"/>
    </w:rPr>
  </w:style>
  <w:style w:type="paragraph" w:customStyle="1" w:styleId="Textkomente1">
    <w:name w:val="Text komentáře1"/>
    <w:basedOn w:val="Normln"/>
    <w:rPr>
      <w:lang w:val="x-none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dstavec1">
    <w:name w:val="odstavec1"/>
    <w:basedOn w:val="Normln"/>
    <w:next w:val="Normln"/>
    <w:pPr>
      <w:keepLines/>
      <w:tabs>
        <w:tab w:val="left" w:pos="1361"/>
      </w:tabs>
      <w:spacing w:before="120" w:after="120"/>
      <w:ind w:left="1361" w:hanging="68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odsazen0">
    <w:name w:val="odsazení"/>
    <w:basedOn w:val="Normln"/>
    <w:pPr>
      <w:keepLines/>
      <w:spacing w:before="120" w:after="120"/>
      <w:ind w:left="68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odstavec2">
    <w:name w:val="odstavec2"/>
    <w:basedOn w:val="Normln"/>
    <w:pPr>
      <w:keepLines/>
      <w:tabs>
        <w:tab w:val="left" w:pos="2041"/>
      </w:tabs>
      <w:spacing w:before="120" w:after="120"/>
      <w:ind w:left="2041" w:hanging="68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Odsazen3">
    <w:name w:val="Odsazení3"/>
    <w:basedOn w:val="Normln"/>
    <w:pPr>
      <w:keepLines/>
      <w:tabs>
        <w:tab w:val="left" w:pos="680"/>
        <w:tab w:val="left" w:pos="1361"/>
      </w:tabs>
      <w:spacing w:before="120" w:after="120"/>
      <w:ind w:left="2041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sz w:val="2"/>
      <w:szCs w:val="2"/>
      <w:lang w:val="x-none"/>
    </w:rPr>
  </w:style>
  <w:style w:type="paragraph" w:customStyle="1" w:styleId="Char">
    <w:name w:val="Char"/>
    <w:basedOn w:val="Normln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ListParagraph">
    <w:name w:val="List Paragraph"/>
    <w:basedOn w:val="Normln"/>
    <w:pPr>
      <w:ind w:left="720"/>
    </w:pPr>
  </w:style>
  <w:style w:type="paragraph" w:customStyle="1" w:styleId="Textvbloku1">
    <w:name w:val="Text v bloku1"/>
    <w:basedOn w:val="Normln"/>
    <w:pPr>
      <w:widowControl w:val="0"/>
      <w:ind w:right="-92"/>
      <w:jc w:val="both"/>
    </w:pPr>
    <w:rPr>
      <w:sz w:val="24"/>
      <w:szCs w:val="24"/>
    </w:rPr>
  </w:style>
  <w:style w:type="paragraph" w:customStyle="1" w:styleId="slo1text">
    <w:name w:val="Číslo1 text"/>
    <w:basedOn w:val="Normln"/>
    <w:pPr>
      <w:widowControl w:val="0"/>
      <w:numPr>
        <w:numId w:val="8"/>
      </w:numPr>
      <w:spacing w:after="120"/>
      <w:jc w:val="both"/>
    </w:pPr>
    <w:rPr>
      <w:rFonts w:ascii="Arial" w:hAnsi="Arial" w:cs="Arial"/>
      <w:sz w:val="24"/>
      <w:szCs w:val="24"/>
      <w:lang w:val="cs-CZ" w:eastAsia="cs-CZ"/>
    </w:rPr>
  </w:style>
  <w:style w:type="paragraph" w:customStyle="1" w:styleId="slo11text">
    <w:name w:val="Číslo1.1 text"/>
    <w:basedOn w:val="Normln"/>
    <w:pPr>
      <w:numPr>
        <w:numId w:val="8"/>
      </w:numPr>
    </w:pPr>
    <w:rPr>
      <w:sz w:val="24"/>
      <w:szCs w:val="24"/>
    </w:rPr>
  </w:style>
  <w:style w:type="paragraph" w:customStyle="1" w:styleId="slo111text">
    <w:name w:val="Číslo1.1.1 text"/>
    <w:basedOn w:val="Normln"/>
    <w:pPr>
      <w:numPr>
        <w:numId w:val="8"/>
      </w:numPr>
    </w:pPr>
    <w:rPr>
      <w:sz w:val="24"/>
      <w:szCs w:val="24"/>
    </w:rPr>
  </w:style>
  <w:style w:type="paragraph" w:customStyle="1" w:styleId="normln0">
    <w:name w:val="normální"/>
    <w:basedOn w:val="Normln"/>
    <w:pPr>
      <w:jc w:val="both"/>
    </w:pPr>
    <w:rPr>
      <w:rFonts w:ascii="Arial" w:hAnsi="Arial" w:cs="Arial"/>
      <w:sz w:val="24"/>
    </w:rPr>
  </w:style>
  <w:style w:type="paragraph" w:customStyle="1" w:styleId="Title">
    <w:name w:val="Title"/>
    <w:basedOn w:val="Normln"/>
    <w:pPr>
      <w:spacing w:after="120" w:line="288" w:lineRule="auto"/>
      <w:ind w:firstLine="709"/>
    </w:pPr>
    <w:rPr>
      <w:sz w:val="24"/>
      <w:lang w:val="cs-CZ"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poznpodarou">
    <w:name w:val="footnote text"/>
    <w:basedOn w:val="Normln"/>
  </w:style>
  <w:style w:type="paragraph" w:customStyle="1" w:styleId="RTFUndefined">
    <w:name w:val="RTF_Undefined"/>
    <w:pPr>
      <w:widowControl w:val="0"/>
      <w:suppressAutoHyphens/>
      <w:autoSpaceDE w:val="0"/>
    </w:pPr>
    <w:rPr>
      <w:rFonts w:ascii="Fujiyama" w:hAnsi="Fujiyama" w:cs="Fujiyama"/>
      <w:lang w:eastAsia="zh-CN"/>
    </w:rPr>
  </w:style>
  <w:style w:type="paragraph" w:customStyle="1" w:styleId="Smlouva">
    <w:name w:val="Smlouva"/>
    <w:pPr>
      <w:widowControl w:val="0"/>
      <w:suppressAutoHyphens/>
      <w:spacing w:after="120"/>
      <w:jc w:val="center"/>
    </w:pPr>
    <w:rPr>
      <w:b/>
      <w:color w:val="FF0000"/>
      <w:sz w:val="36"/>
      <w:lang w:eastAsia="zh-CN"/>
    </w:rPr>
  </w:style>
  <w:style w:type="paragraph" w:styleId="Odstavecseseznamem">
    <w:name w:val="List Paragraph"/>
    <w:basedOn w:val="Normln"/>
    <w:link w:val="OdstavecseseznamemChar"/>
    <w:uiPriority w:val="99"/>
    <w:qFormat/>
    <w:pPr>
      <w:ind w:left="708"/>
    </w:p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Textodstavce">
    <w:name w:val="Text odstavce"/>
    <w:basedOn w:val="Normln"/>
    <w:pPr>
      <w:numPr>
        <w:numId w:val="6"/>
      </w:numPr>
      <w:tabs>
        <w:tab w:val="left" w:pos="851"/>
      </w:tabs>
      <w:spacing w:before="120" w:after="120"/>
      <w:jc w:val="both"/>
    </w:pPr>
    <w:rPr>
      <w:sz w:val="24"/>
    </w:rPr>
  </w:style>
  <w:style w:type="paragraph" w:customStyle="1" w:styleId="Textbodu">
    <w:name w:val="Text bodu"/>
    <w:basedOn w:val="Normln"/>
    <w:pPr>
      <w:numPr>
        <w:numId w:val="6"/>
      </w:numPr>
      <w:jc w:val="both"/>
    </w:pPr>
    <w:rPr>
      <w:sz w:val="24"/>
    </w:rPr>
  </w:style>
  <w:style w:type="paragraph" w:customStyle="1" w:styleId="Textpsmene">
    <w:name w:val="Text písmene"/>
    <w:basedOn w:val="Normln"/>
    <w:pPr>
      <w:numPr>
        <w:numId w:val="6"/>
      </w:numPr>
      <w:jc w:val="both"/>
    </w:pPr>
    <w:rPr>
      <w:sz w:val="24"/>
    </w:rPr>
  </w:style>
  <w:style w:type="paragraph" w:customStyle="1" w:styleId="Nzevzakzky">
    <w:name w:val="Název zakázky"/>
    <w:basedOn w:val="Nadpis9"/>
    <w:pPr>
      <w:keepNext/>
      <w:spacing w:before="0" w:after="0"/>
      <w:jc w:val="center"/>
    </w:pPr>
    <w:rPr>
      <w:rFonts w:ascii="Arial Black" w:hAnsi="Arial Black" w:cs="Arial"/>
      <w:b/>
      <w:bCs/>
      <w:sz w:val="40"/>
      <w:szCs w:val="20"/>
    </w:rPr>
  </w:style>
  <w:style w:type="paragraph" w:customStyle="1" w:styleId="Zadavatel">
    <w:name w:val="Zadavatel"/>
    <w:basedOn w:val="Normln"/>
    <w:pPr>
      <w:ind w:left="227"/>
    </w:pPr>
    <w:rPr>
      <w:rFonts w:ascii="Arial Black" w:hAnsi="Arial Black" w:cs="Arial Black"/>
      <w:b/>
      <w:bCs/>
      <w:sz w:val="28"/>
    </w:rPr>
  </w:style>
  <w:style w:type="paragraph" w:customStyle="1" w:styleId="SoDodstavec">
    <w:name w:val="SoD odstavec"/>
    <w:basedOn w:val="Odstavecseseznamem"/>
    <w:pPr>
      <w:numPr>
        <w:numId w:val="4"/>
      </w:numPr>
      <w:contextualSpacing/>
      <w:jc w:val="both"/>
    </w:pPr>
    <w:rPr>
      <w:rFonts w:ascii="Arial" w:hAnsi="Arial" w:cs="Arial"/>
    </w:rPr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customStyle="1" w:styleId="Normln1">
    <w:name w:val="Normální~"/>
    <w:basedOn w:val="Normln"/>
    <w:pPr>
      <w:widowControl w:val="0"/>
    </w:pPr>
    <w:rPr>
      <w:sz w:val="24"/>
      <w:lang w:val="cs-CZ" w:eastAsia="cs-CZ"/>
    </w:rPr>
  </w:style>
  <w:style w:type="paragraph" w:customStyle="1" w:styleId="SODlanek">
    <w:name w:val="SOD članek"/>
    <w:basedOn w:val="Normln"/>
    <w:pPr>
      <w:contextualSpacing/>
      <w:jc w:val="center"/>
    </w:pPr>
    <w:rPr>
      <w:rFonts w:ascii="Arial" w:hAnsi="Arial" w:cs="Arial"/>
      <w:b/>
    </w:rPr>
  </w:style>
  <w:style w:type="paragraph" w:customStyle="1" w:styleId="SODlnadpis">
    <w:name w:val="SOD čl. nadpis"/>
    <w:basedOn w:val="Normln"/>
    <w:pPr>
      <w:contextualSpacing/>
      <w:jc w:val="center"/>
    </w:pPr>
    <w:rPr>
      <w:rFonts w:ascii="Arial" w:hAnsi="Arial" w:cs="Arial"/>
      <w:b/>
    </w:rPr>
  </w:style>
  <w:style w:type="paragraph" w:customStyle="1" w:styleId="Obsahrmce">
    <w:name w:val="Obsah rámce"/>
    <w:basedOn w:val="Normln"/>
  </w:style>
  <w:style w:type="paragraph" w:styleId="Bezmezer">
    <w:name w:val="No Spacing"/>
    <w:uiPriority w:val="1"/>
    <w:qFormat/>
    <w:rsid w:val="00733446"/>
    <w:pPr>
      <w:suppressAutoHyphens/>
      <w:textAlignment w:val="baseline"/>
    </w:pPr>
    <w:rPr>
      <w:color w:val="000000"/>
      <w:kern w:val="1"/>
      <w:sz w:val="24"/>
      <w:szCs w:val="24"/>
      <w:lang w:bidi="cs-CZ"/>
    </w:rPr>
  </w:style>
  <w:style w:type="character" w:customStyle="1" w:styleId="OdstavecseseznamemChar">
    <w:name w:val="Odstavec se seznamem Char"/>
    <w:link w:val="Odstavecseseznamem"/>
    <w:locked/>
    <w:rsid w:val="00F657E2"/>
    <w:rPr>
      <w:lang w:eastAsia="zh-CN"/>
    </w:rPr>
  </w:style>
  <w:style w:type="paragraph" w:customStyle="1" w:styleId="BodyTextIndent2">
    <w:name w:val="Body Text Indent 2"/>
    <w:basedOn w:val="Normln"/>
    <w:rsid w:val="00F657E2"/>
    <w:pPr>
      <w:suppressAutoHyphens w:val="0"/>
      <w:ind w:left="426"/>
      <w:jc w:val="both"/>
    </w:pPr>
    <w:rPr>
      <w:sz w:val="24"/>
      <w:lang w:eastAsia="cs-CZ"/>
    </w:rPr>
  </w:style>
  <w:style w:type="character" w:customStyle="1" w:styleId="CharStyle119">
    <w:name w:val="Char Style 119"/>
    <w:rsid w:val="00EA72E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O  D Í L O</vt:lpstr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O  D Í L O</dc:title>
  <dc:subject/>
  <dc:creator>Mgr. Marta Černá</dc:creator>
  <cp:keywords/>
  <cp:lastModifiedBy>jb</cp:lastModifiedBy>
  <cp:revision>2</cp:revision>
  <cp:lastPrinted>2024-01-29T13:18:00Z</cp:lastPrinted>
  <dcterms:created xsi:type="dcterms:W3CDTF">2025-03-31T19:09:00Z</dcterms:created>
  <dcterms:modified xsi:type="dcterms:W3CDTF">2025-03-31T19:09:00Z</dcterms:modified>
</cp:coreProperties>
</file>