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09B" w:rsidRPr="0037403D" w:rsidRDefault="006A7C1E" w:rsidP="006A7C1E">
      <w:pPr>
        <w:rPr>
          <w:rFonts w:ascii="Calibri" w:hAnsi="Calibri" w:cs="Calibri"/>
        </w:rPr>
      </w:pPr>
      <w:bookmarkStart w:id="0" w:name="_GoBack"/>
      <w:bookmarkEnd w:id="0"/>
      <w:r w:rsidRPr="0037403D">
        <w:rPr>
          <w:rStyle w:val="Siln"/>
          <w:rFonts w:ascii="Calibri" w:hAnsi="Calibri" w:cs="Calibri"/>
          <w:color w:val="333333"/>
          <w:bdr w:val="none" w:sz="0" w:space="0" w:color="auto" w:frame="1"/>
        </w:rPr>
        <w:t>MĚŠŤANSKÁ BESEDA PLZEŇ s.r.o.</w:t>
      </w:r>
    </w:p>
    <w:p w:rsidR="008C209B" w:rsidRPr="0037403D" w:rsidRDefault="008C209B" w:rsidP="008C209B">
      <w:pPr>
        <w:jc w:val="both"/>
        <w:rPr>
          <w:rFonts w:ascii="Calibri" w:hAnsi="Calibri" w:cs="Calibri"/>
        </w:rPr>
      </w:pPr>
      <w:r w:rsidRPr="0037403D">
        <w:rPr>
          <w:rFonts w:ascii="Calibri" w:hAnsi="Calibri" w:cs="Calibri"/>
        </w:rPr>
        <w:t>zapsaná v OR vedeném KS v Plzni, oddíl C, vložka 5685</w:t>
      </w:r>
    </w:p>
    <w:p w:rsidR="008C209B" w:rsidRPr="0037403D" w:rsidRDefault="008C209B" w:rsidP="008C209B">
      <w:pPr>
        <w:jc w:val="both"/>
        <w:rPr>
          <w:rFonts w:ascii="Calibri" w:hAnsi="Calibri" w:cs="Calibri"/>
        </w:rPr>
      </w:pPr>
      <w:r w:rsidRPr="0037403D">
        <w:rPr>
          <w:rFonts w:ascii="Calibri" w:hAnsi="Calibri" w:cs="Calibri"/>
        </w:rPr>
        <w:t>se sídlem Dominikánská 3, 301 12 Plzeň, Česká republika</w:t>
      </w:r>
    </w:p>
    <w:p w:rsidR="00D538A1" w:rsidRPr="0037403D" w:rsidRDefault="008C209B" w:rsidP="008C209B">
      <w:pPr>
        <w:jc w:val="both"/>
        <w:rPr>
          <w:rFonts w:ascii="Calibri" w:hAnsi="Calibri" w:cs="Calibri"/>
        </w:rPr>
      </w:pPr>
      <w:r w:rsidRPr="0037403D">
        <w:rPr>
          <w:rFonts w:ascii="Calibri" w:hAnsi="Calibri" w:cs="Calibri"/>
        </w:rPr>
        <w:t xml:space="preserve">zastoupená jednatelem společnosti Ing. Ivanem Jáchimem </w:t>
      </w:r>
    </w:p>
    <w:p w:rsidR="008C209B" w:rsidRPr="0037403D" w:rsidRDefault="008C209B" w:rsidP="008C209B">
      <w:pPr>
        <w:jc w:val="both"/>
        <w:rPr>
          <w:rFonts w:ascii="Calibri" w:hAnsi="Calibri" w:cs="Calibri"/>
        </w:rPr>
      </w:pPr>
      <w:r w:rsidRPr="0037403D">
        <w:rPr>
          <w:rFonts w:ascii="Calibri" w:hAnsi="Calibri" w:cs="Calibri"/>
        </w:rPr>
        <w:t>bankovní spojení: UniCredit Bank, pobočka Plzeň</w:t>
      </w:r>
    </w:p>
    <w:p w:rsidR="008C209B" w:rsidRPr="0037403D" w:rsidRDefault="008C209B" w:rsidP="008C209B">
      <w:pPr>
        <w:jc w:val="both"/>
        <w:rPr>
          <w:rFonts w:ascii="Calibri" w:hAnsi="Calibri" w:cs="Calibri"/>
          <w:strike/>
        </w:rPr>
      </w:pPr>
      <w:r w:rsidRPr="0037403D">
        <w:rPr>
          <w:rFonts w:ascii="Calibri" w:hAnsi="Calibri" w:cs="Calibri"/>
        </w:rPr>
        <w:t xml:space="preserve">č.. </w:t>
      </w:r>
      <w:proofErr w:type="gramStart"/>
      <w:r w:rsidRPr="0037403D">
        <w:rPr>
          <w:rFonts w:ascii="Calibri" w:hAnsi="Calibri" w:cs="Calibri"/>
        </w:rPr>
        <w:t>účtu</w:t>
      </w:r>
      <w:proofErr w:type="gramEnd"/>
      <w:r w:rsidRPr="0037403D">
        <w:rPr>
          <w:rFonts w:ascii="Calibri" w:hAnsi="Calibri" w:cs="Calibri"/>
        </w:rPr>
        <w:t xml:space="preserve">: </w:t>
      </w:r>
      <w:r w:rsidR="001C16D3" w:rsidRPr="0037403D">
        <w:rPr>
          <w:rFonts w:ascii="Calibri" w:hAnsi="Calibri" w:cs="Calibri"/>
        </w:rPr>
        <w:t>2110556308/2700</w:t>
      </w:r>
    </w:p>
    <w:p w:rsidR="008C209B" w:rsidRPr="0037403D" w:rsidRDefault="008C209B" w:rsidP="008C209B">
      <w:pPr>
        <w:jc w:val="both"/>
        <w:rPr>
          <w:rFonts w:ascii="Calibri" w:hAnsi="Calibri" w:cs="Calibri"/>
        </w:rPr>
      </w:pPr>
      <w:r w:rsidRPr="0037403D">
        <w:rPr>
          <w:rFonts w:ascii="Calibri" w:hAnsi="Calibri" w:cs="Calibri"/>
        </w:rPr>
        <w:t>IČ: 61775</w:t>
      </w:r>
      <w:r w:rsidR="00A209FA">
        <w:rPr>
          <w:rFonts w:ascii="Calibri" w:hAnsi="Calibri" w:cs="Calibri"/>
        </w:rPr>
        <w:t>1</w:t>
      </w:r>
      <w:r w:rsidRPr="0037403D">
        <w:rPr>
          <w:rFonts w:ascii="Calibri" w:hAnsi="Calibri" w:cs="Calibri"/>
        </w:rPr>
        <w:t>34</w:t>
      </w:r>
    </w:p>
    <w:p w:rsidR="008C209B" w:rsidRPr="0037403D" w:rsidRDefault="008C209B" w:rsidP="008C209B">
      <w:pPr>
        <w:jc w:val="both"/>
        <w:rPr>
          <w:rFonts w:ascii="Calibri" w:hAnsi="Calibri" w:cs="Calibri"/>
        </w:rPr>
      </w:pPr>
      <w:r w:rsidRPr="0037403D">
        <w:rPr>
          <w:rFonts w:ascii="Calibri" w:hAnsi="Calibri" w:cs="Calibri"/>
        </w:rPr>
        <w:t>DIČ: CZ61775134</w:t>
      </w:r>
    </w:p>
    <w:p w:rsidR="008C209B" w:rsidRPr="0037403D" w:rsidRDefault="008C209B" w:rsidP="008C209B">
      <w:pPr>
        <w:jc w:val="both"/>
        <w:rPr>
          <w:rFonts w:ascii="Calibri" w:hAnsi="Calibri" w:cs="Calibri"/>
        </w:rPr>
      </w:pPr>
      <w:r w:rsidRPr="0037403D">
        <w:rPr>
          <w:rFonts w:ascii="Calibri" w:hAnsi="Calibri" w:cs="Calibri"/>
        </w:rPr>
        <w:t xml:space="preserve">(dále jen </w:t>
      </w:r>
      <w:r w:rsidRPr="0037403D">
        <w:rPr>
          <w:rFonts w:ascii="Calibri" w:hAnsi="Calibri" w:cs="Calibri"/>
          <w:i/>
        </w:rPr>
        <w:t>„poskytovatel“</w:t>
      </w:r>
      <w:r w:rsidRPr="0037403D">
        <w:rPr>
          <w:rFonts w:ascii="Calibri" w:hAnsi="Calibri" w:cs="Calibri"/>
        </w:rPr>
        <w:t>)</w:t>
      </w:r>
    </w:p>
    <w:p w:rsidR="008509AF" w:rsidRPr="0037403D" w:rsidRDefault="00F74D71">
      <w:pPr>
        <w:jc w:val="both"/>
        <w:rPr>
          <w:rFonts w:ascii="Calibri" w:hAnsi="Calibri" w:cs="Calibri"/>
        </w:rPr>
      </w:pPr>
      <w:r w:rsidRPr="0037403D">
        <w:rPr>
          <w:rFonts w:ascii="Calibri" w:hAnsi="Calibri" w:cs="Calibri"/>
        </w:rPr>
        <w:t>a</w:t>
      </w:r>
    </w:p>
    <w:p w:rsidR="00A209FA" w:rsidRDefault="0081257D" w:rsidP="0081257D">
      <w:pPr>
        <w:rPr>
          <w:rFonts w:ascii="Calibri" w:hAnsi="Calibri" w:cs="Calibri"/>
          <w:b/>
          <w:color w:val="333333"/>
          <w:shd w:val="clear" w:color="auto" w:fill="FFFFFF"/>
        </w:rPr>
      </w:pPr>
      <w:r w:rsidRPr="0037403D">
        <w:rPr>
          <w:rFonts w:ascii="Calibri" w:hAnsi="Calibri" w:cs="Calibri"/>
          <w:b/>
          <w:color w:val="333333"/>
          <w:shd w:val="clear" w:color="auto" w:fill="FFFFFF"/>
        </w:rPr>
        <w:t xml:space="preserve">SWIETELSKY stavební s.r.o. </w:t>
      </w:r>
    </w:p>
    <w:p w:rsidR="001667BC" w:rsidRPr="0037403D" w:rsidRDefault="001667BC" w:rsidP="001667BC">
      <w:pPr>
        <w:jc w:val="both"/>
        <w:rPr>
          <w:rFonts w:ascii="Calibri" w:hAnsi="Calibri" w:cs="Calibri"/>
        </w:rPr>
      </w:pPr>
      <w:r w:rsidRPr="0037403D">
        <w:rPr>
          <w:rFonts w:ascii="Calibri" w:hAnsi="Calibri" w:cs="Calibri"/>
        </w:rPr>
        <w:t>zapsaný v OR vedeném KS v</w:t>
      </w:r>
      <w:r w:rsidR="005664C1">
        <w:rPr>
          <w:rFonts w:ascii="Calibri" w:hAnsi="Calibri" w:cs="Calibri"/>
        </w:rPr>
        <w:t xml:space="preserve"> Českých Budějovicích, </w:t>
      </w:r>
      <w:r w:rsidRPr="0037403D">
        <w:rPr>
          <w:rFonts w:ascii="Calibri" w:hAnsi="Calibri" w:cs="Calibri"/>
        </w:rPr>
        <w:t xml:space="preserve">oddíl </w:t>
      </w:r>
      <w:r w:rsidR="005664C1">
        <w:rPr>
          <w:rFonts w:ascii="Calibri" w:hAnsi="Calibri" w:cs="Calibri"/>
        </w:rPr>
        <w:t>C</w:t>
      </w:r>
      <w:r w:rsidRPr="0037403D">
        <w:rPr>
          <w:rFonts w:ascii="Calibri" w:hAnsi="Calibri" w:cs="Calibri"/>
        </w:rPr>
        <w:t>, vložka 80</w:t>
      </w:r>
      <w:r w:rsidR="005664C1">
        <w:rPr>
          <w:rFonts w:ascii="Calibri" w:hAnsi="Calibri" w:cs="Calibri"/>
        </w:rPr>
        <w:t>32</w:t>
      </w:r>
    </w:p>
    <w:p w:rsidR="001667BC" w:rsidRPr="0037403D" w:rsidRDefault="001667BC" w:rsidP="001667BC">
      <w:pPr>
        <w:jc w:val="both"/>
        <w:rPr>
          <w:rFonts w:ascii="Calibri" w:hAnsi="Calibri" w:cs="Calibri"/>
        </w:rPr>
      </w:pPr>
      <w:r w:rsidRPr="0037403D">
        <w:rPr>
          <w:rFonts w:ascii="Calibri" w:hAnsi="Calibri" w:cs="Calibri"/>
        </w:rPr>
        <w:t xml:space="preserve">se sídlem: </w:t>
      </w:r>
      <w:r w:rsidR="00F83D3C">
        <w:rPr>
          <w:rFonts w:ascii="Calibri" w:hAnsi="Calibri" w:cs="Calibri"/>
        </w:rPr>
        <w:t>České Budějovice, Pražská třída 58/495, PSČ 370 04</w:t>
      </w:r>
    </w:p>
    <w:p w:rsidR="001667BC" w:rsidRDefault="00F83D3C" w:rsidP="008533E0">
      <w:pPr>
        <w:tabs>
          <w:tab w:val="left" w:pos="1276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zastoupená: </w:t>
      </w:r>
      <w:r w:rsidR="001667BC">
        <w:rPr>
          <w:rFonts w:ascii="Calibri" w:hAnsi="Calibri" w:cs="Calibri"/>
          <w:color w:val="000000"/>
        </w:rPr>
        <w:t xml:space="preserve">Ing. </w:t>
      </w:r>
      <w:r w:rsidR="00CD6624">
        <w:rPr>
          <w:rFonts w:ascii="Calibri" w:hAnsi="Calibri" w:cs="Calibri"/>
          <w:color w:val="000000"/>
        </w:rPr>
        <w:t>Martin Hašek</w:t>
      </w:r>
      <w:r w:rsidR="001667BC">
        <w:rPr>
          <w:rFonts w:ascii="Calibri" w:hAnsi="Calibri" w:cs="Calibri"/>
          <w:color w:val="000000"/>
        </w:rPr>
        <w:t xml:space="preserve">, </w:t>
      </w:r>
      <w:r w:rsidR="00E36BB4">
        <w:rPr>
          <w:rFonts w:ascii="Calibri" w:hAnsi="Calibri" w:cs="Calibri"/>
          <w:color w:val="000000"/>
        </w:rPr>
        <w:t>prokurista</w:t>
      </w:r>
    </w:p>
    <w:p w:rsidR="00F83D3C" w:rsidRDefault="00F83D3C" w:rsidP="00D15AC6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</w:t>
      </w:r>
      <w:r w:rsidR="00E36BB4">
        <w:rPr>
          <w:rFonts w:ascii="Calibri" w:hAnsi="Calibri" w:cs="Calibri"/>
          <w:color w:val="000000"/>
        </w:rPr>
        <w:t>Ing. Petr Šolc, prokurista</w:t>
      </w:r>
    </w:p>
    <w:p w:rsidR="001667BC" w:rsidRPr="00CC19B6" w:rsidRDefault="00AF1626" w:rsidP="00D15AC6">
      <w:pPr>
        <w:jc w:val="both"/>
        <w:rPr>
          <w:rFonts w:ascii="Calibri" w:hAnsi="Calibri" w:cs="Calibri"/>
          <w:color w:val="000000"/>
        </w:rPr>
      </w:pPr>
      <w:r w:rsidRPr="00CC19B6">
        <w:rPr>
          <w:rFonts w:ascii="Calibri" w:hAnsi="Calibri" w:cs="Calibri"/>
          <w:color w:val="000000"/>
        </w:rPr>
        <w:t>Bankovní spojení</w:t>
      </w:r>
      <w:r w:rsidR="00A209FA" w:rsidRPr="00CC19B6">
        <w:rPr>
          <w:rFonts w:ascii="Calibri" w:hAnsi="Calibri" w:cs="Calibri"/>
          <w:color w:val="000000"/>
        </w:rPr>
        <w:t>:</w:t>
      </w:r>
      <w:r w:rsidR="0043511E" w:rsidRPr="00CC19B6">
        <w:rPr>
          <w:rFonts w:ascii="Calibri" w:hAnsi="Calibri" w:cs="Calibri"/>
          <w:color w:val="000000"/>
        </w:rPr>
        <w:t xml:space="preserve"> </w:t>
      </w:r>
      <w:r w:rsidR="00A209FA" w:rsidRPr="00CC19B6">
        <w:rPr>
          <w:rFonts w:ascii="Calibri" w:hAnsi="Calibri" w:cs="Calibri"/>
          <w:color w:val="000000"/>
        </w:rPr>
        <w:t>MONETA Money Bank a.s.</w:t>
      </w:r>
      <w:r w:rsidRPr="00CC19B6">
        <w:rPr>
          <w:rFonts w:ascii="Calibri" w:hAnsi="Calibri" w:cs="Calibri"/>
          <w:color w:val="000000"/>
        </w:rPr>
        <w:t xml:space="preserve"> </w:t>
      </w:r>
    </w:p>
    <w:p w:rsidR="00AF1626" w:rsidRPr="00CC19B6" w:rsidRDefault="00AF1626" w:rsidP="00D15AC6">
      <w:pPr>
        <w:jc w:val="both"/>
        <w:rPr>
          <w:rFonts w:ascii="Calibri" w:hAnsi="Calibri" w:cs="Calibri"/>
          <w:color w:val="000000"/>
        </w:rPr>
      </w:pPr>
      <w:proofErr w:type="gramStart"/>
      <w:r w:rsidRPr="00CC19B6">
        <w:rPr>
          <w:rFonts w:ascii="Calibri" w:hAnsi="Calibri" w:cs="Calibri"/>
          <w:color w:val="000000"/>
        </w:rPr>
        <w:t>č.ú.:</w:t>
      </w:r>
      <w:r w:rsidR="00A209FA" w:rsidRPr="00CC19B6">
        <w:rPr>
          <w:rFonts w:ascii="Calibri" w:hAnsi="Calibri" w:cs="Calibri"/>
          <w:color w:val="000000"/>
        </w:rPr>
        <w:t xml:space="preserve"> 169818406/0600</w:t>
      </w:r>
      <w:proofErr w:type="gramEnd"/>
    </w:p>
    <w:p w:rsidR="001667BC" w:rsidRPr="0037403D" w:rsidRDefault="00B36311" w:rsidP="001667BC">
      <w:pPr>
        <w:jc w:val="both"/>
        <w:rPr>
          <w:rFonts w:ascii="Calibri" w:hAnsi="Calibri" w:cs="Calibri"/>
        </w:rPr>
      </w:pPr>
      <w:r w:rsidRPr="0037403D">
        <w:rPr>
          <w:rFonts w:ascii="Calibri" w:hAnsi="Calibri" w:cs="Calibri"/>
        </w:rPr>
        <w:t xml:space="preserve">IČ: </w:t>
      </w:r>
      <w:r w:rsidR="001667BC" w:rsidRPr="0037403D">
        <w:rPr>
          <w:rFonts w:ascii="Calibri" w:hAnsi="Calibri" w:cs="Calibri"/>
        </w:rPr>
        <w:t>48035599</w:t>
      </w:r>
    </w:p>
    <w:p w:rsidR="001667BC" w:rsidRPr="0037403D" w:rsidRDefault="001667BC" w:rsidP="00D15AC6">
      <w:pPr>
        <w:jc w:val="both"/>
        <w:rPr>
          <w:rFonts w:ascii="Calibri" w:hAnsi="Calibri" w:cs="Calibri"/>
        </w:rPr>
      </w:pPr>
      <w:r w:rsidRPr="0037403D">
        <w:rPr>
          <w:rFonts w:ascii="Calibri" w:hAnsi="Calibri" w:cs="Calibri"/>
        </w:rPr>
        <w:t>DIČ: CZ48035599</w:t>
      </w:r>
    </w:p>
    <w:p w:rsidR="008509AF" w:rsidRPr="0037403D" w:rsidRDefault="00655FD1">
      <w:pPr>
        <w:jc w:val="both"/>
        <w:rPr>
          <w:rFonts w:ascii="Calibri" w:hAnsi="Calibri" w:cs="Calibri"/>
        </w:rPr>
      </w:pPr>
      <w:r w:rsidRPr="0037403D">
        <w:rPr>
          <w:rFonts w:ascii="Calibri" w:hAnsi="Calibri" w:cs="Calibri"/>
        </w:rPr>
        <w:t>(</w:t>
      </w:r>
      <w:r w:rsidR="008509AF" w:rsidRPr="0037403D">
        <w:rPr>
          <w:rFonts w:ascii="Calibri" w:hAnsi="Calibri" w:cs="Calibri"/>
        </w:rPr>
        <w:t xml:space="preserve">dále jen </w:t>
      </w:r>
      <w:r w:rsidR="008509AF" w:rsidRPr="0037403D">
        <w:rPr>
          <w:rFonts w:ascii="Calibri" w:hAnsi="Calibri" w:cs="Calibri"/>
          <w:i/>
        </w:rPr>
        <w:t>„</w:t>
      </w:r>
      <w:r w:rsidRPr="0037403D">
        <w:rPr>
          <w:rFonts w:ascii="Calibri" w:hAnsi="Calibri" w:cs="Calibri"/>
          <w:i/>
        </w:rPr>
        <w:t>objednatel</w:t>
      </w:r>
      <w:r w:rsidR="008509AF" w:rsidRPr="0037403D">
        <w:rPr>
          <w:rFonts w:ascii="Calibri" w:hAnsi="Calibri" w:cs="Calibri"/>
          <w:i/>
        </w:rPr>
        <w:t>“</w:t>
      </w:r>
      <w:r w:rsidR="008509AF" w:rsidRPr="0037403D">
        <w:rPr>
          <w:rFonts w:ascii="Calibri" w:hAnsi="Calibri" w:cs="Calibri"/>
        </w:rPr>
        <w:t>)</w:t>
      </w:r>
    </w:p>
    <w:p w:rsidR="008509AF" w:rsidRPr="0037403D" w:rsidRDefault="008509AF">
      <w:pPr>
        <w:jc w:val="both"/>
        <w:rPr>
          <w:rFonts w:ascii="Calibri" w:hAnsi="Calibri" w:cs="Calibri"/>
        </w:rPr>
      </w:pPr>
    </w:p>
    <w:p w:rsidR="00E82B3B" w:rsidRPr="0037403D" w:rsidRDefault="004A4685" w:rsidP="004A4685">
      <w:pPr>
        <w:pStyle w:val="Zkladntext"/>
        <w:rPr>
          <w:rFonts w:ascii="Calibri" w:hAnsi="Calibri" w:cs="Calibri"/>
        </w:rPr>
      </w:pPr>
      <w:r w:rsidRPr="0037403D">
        <w:rPr>
          <w:rFonts w:ascii="Calibri" w:hAnsi="Calibri" w:cs="Calibri"/>
        </w:rPr>
        <w:t xml:space="preserve">uzavírají dnešního dne, měsíce a roku tuto </w:t>
      </w:r>
    </w:p>
    <w:p w:rsidR="00AE2BD1" w:rsidRPr="0037403D" w:rsidRDefault="00AE2BD1" w:rsidP="004A4685">
      <w:pPr>
        <w:pStyle w:val="Zkladntext"/>
        <w:rPr>
          <w:rFonts w:ascii="Calibri" w:hAnsi="Calibri" w:cs="Calibri"/>
        </w:rPr>
      </w:pPr>
    </w:p>
    <w:p w:rsidR="00E82B3B" w:rsidRPr="0037403D" w:rsidRDefault="00E82B3B" w:rsidP="004A4685">
      <w:pPr>
        <w:pStyle w:val="Zkladntext"/>
        <w:rPr>
          <w:rFonts w:ascii="Calibri" w:hAnsi="Calibri" w:cs="Calibri"/>
        </w:rPr>
      </w:pPr>
    </w:p>
    <w:p w:rsidR="004A4685" w:rsidRPr="0037403D" w:rsidRDefault="004A4685" w:rsidP="004A4685">
      <w:pPr>
        <w:pStyle w:val="Zkladntext"/>
        <w:rPr>
          <w:rFonts w:ascii="Calibri" w:hAnsi="Calibri" w:cs="Calibri"/>
        </w:rPr>
      </w:pPr>
      <w:r w:rsidRPr="0037403D">
        <w:rPr>
          <w:rFonts w:ascii="Calibri" w:hAnsi="Calibri" w:cs="Calibri"/>
        </w:rPr>
        <w:t xml:space="preserve"> </w:t>
      </w:r>
    </w:p>
    <w:p w:rsidR="004A4685" w:rsidRPr="0037403D" w:rsidRDefault="004A4685" w:rsidP="004A4685">
      <w:pPr>
        <w:pStyle w:val="Zkladntext"/>
        <w:jc w:val="center"/>
        <w:rPr>
          <w:rFonts w:ascii="Calibri" w:hAnsi="Calibri" w:cs="Calibri"/>
          <w:b/>
        </w:rPr>
      </w:pPr>
      <w:r w:rsidRPr="0037403D">
        <w:rPr>
          <w:rFonts w:ascii="Calibri" w:hAnsi="Calibri" w:cs="Calibri"/>
          <w:b/>
        </w:rPr>
        <w:t>SMLOUVU O REKLAMĚ</w:t>
      </w:r>
    </w:p>
    <w:p w:rsidR="008509AF" w:rsidRPr="0037403D" w:rsidRDefault="004A4685" w:rsidP="004A4685">
      <w:pPr>
        <w:pStyle w:val="Zkladntext"/>
        <w:jc w:val="center"/>
        <w:rPr>
          <w:rFonts w:ascii="Calibri" w:hAnsi="Calibri" w:cs="Calibri"/>
        </w:rPr>
      </w:pPr>
      <w:r w:rsidRPr="0037403D">
        <w:rPr>
          <w:rFonts w:ascii="Calibri" w:hAnsi="Calibri" w:cs="Calibri"/>
        </w:rPr>
        <w:t>dle § 1746 a násl. zákona č. 89/2012 Sb., občanský zákoník (dále jen „Smlouva„)</w:t>
      </w:r>
    </w:p>
    <w:p w:rsidR="00E82B3B" w:rsidRPr="0037403D" w:rsidRDefault="00E82B3B" w:rsidP="004A4685">
      <w:pPr>
        <w:pStyle w:val="Zkladntext"/>
        <w:jc w:val="center"/>
        <w:rPr>
          <w:rFonts w:ascii="Calibri" w:hAnsi="Calibri" w:cs="Calibri"/>
        </w:rPr>
      </w:pPr>
    </w:p>
    <w:p w:rsidR="008509AF" w:rsidRPr="0037403D" w:rsidRDefault="008509AF">
      <w:pPr>
        <w:jc w:val="both"/>
        <w:rPr>
          <w:rFonts w:ascii="Calibri" w:hAnsi="Calibri" w:cs="Calibri"/>
        </w:rPr>
      </w:pPr>
    </w:p>
    <w:p w:rsidR="00B36311" w:rsidRPr="0037403D" w:rsidRDefault="00B8773A">
      <w:pPr>
        <w:pStyle w:val="Nadpis4"/>
        <w:jc w:val="center"/>
        <w:rPr>
          <w:rFonts w:ascii="Calibri" w:hAnsi="Calibri" w:cs="Calibri"/>
          <w:u w:val="none"/>
        </w:rPr>
      </w:pPr>
      <w:r w:rsidRPr="0037403D">
        <w:rPr>
          <w:rFonts w:ascii="Calibri" w:hAnsi="Calibri" w:cs="Calibri"/>
          <w:u w:val="none"/>
        </w:rPr>
        <w:t>Č</w:t>
      </w:r>
      <w:r w:rsidR="00B36311" w:rsidRPr="0037403D">
        <w:rPr>
          <w:rFonts w:ascii="Calibri" w:hAnsi="Calibri" w:cs="Calibri"/>
          <w:u w:val="none"/>
        </w:rPr>
        <w:t>l. I</w:t>
      </w:r>
    </w:p>
    <w:p w:rsidR="008509AF" w:rsidRPr="0037403D" w:rsidRDefault="00E7611A">
      <w:pPr>
        <w:pStyle w:val="Nadpis4"/>
        <w:jc w:val="center"/>
        <w:rPr>
          <w:rFonts w:ascii="Calibri" w:hAnsi="Calibri" w:cs="Calibri"/>
          <w:u w:val="none"/>
        </w:rPr>
      </w:pPr>
      <w:r w:rsidRPr="0037403D">
        <w:rPr>
          <w:rFonts w:ascii="Calibri" w:hAnsi="Calibri" w:cs="Calibri"/>
          <w:u w:val="none"/>
        </w:rPr>
        <w:t xml:space="preserve">Účel </w:t>
      </w:r>
      <w:r w:rsidR="008509AF" w:rsidRPr="0037403D">
        <w:rPr>
          <w:rFonts w:ascii="Calibri" w:hAnsi="Calibri" w:cs="Calibri"/>
          <w:u w:val="none"/>
        </w:rPr>
        <w:t>smlouvy</w:t>
      </w:r>
    </w:p>
    <w:p w:rsidR="008509AF" w:rsidRPr="0037403D" w:rsidRDefault="008509AF">
      <w:pPr>
        <w:jc w:val="both"/>
        <w:rPr>
          <w:rFonts w:ascii="Calibri" w:hAnsi="Calibri" w:cs="Calibri"/>
          <w:u w:val="single"/>
        </w:rPr>
      </w:pPr>
    </w:p>
    <w:p w:rsidR="008509AF" w:rsidRPr="0017605F" w:rsidRDefault="00E7611A" w:rsidP="00BF7E3D">
      <w:pPr>
        <w:jc w:val="both"/>
        <w:rPr>
          <w:rFonts w:ascii="Calibri" w:hAnsi="Calibri" w:cs="Calibri"/>
          <w:color w:val="000000"/>
        </w:rPr>
      </w:pPr>
      <w:r w:rsidRPr="0017605F">
        <w:rPr>
          <w:rFonts w:ascii="Calibri" w:hAnsi="Calibri" w:cs="Calibri"/>
          <w:color w:val="000000"/>
        </w:rPr>
        <w:t xml:space="preserve">Účelem této </w:t>
      </w:r>
      <w:r w:rsidR="008509AF" w:rsidRPr="0017605F">
        <w:rPr>
          <w:rFonts w:ascii="Calibri" w:hAnsi="Calibri" w:cs="Calibri"/>
          <w:color w:val="000000"/>
        </w:rPr>
        <w:t xml:space="preserve">smlouvy je </w:t>
      </w:r>
      <w:r w:rsidR="008509AF" w:rsidRPr="0017605F">
        <w:rPr>
          <w:rFonts w:ascii="Calibri" w:hAnsi="Calibri" w:cs="Calibri"/>
          <w:bCs/>
          <w:color w:val="000000"/>
        </w:rPr>
        <w:t>zaj</w:t>
      </w:r>
      <w:r w:rsidR="004D1BDD" w:rsidRPr="0017605F">
        <w:rPr>
          <w:rFonts w:ascii="Calibri" w:hAnsi="Calibri" w:cs="Calibri"/>
          <w:bCs/>
          <w:color w:val="000000"/>
        </w:rPr>
        <w:t xml:space="preserve">ištění reklamy a propagace </w:t>
      </w:r>
      <w:r w:rsidR="00655FD1" w:rsidRPr="0017605F">
        <w:rPr>
          <w:rFonts w:ascii="Calibri" w:hAnsi="Calibri" w:cs="Calibri"/>
          <w:bCs/>
          <w:color w:val="000000"/>
        </w:rPr>
        <w:t>objednatele</w:t>
      </w:r>
      <w:r w:rsidR="0009017F" w:rsidRPr="0017605F">
        <w:rPr>
          <w:rFonts w:ascii="Calibri" w:hAnsi="Calibri" w:cs="Calibri"/>
          <w:bCs/>
          <w:color w:val="000000"/>
        </w:rPr>
        <w:t xml:space="preserve"> </w:t>
      </w:r>
      <w:r w:rsidR="008509AF" w:rsidRPr="0017605F">
        <w:rPr>
          <w:rFonts w:ascii="Calibri" w:hAnsi="Calibri" w:cs="Calibri"/>
          <w:bCs/>
          <w:color w:val="000000"/>
        </w:rPr>
        <w:t>v</w:t>
      </w:r>
      <w:r w:rsidR="00BF7E3D" w:rsidRPr="0017605F">
        <w:rPr>
          <w:rFonts w:ascii="Calibri" w:hAnsi="Calibri" w:cs="Calibri"/>
          <w:bCs/>
          <w:color w:val="000000"/>
        </w:rPr>
        <w:t> rámci</w:t>
      </w:r>
      <w:r w:rsidR="00457009" w:rsidRPr="0017605F">
        <w:rPr>
          <w:rFonts w:ascii="Calibri" w:hAnsi="Calibri" w:cs="Calibri"/>
          <w:bCs/>
          <w:color w:val="000000"/>
        </w:rPr>
        <w:t xml:space="preserve"> </w:t>
      </w:r>
      <w:r w:rsidR="005664C1">
        <w:rPr>
          <w:rFonts w:ascii="Calibri" w:hAnsi="Calibri" w:cs="Calibri"/>
          <w:bCs/>
          <w:color w:val="000000"/>
        </w:rPr>
        <w:t xml:space="preserve">roční </w:t>
      </w:r>
      <w:r w:rsidR="00457009" w:rsidRPr="0017605F">
        <w:rPr>
          <w:rFonts w:ascii="Calibri" w:hAnsi="Calibri" w:cs="Calibri"/>
          <w:bCs/>
          <w:color w:val="000000"/>
        </w:rPr>
        <w:t xml:space="preserve">programové </w:t>
      </w:r>
      <w:r w:rsidR="00BF7E3D" w:rsidRPr="0017605F">
        <w:rPr>
          <w:rFonts w:ascii="Calibri" w:hAnsi="Calibri" w:cs="Calibri"/>
          <w:bCs/>
          <w:color w:val="000000"/>
        </w:rPr>
        <w:t xml:space="preserve">produkce </w:t>
      </w:r>
      <w:r w:rsidR="0009774F" w:rsidRPr="0017605F">
        <w:rPr>
          <w:rFonts w:ascii="Calibri" w:hAnsi="Calibri" w:cs="Calibri"/>
          <w:bCs/>
          <w:color w:val="000000"/>
        </w:rPr>
        <w:t>konané</w:t>
      </w:r>
      <w:r w:rsidR="0009774F" w:rsidRPr="0017605F">
        <w:rPr>
          <w:rFonts w:ascii="Calibri" w:hAnsi="Calibri" w:cs="Calibri"/>
          <w:color w:val="000000"/>
        </w:rPr>
        <w:t xml:space="preserve"> </w:t>
      </w:r>
      <w:r w:rsidR="00D201FD" w:rsidRPr="0017605F">
        <w:rPr>
          <w:rFonts w:ascii="Calibri" w:hAnsi="Calibri" w:cs="Calibri"/>
          <w:color w:val="000000"/>
        </w:rPr>
        <w:t xml:space="preserve">na Malém sále </w:t>
      </w:r>
      <w:r w:rsidR="00BE2075" w:rsidRPr="0017605F">
        <w:rPr>
          <w:rFonts w:ascii="Calibri" w:hAnsi="Calibri" w:cs="Calibri"/>
          <w:color w:val="000000"/>
        </w:rPr>
        <w:t xml:space="preserve">v Měšťanské Besedě v Plzni </w:t>
      </w:r>
      <w:r w:rsidR="00BF7E3D" w:rsidRPr="0017605F">
        <w:rPr>
          <w:rFonts w:ascii="Calibri" w:hAnsi="Calibri" w:cs="Calibri"/>
          <w:color w:val="000000"/>
        </w:rPr>
        <w:t xml:space="preserve">od 1. </w:t>
      </w:r>
      <w:r w:rsidR="005664C1">
        <w:rPr>
          <w:rFonts w:ascii="Calibri" w:hAnsi="Calibri" w:cs="Calibri"/>
          <w:color w:val="000000"/>
        </w:rPr>
        <w:t>dubna 2025</w:t>
      </w:r>
      <w:r w:rsidR="00A209FA" w:rsidRPr="0017605F">
        <w:rPr>
          <w:rFonts w:ascii="Calibri" w:hAnsi="Calibri" w:cs="Calibri"/>
          <w:color w:val="000000"/>
        </w:rPr>
        <w:t xml:space="preserve"> </w:t>
      </w:r>
      <w:r w:rsidR="00BF7E3D" w:rsidRPr="0017605F">
        <w:rPr>
          <w:rFonts w:ascii="Calibri" w:hAnsi="Calibri" w:cs="Calibri"/>
          <w:color w:val="000000"/>
        </w:rPr>
        <w:t xml:space="preserve">do </w:t>
      </w:r>
      <w:r w:rsidR="00CD3003">
        <w:rPr>
          <w:rFonts w:ascii="Calibri" w:hAnsi="Calibri" w:cs="Calibri"/>
          <w:color w:val="000000"/>
        </w:rPr>
        <w:t>3</w:t>
      </w:r>
      <w:r w:rsidR="00FC5F5C" w:rsidRPr="0017605F">
        <w:rPr>
          <w:rFonts w:ascii="Calibri" w:hAnsi="Calibri" w:cs="Calibri"/>
          <w:color w:val="000000"/>
        </w:rPr>
        <w:t>1</w:t>
      </w:r>
      <w:r w:rsidR="002A0EFE" w:rsidRPr="0017605F">
        <w:rPr>
          <w:rFonts w:ascii="Calibri" w:hAnsi="Calibri" w:cs="Calibri"/>
          <w:color w:val="000000"/>
        </w:rPr>
        <w:t>.</w:t>
      </w:r>
      <w:r w:rsidR="005664C1">
        <w:rPr>
          <w:rFonts w:ascii="Calibri" w:hAnsi="Calibri" w:cs="Calibri"/>
          <w:color w:val="000000"/>
        </w:rPr>
        <w:t xml:space="preserve"> </w:t>
      </w:r>
      <w:r w:rsidR="00CD3003">
        <w:rPr>
          <w:rFonts w:ascii="Calibri" w:hAnsi="Calibri" w:cs="Calibri"/>
          <w:color w:val="000000"/>
        </w:rPr>
        <w:t>března</w:t>
      </w:r>
      <w:r w:rsidR="00FC5F5C" w:rsidRPr="0017605F">
        <w:rPr>
          <w:rFonts w:ascii="Calibri" w:hAnsi="Calibri" w:cs="Calibri"/>
          <w:color w:val="000000"/>
        </w:rPr>
        <w:t xml:space="preserve"> </w:t>
      </w:r>
      <w:r w:rsidR="002A0EFE" w:rsidRPr="0017605F">
        <w:rPr>
          <w:rFonts w:ascii="Calibri" w:hAnsi="Calibri" w:cs="Calibri"/>
          <w:color w:val="000000"/>
        </w:rPr>
        <w:t>202</w:t>
      </w:r>
      <w:r w:rsidR="005664C1">
        <w:rPr>
          <w:rFonts w:ascii="Calibri" w:hAnsi="Calibri" w:cs="Calibri"/>
          <w:color w:val="000000"/>
        </w:rPr>
        <w:t>6</w:t>
      </w:r>
      <w:r w:rsidR="002A0EFE" w:rsidRPr="0017605F">
        <w:rPr>
          <w:rFonts w:ascii="Calibri" w:hAnsi="Calibri" w:cs="Calibri"/>
          <w:color w:val="000000"/>
        </w:rPr>
        <w:t xml:space="preserve"> </w:t>
      </w:r>
      <w:r w:rsidR="008509AF" w:rsidRPr="0017605F">
        <w:rPr>
          <w:rFonts w:ascii="Calibri" w:hAnsi="Calibri" w:cs="Calibri"/>
          <w:color w:val="000000"/>
        </w:rPr>
        <w:t xml:space="preserve">(dále jen „akce“). </w:t>
      </w:r>
    </w:p>
    <w:p w:rsidR="00F74D71" w:rsidRPr="0017605F" w:rsidRDefault="00F74D71" w:rsidP="00F74D71">
      <w:pPr>
        <w:rPr>
          <w:rFonts w:ascii="Calibri" w:hAnsi="Calibri" w:cs="Calibri"/>
          <w:color w:val="000000"/>
        </w:rPr>
      </w:pPr>
    </w:p>
    <w:p w:rsidR="00E82B3B" w:rsidRPr="0017605F" w:rsidRDefault="00E82B3B" w:rsidP="00F74D71">
      <w:pPr>
        <w:rPr>
          <w:rFonts w:ascii="Calibri" w:hAnsi="Calibri" w:cs="Calibri"/>
          <w:color w:val="000000"/>
        </w:rPr>
      </w:pPr>
    </w:p>
    <w:p w:rsidR="00B36311" w:rsidRPr="0017605F" w:rsidRDefault="00B8773A">
      <w:pPr>
        <w:pStyle w:val="Nadpis4"/>
        <w:jc w:val="center"/>
        <w:rPr>
          <w:rFonts w:ascii="Calibri" w:hAnsi="Calibri" w:cs="Calibri"/>
          <w:color w:val="000000"/>
          <w:u w:val="none"/>
        </w:rPr>
      </w:pPr>
      <w:r w:rsidRPr="0017605F">
        <w:rPr>
          <w:rFonts w:ascii="Calibri" w:hAnsi="Calibri" w:cs="Calibri"/>
          <w:color w:val="000000"/>
          <w:u w:val="none"/>
        </w:rPr>
        <w:t>Č</w:t>
      </w:r>
      <w:r w:rsidR="00B36311" w:rsidRPr="0017605F">
        <w:rPr>
          <w:rFonts w:ascii="Calibri" w:hAnsi="Calibri" w:cs="Calibri"/>
          <w:color w:val="000000"/>
          <w:u w:val="none"/>
        </w:rPr>
        <w:t>l. II</w:t>
      </w:r>
    </w:p>
    <w:p w:rsidR="008509AF" w:rsidRPr="0017605F" w:rsidRDefault="008509AF">
      <w:pPr>
        <w:pStyle w:val="Nadpis4"/>
        <w:jc w:val="center"/>
        <w:rPr>
          <w:rFonts w:ascii="Calibri" w:hAnsi="Calibri" w:cs="Calibri"/>
          <w:color w:val="000000"/>
          <w:u w:val="none"/>
        </w:rPr>
      </w:pPr>
      <w:r w:rsidRPr="0017605F">
        <w:rPr>
          <w:rFonts w:ascii="Calibri" w:hAnsi="Calibri" w:cs="Calibri"/>
          <w:color w:val="000000"/>
          <w:u w:val="none"/>
        </w:rPr>
        <w:t>Poskytovatel se zavazuje:</w:t>
      </w:r>
    </w:p>
    <w:p w:rsidR="00CD3BB0" w:rsidRPr="0017605F" w:rsidRDefault="00CD3BB0" w:rsidP="00CD3BB0">
      <w:pPr>
        <w:rPr>
          <w:rFonts w:ascii="Calibri" w:hAnsi="Calibri" w:cs="Calibri"/>
          <w:color w:val="000000"/>
        </w:rPr>
      </w:pPr>
    </w:p>
    <w:p w:rsidR="00B8773A" w:rsidRPr="0017605F" w:rsidRDefault="00B8773A" w:rsidP="00682A12">
      <w:pPr>
        <w:numPr>
          <w:ilvl w:val="0"/>
          <w:numId w:val="29"/>
        </w:numPr>
        <w:spacing w:after="240"/>
        <w:ind w:left="284" w:hanging="284"/>
        <w:jc w:val="both"/>
        <w:rPr>
          <w:rFonts w:ascii="Calibri" w:hAnsi="Calibri" w:cs="Calibri"/>
          <w:color w:val="000000"/>
        </w:rPr>
      </w:pPr>
      <w:r w:rsidRPr="0017605F">
        <w:rPr>
          <w:rFonts w:ascii="Calibri" w:hAnsi="Calibri" w:cs="Calibri"/>
          <w:color w:val="000000"/>
        </w:rPr>
        <w:t xml:space="preserve">Poskytnout objednateli reklamní plnění uvedené v příloze č. 1 této smlouvy. </w:t>
      </w:r>
    </w:p>
    <w:p w:rsidR="00F16A82" w:rsidRPr="0017605F" w:rsidRDefault="00B36311" w:rsidP="00B36311">
      <w:pPr>
        <w:numPr>
          <w:ilvl w:val="0"/>
          <w:numId w:val="29"/>
        </w:numPr>
        <w:ind w:left="284" w:hanging="284"/>
        <w:jc w:val="both"/>
        <w:rPr>
          <w:rFonts w:ascii="Calibri" w:hAnsi="Calibri" w:cs="Calibri"/>
          <w:color w:val="000000"/>
        </w:rPr>
      </w:pPr>
      <w:r w:rsidRPr="0017605F">
        <w:rPr>
          <w:rFonts w:ascii="Calibri" w:hAnsi="Calibri" w:cs="Calibri"/>
          <w:color w:val="000000"/>
        </w:rPr>
        <w:t>U</w:t>
      </w:r>
      <w:r w:rsidR="00F16A82" w:rsidRPr="0017605F">
        <w:rPr>
          <w:rFonts w:ascii="Calibri" w:hAnsi="Calibri" w:cs="Calibri"/>
          <w:color w:val="000000"/>
        </w:rPr>
        <w:t>možnit zástupcům objednavatele přístup na akci za účelem provedení kontroly propagace a zhotovení dokumentace o uskutečnění propagac</w:t>
      </w:r>
      <w:r w:rsidRPr="0017605F">
        <w:rPr>
          <w:rFonts w:ascii="Calibri" w:hAnsi="Calibri" w:cs="Calibri"/>
          <w:color w:val="000000"/>
        </w:rPr>
        <w:t>e objednavatele.</w:t>
      </w:r>
    </w:p>
    <w:p w:rsidR="00B36311" w:rsidRPr="0017605F" w:rsidRDefault="00B36311" w:rsidP="00B36311">
      <w:pPr>
        <w:jc w:val="both"/>
        <w:rPr>
          <w:rFonts w:ascii="Calibri" w:hAnsi="Calibri" w:cs="Calibri"/>
          <w:color w:val="000000"/>
        </w:rPr>
      </w:pPr>
    </w:p>
    <w:p w:rsidR="00F16A82" w:rsidRPr="0017605F" w:rsidRDefault="00B36311" w:rsidP="00B36311">
      <w:pPr>
        <w:numPr>
          <w:ilvl w:val="0"/>
          <w:numId w:val="29"/>
        </w:numPr>
        <w:ind w:left="284" w:hanging="284"/>
        <w:jc w:val="both"/>
        <w:rPr>
          <w:rFonts w:ascii="Calibri" w:hAnsi="Calibri" w:cs="Calibri"/>
          <w:color w:val="000000"/>
        </w:rPr>
      </w:pPr>
      <w:r w:rsidRPr="0017605F">
        <w:rPr>
          <w:rFonts w:ascii="Calibri" w:hAnsi="Calibri" w:cs="Calibri"/>
          <w:color w:val="000000"/>
        </w:rPr>
        <w:t>P</w:t>
      </w:r>
      <w:r w:rsidR="00F16A82" w:rsidRPr="0017605F">
        <w:rPr>
          <w:rFonts w:ascii="Calibri" w:hAnsi="Calibri" w:cs="Calibri"/>
          <w:color w:val="000000"/>
        </w:rPr>
        <w:t>ředložit objednavateli dokumentaci o uskutečněné prezentaci a propagaci</w:t>
      </w:r>
      <w:r w:rsidR="00D82BAD" w:rsidRPr="0017605F">
        <w:rPr>
          <w:rFonts w:ascii="Calibri" w:hAnsi="Calibri" w:cs="Calibri"/>
          <w:color w:val="000000"/>
        </w:rPr>
        <w:t xml:space="preserve"> na akci nejpozději do </w:t>
      </w:r>
      <w:r w:rsidR="002A0EFE" w:rsidRPr="0017605F">
        <w:rPr>
          <w:rFonts w:ascii="Calibri" w:hAnsi="Calibri" w:cs="Calibri"/>
          <w:color w:val="000000"/>
        </w:rPr>
        <w:t>3</w:t>
      </w:r>
      <w:r w:rsidR="00FC5F5C" w:rsidRPr="0017605F">
        <w:rPr>
          <w:rFonts w:ascii="Calibri" w:hAnsi="Calibri" w:cs="Calibri"/>
          <w:color w:val="000000"/>
        </w:rPr>
        <w:t>0</w:t>
      </w:r>
      <w:r w:rsidR="002A0EFE" w:rsidRPr="0017605F">
        <w:rPr>
          <w:rFonts w:ascii="Calibri" w:hAnsi="Calibri" w:cs="Calibri"/>
          <w:color w:val="000000"/>
        </w:rPr>
        <w:t xml:space="preserve">. </w:t>
      </w:r>
      <w:r w:rsidR="00FC5F5C" w:rsidRPr="0017605F">
        <w:rPr>
          <w:rFonts w:ascii="Calibri" w:hAnsi="Calibri" w:cs="Calibri"/>
          <w:color w:val="000000"/>
        </w:rPr>
        <w:t>4</w:t>
      </w:r>
      <w:r w:rsidR="002A0EFE" w:rsidRPr="0017605F">
        <w:rPr>
          <w:rFonts w:ascii="Calibri" w:hAnsi="Calibri" w:cs="Calibri"/>
          <w:color w:val="000000"/>
        </w:rPr>
        <w:t>. 202</w:t>
      </w:r>
      <w:r w:rsidR="005664C1">
        <w:rPr>
          <w:rFonts w:ascii="Calibri" w:hAnsi="Calibri" w:cs="Calibri"/>
          <w:color w:val="000000"/>
        </w:rPr>
        <w:t>6</w:t>
      </w:r>
      <w:r w:rsidR="001C110C" w:rsidRPr="0017605F">
        <w:rPr>
          <w:rFonts w:ascii="Calibri" w:hAnsi="Calibri" w:cs="Calibri"/>
          <w:color w:val="000000"/>
        </w:rPr>
        <w:t>.</w:t>
      </w:r>
    </w:p>
    <w:p w:rsidR="00B8773A" w:rsidRPr="0017605F" w:rsidRDefault="00B8773A">
      <w:pPr>
        <w:jc w:val="center"/>
        <w:rPr>
          <w:rFonts w:ascii="Calibri" w:hAnsi="Calibri" w:cs="Calibri"/>
          <w:b/>
          <w:color w:val="000000"/>
        </w:rPr>
      </w:pPr>
      <w:r w:rsidRPr="0017605F">
        <w:rPr>
          <w:rFonts w:ascii="Calibri" w:hAnsi="Calibri" w:cs="Calibri"/>
          <w:b/>
          <w:color w:val="000000"/>
        </w:rPr>
        <w:lastRenderedPageBreak/>
        <w:t>Čl. III</w:t>
      </w:r>
    </w:p>
    <w:p w:rsidR="008509AF" w:rsidRPr="0017605F" w:rsidRDefault="00404115">
      <w:pPr>
        <w:jc w:val="center"/>
        <w:rPr>
          <w:rFonts w:ascii="Calibri" w:hAnsi="Calibri" w:cs="Calibri"/>
          <w:b/>
          <w:color w:val="000000"/>
        </w:rPr>
      </w:pPr>
      <w:r w:rsidRPr="0017605F">
        <w:rPr>
          <w:rFonts w:ascii="Calibri" w:hAnsi="Calibri" w:cs="Calibri"/>
          <w:b/>
          <w:color w:val="000000"/>
        </w:rPr>
        <w:t>Objednatel</w:t>
      </w:r>
      <w:r w:rsidR="008509AF" w:rsidRPr="0017605F">
        <w:rPr>
          <w:rFonts w:ascii="Calibri" w:hAnsi="Calibri" w:cs="Calibri"/>
          <w:b/>
          <w:color w:val="000000"/>
        </w:rPr>
        <w:t xml:space="preserve"> se zavazuje:</w:t>
      </w:r>
    </w:p>
    <w:p w:rsidR="008509AF" w:rsidRPr="0017605F" w:rsidRDefault="008509AF">
      <w:pPr>
        <w:jc w:val="both"/>
        <w:rPr>
          <w:rFonts w:ascii="Calibri" w:hAnsi="Calibri" w:cs="Calibri"/>
          <w:color w:val="000000"/>
          <w:u w:val="single"/>
        </w:rPr>
      </w:pPr>
    </w:p>
    <w:p w:rsidR="008509AF" w:rsidRPr="0017605F" w:rsidRDefault="00B36311" w:rsidP="00682A12">
      <w:pPr>
        <w:numPr>
          <w:ilvl w:val="0"/>
          <w:numId w:val="33"/>
        </w:numPr>
        <w:spacing w:after="240"/>
        <w:ind w:left="284" w:hanging="284"/>
        <w:jc w:val="both"/>
        <w:rPr>
          <w:rFonts w:ascii="Calibri" w:hAnsi="Calibri" w:cs="Calibri"/>
          <w:color w:val="000000"/>
        </w:rPr>
      </w:pPr>
      <w:r w:rsidRPr="0017605F">
        <w:rPr>
          <w:rFonts w:ascii="Calibri" w:hAnsi="Calibri" w:cs="Calibri"/>
          <w:color w:val="000000"/>
        </w:rPr>
        <w:t>D</w:t>
      </w:r>
      <w:r w:rsidR="008509AF" w:rsidRPr="0017605F">
        <w:rPr>
          <w:rFonts w:ascii="Calibri" w:hAnsi="Calibri" w:cs="Calibri"/>
          <w:color w:val="000000"/>
        </w:rPr>
        <w:t xml:space="preserve">odat poskytovateli </w:t>
      </w:r>
      <w:r w:rsidR="000D01F4" w:rsidRPr="0017605F">
        <w:rPr>
          <w:rFonts w:ascii="Calibri" w:hAnsi="Calibri" w:cs="Calibri"/>
          <w:color w:val="000000"/>
        </w:rPr>
        <w:t xml:space="preserve">požadované </w:t>
      </w:r>
      <w:r w:rsidR="008509AF" w:rsidRPr="0017605F">
        <w:rPr>
          <w:rFonts w:ascii="Calibri" w:hAnsi="Calibri" w:cs="Calibri"/>
          <w:color w:val="000000"/>
        </w:rPr>
        <w:t xml:space="preserve">grafické </w:t>
      </w:r>
      <w:r w:rsidRPr="0017605F">
        <w:rPr>
          <w:rFonts w:ascii="Calibri" w:hAnsi="Calibri" w:cs="Calibri"/>
          <w:color w:val="000000"/>
        </w:rPr>
        <w:t>reklamní a propagační podklady.</w:t>
      </w:r>
    </w:p>
    <w:p w:rsidR="008509AF" w:rsidRPr="0017605F" w:rsidRDefault="00B36311" w:rsidP="00682A12">
      <w:pPr>
        <w:numPr>
          <w:ilvl w:val="0"/>
          <w:numId w:val="33"/>
        </w:numPr>
        <w:spacing w:after="240"/>
        <w:ind w:left="284" w:hanging="284"/>
        <w:jc w:val="both"/>
        <w:rPr>
          <w:rFonts w:ascii="Calibri" w:hAnsi="Calibri" w:cs="Calibri"/>
          <w:color w:val="000000"/>
        </w:rPr>
      </w:pPr>
      <w:r w:rsidRPr="0017605F">
        <w:rPr>
          <w:rFonts w:ascii="Calibri" w:hAnsi="Calibri" w:cs="Calibri"/>
          <w:color w:val="000000"/>
        </w:rPr>
        <w:t>D</w:t>
      </w:r>
      <w:r w:rsidR="008509AF" w:rsidRPr="0017605F">
        <w:rPr>
          <w:rFonts w:ascii="Calibri" w:hAnsi="Calibri" w:cs="Calibri"/>
          <w:color w:val="000000"/>
        </w:rPr>
        <w:t>odat poskytovateli podkladový materiál pro prezentaci a propagaci v rámci výše uvedených reklamních aktivit</w:t>
      </w:r>
      <w:r w:rsidRPr="0017605F">
        <w:rPr>
          <w:rFonts w:ascii="Calibri" w:hAnsi="Calibri" w:cs="Calibri"/>
          <w:color w:val="000000"/>
        </w:rPr>
        <w:t>.</w:t>
      </w:r>
    </w:p>
    <w:p w:rsidR="008509AF" w:rsidRPr="0017605F" w:rsidRDefault="00B36311" w:rsidP="00B36311">
      <w:pPr>
        <w:numPr>
          <w:ilvl w:val="0"/>
          <w:numId w:val="33"/>
        </w:numPr>
        <w:ind w:left="284" w:hanging="284"/>
        <w:jc w:val="both"/>
        <w:rPr>
          <w:rFonts w:ascii="Calibri" w:hAnsi="Calibri" w:cs="Calibri"/>
          <w:color w:val="000000"/>
        </w:rPr>
      </w:pPr>
      <w:r w:rsidRPr="0017605F">
        <w:rPr>
          <w:rFonts w:ascii="Calibri" w:hAnsi="Calibri" w:cs="Calibri"/>
          <w:color w:val="000000"/>
        </w:rPr>
        <w:t>Z</w:t>
      </w:r>
      <w:r w:rsidR="008509AF" w:rsidRPr="0017605F">
        <w:rPr>
          <w:rFonts w:ascii="Calibri" w:hAnsi="Calibri" w:cs="Calibri"/>
          <w:color w:val="000000"/>
        </w:rPr>
        <w:t xml:space="preserve">aplatit poskytovateli úplatu uvedenou v čl. 4. </w:t>
      </w:r>
    </w:p>
    <w:p w:rsidR="00D66B91" w:rsidRPr="0017605F" w:rsidRDefault="00D66B91" w:rsidP="00B36311">
      <w:pPr>
        <w:ind w:left="284" w:hanging="284"/>
        <w:rPr>
          <w:rFonts w:ascii="Calibri" w:hAnsi="Calibri" w:cs="Calibri"/>
          <w:color w:val="000000"/>
        </w:rPr>
      </w:pPr>
    </w:p>
    <w:p w:rsidR="00891B6E" w:rsidRPr="0017605F" w:rsidRDefault="00891B6E" w:rsidP="000D01F4">
      <w:pPr>
        <w:rPr>
          <w:rFonts w:ascii="Calibri" w:hAnsi="Calibri" w:cs="Calibri"/>
          <w:color w:val="000000"/>
        </w:rPr>
      </w:pPr>
    </w:p>
    <w:p w:rsidR="00B8773A" w:rsidRPr="0017605F" w:rsidRDefault="00B8773A">
      <w:pPr>
        <w:pStyle w:val="Nadpis8"/>
        <w:rPr>
          <w:rFonts w:ascii="Calibri" w:hAnsi="Calibri" w:cs="Calibri"/>
          <w:color w:val="000000"/>
        </w:rPr>
      </w:pPr>
      <w:r w:rsidRPr="0017605F">
        <w:rPr>
          <w:rFonts w:ascii="Calibri" w:hAnsi="Calibri" w:cs="Calibri"/>
          <w:color w:val="000000"/>
        </w:rPr>
        <w:t>Čl. IV.</w:t>
      </w:r>
    </w:p>
    <w:p w:rsidR="008509AF" w:rsidRPr="0017605F" w:rsidRDefault="008509AF">
      <w:pPr>
        <w:pStyle w:val="Nadpis8"/>
        <w:rPr>
          <w:rFonts w:ascii="Calibri" w:hAnsi="Calibri" w:cs="Calibri"/>
          <w:strike/>
          <w:color w:val="000000"/>
        </w:rPr>
      </w:pPr>
      <w:r w:rsidRPr="0017605F">
        <w:rPr>
          <w:rFonts w:ascii="Calibri" w:hAnsi="Calibri" w:cs="Calibri"/>
          <w:color w:val="000000"/>
        </w:rPr>
        <w:t xml:space="preserve">Cena </w:t>
      </w:r>
      <w:r w:rsidR="003C66A3" w:rsidRPr="0017605F">
        <w:rPr>
          <w:rFonts w:ascii="Calibri" w:hAnsi="Calibri" w:cs="Calibri"/>
          <w:color w:val="000000"/>
        </w:rPr>
        <w:t>a platební podmínky</w:t>
      </w:r>
    </w:p>
    <w:p w:rsidR="008509AF" w:rsidRPr="0017605F" w:rsidRDefault="008509AF">
      <w:pPr>
        <w:ind w:left="360"/>
        <w:jc w:val="both"/>
        <w:rPr>
          <w:rFonts w:ascii="Calibri" w:hAnsi="Calibri" w:cs="Calibri"/>
          <w:color w:val="000000"/>
          <w:u w:val="single"/>
        </w:rPr>
      </w:pPr>
    </w:p>
    <w:p w:rsidR="003513BF" w:rsidRPr="0017605F" w:rsidRDefault="003513BF" w:rsidP="003513BF">
      <w:pPr>
        <w:numPr>
          <w:ilvl w:val="0"/>
          <w:numId w:val="34"/>
        </w:numPr>
        <w:ind w:left="284" w:hanging="284"/>
        <w:jc w:val="both"/>
        <w:rPr>
          <w:rFonts w:ascii="Calibri" w:hAnsi="Calibri" w:cs="Calibri"/>
          <w:color w:val="000000"/>
        </w:rPr>
      </w:pPr>
      <w:r w:rsidRPr="0017605F">
        <w:rPr>
          <w:rFonts w:ascii="Calibri" w:hAnsi="Calibri" w:cs="Calibri"/>
          <w:color w:val="000000"/>
        </w:rPr>
        <w:t xml:space="preserve">Cena za plnění dle čl. 2 této smlouvy je </w:t>
      </w:r>
      <w:r w:rsidRPr="0017605F">
        <w:rPr>
          <w:rFonts w:ascii="Calibri" w:hAnsi="Calibri" w:cs="Calibri"/>
          <w:b/>
          <w:color w:val="000000"/>
        </w:rPr>
        <w:t>120.000,- Kč</w:t>
      </w:r>
      <w:r w:rsidRPr="0017605F">
        <w:rPr>
          <w:rFonts w:ascii="Calibri" w:hAnsi="Calibri" w:cs="Calibri"/>
          <w:color w:val="000000"/>
        </w:rPr>
        <w:t xml:space="preserve"> bez 21% DPH, tj. celkem 145.200,-Kč (</w:t>
      </w:r>
      <w:r w:rsidRPr="0017605F">
        <w:rPr>
          <w:rFonts w:ascii="Calibri" w:hAnsi="Calibri" w:cs="Calibri"/>
          <w:i/>
          <w:color w:val="000000"/>
        </w:rPr>
        <w:t xml:space="preserve">slovy:jednostočtyřicepěttisícdvěstě  korun českých), </w:t>
      </w:r>
      <w:r w:rsidRPr="0017605F">
        <w:rPr>
          <w:rFonts w:ascii="Calibri" w:hAnsi="Calibri" w:cs="Calibri"/>
          <w:color w:val="000000"/>
        </w:rPr>
        <w:t>která je splatná ve dvou splátkách:</w:t>
      </w:r>
    </w:p>
    <w:p w:rsidR="003513BF" w:rsidRPr="0017605F" w:rsidRDefault="003513BF" w:rsidP="003513BF">
      <w:pPr>
        <w:numPr>
          <w:ilvl w:val="0"/>
          <w:numId w:val="30"/>
        </w:numPr>
        <w:jc w:val="both"/>
        <w:rPr>
          <w:rFonts w:ascii="Calibri" w:hAnsi="Calibri" w:cs="Calibri"/>
          <w:color w:val="000000"/>
        </w:rPr>
      </w:pPr>
      <w:r w:rsidRPr="0017605F">
        <w:rPr>
          <w:rFonts w:ascii="Calibri" w:hAnsi="Calibri" w:cs="Calibri"/>
          <w:color w:val="000000"/>
        </w:rPr>
        <w:t xml:space="preserve"> první splátka ve výši </w:t>
      </w:r>
      <w:r w:rsidR="006B4A39">
        <w:rPr>
          <w:rFonts w:ascii="Calibri" w:hAnsi="Calibri" w:cs="Calibri"/>
          <w:color w:val="000000"/>
        </w:rPr>
        <w:t>9</w:t>
      </w:r>
      <w:r w:rsidRPr="0017605F">
        <w:rPr>
          <w:rFonts w:ascii="Calibri" w:hAnsi="Calibri" w:cs="Calibri"/>
          <w:color w:val="000000"/>
        </w:rPr>
        <w:t xml:space="preserve">0.000,- Kč bez 21% DPH, tj. celkem </w:t>
      </w:r>
      <w:r w:rsidR="006B4A39">
        <w:rPr>
          <w:rFonts w:ascii="Calibri" w:hAnsi="Calibri" w:cs="Calibri"/>
          <w:color w:val="000000"/>
        </w:rPr>
        <w:t>108.900</w:t>
      </w:r>
      <w:r w:rsidRPr="0017605F">
        <w:rPr>
          <w:rFonts w:ascii="Calibri" w:hAnsi="Calibri" w:cs="Calibri"/>
          <w:color w:val="000000"/>
        </w:rPr>
        <w:t xml:space="preserve"> Kč, </w:t>
      </w:r>
    </w:p>
    <w:p w:rsidR="003513BF" w:rsidRPr="0017605F" w:rsidRDefault="003513BF" w:rsidP="003513BF">
      <w:pPr>
        <w:ind w:left="786"/>
        <w:jc w:val="both"/>
        <w:rPr>
          <w:rFonts w:ascii="Calibri" w:hAnsi="Calibri" w:cs="Calibri"/>
          <w:color w:val="000000"/>
        </w:rPr>
      </w:pPr>
      <w:r w:rsidRPr="0017605F">
        <w:rPr>
          <w:rFonts w:ascii="Calibri" w:hAnsi="Calibri" w:cs="Calibri"/>
          <w:color w:val="000000"/>
        </w:rPr>
        <w:t>s termínem DUZP 3</w:t>
      </w:r>
      <w:r w:rsidR="00FC5F5C" w:rsidRPr="0017605F">
        <w:rPr>
          <w:rFonts w:ascii="Calibri" w:hAnsi="Calibri" w:cs="Calibri"/>
          <w:color w:val="000000"/>
        </w:rPr>
        <w:t>1</w:t>
      </w:r>
      <w:r w:rsidRPr="0017605F">
        <w:rPr>
          <w:rFonts w:ascii="Calibri" w:hAnsi="Calibri" w:cs="Calibri"/>
          <w:color w:val="000000"/>
        </w:rPr>
        <w:t xml:space="preserve">. </w:t>
      </w:r>
      <w:r w:rsidR="00FC5F5C" w:rsidRPr="0017605F">
        <w:rPr>
          <w:rFonts w:ascii="Calibri" w:hAnsi="Calibri" w:cs="Calibri"/>
          <w:color w:val="000000"/>
        </w:rPr>
        <w:t>12</w:t>
      </w:r>
      <w:r w:rsidRPr="0017605F">
        <w:rPr>
          <w:rFonts w:ascii="Calibri" w:hAnsi="Calibri" w:cs="Calibri"/>
          <w:color w:val="000000"/>
        </w:rPr>
        <w:t>. 202</w:t>
      </w:r>
      <w:r w:rsidR="005664C1">
        <w:rPr>
          <w:rFonts w:ascii="Calibri" w:hAnsi="Calibri" w:cs="Calibri"/>
          <w:color w:val="000000"/>
        </w:rPr>
        <w:t>5</w:t>
      </w:r>
      <w:r w:rsidRPr="0017605F">
        <w:rPr>
          <w:rFonts w:ascii="Calibri" w:hAnsi="Calibri" w:cs="Calibri"/>
          <w:color w:val="000000"/>
        </w:rPr>
        <w:t>;</w:t>
      </w:r>
    </w:p>
    <w:p w:rsidR="003513BF" w:rsidRPr="0017605F" w:rsidRDefault="003513BF" w:rsidP="003513BF">
      <w:pPr>
        <w:numPr>
          <w:ilvl w:val="0"/>
          <w:numId w:val="30"/>
        </w:numPr>
        <w:jc w:val="both"/>
        <w:rPr>
          <w:rFonts w:ascii="Calibri" w:hAnsi="Calibri" w:cs="Calibri"/>
          <w:color w:val="000000"/>
        </w:rPr>
      </w:pPr>
      <w:r w:rsidRPr="0017605F">
        <w:rPr>
          <w:rFonts w:ascii="Calibri" w:hAnsi="Calibri" w:cs="Calibri"/>
          <w:color w:val="000000"/>
        </w:rPr>
        <w:t xml:space="preserve"> druhá splátka </w:t>
      </w:r>
      <w:r w:rsidR="005664C1">
        <w:rPr>
          <w:rFonts w:ascii="Calibri" w:hAnsi="Calibri" w:cs="Calibri"/>
          <w:color w:val="000000"/>
        </w:rPr>
        <w:t xml:space="preserve">a doplatek </w:t>
      </w:r>
      <w:r w:rsidRPr="0017605F">
        <w:rPr>
          <w:rFonts w:ascii="Calibri" w:hAnsi="Calibri" w:cs="Calibri"/>
          <w:color w:val="000000"/>
        </w:rPr>
        <w:t xml:space="preserve">ve výši </w:t>
      </w:r>
      <w:r w:rsidR="006B4A39">
        <w:rPr>
          <w:rFonts w:ascii="Calibri" w:hAnsi="Calibri" w:cs="Calibri"/>
          <w:color w:val="000000"/>
        </w:rPr>
        <w:t>3</w:t>
      </w:r>
      <w:r w:rsidRPr="0017605F">
        <w:rPr>
          <w:rFonts w:ascii="Calibri" w:hAnsi="Calibri" w:cs="Calibri"/>
          <w:color w:val="000000"/>
        </w:rPr>
        <w:t xml:space="preserve">0.000,- Kč bez 21% DPH, tj. celkem </w:t>
      </w:r>
      <w:r w:rsidR="006B4A39">
        <w:rPr>
          <w:rFonts w:ascii="Calibri" w:hAnsi="Calibri" w:cs="Calibri"/>
          <w:color w:val="000000"/>
        </w:rPr>
        <w:t>36.300</w:t>
      </w:r>
      <w:r w:rsidRPr="0017605F">
        <w:rPr>
          <w:rFonts w:ascii="Calibri" w:hAnsi="Calibri" w:cs="Calibri"/>
          <w:color w:val="000000"/>
        </w:rPr>
        <w:t xml:space="preserve">,- Kč </w:t>
      </w:r>
    </w:p>
    <w:p w:rsidR="004D1BDD" w:rsidRPr="0017605F" w:rsidRDefault="003513BF" w:rsidP="003513BF">
      <w:pPr>
        <w:ind w:left="786"/>
        <w:jc w:val="both"/>
        <w:rPr>
          <w:rFonts w:ascii="Calibri" w:hAnsi="Calibri" w:cs="Calibri"/>
          <w:color w:val="000000"/>
        </w:rPr>
      </w:pPr>
      <w:r w:rsidRPr="0017605F">
        <w:rPr>
          <w:rFonts w:ascii="Calibri" w:hAnsi="Calibri" w:cs="Calibri"/>
          <w:color w:val="000000"/>
        </w:rPr>
        <w:t>s termínem DUZP 3</w:t>
      </w:r>
      <w:r w:rsidR="00FC5F5C" w:rsidRPr="0017605F">
        <w:rPr>
          <w:rFonts w:ascii="Calibri" w:hAnsi="Calibri" w:cs="Calibri"/>
          <w:color w:val="000000"/>
        </w:rPr>
        <w:t>1</w:t>
      </w:r>
      <w:r w:rsidRPr="0017605F">
        <w:rPr>
          <w:rFonts w:ascii="Calibri" w:hAnsi="Calibri" w:cs="Calibri"/>
          <w:color w:val="000000"/>
        </w:rPr>
        <w:t xml:space="preserve">. </w:t>
      </w:r>
      <w:r w:rsidR="00FC5F5C" w:rsidRPr="0017605F">
        <w:rPr>
          <w:rFonts w:ascii="Calibri" w:hAnsi="Calibri" w:cs="Calibri"/>
          <w:color w:val="000000"/>
        </w:rPr>
        <w:t>3</w:t>
      </w:r>
      <w:r w:rsidRPr="0017605F">
        <w:rPr>
          <w:rFonts w:ascii="Calibri" w:hAnsi="Calibri" w:cs="Calibri"/>
          <w:color w:val="000000"/>
        </w:rPr>
        <w:t>. 202</w:t>
      </w:r>
      <w:r w:rsidR="005664C1">
        <w:rPr>
          <w:rFonts w:ascii="Calibri" w:hAnsi="Calibri" w:cs="Calibri"/>
          <w:color w:val="000000"/>
        </w:rPr>
        <w:t>6</w:t>
      </w:r>
      <w:r w:rsidRPr="0017605F">
        <w:rPr>
          <w:rFonts w:ascii="Calibri" w:hAnsi="Calibri" w:cs="Calibri"/>
          <w:color w:val="000000"/>
        </w:rPr>
        <w:t>.</w:t>
      </w:r>
    </w:p>
    <w:p w:rsidR="003513BF" w:rsidRPr="0017605F" w:rsidRDefault="003513BF" w:rsidP="003513BF">
      <w:pPr>
        <w:ind w:left="786"/>
        <w:jc w:val="both"/>
        <w:rPr>
          <w:rFonts w:ascii="Calibri" w:hAnsi="Calibri" w:cs="Calibri"/>
          <w:color w:val="000000"/>
        </w:rPr>
      </w:pPr>
    </w:p>
    <w:p w:rsidR="008C209B" w:rsidRPr="0017605F" w:rsidRDefault="008C209B" w:rsidP="00B36311">
      <w:pPr>
        <w:numPr>
          <w:ilvl w:val="0"/>
          <w:numId w:val="34"/>
        </w:numPr>
        <w:ind w:left="284" w:hanging="284"/>
        <w:jc w:val="both"/>
        <w:rPr>
          <w:rFonts w:ascii="Calibri" w:hAnsi="Calibri" w:cs="Calibri"/>
          <w:color w:val="000000"/>
        </w:rPr>
      </w:pPr>
      <w:r w:rsidRPr="0017605F">
        <w:rPr>
          <w:rFonts w:ascii="Calibri" w:hAnsi="Calibri" w:cs="Calibri"/>
          <w:color w:val="000000"/>
        </w:rPr>
        <w:t xml:space="preserve">Platba bude provedena bankovním převodem na účet poskytovatele na základě faktury - daňového dokladu vystavené poskytovatelem, se splatností do </w:t>
      </w:r>
      <w:r w:rsidR="009B4DF4" w:rsidRPr="0017605F">
        <w:rPr>
          <w:rFonts w:ascii="Calibri" w:hAnsi="Calibri" w:cs="Calibri"/>
          <w:color w:val="000000"/>
        </w:rPr>
        <w:t>15</w:t>
      </w:r>
      <w:r w:rsidRPr="0017605F">
        <w:rPr>
          <w:rFonts w:ascii="Calibri" w:hAnsi="Calibri" w:cs="Calibri"/>
          <w:color w:val="000000"/>
        </w:rPr>
        <w:t xml:space="preserve"> dnů ode dne prokazatelného doručení faktury - daňového dokladu </w:t>
      </w:r>
      <w:r w:rsidR="00404115" w:rsidRPr="0017605F">
        <w:rPr>
          <w:rFonts w:ascii="Calibri" w:hAnsi="Calibri" w:cs="Calibri"/>
          <w:color w:val="000000"/>
        </w:rPr>
        <w:t>objednavateli</w:t>
      </w:r>
      <w:r w:rsidRPr="0017605F">
        <w:rPr>
          <w:rFonts w:ascii="Calibri" w:hAnsi="Calibri" w:cs="Calibri"/>
          <w:color w:val="000000"/>
        </w:rPr>
        <w:t xml:space="preserve">. </w:t>
      </w:r>
    </w:p>
    <w:p w:rsidR="004D1BDD" w:rsidRPr="0017605F" w:rsidRDefault="004D1BDD" w:rsidP="004D1BDD">
      <w:pPr>
        <w:jc w:val="both"/>
        <w:rPr>
          <w:rFonts w:ascii="Calibri" w:hAnsi="Calibri" w:cs="Calibri"/>
          <w:color w:val="000000"/>
        </w:rPr>
      </w:pPr>
    </w:p>
    <w:p w:rsidR="008509AF" w:rsidRPr="0017605F" w:rsidRDefault="00B36311" w:rsidP="00B36311">
      <w:pPr>
        <w:numPr>
          <w:ilvl w:val="0"/>
          <w:numId w:val="34"/>
        </w:numPr>
        <w:ind w:left="284" w:hanging="284"/>
        <w:jc w:val="both"/>
        <w:rPr>
          <w:rFonts w:ascii="Calibri" w:hAnsi="Calibri" w:cs="Calibri"/>
          <w:i/>
          <w:color w:val="000000"/>
        </w:rPr>
      </w:pPr>
      <w:r w:rsidRPr="0017605F">
        <w:rPr>
          <w:rFonts w:ascii="Calibri" w:hAnsi="Calibri" w:cs="Calibri"/>
          <w:color w:val="000000"/>
        </w:rPr>
        <w:t>F</w:t>
      </w:r>
      <w:r w:rsidR="008509AF" w:rsidRPr="0017605F">
        <w:rPr>
          <w:rFonts w:ascii="Calibri" w:hAnsi="Calibri" w:cs="Calibri"/>
          <w:color w:val="000000"/>
        </w:rPr>
        <w:t xml:space="preserve">aktura – daňový doklad musí splňovat všechny náležitosti daňového dokladu podle zákona č. </w:t>
      </w:r>
      <w:r w:rsidR="007400DE" w:rsidRPr="0017605F">
        <w:rPr>
          <w:rFonts w:ascii="Calibri" w:hAnsi="Calibri" w:cs="Calibri"/>
          <w:color w:val="000000"/>
        </w:rPr>
        <w:t>235/2004</w:t>
      </w:r>
      <w:r w:rsidR="008509AF" w:rsidRPr="0017605F">
        <w:rPr>
          <w:rFonts w:ascii="Calibri" w:hAnsi="Calibri" w:cs="Calibri"/>
          <w:color w:val="000000"/>
        </w:rPr>
        <w:t xml:space="preserve"> Sb. </w:t>
      </w:r>
      <w:r w:rsidR="00FB196A" w:rsidRPr="0017605F">
        <w:rPr>
          <w:rFonts w:ascii="Calibri" w:hAnsi="Calibri" w:cs="Calibri"/>
          <w:color w:val="000000"/>
        </w:rPr>
        <w:t xml:space="preserve">a bude vystavena po skončení akce. </w:t>
      </w:r>
      <w:r w:rsidR="008509AF" w:rsidRPr="0017605F">
        <w:rPr>
          <w:rFonts w:ascii="Calibri" w:hAnsi="Calibri" w:cs="Calibri"/>
          <w:color w:val="000000"/>
        </w:rPr>
        <w:t>Faktura – daňový doklad je považována za uhrazenou dnem, kdy bude odpovídající částka připsána na účet poskytovatele.</w:t>
      </w:r>
    </w:p>
    <w:p w:rsidR="008509AF" w:rsidRPr="0017605F" w:rsidRDefault="008509AF">
      <w:pPr>
        <w:rPr>
          <w:rFonts w:ascii="Calibri" w:hAnsi="Calibri" w:cs="Calibri"/>
          <w:color w:val="000000"/>
        </w:rPr>
      </w:pPr>
    </w:p>
    <w:p w:rsidR="008509AF" w:rsidRPr="0017605F" w:rsidRDefault="008509AF">
      <w:pPr>
        <w:jc w:val="center"/>
        <w:rPr>
          <w:rFonts w:ascii="Calibri" w:hAnsi="Calibri" w:cs="Calibri"/>
          <w:b/>
          <w:color w:val="000000"/>
        </w:rPr>
      </w:pPr>
    </w:p>
    <w:p w:rsidR="00F74D71" w:rsidRPr="0017605F" w:rsidRDefault="00F74D71">
      <w:pPr>
        <w:jc w:val="center"/>
        <w:rPr>
          <w:rFonts w:ascii="Calibri" w:hAnsi="Calibri" w:cs="Calibri"/>
          <w:b/>
          <w:color w:val="000000"/>
        </w:rPr>
      </w:pPr>
    </w:p>
    <w:p w:rsidR="00B8773A" w:rsidRPr="0017605F" w:rsidRDefault="00B8773A">
      <w:pPr>
        <w:jc w:val="center"/>
        <w:rPr>
          <w:rFonts w:ascii="Calibri" w:hAnsi="Calibri" w:cs="Calibri"/>
          <w:b/>
          <w:color w:val="000000"/>
        </w:rPr>
      </w:pPr>
      <w:r w:rsidRPr="0017605F">
        <w:rPr>
          <w:rFonts w:ascii="Calibri" w:hAnsi="Calibri" w:cs="Calibri"/>
          <w:b/>
          <w:color w:val="000000"/>
        </w:rPr>
        <w:t>Čl. V</w:t>
      </w:r>
    </w:p>
    <w:p w:rsidR="008509AF" w:rsidRPr="0017605F" w:rsidRDefault="00EE5B79">
      <w:pPr>
        <w:jc w:val="center"/>
        <w:rPr>
          <w:rFonts w:ascii="Calibri" w:hAnsi="Calibri" w:cs="Calibri"/>
          <w:b/>
          <w:color w:val="000000"/>
        </w:rPr>
      </w:pPr>
      <w:r w:rsidRPr="0017605F">
        <w:rPr>
          <w:rFonts w:ascii="Calibri" w:hAnsi="Calibri" w:cs="Calibri"/>
          <w:b/>
          <w:color w:val="000000"/>
        </w:rPr>
        <w:t>Registr smluv, obchodní tajemství a d</w:t>
      </w:r>
      <w:r w:rsidR="008509AF" w:rsidRPr="0017605F">
        <w:rPr>
          <w:rFonts w:ascii="Calibri" w:hAnsi="Calibri" w:cs="Calibri"/>
          <w:b/>
          <w:color w:val="000000"/>
        </w:rPr>
        <w:t>ůvěrnost informací</w:t>
      </w:r>
    </w:p>
    <w:p w:rsidR="008509AF" w:rsidRPr="0017605F" w:rsidRDefault="008509AF">
      <w:pPr>
        <w:rPr>
          <w:rFonts w:ascii="Calibri" w:hAnsi="Calibri" w:cs="Calibri"/>
          <w:color w:val="000000"/>
          <w:u w:val="single"/>
        </w:rPr>
      </w:pPr>
    </w:p>
    <w:p w:rsidR="00682A12" w:rsidRPr="0017605F" w:rsidRDefault="00682A12" w:rsidP="00EE5B79">
      <w:pPr>
        <w:pStyle w:val="Odsazen"/>
        <w:widowControl/>
        <w:numPr>
          <w:ilvl w:val="0"/>
          <w:numId w:val="36"/>
        </w:numPr>
        <w:spacing w:after="240"/>
        <w:ind w:left="284" w:right="142" w:hanging="284"/>
        <w:rPr>
          <w:rFonts w:ascii="Calibri" w:hAnsi="Calibri" w:cs="Calibri"/>
          <w:szCs w:val="24"/>
        </w:rPr>
      </w:pPr>
      <w:r w:rsidRPr="0017605F">
        <w:rPr>
          <w:rFonts w:ascii="Calibri" w:hAnsi="Calibri" w:cs="Calibri"/>
          <w:szCs w:val="24"/>
        </w:rPr>
        <w:t>Objednatel bere na vědomí, že tato smlouva bude po jejím podpisu zveřejněna poskytovatelem v Registru smluv dle zák. č. 340/2015 Sb.</w:t>
      </w:r>
    </w:p>
    <w:p w:rsidR="00682A12" w:rsidRPr="0017605F" w:rsidRDefault="00682A12" w:rsidP="00EE5B79">
      <w:pPr>
        <w:pStyle w:val="Odsazen"/>
        <w:widowControl/>
        <w:numPr>
          <w:ilvl w:val="0"/>
          <w:numId w:val="36"/>
        </w:numPr>
        <w:spacing w:after="240"/>
        <w:ind w:left="284" w:right="142" w:hanging="284"/>
        <w:rPr>
          <w:rFonts w:ascii="Calibri" w:hAnsi="Calibri" w:cs="Calibri"/>
          <w:szCs w:val="24"/>
        </w:rPr>
      </w:pPr>
      <w:r w:rsidRPr="0017605F">
        <w:rPr>
          <w:rFonts w:ascii="Calibri" w:hAnsi="Calibri" w:cs="Calibri"/>
          <w:szCs w:val="24"/>
        </w:rPr>
        <w:t xml:space="preserve">Smlouva bude poskytovatelem anonymizována v souladu se Zákonem na ochranu osobních údajů č. 101/2000 Sb. a na základě Metodického návodu k aplikaci zákona o registru smluv vydaného Ministerstvem vnitra ČR. </w:t>
      </w:r>
    </w:p>
    <w:p w:rsidR="00682A12" w:rsidRPr="0017605F" w:rsidRDefault="008509AF" w:rsidP="00EE5B79">
      <w:pPr>
        <w:pStyle w:val="Odsazen"/>
        <w:widowControl/>
        <w:numPr>
          <w:ilvl w:val="0"/>
          <w:numId w:val="36"/>
        </w:numPr>
        <w:ind w:left="284" w:right="142" w:hanging="284"/>
        <w:rPr>
          <w:rFonts w:ascii="Calibri" w:hAnsi="Calibri" w:cs="Calibri"/>
          <w:szCs w:val="24"/>
        </w:rPr>
      </w:pPr>
      <w:r w:rsidRPr="0017605F">
        <w:rPr>
          <w:rFonts w:ascii="Calibri" w:hAnsi="Calibri" w:cs="Calibri"/>
          <w:szCs w:val="24"/>
        </w:rPr>
        <w:t xml:space="preserve">Obě smluvní strany </w:t>
      </w:r>
      <w:r w:rsidR="00EE5B79" w:rsidRPr="0017605F">
        <w:rPr>
          <w:rFonts w:ascii="Calibri" w:hAnsi="Calibri" w:cs="Calibri"/>
          <w:szCs w:val="24"/>
        </w:rPr>
        <w:t xml:space="preserve">prohlašují že informace obsažené v příloze č. 1 této smlouvy představují obchodní </w:t>
      </w:r>
      <w:proofErr w:type="gramStart"/>
      <w:r w:rsidR="00EE5B79" w:rsidRPr="0017605F">
        <w:rPr>
          <w:rFonts w:ascii="Calibri" w:hAnsi="Calibri" w:cs="Calibri"/>
          <w:szCs w:val="24"/>
        </w:rPr>
        <w:t>tajemství a proto</w:t>
      </w:r>
      <w:proofErr w:type="gramEnd"/>
      <w:r w:rsidR="00EE5B79" w:rsidRPr="0017605F">
        <w:rPr>
          <w:rFonts w:ascii="Calibri" w:hAnsi="Calibri" w:cs="Calibri"/>
          <w:szCs w:val="24"/>
        </w:rPr>
        <w:t xml:space="preserve"> tato příloha nebude zveřejněna poskytovatelem v Registru smluv. Dále </w:t>
      </w:r>
      <w:r w:rsidRPr="0017605F">
        <w:rPr>
          <w:rFonts w:ascii="Calibri" w:hAnsi="Calibri" w:cs="Calibri"/>
          <w:szCs w:val="24"/>
        </w:rPr>
        <w:t>se zavazují zachovávat mlčenlivost ohledně údajů obsažených v podkladech, které jim byly poskytnuty v souvislosti s plněním podle této smlouvy druhou stranou a které byly druhou smluvní stranou označeny jako důvěrné, jakož i o</w:t>
      </w:r>
      <w:r w:rsidR="00EE5B79" w:rsidRPr="0017605F">
        <w:rPr>
          <w:rFonts w:ascii="Calibri" w:hAnsi="Calibri" w:cs="Calibri"/>
          <w:szCs w:val="24"/>
        </w:rPr>
        <w:t xml:space="preserve"> </w:t>
      </w:r>
      <w:r w:rsidRPr="0017605F">
        <w:rPr>
          <w:rFonts w:ascii="Calibri" w:hAnsi="Calibri" w:cs="Calibri"/>
          <w:szCs w:val="24"/>
        </w:rPr>
        <w:t xml:space="preserve">vzájemné spolupráci a o poměrech druhé smluvní strany, které jim byly zpřístupněny či o </w:t>
      </w:r>
      <w:r w:rsidRPr="0017605F">
        <w:rPr>
          <w:rFonts w:ascii="Calibri" w:hAnsi="Calibri" w:cs="Calibri"/>
          <w:szCs w:val="24"/>
        </w:rPr>
        <w:lastRenderedPageBreak/>
        <w:t>kterých se dozvěděly</w:t>
      </w:r>
      <w:r w:rsidR="00161C36" w:rsidRPr="0017605F">
        <w:rPr>
          <w:rFonts w:ascii="Calibri" w:hAnsi="Calibri" w:cs="Calibri"/>
          <w:szCs w:val="24"/>
        </w:rPr>
        <w:t xml:space="preserve"> v souvislosti s plněním podle </w:t>
      </w:r>
      <w:r w:rsidRPr="0017605F">
        <w:rPr>
          <w:rFonts w:ascii="Calibri" w:hAnsi="Calibri" w:cs="Calibri"/>
          <w:szCs w:val="24"/>
        </w:rPr>
        <w:t xml:space="preserve">této smlouvy a jež by mohly v případě jejich zpřístupnění třetí osobě způsobit druhé smluvní straně škodu. </w:t>
      </w:r>
    </w:p>
    <w:p w:rsidR="008509AF" w:rsidRPr="0017605F" w:rsidRDefault="008509AF" w:rsidP="00EE5B79">
      <w:pPr>
        <w:pStyle w:val="Nadpis7"/>
        <w:ind w:left="284" w:hanging="284"/>
        <w:jc w:val="both"/>
        <w:rPr>
          <w:rFonts w:ascii="Calibri" w:hAnsi="Calibri" w:cs="Calibri"/>
          <w:b w:val="0"/>
          <w:color w:val="000000"/>
        </w:rPr>
      </w:pPr>
    </w:p>
    <w:p w:rsidR="008509AF" w:rsidRPr="0017605F" w:rsidRDefault="008509AF">
      <w:pPr>
        <w:rPr>
          <w:rFonts w:ascii="Calibri" w:hAnsi="Calibri" w:cs="Calibri"/>
          <w:color w:val="000000"/>
        </w:rPr>
      </w:pPr>
    </w:p>
    <w:p w:rsidR="00F74D71" w:rsidRPr="0017605F" w:rsidRDefault="00B8773A" w:rsidP="00B8773A">
      <w:pPr>
        <w:jc w:val="center"/>
        <w:rPr>
          <w:rFonts w:ascii="Calibri" w:hAnsi="Calibri" w:cs="Calibri"/>
          <w:b/>
          <w:color w:val="000000"/>
        </w:rPr>
      </w:pPr>
      <w:r w:rsidRPr="0017605F">
        <w:rPr>
          <w:rFonts w:ascii="Calibri" w:hAnsi="Calibri" w:cs="Calibri"/>
          <w:b/>
          <w:color w:val="000000"/>
        </w:rPr>
        <w:t>Čl. VI</w:t>
      </w:r>
    </w:p>
    <w:p w:rsidR="008509AF" w:rsidRPr="0017605F" w:rsidRDefault="006C49F7" w:rsidP="00B8773A">
      <w:pPr>
        <w:pStyle w:val="Nadpis7"/>
        <w:ind w:left="0"/>
        <w:jc w:val="center"/>
        <w:rPr>
          <w:rFonts w:ascii="Calibri" w:hAnsi="Calibri" w:cs="Calibri"/>
          <w:color w:val="000000"/>
        </w:rPr>
      </w:pPr>
      <w:r w:rsidRPr="0017605F">
        <w:rPr>
          <w:rFonts w:ascii="Calibri" w:hAnsi="Calibri" w:cs="Calibri"/>
          <w:color w:val="000000"/>
        </w:rPr>
        <w:t>Ukončení</w:t>
      </w:r>
      <w:r w:rsidR="00E82B3B" w:rsidRPr="0017605F">
        <w:rPr>
          <w:rFonts w:ascii="Calibri" w:hAnsi="Calibri" w:cs="Calibri"/>
          <w:color w:val="000000"/>
        </w:rPr>
        <w:t xml:space="preserve"> smlouvy </w:t>
      </w:r>
      <w:r w:rsidRPr="0017605F">
        <w:rPr>
          <w:rFonts w:ascii="Calibri" w:hAnsi="Calibri" w:cs="Calibri"/>
          <w:color w:val="000000"/>
        </w:rPr>
        <w:t xml:space="preserve">a </w:t>
      </w:r>
      <w:r w:rsidR="00E82B3B" w:rsidRPr="0017605F">
        <w:rPr>
          <w:rFonts w:ascii="Calibri" w:hAnsi="Calibri" w:cs="Calibri"/>
          <w:color w:val="000000"/>
        </w:rPr>
        <w:t>o</w:t>
      </w:r>
      <w:r w:rsidR="008509AF" w:rsidRPr="0017605F">
        <w:rPr>
          <w:rFonts w:ascii="Calibri" w:hAnsi="Calibri" w:cs="Calibri"/>
          <w:color w:val="000000"/>
        </w:rPr>
        <w:t>dstoupení od smlouvy</w:t>
      </w:r>
    </w:p>
    <w:p w:rsidR="008509AF" w:rsidRPr="0017605F" w:rsidRDefault="008509AF">
      <w:pPr>
        <w:jc w:val="both"/>
        <w:rPr>
          <w:rFonts w:ascii="Calibri" w:hAnsi="Calibri" w:cs="Calibri"/>
          <w:color w:val="000000"/>
        </w:rPr>
      </w:pPr>
    </w:p>
    <w:p w:rsidR="00CD3003" w:rsidRDefault="006C49F7" w:rsidP="00EE5B79">
      <w:pPr>
        <w:pStyle w:val="Zkladntext"/>
        <w:numPr>
          <w:ilvl w:val="0"/>
          <w:numId w:val="37"/>
        </w:numPr>
        <w:spacing w:after="240"/>
        <w:rPr>
          <w:rFonts w:ascii="Calibri" w:hAnsi="Calibri" w:cs="Calibri"/>
          <w:color w:val="000000"/>
        </w:rPr>
      </w:pPr>
      <w:r w:rsidRPr="0017605F">
        <w:rPr>
          <w:rFonts w:ascii="Calibri" w:hAnsi="Calibri" w:cs="Calibri"/>
          <w:color w:val="000000"/>
        </w:rPr>
        <w:t>Tato Smlou</w:t>
      </w:r>
      <w:r w:rsidR="00C168EE" w:rsidRPr="0017605F">
        <w:rPr>
          <w:rFonts w:ascii="Calibri" w:hAnsi="Calibri" w:cs="Calibri"/>
          <w:color w:val="000000"/>
        </w:rPr>
        <w:t>va je uzavřena na dobu určitou</w:t>
      </w:r>
      <w:r w:rsidR="00CD3003">
        <w:rPr>
          <w:rFonts w:ascii="Calibri" w:hAnsi="Calibri" w:cs="Calibri"/>
          <w:color w:val="000000"/>
        </w:rPr>
        <w:t>.</w:t>
      </w:r>
    </w:p>
    <w:p w:rsidR="00EE5B79" w:rsidRPr="0017605F" w:rsidRDefault="00CD3003" w:rsidP="00EE5B79">
      <w:pPr>
        <w:pStyle w:val="Zkladntext"/>
        <w:numPr>
          <w:ilvl w:val="0"/>
          <w:numId w:val="37"/>
        </w:numPr>
        <w:spacing w:after="24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Ukončení smlouvy je totožné s čl. 1 této Smlouvy. </w:t>
      </w:r>
    </w:p>
    <w:p w:rsidR="008509AF" w:rsidRPr="0017605F" w:rsidRDefault="008509AF" w:rsidP="0037403D">
      <w:pPr>
        <w:pStyle w:val="Zkladntext"/>
        <w:numPr>
          <w:ilvl w:val="0"/>
          <w:numId w:val="37"/>
        </w:numPr>
        <w:rPr>
          <w:rFonts w:ascii="Calibri" w:hAnsi="Calibri" w:cs="Calibri"/>
          <w:color w:val="000000"/>
          <w:u w:val="single"/>
        </w:rPr>
      </w:pPr>
      <w:r w:rsidRPr="0017605F">
        <w:rPr>
          <w:rFonts w:ascii="Calibri" w:hAnsi="Calibri" w:cs="Calibri"/>
          <w:color w:val="000000"/>
        </w:rPr>
        <w:t xml:space="preserve">Smluvní strana má právo od smlouvy odstoupit v případě podstatného porušení povinností dle této smlouvy. Odstoupení musí být učiněno písemně a musí v něm být uveden důvod. Odstoupení je účinné dnem doručení druhé smluvní straně. V případě pochybností se má za to, že je odstoupení doručeno třetí den od jeho prokazatelného odeslání. Pokud </w:t>
      </w:r>
      <w:r w:rsidR="00404115" w:rsidRPr="0017605F">
        <w:rPr>
          <w:rFonts w:ascii="Calibri" w:hAnsi="Calibri" w:cs="Calibri"/>
          <w:color w:val="000000"/>
        </w:rPr>
        <w:t>objednavatel</w:t>
      </w:r>
      <w:r w:rsidRPr="0017605F">
        <w:rPr>
          <w:rFonts w:ascii="Calibri" w:hAnsi="Calibri" w:cs="Calibri"/>
          <w:color w:val="000000"/>
        </w:rPr>
        <w:t xml:space="preserve"> odstoupí od smlouvy z důvodu podstatného porušení smluvních povinností ze strany poskytovatele, uhradí poskytovateli pouze případné hotové výdaje, které mu vznikly v souvislosti s přípravou reklamy a propagace. </w:t>
      </w:r>
    </w:p>
    <w:p w:rsidR="00F74D71" w:rsidRPr="0017605F" w:rsidRDefault="00F74D71" w:rsidP="00F74D71">
      <w:pPr>
        <w:rPr>
          <w:rFonts w:ascii="Calibri" w:hAnsi="Calibri" w:cs="Calibri"/>
          <w:color w:val="000000"/>
        </w:rPr>
      </w:pPr>
    </w:p>
    <w:p w:rsidR="00B36311" w:rsidRPr="0017605F" w:rsidRDefault="00B36311" w:rsidP="00F74D71">
      <w:pPr>
        <w:rPr>
          <w:rFonts w:ascii="Calibri" w:hAnsi="Calibri" w:cs="Calibri"/>
          <w:color w:val="000000"/>
        </w:rPr>
      </w:pPr>
    </w:p>
    <w:p w:rsidR="00B8773A" w:rsidRPr="0017605F" w:rsidRDefault="00B8773A">
      <w:pPr>
        <w:pStyle w:val="Nadpis2"/>
        <w:jc w:val="center"/>
        <w:rPr>
          <w:rFonts w:ascii="Calibri" w:hAnsi="Calibri" w:cs="Calibri"/>
          <w:color w:val="000000"/>
        </w:rPr>
      </w:pPr>
      <w:r w:rsidRPr="0017605F">
        <w:rPr>
          <w:rFonts w:ascii="Calibri" w:hAnsi="Calibri" w:cs="Calibri"/>
          <w:color w:val="000000"/>
        </w:rPr>
        <w:t>Čl. VII</w:t>
      </w:r>
    </w:p>
    <w:p w:rsidR="008509AF" w:rsidRPr="0017605F" w:rsidRDefault="006C49F7">
      <w:pPr>
        <w:pStyle w:val="Nadpis2"/>
        <w:jc w:val="center"/>
        <w:rPr>
          <w:rFonts w:ascii="Calibri" w:hAnsi="Calibri" w:cs="Calibri"/>
          <w:color w:val="000000"/>
        </w:rPr>
      </w:pPr>
      <w:r w:rsidRPr="0017605F">
        <w:rPr>
          <w:rFonts w:ascii="Calibri" w:hAnsi="Calibri" w:cs="Calibri"/>
          <w:color w:val="000000"/>
        </w:rPr>
        <w:t>Závěrečná</w:t>
      </w:r>
      <w:r w:rsidR="008509AF" w:rsidRPr="0017605F">
        <w:rPr>
          <w:rFonts w:ascii="Calibri" w:hAnsi="Calibri" w:cs="Calibri"/>
          <w:color w:val="000000"/>
        </w:rPr>
        <w:t xml:space="preserve"> ustanovení</w:t>
      </w:r>
    </w:p>
    <w:p w:rsidR="00D82BAD" w:rsidRPr="0017605F" w:rsidRDefault="00D82BAD" w:rsidP="00D82BAD">
      <w:pPr>
        <w:rPr>
          <w:rFonts w:ascii="Calibri" w:hAnsi="Calibri" w:cs="Calibri"/>
          <w:color w:val="000000"/>
        </w:rPr>
      </w:pPr>
    </w:p>
    <w:p w:rsidR="008509AF" w:rsidRPr="0017605F" w:rsidRDefault="008509AF">
      <w:pPr>
        <w:jc w:val="both"/>
        <w:rPr>
          <w:rFonts w:ascii="Calibri" w:hAnsi="Calibri" w:cs="Calibri"/>
          <w:color w:val="000000"/>
        </w:rPr>
      </w:pPr>
    </w:p>
    <w:p w:rsidR="008509AF" w:rsidRPr="0017605F" w:rsidRDefault="008509AF" w:rsidP="00B8773A">
      <w:pPr>
        <w:numPr>
          <w:ilvl w:val="0"/>
          <w:numId w:val="35"/>
        </w:numPr>
        <w:jc w:val="both"/>
        <w:rPr>
          <w:rFonts w:ascii="Calibri" w:hAnsi="Calibri" w:cs="Calibri"/>
          <w:color w:val="000000"/>
        </w:rPr>
      </w:pPr>
      <w:r w:rsidRPr="0017605F">
        <w:rPr>
          <w:rFonts w:ascii="Calibri" w:hAnsi="Calibri" w:cs="Calibri"/>
          <w:color w:val="000000"/>
        </w:rPr>
        <w:t xml:space="preserve">Tato smlouva nabývá platnosti a účinnosti dnem podpisu. </w:t>
      </w:r>
    </w:p>
    <w:p w:rsidR="008509AF" w:rsidRPr="0017605F" w:rsidRDefault="008509AF">
      <w:pPr>
        <w:jc w:val="both"/>
        <w:rPr>
          <w:rFonts w:ascii="Calibri" w:hAnsi="Calibri" w:cs="Calibri"/>
          <w:color w:val="000000"/>
        </w:rPr>
      </w:pPr>
    </w:p>
    <w:p w:rsidR="008509AF" w:rsidRPr="0017605F" w:rsidRDefault="008509AF" w:rsidP="00B8773A">
      <w:pPr>
        <w:numPr>
          <w:ilvl w:val="0"/>
          <w:numId w:val="35"/>
        </w:numPr>
        <w:jc w:val="both"/>
        <w:rPr>
          <w:rFonts w:ascii="Calibri" w:hAnsi="Calibri" w:cs="Calibri"/>
          <w:color w:val="000000"/>
        </w:rPr>
      </w:pPr>
      <w:r w:rsidRPr="0017605F">
        <w:rPr>
          <w:rFonts w:ascii="Calibri" w:hAnsi="Calibri" w:cs="Calibri"/>
          <w:color w:val="000000"/>
        </w:rPr>
        <w:t xml:space="preserve">Tato smlouva může </w:t>
      </w:r>
      <w:r w:rsidR="0024639C" w:rsidRPr="0017605F">
        <w:rPr>
          <w:rFonts w:ascii="Calibri" w:hAnsi="Calibri" w:cs="Calibri"/>
          <w:color w:val="000000"/>
        </w:rPr>
        <w:t xml:space="preserve">být </w:t>
      </w:r>
      <w:r w:rsidRPr="0017605F">
        <w:rPr>
          <w:rFonts w:ascii="Calibri" w:hAnsi="Calibri" w:cs="Calibri"/>
          <w:color w:val="000000"/>
        </w:rPr>
        <w:t>měněna pouze na základě písemné dohody o</w:t>
      </w:r>
      <w:r w:rsidR="0094183F" w:rsidRPr="0017605F">
        <w:rPr>
          <w:rFonts w:ascii="Calibri" w:hAnsi="Calibri" w:cs="Calibri"/>
          <w:color w:val="000000"/>
        </w:rPr>
        <w:t xml:space="preserve">bou stran ve formě číslovaných </w:t>
      </w:r>
      <w:r w:rsidRPr="0017605F">
        <w:rPr>
          <w:rFonts w:ascii="Calibri" w:hAnsi="Calibri" w:cs="Calibri"/>
          <w:color w:val="000000"/>
        </w:rPr>
        <w:t xml:space="preserve">dodatků. </w:t>
      </w:r>
    </w:p>
    <w:p w:rsidR="008509AF" w:rsidRPr="0017605F" w:rsidRDefault="008509AF">
      <w:pPr>
        <w:jc w:val="both"/>
        <w:rPr>
          <w:rFonts w:ascii="Calibri" w:hAnsi="Calibri" w:cs="Calibri"/>
          <w:color w:val="000000"/>
        </w:rPr>
      </w:pPr>
    </w:p>
    <w:p w:rsidR="008509AF" w:rsidRPr="0017605F" w:rsidRDefault="008509AF" w:rsidP="00EE5B79">
      <w:pPr>
        <w:numPr>
          <w:ilvl w:val="0"/>
          <w:numId w:val="35"/>
        </w:numPr>
        <w:jc w:val="both"/>
        <w:rPr>
          <w:rFonts w:ascii="Calibri" w:hAnsi="Calibri" w:cs="Calibri"/>
          <w:color w:val="000000"/>
        </w:rPr>
      </w:pPr>
      <w:r w:rsidRPr="0017605F">
        <w:rPr>
          <w:rFonts w:ascii="Calibri" w:hAnsi="Calibri" w:cs="Calibri"/>
          <w:color w:val="000000"/>
        </w:rPr>
        <w:t xml:space="preserve">Smlouva se vyhotovuje ve dvou stejnopisech s platností originálu vlastnoručně podepsaných smluvními stranami, z nichž každá strana obdrží po jednom stejnopise. </w:t>
      </w:r>
    </w:p>
    <w:p w:rsidR="008509AF" w:rsidRPr="0017605F" w:rsidRDefault="008509AF" w:rsidP="00EE5B79">
      <w:pPr>
        <w:jc w:val="both"/>
        <w:rPr>
          <w:rFonts w:ascii="Calibri" w:hAnsi="Calibri" w:cs="Calibri"/>
          <w:color w:val="000000"/>
        </w:rPr>
      </w:pPr>
    </w:p>
    <w:p w:rsidR="008509AF" w:rsidRPr="0017605F" w:rsidRDefault="00E7611A" w:rsidP="00EE5B79">
      <w:pPr>
        <w:numPr>
          <w:ilvl w:val="0"/>
          <w:numId w:val="35"/>
        </w:numPr>
        <w:jc w:val="both"/>
        <w:rPr>
          <w:rFonts w:ascii="Calibri" w:hAnsi="Calibri" w:cs="Calibri"/>
          <w:strike/>
          <w:color w:val="000000"/>
        </w:rPr>
      </w:pPr>
      <w:r w:rsidRPr="0017605F">
        <w:rPr>
          <w:rFonts w:ascii="Calibri" w:hAnsi="Calibri" w:cs="Calibri"/>
          <w:color w:val="000000"/>
        </w:rPr>
        <w:t xml:space="preserve">Tato Smlouva se řídí právním řádem České republiky, především občanským zákoníkem. </w:t>
      </w:r>
    </w:p>
    <w:p w:rsidR="008509AF" w:rsidRPr="0017605F" w:rsidRDefault="008509AF" w:rsidP="00EE5B79">
      <w:pPr>
        <w:jc w:val="both"/>
        <w:rPr>
          <w:rFonts w:ascii="Calibri" w:hAnsi="Calibri" w:cs="Calibri"/>
          <w:color w:val="000000"/>
        </w:rPr>
      </w:pPr>
    </w:p>
    <w:p w:rsidR="008509AF" w:rsidRPr="0017605F" w:rsidRDefault="008509AF" w:rsidP="00EE5B79">
      <w:pPr>
        <w:pStyle w:val="Zkladntext3"/>
        <w:numPr>
          <w:ilvl w:val="0"/>
          <w:numId w:val="35"/>
        </w:numPr>
        <w:rPr>
          <w:rFonts w:ascii="Calibri" w:hAnsi="Calibri" w:cs="Calibri"/>
          <w:color w:val="000000"/>
          <w:sz w:val="24"/>
        </w:rPr>
      </w:pPr>
      <w:r w:rsidRPr="0017605F">
        <w:rPr>
          <w:rFonts w:ascii="Calibri" w:hAnsi="Calibri" w:cs="Calibri"/>
          <w:color w:val="000000"/>
          <w:sz w:val="24"/>
        </w:rPr>
        <w:t>V případě, že kterékoli ustanovení této smlouvy bude neplatné, nezákonné či nevymahatelné</w:t>
      </w:r>
      <w:r w:rsidR="00EE5B79" w:rsidRPr="0017605F">
        <w:rPr>
          <w:rFonts w:ascii="Calibri" w:hAnsi="Calibri" w:cs="Calibri"/>
          <w:color w:val="000000"/>
          <w:sz w:val="24"/>
        </w:rPr>
        <w:t>,</w:t>
      </w:r>
      <w:r w:rsidRPr="0017605F">
        <w:rPr>
          <w:rFonts w:ascii="Calibri" w:hAnsi="Calibri" w:cs="Calibri"/>
          <w:color w:val="000000"/>
          <w:sz w:val="24"/>
        </w:rPr>
        <w:t xml:space="preserve"> ostatní ustanovení nadále zůstanou platná a vymahatelná. Strany se tímto zavazují, že takovéto</w:t>
      </w:r>
      <w:r w:rsidR="00EE5B79" w:rsidRPr="0017605F">
        <w:rPr>
          <w:rFonts w:ascii="Calibri" w:hAnsi="Calibri" w:cs="Calibri"/>
          <w:color w:val="000000"/>
          <w:sz w:val="24"/>
        </w:rPr>
        <w:t xml:space="preserve"> </w:t>
      </w:r>
      <w:r w:rsidR="00B8773A" w:rsidRPr="0017605F">
        <w:rPr>
          <w:rFonts w:ascii="Calibri" w:hAnsi="Calibri" w:cs="Calibri"/>
          <w:color w:val="000000"/>
          <w:sz w:val="24"/>
        </w:rPr>
        <w:t>n</w:t>
      </w:r>
      <w:r w:rsidRPr="0017605F">
        <w:rPr>
          <w:rFonts w:ascii="Calibri" w:hAnsi="Calibri" w:cs="Calibri"/>
          <w:color w:val="000000"/>
          <w:sz w:val="24"/>
        </w:rPr>
        <w:t>eplatné, nezákonné či nevynutitelné ustanovení nahradí ustanovení</w:t>
      </w:r>
      <w:r w:rsidR="00B8773A" w:rsidRPr="0017605F">
        <w:rPr>
          <w:rFonts w:ascii="Calibri" w:hAnsi="Calibri" w:cs="Calibri"/>
          <w:color w:val="000000"/>
          <w:sz w:val="24"/>
        </w:rPr>
        <w:t xml:space="preserve">m platným či vynutitelným </w:t>
      </w:r>
      <w:r w:rsidRPr="0017605F">
        <w:rPr>
          <w:rFonts w:ascii="Calibri" w:hAnsi="Calibri" w:cs="Calibri"/>
          <w:color w:val="000000"/>
          <w:sz w:val="24"/>
        </w:rPr>
        <w:t>nebo alespoň ustanovením s obdobným obchodním nebo právním smyslem.</w:t>
      </w:r>
    </w:p>
    <w:p w:rsidR="008509AF" w:rsidRPr="0017605F" w:rsidRDefault="008509AF" w:rsidP="00951FC1">
      <w:pPr>
        <w:rPr>
          <w:rFonts w:ascii="Calibri" w:hAnsi="Calibri" w:cs="Calibri"/>
          <w:color w:val="000000"/>
        </w:rPr>
      </w:pPr>
    </w:p>
    <w:p w:rsidR="00EE5B79" w:rsidRPr="0017605F" w:rsidRDefault="00EE5B79" w:rsidP="00EE5B79">
      <w:pPr>
        <w:rPr>
          <w:rFonts w:ascii="Calibri" w:hAnsi="Calibri" w:cs="Calibri"/>
          <w:color w:val="000000"/>
        </w:rPr>
      </w:pPr>
    </w:p>
    <w:p w:rsidR="00EE5B79" w:rsidRPr="0017605F" w:rsidRDefault="00EE5B79" w:rsidP="00EE5B79">
      <w:pPr>
        <w:rPr>
          <w:rFonts w:ascii="Calibri" w:hAnsi="Calibri" w:cs="Calibri"/>
          <w:color w:val="000000"/>
        </w:rPr>
      </w:pPr>
    </w:p>
    <w:p w:rsidR="00EE5B79" w:rsidRPr="0017605F" w:rsidRDefault="00EE5B79" w:rsidP="00EE5B79">
      <w:pPr>
        <w:rPr>
          <w:rFonts w:ascii="Calibri" w:hAnsi="Calibri" w:cs="Calibri"/>
          <w:color w:val="000000"/>
        </w:rPr>
      </w:pPr>
    </w:p>
    <w:p w:rsidR="00EE5B79" w:rsidRPr="0017605F" w:rsidRDefault="00EE5B79" w:rsidP="00EE5B79">
      <w:pPr>
        <w:rPr>
          <w:rFonts w:ascii="Calibri" w:hAnsi="Calibri" w:cs="Calibri"/>
          <w:color w:val="000000"/>
        </w:rPr>
      </w:pPr>
    </w:p>
    <w:p w:rsidR="00EE5B79" w:rsidRPr="0017605F" w:rsidRDefault="00EE5B79" w:rsidP="00EE5B79">
      <w:pPr>
        <w:rPr>
          <w:rFonts w:ascii="Calibri" w:hAnsi="Calibri" w:cs="Calibri"/>
          <w:color w:val="000000"/>
        </w:rPr>
      </w:pPr>
    </w:p>
    <w:p w:rsidR="008509AF" w:rsidRPr="0017605F" w:rsidRDefault="008509AF" w:rsidP="00EE5B79">
      <w:pPr>
        <w:rPr>
          <w:rFonts w:ascii="Calibri" w:hAnsi="Calibri" w:cs="Calibri"/>
          <w:color w:val="000000"/>
        </w:rPr>
      </w:pPr>
      <w:r w:rsidRPr="0017605F">
        <w:rPr>
          <w:rFonts w:ascii="Calibri" w:hAnsi="Calibri" w:cs="Calibri"/>
          <w:color w:val="000000"/>
        </w:rPr>
        <w:lastRenderedPageBreak/>
        <w:t>Smluvní strany prohlašují, že tato smlouva je projevem jejich pravé a svobodné vůle a že nebyla sjednána v tísni ani za jednostranně nevýhodných podm</w:t>
      </w:r>
      <w:r w:rsidR="00161C36" w:rsidRPr="0017605F">
        <w:rPr>
          <w:rFonts w:ascii="Calibri" w:hAnsi="Calibri" w:cs="Calibri"/>
          <w:color w:val="000000"/>
        </w:rPr>
        <w:t xml:space="preserve">ínek, na důkaz čehož připojují </w:t>
      </w:r>
      <w:r w:rsidRPr="0017605F">
        <w:rPr>
          <w:rFonts w:ascii="Calibri" w:hAnsi="Calibri" w:cs="Calibri"/>
          <w:color w:val="000000"/>
        </w:rPr>
        <w:t>své podpisy.</w:t>
      </w:r>
    </w:p>
    <w:p w:rsidR="008509AF" w:rsidRPr="0017605F" w:rsidRDefault="008509AF">
      <w:pPr>
        <w:ind w:left="851" w:hanging="851"/>
        <w:jc w:val="both"/>
        <w:rPr>
          <w:rFonts w:ascii="Calibri" w:hAnsi="Calibri" w:cs="Calibri"/>
          <w:color w:val="000000"/>
        </w:rPr>
      </w:pPr>
      <w:r w:rsidRPr="0017605F">
        <w:rPr>
          <w:rFonts w:ascii="Calibri" w:hAnsi="Calibri" w:cs="Calibri"/>
          <w:color w:val="000000"/>
        </w:rPr>
        <w:t xml:space="preserve"> </w:t>
      </w:r>
    </w:p>
    <w:p w:rsidR="008509AF" w:rsidRPr="0017605F" w:rsidRDefault="00EE5B79">
      <w:pPr>
        <w:tabs>
          <w:tab w:val="left" w:pos="851"/>
          <w:tab w:val="left" w:pos="5103"/>
        </w:tabs>
        <w:jc w:val="both"/>
        <w:rPr>
          <w:rFonts w:ascii="Calibri" w:hAnsi="Calibri" w:cs="Calibri"/>
          <w:color w:val="000000"/>
        </w:rPr>
      </w:pPr>
      <w:r w:rsidRPr="0017605F">
        <w:rPr>
          <w:rFonts w:ascii="Calibri" w:hAnsi="Calibri" w:cs="Calibri"/>
          <w:color w:val="000000"/>
        </w:rPr>
        <w:t>Přílohy:</w:t>
      </w:r>
    </w:p>
    <w:p w:rsidR="00EE5B79" w:rsidRPr="0017605F" w:rsidRDefault="00EE5B79">
      <w:pPr>
        <w:tabs>
          <w:tab w:val="left" w:pos="851"/>
          <w:tab w:val="left" w:pos="5103"/>
        </w:tabs>
        <w:jc w:val="both"/>
        <w:rPr>
          <w:rFonts w:ascii="Calibri" w:hAnsi="Calibri" w:cs="Calibri"/>
          <w:color w:val="000000"/>
        </w:rPr>
      </w:pPr>
      <w:r w:rsidRPr="0017605F">
        <w:rPr>
          <w:rFonts w:ascii="Calibri" w:hAnsi="Calibri" w:cs="Calibri"/>
          <w:color w:val="000000"/>
        </w:rPr>
        <w:t>Č. 1 – Rozsah reklamního plnění</w:t>
      </w:r>
    </w:p>
    <w:p w:rsidR="008509AF" w:rsidRPr="0017605F" w:rsidRDefault="008509AF" w:rsidP="00FB196A">
      <w:pPr>
        <w:tabs>
          <w:tab w:val="left" w:pos="851"/>
          <w:tab w:val="left" w:pos="5103"/>
        </w:tabs>
        <w:jc w:val="both"/>
        <w:rPr>
          <w:rFonts w:ascii="Calibri" w:hAnsi="Calibri" w:cs="Calibri"/>
          <w:color w:val="000000"/>
        </w:rPr>
      </w:pPr>
    </w:p>
    <w:p w:rsidR="00EE5B79" w:rsidRPr="0017605F" w:rsidRDefault="00EE5B79" w:rsidP="00FB196A">
      <w:pPr>
        <w:tabs>
          <w:tab w:val="left" w:pos="851"/>
          <w:tab w:val="left" w:pos="5103"/>
        </w:tabs>
        <w:jc w:val="both"/>
        <w:rPr>
          <w:rFonts w:ascii="Calibri" w:hAnsi="Calibri" w:cs="Calibri"/>
          <w:color w:val="000000"/>
        </w:rPr>
      </w:pPr>
    </w:p>
    <w:p w:rsidR="008509AF" w:rsidRPr="0017605F" w:rsidRDefault="008509AF" w:rsidP="00FB196A">
      <w:pPr>
        <w:tabs>
          <w:tab w:val="left" w:pos="851"/>
          <w:tab w:val="left" w:pos="5103"/>
        </w:tabs>
        <w:jc w:val="both"/>
        <w:rPr>
          <w:rFonts w:ascii="Calibri" w:hAnsi="Calibri" w:cs="Calibri"/>
          <w:color w:val="000000"/>
        </w:rPr>
      </w:pPr>
      <w:r w:rsidRPr="0017605F">
        <w:rPr>
          <w:rFonts w:ascii="Calibri" w:hAnsi="Calibri" w:cs="Calibri"/>
          <w:color w:val="000000"/>
        </w:rPr>
        <w:t>V</w:t>
      </w:r>
      <w:r w:rsidR="00BE2075" w:rsidRPr="0017605F">
        <w:rPr>
          <w:rFonts w:ascii="Calibri" w:hAnsi="Calibri" w:cs="Calibri"/>
          <w:color w:val="000000"/>
        </w:rPr>
        <w:t> Plzni</w:t>
      </w:r>
      <w:r w:rsidR="00FB196A" w:rsidRPr="0017605F">
        <w:rPr>
          <w:rFonts w:ascii="Calibri" w:hAnsi="Calibri" w:cs="Calibri"/>
          <w:color w:val="000000"/>
        </w:rPr>
        <w:t xml:space="preserve"> </w:t>
      </w:r>
      <w:r w:rsidRPr="0017605F">
        <w:rPr>
          <w:rFonts w:ascii="Calibri" w:hAnsi="Calibri" w:cs="Calibri"/>
          <w:color w:val="000000"/>
        </w:rPr>
        <w:t xml:space="preserve">dne </w:t>
      </w:r>
      <w:r w:rsidR="00EE5B79" w:rsidRPr="0017605F">
        <w:rPr>
          <w:rFonts w:ascii="Calibri" w:hAnsi="Calibri" w:cs="Calibri"/>
          <w:color w:val="000000"/>
        </w:rPr>
        <w:t>……………………………………</w:t>
      </w:r>
      <w:r w:rsidRPr="0017605F">
        <w:rPr>
          <w:rFonts w:ascii="Calibri" w:hAnsi="Calibri" w:cs="Calibri"/>
          <w:color w:val="000000"/>
        </w:rPr>
        <w:t xml:space="preserve">   </w:t>
      </w:r>
      <w:r w:rsidRPr="0017605F">
        <w:rPr>
          <w:rFonts w:ascii="Calibri" w:hAnsi="Calibri" w:cs="Calibri"/>
          <w:color w:val="000000"/>
        </w:rPr>
        <w:tab/>
      </w:r>
    </w:p>
    <w:p w:rsidR="008509AF" w:rsidRPr="0017605F" w:rsidRDefault="008509AF" w:rsidP="00FB196A">
      <w:pPr>
        <w:tabs>
          <w:tab w:val="left" w:pos="5103"/>
        </w:tabs>
        <w:jc w:val="both"/>
        <w:rPr>
          <w:rFonts w:ascii="Calibri" w:hAnsi="Calibri" w:cs="Calibri"/>
          <w:color w:val="000000"/>
        </w:rPr>
      </w:pPr>
    </w:p>
    <w:p w:rsidR="00D66B91" w:rsidRPr="0017605F" w:rsidRDefault="00D66B91" w:rsidP="00FB196A">
      <w:pPr>
        <w:tabs>
          <w:tab w:val="left" w:pos="851"/>
          <w:tab w:val="left" w:pos="5103"/>
        </w:tabs>
        <w:jc w:val="both"/>
        <w:rPr>
          <w:rFonts w:ascii="Calibri" w:hAnsi="Calibri" w:cs="Calibri"/>
          <w:color w:val="000000"/>
        </w:rPr>
      </w:pPr>
    </w:p>
    <w:p w:rsidR="008509AF" w:rsidRPr="0017605F" w:rsidRDefault="00FB196A" w:rsidP="00E450C5">
      <w:pPr>
        <w:tabs>
          <w:tab w:val="left" w:pos="851"/>
          <w:tab w:val="left" w:pos="4820"/>
          <w:tab w:val="left" w:pos="5103"/>
        </w:tabs>
        <w:jc w:val="both"/>
        <w:rPr>
          <w:rFonts w:ascii="Calibri" w:hAnsi="Calibri" w:cs="Calibri"/>
          <w:color w:val="000000"/>
        </w:rPr>
      </w:pPr>
      <w:r w:rsidRPr="0017605F">
        <w:rPr>
          <w:rFonts w:ascii="Calibri" w:hAnsi="Calibri" w:cs="Calibri"/>
          <w:color w:val="000000"/>
        </w:rPr>
        <w:t xml:space="preserve">Poskytovatel: </w:t>
      </w:r>
      <w:r w:rsidRPr="0017605F">
        <w:rPr>
          <w:rFonts w:ascii="Calibri" w:hAnsi="Calibri" w:cs="Calibri"/>
          <w:color w:val="000000"/>
        </w:rPr>
        <w:tab/>
      </w:r>
      <w:r w:rsidR="004F1871" w:rsidRPr="0017605F">
        <w:rPr>
          <w:rFonts w:ascii="Calibri" w:hAnsi="Calibri" w:cs="Calibri"/>
          <w:color w:val="000000"/>
        </w:rPr>
        <w:t>Objednavatel:</w:t>
      </w:r>
    </w:p>
    <w:p w:rsidR="008509AF" w:rsidRPr="0017605F" w:rsidRDefault="008509AF" w:rsidP="00FB196A">
      <w:pPr>
        <w:tabs>
          <w:tab w:val="left" w:pos="5103"/>
        </w:tabs>
        <w:jc w:val="both"/>
        <w:rPr>
          <w:rFonts w:ascii="Calibri" w:hAnsi="Calibri" w:cs="Calibri"/>
          <w:color w:val="000000"/>
        </w:rPr>
      </w:pPr>
    </w:p>
    <w:p w:rsidR="006A7C1E" w:rsidRPr="0017605F" w:rsidRDefault="006A7C1E" w:rsidP="00FB196A">
      <w:pPr>
        <w:tabs>
          <w:tab w:val="left" w:pos="5103"/>
        </w:tabs>
        <w:jc w:val="both"/>
        <w:rPr>
          <w:rFonts w:ascii="Calibri" w:hAnsi="Calibri" w:cs="Calibri"/>
          <w:color w:val="000000"/>
        </w:rPr>
      </w:pPr>
    </w:p>
    <w:p w:rsidR="004F1871" w:rsidRPr="0017605F" w:rsidRDefault="004F1871" w:rsidP="00FB196A">
      <w:pPr>
        <w:tabs>
          <w:tab w:val="left" w:pos="5103"/>
        </w:tabs>
        <w:jc w:val="both"/>
        <w:rPr>
          <w:rFonts w:ascii="Calibri" w:hAnsi="Calibri" w:cs="Calibri"/>
          <w:color w:val="000000"/>
        </w:rPr>
      </w:pPr>
    </w:p>
    <w:p w:rsidR="004F1871" w:rsidRPr="0017605F" w:rsidRDefault="004F1871" w:rsidP="00FB196A">
      <w:pPr>
        <w:tabs>
          <w:tab w:val="left" w:pos="5103"/>
        </w:tabs>
        <w:jc w:val="both"/>
        <w:rPr>
          <w:rFonts w:ascii="Calibri" w:hAnsi="Calibri" w:cs="Calibri"/>
          <w:color w:val="000000"/>
        </w:rPr>
      </w:pPr>
    </w:p>
    <w:p w:rsidR="008509AF" w:rsidRPr="0017605F" w:rsidRDefault="008509AF" w:rsidP="00FB196A">
      <w:pPr>
        <w:tabs>
          <w:tab w:val="left" w:pos="5103"/>
        </w:tabs>
        <w:jc w:val="both"/>
        <w:rPr>
          <w:rFonts w:ascii="Calibri" w:hAnsi="Calibri" w:cs="Calibri"/>
          <w:color w:val="000000"/>
        </w:rPr>
      </w:pPr>
    </w:p>
    <w:p w:rsidR="008509AF" w:rsidRPr="0017605F" w:rsidRDefault="008509AF" w:rsidP="00E450C5">
      <w:pPr>
        <w:tabs>
          <w:tab w:val="left" w:pos="4820"/>
        </w:tabs>
        <w:jc w:val="both"/>
        <w:rPr>
          <w:rFonts w:ascii="Calibri" w:hAnsi="Calibri" w:cs="Calibri"/>
          <w:color w:val="000000"/>
        </w:rPr>
      </w:pPr>
      <w:r w:rsidRPr="0017605F">
        <w:rPr>
          <w:rFonts w:ascii="Calibri" w:hAnsi="Calibri" w:cs="Calibri"/>
          <w:color w:val="000000"/>
        </w:rPr>
        <w:t>………………………………</w:t>
      </w:r>
      <w:r w:rsidR="004C2E56" w:rsidRPr="0017605F">
        <w:rPr>
          <w:rFonts w:ascii="Calibri" w:hAnsi="Calibri" w:cs="Calibri"/>
          <w:color w:val="000000"/>
        </w:rPr>
        <w:t>………………</w:t>
      </w:r>
      <w:r w:rsidR="00E450C5">
        <w:rPr>
          <w:rFonts w:ascii="Calibri" w:hAnsi="Calibri" w:cs="Calibri"/>
          <w:color w:val="000000"/>
        </w:rPr>
        <w:t>………..</w:t>
      </w:r>
      <w:r w:rsidR="004C2E56" w:rsidRPr="0017605F">
        <w:rPr>
          <w:rFonts w:ascii="Calibri" w:hAnsi="Calibri" w:cs="Calibri"/>
          <w:color w:val="000000"/>
        </w:rPr>
        <w:tab/>
        <w:t>………</w:t>
      </w:r>
      <w:r w:rsidRPr="0017605F">
        <w:rPr>
          <w:rFonts w:ascii="Calibri" w:hAnsi="Calibri" w:cs="Calibri"/>
          <w:color w:val="000000"/>
        </w:rPr>
        <w:t>…………………………………………</w:t>
      </w:r>
      <w:r w:rsidR="00E450C5">
        <w:rPr>
          <w:rFonts w:ascii="Calibri" w:hAnsi="Calibri" w:cs="Calibri"/>
          <w:color w:val="000000"/>
        </w:rPr>
        <w:t>…………..</w:t>
      </w:r>
    </w:p>
    <w:p w:rsidR="00FB196A" w:rsidRPr="0017605F" w:rsidRDefault="00E23030" w:rsidP="00E450C5">
      <w:pPr>
        <w:tabs>
          <w:tab w:val="left" w:pos="4820"/>
        </w:tabs>
        <w:jc w:val="both"/>
        <w:rPr>
          <w:rFonts w:ascii="Calibri" w:hAnsi="Calibri" w:cs="Calibri"/>
          <w:color w:val="000000"/>
        </w:rPr>
      </w:pPr>
      <w:r w:rsidRPr="0017605F">
        <w:rPr>
          <w:rFonts w:ascii="Calibri" w:hAnsi="Calibri" w:cs="Calibri"/>
          <w:color w:val="000000"/>
        </w:rPr>
        <w:t>Ing. Ivan Jáchim</w:t>
      </w:r>
      <w:r w:rsidR="004C2E56" w:rsidRPr="0017605F">
        <w:rPr>
          <w:rFonts w:ascii="Calibri" w:hAnsi="Calibri" w:cs="Calibri"/>
          <w:color w:val="000000"/>
        </w:rPr>
        <w:t>, jednatel společnosti</w:t>
      </w:r>
      <w:r w:rsidR="00E450C5">
        <w:rPr>
          <w:rFonts w:ascii="Calibri" w:hAnsi="Calibri" w:cs="Calibri"/>
          <w:color w:val="000000"/>
        </w:rPr>
        <w:tab/>
      </w:r>
      <w:r w:rsidR="00161C36" w:rsidRPr="0017605F">
        <w:rPr>
          <w:rFonts w:ascii="Calibri" w:hAnsi="Calibri" w:cs="Calibri"/>
          <w:color w:val="000000"/>
        </w:rPr>
        <w:t xml:space="preserve">Ing. </w:t>
      </w:r>
      <w:r w:rsidR="00CD6624" w:rsidRPr="0017605F">
        <w:rPr>
          <w:rFonts w:ascii="Calibri" w:hAnsi="Calibri" w:cs="Calibri"/>
          <w:color w:val="000000"/>
        </w:rPr>
        <w:t>Martin Hašek</w:t>
      </w:r>
      <w:r w:rsidR="00E450C5">
        <w:rPr>
          <w:rFonts w:ascii="Calibri" w:hAnsi="Calibri" w:cs="Calibri"/>
          <w:color w:val="000000"/>
        </w:rPr>
        <w:t>,</w:t>
      </w:r>
      <w:r w:rsidR="00161C36" w:rsidRPr="0017605F">
        <w:rPr>
          <w:rFonts w:ascii="Calibri" w:hAnsi="Calibri" w:cs="Calibri"/>
          <w:color w:val="000000"/>
        </w:rPr>
        <w:t xml:space="preserve"> </w:t>
      </w:r>
      <w:r w:rsidR="00E36BB4">
        <w:rPr>
          <w:rFonts w:ascii="Calibri" w:hAnsi="Calibri" w:cs="Calibri"/>
          <w:color w:val="000000"/>
        </w:rPr>
        <w:t>prokurista</w:t>
      </w:r>
    </w:p>
    <w:p w:rsidR="001F3494" w:rsidRPr="0017605F" w:rsidRDefault="006A7C1E" w:rsidP="00E450C5">
      <w:pPr>
        <w:tabs>
          <w:tab w:val="left" w:pos="4820"/>
          <w:tab w:val="left" w:pos="5245"/>
        </w:tabs>
        <w:rPr>
          <w:rFonts w:ascii="Calibri" w:hAnsi="Calibri" w:cs="Calibri"/>
          <w:color w:val="000000"/>
          <w:shd w:val="clear" w:color="auto" w:fill="FFFFFF"/>
        </w:rPr>
      </w:pPr>
      <w:r w:rsidRPr="0017605F">
        <w:rPr>
          <w:rFonts w:ascii="Calibri" w:hAnsi="Calibri" w:cs="Calibri"/>
          <w:color w:val="000000"/>
          <w:shd w:val="clear" w:color="auto" w:fill="FFFFFF"/>
        </w:rPr>
        <w:t>MĚŠŤANSKÁ BESEDA PLZEŇ s.r.</w:t>
      </w:r>
      <w:r w:rsidR="00E450C5">
        <w:rPr>
          <w:rFonts w:ascii="Calibri" w:hAnsi="Calibri" w:cs="Calibri"/>
          <w:color w:val="000000"/>
          <w:shd w:val="clear" w:color="auto" w:fill="FFFFFF"/>
        </w:rPr>
        <w:t xml:space="preserve">o.                             </w:t>
      </w:r>
      <w:r w:rsidR="001F3494" w:rsidRPr="0017605F">
        <w:rPr>
          <w:rFonts w:ascii="Calibri" w:hAnsi="Calibri" w:cs="Calibri"/>
          <w:color w:val="000000"/>
          <w:shd w:val="clear" w:color="auto" w:fill="FFFFFF"/>
        </w:rPr>
        <w:t xml:space="preserve">SWIETELSKY stavební s.r.o. </w:t>
      </w:r>
    </w:p>
    <w:p w:rsidR="00AE324C" w:rsidRPr="00CD3003" w:rsidRDefault="001F3494" w:rsidP="00CD3003">
      <w:pPr>
        <w:ind w:left="4956"/>
        <w:rPr>
          <w:rFonts w:ascii="Calibri" w:hAnsi="Calibri" w:cs="Calibri"/>
          <w:color w:val="000000"/>
        </w:rPr>
      </w:pPr>
      <w:r w:rsidRPr="0017605F">
        <w:rPr>
          <w:rFonts w:ascii="Calibri" w:hAnsi="Calibri" w:cs="Calibri"/>
          <w:color w:val="000000"/>
          <w:shd w:val="clear" w:color="auto" w:fill="FFFFFF"/>
        </w:rPr>
        <w:t xml:space="preserve">   </w:t>
      </w:r>
    </w:p>
    <w:p w:rsidR="00FB196A" w:rsidRPr="0037403D" w:rsidRDefault="00AE324C" w:rsidP="008C0708">
      <w:pPr>
        <w:tabs>
          <w:tab w:val="left" w:pos="5103"/>
        </w:tabs>
        <w:ind w:left="5100" w:hanging="5100"/>
        <w:jc w:val="both"/>
        <w:rPr>
          <w:rFonts w:ascii="Calibri" w:hAnsi="Calibri" w:cs="Calibri"/>
        </w:rPr>
      </w:pPr>
      <w:r w:rsidRPr="0037403D">
        <w:rPr>
          <w:rFonts w:ascii="Calibri" w:hAnsi="Calibri" w:cs="Calibri"/>
        </w:rPr>
        <w:tab/>
      </w:r>
    </w:p>
    <w:p w:rsidR="00FB196A" w:rsidRDefault="00FB196A" w:rsidP="00FB196A">
      <w:pPr>
        <w:tabs>
          <w:tab w:val="left" w:pos="5103"/>
        </w:tabs>
        <w:jc w:val="both"/>
        <w:rPr>
          <w:rFonts w:ascii="Calibri" w:hAnsi="Calibri" w:cs="Calibri"/>
        </w:rPr>
      </w:pPr>
    </w:p>
    <w:p w:rsidR="00CD3003" w:rsidRDefault="00CD3003" w:rsidP="00FB196A">
      <w:pPr>
        <w:tabs>
          <w:tab w:val="left" w:pos="5103"/>
        </w:tabs>
        <w:jc w:val="both"/>
        <w:rPr>
          <w:rFonts w:ascii="Calibri" w:hAnsi="Calibri" w:cs="Calibri"/>
        </w:rPr>
      </w:pPr>
    </w:p>
    <w:p w:rsidR="00CD3003" w:rsidRDefault="00CD3003" w:rsidP="00FB196A">
      <w:pPr>
        <w:tabs>
          <w:tab w:val="left" w:pos="5103"/>
        </w:tabs>
        <w:jc w:val="both"/>
        <w:rPr>
          <w:rFonts w:ascii="Calibri" w:hAnsi="Calibri" w:cs="Calibri"/>
        </w:rPr>
      </w:pPr>
    </w:p>
    <w:p w:rsidR="00CD3003" w:rsidRPr="0037403D" w:rsidRDefault="00CD3003" w:rsidP="00CD3003">
      <w:pPr>
        <w:tabs>
          <w:tab w:val="left" w:pos="48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………………………………………………………………</w:t>
      </w:r>
    </w:p>
    <w:p w:rsidR="008509AF" w:rsidRPr="00630FB3" w:rsidRDefault="00CD3003" w:rsidP="00CD3003">
      <w:pPr>
        <w:tabs>
          <w:tab w:val="left" w:pos="48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E36BB4">
        <w:rPr>
          <w:rFonts w:ascii="Calibri" w:hAnsi="Calibri" w:cs="Calibri"/>
        </w:rPr>
        <w:t>Ing. Petr Šolc, prokurista</w:t>
      </w:r>
      <w:r w:rsidRPr="00630FB3">
        <w:rPr>
          <w:rFonts w:ascii="Calibri" w:hAnsi="Calibri" w:cs="Calibri"/>
        </w:rPr>
        <w:t xml:space="preserve"> </w:t>
      </w:r>
    </w:p>
    <w:p w:rsidR="008509AF" w:rsidRPr="00630FB3" w:rsidRDefault="00E450C5" w:rsidP="00E450C5">
      <w:pPr>
        <w:tabs>
          <w:tab w:val="left" w:pos="851"/>
          <w:tab w:val="left" w:pos="4820"/>
          <w:tab w:val="left" w:pos="5103"/>
        </w:tabs>
        <w:jc w:val="both"/>
        <w:rPr>
          <w:rFonts w:ascii="Calibri" w:hAnsi="Calibri" w:cs="Calibri"/>
        </w:rPr>
      </w:pPr>
      <w:r w:rsidRPr="00630FB3">
        <w:rPr>
          <w:rFonts w:ascii="Calibri" w:hAnsi="Calibri" w:cs="Calibri"/>
        </w:rPr>
        <w:tab/>
        <w:t xml:space="preserve">   </w:t>
      </w:r>
      <w:r w:rsidRPr="00630FB3">
        <w:rPr>
          <w:rFonts w:ascii="Calibri" w:hAnsi="Calibri" w:cs="Calibri"/>
        </w:rPr>
        <w:tab/>
        <w:t>SWIETELSKY stavební s.r.o.</w:t>
      </w:r>
    </w:p>
    <w:p w:rsidR="008509AF" w:rsidRPr="0024639C" w:rsidRDefault="008509AF" w:rsidP="0024639C">
      <w:pPr>
        <w:tabs>
          <w:tab w:val="left" w:pos="851"/>
          <w:tab w:val="left" w:pos="5103"/>
        </w:tabs>
        <w:jc w:val="both"/>
        <w:rPr>
          <w:rFonts w:ascii="Arial" w:hAnsi="Arial" w:cs="Arial"/>
          <w:sz w:val="20"/>
          <w:szCs w:val="20"/>
        </w:rPr>
      </w:pPr>
      <w:r w:rsidRPr="005A6DA4">
        <w:rPr>
          <w:rFonts w:ascii="Arial" w:hAnsi="Arial" w:cs="Arial"/>
          <w:sz w:val="20"/>
          <w:szCs w:val="20"/>
        </w:rPr>
        <w:tab/>
      </w:r>
      <w:r w:rsidRPr="005A6DA4">
        <w:rPr>
          <w:rFonts w:ascii="Arial" w:hAnsi="Arial" w:cs="Arial"/>
          <w:sz w:val="20"/>
          <w:szCs w:val="20"/>
        </w:rPr>
        <w:tab/>
      </w:r>
    </w:p>
    <w:p w:rsidR="008509AF" w:rsidRPr="005A6DA4" w:rsidRDefault="008509AF">
      <w:pPr>
        <w:jc w:val="both"/>
        <w:rPr>
          <w:rFonts w:ascii="Arial" w:hAnsi="Arial" w:cs="Arial"/>
          <w:sz w:val="20"/>
          <w:szCs w:val="20"/>
        </w:rPr>
      </w:pPr>
    </w:p>
    <w:p w:rsidR="008509AF" w:rsidRPr="005A6DA4" w:rsidRDefault="008509AF">
      <w:pPr>
        <w:keepNext/>
        <w:keepLines/>
        <w:jc w:val="both"/>
        <w:rPr>
          <w:rFonts w:ascii="Arial" w:hAnsi="Arial" w:cs="Arial"/>
          <w:smallCaps/>
          <w:vanish/>
          <w:color w:val="FF00FF"/>
          <w:sz w:val="20"/>
          <w:szCs w:val="20"/>
        </w:rPr>
      </w:pPr>
      <w:r w:rsidRPr="005A6DA4">
        <w:rPr>
          <w:rFonts w:ascii="Arial" w:hAnsi="Arial" w:cs="Arial"/>
          <w:smallCaps/>
          <w:vanish/>
          <w:color w:val="FF00FF"/>
          <w:sz w:val="20"/>
          <w:szCs w:val="20"/>
        </w:rPr>
        <w:t>/ * pro případy, kdy je třeba souhlasu manžela / manželky</w:t>
      </w:r>
    </w:p>
    <w:p w:rsidR="008509AF" w:rsidRPr="005A6DA4" w:rsidRDefault="008509AF">
      <w:pPr>
        <w:keepNext/>
        <w:jc w:val="both"/>
        <w:rPr>
          <w:rFonts w:ascii="Arial" w:hAnsi="Arial" w:cs="Arial"/>
          <w:sz w:val="20"/>
          <w:szCs w:val="20"/>
        </w:rPr>
      </w:pPr>
    </w:p>
    <w:p w:rsidR="008509AF" w:rsidRPr="005A6DA4" w:rsidRDefault="008509AF">
      <w:pPr>
        <w:keepNext/>
        <w:jc w:val="both"/>
        <w:rPr>
          <w:rFonts w:ascii="Arial" w:hAnsi="Arial" w:cs="Arial"/>
          <w:sz w:val="20"/>
          <w:szCs w:val="20"/>
        </w:rPr>
      </w:pPr>
    </w:p>
    <w:p w:rsidR="008509AF" w:rsidRPr="005A6DA4" w:rsidRDefault="008509AF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8509AF" w:rsidRPr="005A6DA4" w:rsidRDefault="008509AF">
      <w:pPr>
        <w:pStyle w:val="Nadpis5"/>
        <w:ind w:left="0"/>
        <w:jc w:val="both"/>
        <w:rPr>
          <w:rFonts w:ascii="Arial" w:hAnsi="Arial" w:cs="Arial"/>
          <w:b w:val="0"/>
          <w:sz w:val="20"/>
          <w:szCs w:val="20"/>
        </w:rPr>
      </w:pPr>
    </w:p>
    <w:p w:rsidR="008509AF" w:rsidRPr="005A6DA4" w:rsidRDefault="008509AF">
      <w:pPr>
        <w:pStyle w:val="Nadpis5"/>
        <w:ind w:left="0"/>
        <w:jc w:val="both"/>
        <w:rPr>
          <w:rFonts w:ascii="Arial" w:hAnsi="Arial" w:cs="Arial"/>
          <w:b w:val="0"/>
          <w:sz w:val="20"/>
          <w:szCs w:val="20"/>
        </w:rPr>
      </w:pPr>
    </w:p>
    <w:p w:rsidR="008509AF" w:rsidRPr="005A6DA4" w:rsidRDefault="008509AF">
      <w:pPr>
        <w:pStyle w:val="Nadpis5"/>
        <w:ind w:left="0"/>
        <w:jc w:val="both"/>
        <w:rPr>
          <w:rFonts w:ascii="Arial" w:hAnsi="Arial" w:cs="Arial"/>
          <w:b w:val="0"/>
          <w:sz w:val="20"/>
          <w:szCs w:val="20"/>
        </w:rPr>
      </w:pPr>
    </w:p>
    <w:p w:rsidR="008509AF" w:rsidRPr="005A6DA4" w:rsidRDefault="008509AF">
      <w:pPr>
        <w:pStyle w:val="Zkladntextodsazen"/>
        <w:ind w:left="0"/>
        <w:jc w:val="both"/>
        <w:rPr>
          <w:rFonts w:ascii="Arial" w:hAnsi="Arial" w:cs="Arial"/>
          <w:sz w:val="20"/>
          <w:szCs w:val="20"/>
        </w:rPr>
      </w:pPr>
    </w:p>
    <w:p w:rsidR="008509AF" w:rsidRPr="005A6DA4" w:rsidRDefault="008509AF">
      <w:pPr>
        <w:pStyle w:val="Zkladntextodsazen"/>
        <w:ind w:left="4608" w:firstLine="348"/>
        <w:jc w:val="both"/>
        <w:rPr>
          <w:rFonts w:ascii="Arial" w:hAnsi="Arial" w:cs="Arial"/>
          <w:sz w:val="20"/>
          <w:szCs w:val="20"/>
        </w:rPr>
      </w:pPr>
    </w:p>
    <w:sectPr w:rsidR="008509AF" w:rsidRPr="005A6DA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5ED" w:rsidRDefault="008315ED">
      <w:r>
        <w:separator/>
      </w:r>
    </w:p>
  </w:endnote>
  <w:endnote w:type="continuationSeparator" w:id="0">
    <w:p w:rsidR="008315ED" w:rsidRDefault="0083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F8" w:rsidRDefault="004916F8" w:rsidP="00BE062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916F8" w:rsidRDefault="004916F8" w:rsidP="004916F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F8" w:rsidRDefault="004916F8" w:rsidP="00BE062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F114B">
      <w:rPr>
        <w:rStyle w:val="slostrnky"/>
        <w:noProof/>
      </w:rPr>
      <w:t>2</w:t>
    </w:r>
    <w:r>
      <w:rPr>
        <w:rStyle w:val="slostrnky"/>
      </w:rPr>
      <w:fldChar w:fldCharType="end"/>
    </w:r>
  </w:p>
  <w:p w:rsidR="004916F8" w:rsidRDefault="004916F8" w:rsidP="004916F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5ED" w:rsidRDefault="008315ED">
      <w:r>
        <w:separator/>
      </w:r>
    </w:p>
  </w:footnote>
  <w:footnote w:type="continuationSeparator" w:id="0">
    <w:p w:rsidR="008315ED" w:rsidRDefault="00831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44FB"/>
    <w:multiLevelType w:val="hybridMultilevel"/>
    <w:tmpl w:val="F5045798"/>
    <w:lvl w:ilvl="0" w:tplc="FFFFFFFF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BD76866"/>
    <w:multiLevelType w:val="hybridMultilevel"/>
    <w:tmpl w:val="185CD5F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D0F71"/>
    <w:multiLevelType w:val="multilevel"/>
    <w:tmpl w:val="0F906EE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F381B66"/>
    <w:multiLevelType w:val="multilevel"/>
    <w:tmpl w:val="BB9A92B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0106C5D"/>
    <w:multiLevelType w:val="hybridMultilevel"/>
    <w:tmpl w:val="BFAC9CF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53046"/>
    <w:multiLevelType w:val="multilevel"/>
    <w:tmpl w:val="5A8C24BC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24E713C"/>
    <w:multiLevelType w:val="hybridMultilevel"/>
    <w:tmpl w:val="E5301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12D4B"/>
    <w:multiLevelType w:val="multilevel"/>
    <w:tmpl w:val="C5D0508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82576A0"/>
    <w:multiLevelType w:val="hybridMultilevel"/>
    <w:tmpl w:val="77CC342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091187"/>
    <w:multiLevelType w:val="hybridMultilevel"/>
    <w:tmpl w:val="B3C06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21014"/>
    <w:multiLevelType w:val="hybridMultilevel"/>
    <w:tmpl w:val="B3F8C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07DE8"/>
    <w:multiLevelType w:val="hybridMultilevel"/>
    <w:tmpl w:val="4AB432E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772514"/>
    <w:multiLevelType w:val="singleLevel"/>
    <w:tmpl w:val="51D0156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13" w15:restartNumberingAfterBreak="0">
    <w:nsid w:val="1F4004DF"/>
    <w:multiLevelType w:val="hybridMultilevel"/>
    <w:tmpl w:val="D1A670EA"/>
    <w:lvl w:ilvl="0" w:tplc="EB886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A5F44"/>
    <w:multiLevelType w:val="hybridMultilevel"/>
    <w:tmpl w:val="822AED90"/>
    <w:lvl w:ilvl="0" w:tplc="C8DE71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A4011"/>
    <w:multiLevelType w:val="hybridMultilevel"/>
    <w:tmpl w:val="85DA84B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3E4A99"/>
    <w:multiLevelType w:val="singleLevel"/>
    <w:tmpl w:val="4FDAB3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C294CBC"/>
    <w:multiLevelType w:val="singleLevel"/>
    <w:tmpl w:val="3DC4ECD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18" w15:restartNumberingAfterBreak="0">
    <w:nsid w:val="2EE07A84"/>
    <w:multiLevelType w:val="multilevel"/>
    <w:tmpl w:val="E9D4150E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9" w15:restartNumberingAfterBreak="0">
    <w:nsid w:val="2FE06BDA"/>
    <w:multiLevelType w:val="multilevel"/>
    <w:tmpl w:val="A31878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1EC768E"/>
    <w:multiLevelType w:val="multilevel"/>
    <w:tmpl w:val="CAEEA4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9FD5135"/>
    <w:multiLevelType w:val="multilevel"/>
    <w:tmpl w:val="313C4850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A144622"/>
    <w:multiLevelType w:val="singleLevel"/>
    <w:tmpl w:val="A042AFA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34C6C92"/>
    <w:multiLevelType w:val="multilevel"/>
    <w:tmpl w:val="B8A87632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A1C5C62"/>
    <w:multiLevelType w:val="hybridMultilevel"/>
    <w:tmpl w:val="8E3E887E"/>
    <w:lvl w:ilvl="0" w:tplc="C9C07C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894748B"/>
    <w:multiLevelType w:val="hybridMultilevel"/>
    <w:tmpl w:val="6C7C4BB6"/>
    <w:lvl w:ilvl="0" w:tplc="9878CC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BBE46A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00163E2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4C80C16"/>
    <w:multiLevelType w:val="hybridMultilevel"/>
    <w:tmpl w:val="CAF0F87C"/>
    <w:lvl w:ilvl="0" w:tplc="AC8A9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065FF"/>
    <w:multiLevelType w:val="hybridMultilevel"/>
    <w:tmpl w:val="77FA24FE"/>
    <w:lvl w:ilvl="0" w:tplc="76A8972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/>
      </w:rPr>
    </w:lvl>
    <w:lvl w:ilvl="1" w:tplc="FFFFFFFF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B7B0BAA"/>
    <w:multiLevelType w:val="hybridMultilevel"/>
    <w:tmpl w:val="26D64F68"/>
    <w:lvl w:ilvl="0" w:tplc="FFFFFFFF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1" w15:restartNumberingAfterBreak="0">
    <w:nsid w:val="6BA154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1C156C8"/>
    <w:multiLevelType w:val="hybridMultilevel"/>
    <w:tmpl w:val="79D436AA"/>
    <w:lvl w:ilvl="0" w:tplc="110E83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31B1C44"/>
    <w:multiLevelType w:val="multilevel"/>
    <w:tmpl w:val="0A941D4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6DB7787"/>
    <w:multiLevelType w:val="multilevel"/>
    <w:tmpl w:val="77927FFA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792E1CA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BD319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0"/>
  </w:num>
  <w:num w:numId="5">
    <w:abstractNumId w:val="15"/>
  </w:num>
  <w:num w:numId="6">
    <w:abstractNumId w:val="1"/>
  </w:num>
  <w:num w:numId="7">
    <w:abstractNumId w:val="30"/>
  </w:num>
  <w:num w:numId="8">
    <w:abstractNumId w:val="29"/>
  </w:num>
  <w:num w:numId="9">
    <w:abstractNumId w:val="26"/>
  </w:num>
  <w:num w:numId="10">
    <w:abstractNumId w:val="16"/>
  </w:num>
  <w:num w:numId="11">
    <w:abstractNumId w:val="36"/>
  </w:num>
  <w:num w:numId="12">
    <w:abstractNumId w:val="12"/>
  </w:num>
  <w:num w:numId="13">
    <w:abstractNumId w:val="17"/>
  </w:num>
  <w:num w:numId="14">
    <w:abstractNumId w:val="22"/>
  </w:num>
  <w:num w:numId="15">
    <w:abstractNumId w:val="31"/>
  </w:num>
  <w:num w:numId="16">
    <w:abstractNumId w:val="35"/>
  </w:num>
  <w:num w:numId="17">
    <w:abstractNumId w:val="33"/>
  </w:num>
  <w:num w:numId="18">
    <w:abstractNumId w:val="20"/>
  </w:num>
  <w:num w:numId="19">
    <w:abstractNumId w:val="3"/>
  </w:num>
  <w:num w:numId="20">
    <w:abstractNumId w:val="23"/>
  </w:num>
  <w:num w:numId="21">
    <w:abstractNumId w:val="27"/>
  </w:num>
  <w:num w:numId="22">
    <w:abstractNumId w:val="19"/>
  </w:num>
  <w:num w:numId="23">
    <w:abstractNumId w:val="18"/>
  </w:num>
  <w:num w:numId="24">
    <w:abstractNumId w:val="2"/>
  </w:num>
  <w:num w:numId="25">
    <w:abstractNumId w:val="21"/>
  </w:num>
  <w:num w:numId="26">
    <w:abstractNumId w:val="34"/>
  </w:num>
  <w:num w:numId="27">
    <w:abstractNumId w:val="7"/>
  </w:num>
  <w:num w:numId="28">
    <w:abstractNumId w:val="5"/>
  </w:num>
  <w:num w:numId="29">
    <w:abstractNumId w:val="6"/>
  </w:num>
  <w:num w:numId="30">
    <w:abstractNumId w:val="25"/>
  </w:num>
  <w:num w:numId="31">
    <w:abstractNumId w:val="32"/>
  </w:num>
  <w:num w:numId="32">
    <w:abstractNumId w:val="24"/>
  </w:num>
  <w:num w:numId="33">
    <w:abstractNumId w:val="28"/>
  </w:num>
  <w:num w:numId="34">
    <w:abstractNumId w:val="13"/>
  </w:num>
  <w:num w:numId="35">
    <w:abstractNumId w:val="10"/>
  </w:num>
  <w:num w:numId="36">
    <w:abstractNumId w:val="14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AA"/>
    <w:rsid w:val="00002C73"/>
    <w:rsid w:val="00012326"/>
    <w:rsid w:val="00067A04"/>
    <w:rsid w:val="00072483"/>
    <w:rsid w:val="000757E4"/>
    <w:rsid w:val="00085C3C"/>
    <w:rsid w:val="0009017F"/>
    <w:rsid w:val="0009774F"/>
    <w:rsid w:val="000C5FDA"/>
    <w:rsid w:val="000D01F4"/>
    <w:rsid w:val="000D59B5"/>
    <w:rsid w:val="000E2031"/>
    <w:rsid w:val="000E4B65"/>
    <w:rsid w:val="000F32C2"/>
    <w:rsid w:val="001226CB"/>
    <w:rsid w:val="00125CE7"/>
    <w:rsid w:val="00146BE1"/>
    <w:rsid w:val="00161C36"/>
    <w:rsid w:val="001667BC"/>
    <w:rsid w:val="00171C4E"/>
    <w:rsid w:val="0017605F"/>
    <w:rsid w:val="00180A64"/>
    <w:rsid w:val="00182D11"/>
    <w:rsid w:val="00186BB3"/>
    <w:rsid w:val="001917F9"/>
    <w:rsid w:val="001A16C4"/>
    <w:rsid w:val="001A6F75"/>
    <w:rsid w:val="001C110C"/>
    <w:rsid w:val="001C16D3"/>
    <w:rsid w:val="001F3494"/>
    <w:rsid w:val="002051F9"/>
    <w:rsid w:val="00217824"/>
    <w:rsid w:val="00225D2A"/>
    <w:rsid w:val="00230330"/>
    <w:rsid w:val="002377DA"/>
    <w:rsid w:val="0024639C"/>
    <w:rsid w:val="0025008E"/>
    <w:rsid w:val="00256B77"/>
    <w:rsid w:val="002654A1"/>
    <w:rsid w:val="002A0EFE"/>
    <w:rsid w:val="002B071C"/>
    <w:rsid w:val="002B1BED"/>
    <w:rsid w:val="002E223C"/>
    <w:rsid w:val="002F314E"/>
    <w:rsid w:val="00322E87"/>
    <w:rsid w:val="003513BF"/>
    <w:rsid w:val="003725A6"/>
    <w:rsid w:val="003737C5"/>
    <w:rsid w:val="0037403D"/>
    <w:rsid w:val="00395B70"/>
    <w:rsid w:val="00397481"/>
    <w:rsid w:val="003A20C8"/>
    <w:rsid w:val="003A5194"/>
    <w:rsid w:val="003B72C6"/>
    <w:rsid w:val="003C66A3"/>
    <w:rsid w:val="003F6DF9"/>
    <w:rsid w:val="00404115"/>
    <w:rsid w:val="00424550"/>
    <w:rsid w:val="00425017"/>
    <w:rsid w:val="0043511E"/>
    <w:rsid w:val="00457009"/>
    <w:rsid w:val="004821D8"/>
    <w:rsid w:val="004916F8"/>
    <w:rsid w:val="004964F3"/>
    <w:rsid w:val="004972E3"/>
    <w:rsid w:val="004A4685"/>
    <w:rsid w:val="004B028B"/>
    <w:rsid w:val="004C2E56"/>
    <w:rsid w:val="004D1BDD"/>
    <w:rsid w:val="004D57C9"/>
    <w:rsid w:val="004F1871"/>
    <w:rsid w:val="005055A1"/>
    <w:rsid w:val="00506142"/>
    <w:rsid w:val="00511371"/>
    <w:rsid w:val="00512BFE"/>
    <w:rsid w:val="0055676A"/>
    <w:rsid w:val="005664C1"/>
    <w:rsid w:val="005A002E"/>
    <w:rsid w:val="005A247D"/>
    <w:rsid w:val="005A5978"/>
    <w:rsid w:val="005A69B8"/>
    <w:rsid w:val="005A6DA4"/>
    <w:rsid w:val="005B52F1"/>
    <w:rsid w:val="005F114B"/>
    <w:rsid w:val="005F2BA8"/>
    <w:rsid w:val="00615ADB"/>
    <w:rsid w:val="00620A79"/>
    <w:rsid w:val="006304FF"/>
    <w:rsid w:val="00630FB3"/>
    <w:rsid w:val="00655A19"/>
    <w:rsid w:val="00655FD1"/>
    <w:rsid w:val="0068140F"/>
    <w:rsid w:val="00682A12"/>
    <w:rsid w:val="00683573"/>
    <w:rsid w:val="00695D2D"/>
    <w:rsid w:val="006967A7"/>
    <w:rsid w:val="006A7C1E"/>
    <w:rsid w:val="006B14C7"/>
    <w:rsid w:val="006B4A39"/>
    <w:rsid w:val="006B5B74"/>
    <w:rsid w:val="006B5D65"/>
    <w:rsid w:val="006C203E"/>
    <w:rsid w:val="006C49F7"/>
    <w:rsid w:val="006D16E6"/>
    <w:rsid w:val="006D34A3"/>
    <w:rsid w:val="006F5375"/>
    <w:rsid w:val="00700013"/>
    <w:rsid w:val="00723FFB"/>
    <w:rsid w:val="007400DE"/>
    <w:rsid w:val="00770477"/>
    <w:rsid w:val="007800C3"/>
    <w:rsid w:val="007805AA"/>
    <w:rsid w:val="00785918"/>
    <w:rsid w:val="007873C9"/>
    <w:rsid w:val="0079794D"/>
    <w:rsid w:val="007A5357"/>
    <w:rsid w:val="007B6C60"/>
    <w:rsid w:val="007C4883"/>
    <w:rsid w:val="00810E48"/>
    <w:rsid w:val="0081257D"/>
    <w:rsid w:val="00826683"/>
    <w:rsid w:val="008315ED"/>
    <w:rsid w:val="00831DFB"/>
    <w:rsid w:val="008458F3"/>
    <w:rsid w:val="008509AF"/>
    <w:rsid w:val="008533E0"/>
    <w:rsid w:val="00882DD7"/>
    <w:rsid w:val="00886C36"/>
    <w:rsid w:val="00891B6E"/>
    <w:rsid w:val="008A2417"/>
    <w:rsid w:val="008A6A41"/>
    <w:rsid w:val="008C0708"/>
    <w:rsid w:val="008C09E0"/>
    <w:rsid w:val="008C209B"/>
    <w:rsid w:val="008D34E9"/>
    <w:rsid w:val="008D6354"/>
    <w:rsid w:val="008F6E03"/>
    <w:rsid w:val="008F735B"/>
    <w:rsid w:val="009213BC"/>
    <w:rsid w:val="00940D1C"/>
    <w:rsid w:val="0094183F"/>
    <w:rsid w:val="00951FC1"/>
    <w:rsid w:val="00973F3E"/>
    <w:rsid w:val="00996D4A"/>
    <w:rsid w:val="009A532C"/>
    <w:rsid w:val="009B2C70"/>
    <w:rsid w:val="009B4DF4"/>
    <w:rsid w:val="00A128B4"/>
    <w:rsid w:val="00A209FA"/>
    <w:rsid w:val="00A40EB4"/>
    <w:rsid w:val="00A42BA2"/>
    <w:rsid w:val="00A42E51"/>
    <w:rsid w:val="00A61AA6"/>
    <w:rsid w:val="00A63085"/>
    <w:rsid w:val="00A96923"/>
    <w:rsid w:val="00AC41AB"/>
    <w:rsid w:val="00AE2776"/>
    <w:rsid w:val="00AE2BD1"/>
    <w:rsid w:val="00AE324C"/>
    <w:rsid w:val="00AE4C1E"/>
    <w:rsid w:val="00AF1626"/>
    <w:rsid w:val="00B05F56"/>
    <w:rsid w:val="00B1235B"/>
    <w:rsid w:val="00B14B40"/>
    <w:rsid w:val="00B24B60"/>
    <w:rsid w:val="00B36311"/>
    <w:rsid w:val="00B36BFA"/>
    <w:rsid w:val="00B54A73"/>
    <w:rsid w:val="00B8773A"/>
    <w:rsid w:val="00B87DD2"/>
    <w:rsid w:val="00BB39BC"/>
    <w:rsid w:val="00BB5A50"/>
    <w:rsid w:val="00BB6144"/>
    <w:rsid w:val="00BE0431"/>
    <w:rsid w:val="00BE0627"/>
    <w:rsid w:val="00BE2075"/>
    <w:rsid w:val="00BF7E3D"/>
    <w:rsid w:val="00C019D4"/>
    <w:rsid w:val="00C168EE"/>
    <w:rsid w:val="00C20A94"/>
    <w:rsid w:val="00C350F4"/>
    <w:rsid w:val="00C80DF5"/>
    <w:rsid w:val="00C94DBA"/>
    <w:rsid w:val="00CA704B"/>
    <w:rsid w:val="00CB7601"/>
    <w:rsid w:val="00CC19B6"/>
    <w:rsid w:val="00CD3003"/>
    <w:rsid w:val="00CD3BB0"/>
    <w:rsid w:val="00CD6624"/>
    <w:rsid w:val="00D14AA4"/>
    <w:rsid w:val="00D15AC6"/>
    <w:rsid w:val="00D201FD"/>
    <w:rsid w:val="00D20E93"/>
    <w:rsid w:val="00D538A1"/>
    <w:rsid w:val="00D66B91"/>
    <w:rsid w:val="00D7647F"/>
    <w:rsid w:val="00D82BAD"/>
    <w:rsid w:val="00D85CFC"/>
    <w:rsid w:val="00D90E88"/>
    <w:rsid w:val="00DD2FA8"/>
    <w:rsid w:val="00DF1E77"/>
    <w:rsid w:val="00E23030"/>
    <w:rsid w:val="00E34B03"/>
    <w:rsid w:val="00E36BB4"/>
    <w:rsid w:val="00E450C5"/>
    <w:rsid w:val="00E47D10"/>
    <w:rsid w:val="00E54D86"/>
    <w:rsid w:val="00E639D1"/>
    <w:rsid w:val="00E7611A"/>
    <w:rsid w:val="00E776F1"/>
    <w:rsid w:val="00E8246A"/>
    <w:rsid w:val="00E82B3B"/>
    <w:rsid w:val="00EA7965"/>
    <w:rsid w:val="00EC66B3"/>
    <w:rsid w:val="00ED1365"/>
    <w:rsid w:val="00EE5B79"/>
    <w:rsid w:val="00F16A82"/>
    <w:rsid w:val="00F27E7F"/>
    <w:rsid w:val="00F40674"/>
    <w:rsid w:val="00F70086"/>
    <w:rsid w:val="00F74D71"/>
    <w:rsid w:val="00F83D3C"/>
    <w:rsid w:val="00FA3809"/>
    <w:rsid w:val="00FB196A"/>
    <w:rsid w:val="00FC18C0"/>
    <w:rsid w:val="00FC3055"/>
    <w:rsid w:val="00FC3AFF"/>
    <w:rsid w:val="00FC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CEEADA9-4F08-4669-9E3F-6AE51512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qFormat/>
    <w:pPr>
      <w:keepNext/>
      <w:ind w:left="360"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32"/>
    </w:rPr>
  </w:style>
  <w:style w:type="paragraph" w:styleId="Nadpis7">
    <w:name w:val="heading 7"/>
    <w:basedOn w:val="Normln"/>
    <w:next w:val="Normln"/>
    <w:qFormat/>
    <w:pPr>
      <w:keepNext/>
      <w:ind w:left="360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360"/>
      <w:jc w:val="center"/>
      <w:outlineLvl w:val="8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360"/>
    </w:p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rPr>
      <w:i/>
      <w:snapToGrid w:val="0"/>
      <w:color w:val="0000FF"/>
    </w:rPr>
  </w:style>
  <w:style w:type="paragraph" w:customStyle="1" w:styleId="Odsazen">
    <w:name w:val="Odsazení"/>
    <w:pPr>
      <w:widowControl w:val="0"/>
      <w:overflowPunct w:val="0"/>
      <w:autoSpaceDE w:val="0"/>
      <w:autoSpaceDN w:val="0"/>
      <w:adjustRightInd w:val="0"/>
      <w:ind w:left="566"/>
      <w:jc w:val="both"/>
      <w:textAlignment w:val="baseline"/>
    </w:pPr>
    <w:rPr>
      <w:color w:val="000000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pPr>
      <w:jc w:val="both"/>
    </w:pPr>
    <w:rPr>
      <w:sz w:val="22"/>
    </w:rPr>
  </w:style>
  <w:style w:type="paragraph" w:styleId="Textbubliny">
    <w:name w:val="Balloon Text"/>
    <w:basedOn w:val="Normln"/>
    <w:semiHidden/>
    <w:rsid w:val="007805AA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4916F8"/>
  </w:style>
  <w:style w:type="character" w:styleId="Siln">
    <w:name w:val="Strong"/>
    <w:uiPriority w:val="22"/>
    <w:qFormat/>
    <w:rsid w:val="006A7C1E"/>
    <w:rPr>
      <w:b/>
      <w:bCs/>
    </w:rPr>
  </w:style>
  <w:style w:type="character" w:styleId="Hypertextovodkaz">
    <w:name w:val="Hyperlink"/>
    <w:rsid w:val="00D85CFC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D85CFC"/>
    <w:rPr>
      <w:color w:val="605E5C"/>
      <w:shd w:val="clear" w:color="auto" w:fill="E1DFDD"/>
    </w:rPr>
  </w:style>
  <w:style w:type="character" w:styleId="Sledovanodkaz">
    <w:name w:val="FollowedHyperlink"/>
    <w:rsid w:val="00DF1E77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B36311"/>
    <w:pPr>
      <w:ind w:left="708"/>
    </w:pPr>
  </w:style>
  <w:style w:type="paragraph" w:styleId="Revize">
    <w:name w:val="Revision"/>
    <w:hidden/>
    <w:uiPriority w:val="99"/>
    <w:semiHidden/>
    <w:rsid w:val="00E36B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839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REKLAMY</vt:lpstr>
    </vt:vector>
  </TitlesOfParts>
  <Company>Unknown Organization</Company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REKLAMY</dc:title>
  <dc:subject/>
  <dc:creator>VEŘMIŘOVSKÁ Renáta</dc:creator>
  <cp:keywords/>
  <cp:lastModifiedBy>Vitáková Iveta</cp:lastModifiedBy>
  <cp:revision>2</cp:revision>
  <cp:lastPrinted>2025-02-11T11:46:00Z</cp:lastPrinted>
  <dcterms:created xsi:type="dcterms:W3CDTF">2025-03-31T11:57:00Z</dcterms:created>
  <dcterms:modified xsi:type="dcterms:W3CDTF">2025-03-31T11:57:00Z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