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B09DE" w14:textId="4715C33C" w:rsidR="004C56C2" w:rsidRPr="00C5122C" w:rsidRDefault="00D51867" w:rsidP="00E35211">
      <w:pPr>
        <w:spacing w:after="200" w:line="300" w:lineRule="auto"/>
        <w:jc w:val="center"/>
        <w:rPr>
          <w:rFonts w:asciiTheme="minorHAnsi" w:hAnsiTheme="minorHAnsi" w:cstheme="minorHAnsi"/>
          <w:b/>
          <w:caps/>
          <w:sz w:val="20"/>
          <w:szCs w:val="20"/>
        </w:rPr>
      </w:pPr>
      <w:r w:rsidRPr="00C5122C">
        <w:rPr>
          <w:rFonts w:asciiTheme="minorHAnsi" w:hAnsiTheme="minorHAnsi" w:cstheme="minorHAnsi"/>
          <w:b/>
          <w:caps/>
          <w:sz w:val="20"/>
          <w:szCs w:val="20"/>
        </w:rPr>
        <w:t>smlouva</w:t>
      </w:r>
      <w:r w:rsidR="00CE34A4" w:rsidRPr="00C5122C">
        <w:rPr>
          <w:rFonts w:asciiTheme="minorHAnsi" w:hAnsiTheme="minorHAnsi" w:cstheme="minorHAnsi"/>
          <w:b/>
          <w:caps/>
          <w:sz w:val="20"/>
          <w:szCs w:val="20"/>
        </w:rPr>
        <w:t xml:space="preserve"> </w:t>
      </w:r>
      <w:r w:rsidR="00E26E7C" w:rsidRPr="00C5122C">
        <w:rPr>
          <w:rFonts w:asciiTheme="minorHAnsi" w:hAnsiTheme="minorHAnsi" w:cstheme="minorHAnsi"/>
          <w:b/>
          <w:caps/>
          <w:sz w:val="20"/>
          <w:szCs w:val="20"/>
        </w:rPr>
        <w:t xml:space="preserve">o výpůjčce </w:t>
      </w:r>
      <w:r w:rsidR="00CE34A4" w:rsidRPr="00C5122C">
        <w:rPr>
          <w:rFonts w:asciiTheme="minorHAnsi" w:hAnsiTheme="minorHAnsi" w:cstheme="minorHAnsi"/>
          <w:b/>
          <w:caps/>
          <w:sz w:val="20"/>
          <w:szCs w:val="20"/>
        </w:rPr>
        <w:t xml:space="preserve">č. </w:t>
      </w:r>
      <w:r w:rsidR="00ED2062">
        <w:rPr>
          <w:rFonts w:asciiTheme="minorHAnsi" w:hAnsiTheme="minorHAnsi" w:cstheme="minorHAnsi"/>
          <w:b/>
          <w:sz w:val="20"/>
          <w:szCs w:val="20"/>
        </w:rPr>
        <w:t>1</w:t>
      </w:r>
      <w:r w:rsidR="00183395" w:rsidRPr="00C5122C">
        <w:rPr>
          <w:rFonts w:asciiTheme="minorHAnsi" w:hAnsiTheme="minorHAnsi" w:cstheme="minorHAnsi"/>
          <w:b/>
          <w:sz w:val="20"/>
          <w:szCs w:val="20"/>
        </w:rPr>
        <w:t>/202</w:t>
      </w:r>
      <w:r w:rsidR="00ED2062">
        <w:rPr>
          <w:rFonts w:asciiTheme="minorHAnsi" w:hAnsiTheme="minorHAnsi" w:cstheme="minorHAnsi"/>
          <w:b/>
          <w:sz w:val="20"/>
          <w:szCs w:val="20"/>
        </w:rPr>
        <w:t>5</w:t>
      </w:r>
    </w:p>
    <w:p w14:paraId="5C86752B" w14:textId="75789A7B" w:rsidR="004C56C2" w:rsidRPr="00C5122C" w:rsidRDefault="00B55DFE" w:rsidP="00E35211">
      <w:pPr>
        <w:spacing w:after="200" w:line="300" w:lineRule="auto"/>
        <w:jc w:val="both"/>
        <w:rPr>
          <w:rFonts w:asciiTheme="minorHAnsi" w:hAnsiTheme="minorHAnsi" w:cstheme="minorHAnsi"/>
          <w:sz w:val="20"/>
          <w:szCs w:val="20"/>
        </w:rPr>
      </w:pPr>
      <w:r w:rsidRPr="00C5122C">
        <w:rPr>
          <w:rFonts w:asciiTheme="minorHAnsi" w:hAnsiTheme="minorHAnsi" w:cstheme="minorHAnsi"/>
          <w:sz w:val="20"/>
          <w:szCs w:val="20"/>
        </w:rPr>
        <w:t>Níže uvedeného dn</w:t>
      </w:r>
      <w:r w:rsidR="00E060B2" w:rsidRPr="00C5122C">
        <w:rPr>
          <w:rFonts w:asciiTheme="minorHAnsi" w:hAnsiTheme="minorHAnsi" w:cstheme="minorHAnsi"/>
          <w:sz w:val="20"/>
          <w:szCs w:val="20"/>
        </w:rPr>
        <w:t>e</w:t>
      </w:r>
      <w:r w:rsidRPr="00C5122C">
        <w:rPr>
          <w:rFonts w:asciiTheme="minorHAnsi" w:hAnsiTheme="minorHAnsi" w:cstheme="minorHAnsi"/>
          <w:sz w:val="20"/>
          <w:szCs w:val="20"/>
        </w:rPr>
        <w:t>, měsíce a roku uzavřely s</w:t>
      </w:r>
      <w:r w:rsidR="004C56C2" w:rsidRPr="00C5122C">
        <w:rPr>
          <w:rFonts w:asciiTheme="minorHAnsi" w:hAnsiTheme="minorHAnsi" w:cstheme="minorHAnsi"/>
          <w:sz w:val="20"/>
          <w:szCs w:val="20"/>
        </w:rPr>
        <w:t>mluvní strany:</w:t>
      </w:r>
    </w:p>
    <w:p w14:paraId="21A4BB9E" w14:textId="458D930E" w:rsidR="00561956" w:rsidRPr="00C5122C" w:rsidRDefault="00292AD3" w:rsidP="00E35211">
      <w:pPr>
        <w:pStyle w:val="Odstavecseseznamem"/>
        <w:numPr>
          <w:ilvl w:val="0"/>
          <w:numId w:val="1"/>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b/>
          <w:bCs/>
          <w:sz w:val="20"/>
          <w:szCs w:val="20"/>
        </w:rPr>
        <w:t>Muzeum regionu Boskovicka, příspěvková organizace</w:t>
      </w:r>
      <w:r w:rsidR="00561956" w:rsidRPr="00C5122C">
        <w:rPr>
          <w:rFonts w:asciiTheme="minorHAnsi" w:hAnsiTheme="minorHAnsi" w:cstheme="minorHAnsi"/>
          <w:sz w:val="20"/>
          <w:szCs w:val="20"/>
        </w:rPr>
        <w:t xml:space="preserve">, IČ </w:t>
      </w:r>
      <w:r w:rsidRPr="00C5122C">
        <w:rPr>
          <w:rFonts w:asciiTheme="minorHAnsi" w:hAnsiTheme="minorHAnsi" w:cstheme="minorHAnsi"/>
          <w:sz w:val="20"/>
          <w:szCs w:val="20"/>
        </w:rPr>
        <w:t>04536649</w:t>
      </w:r>
      <w:r w:rsidR="00561956" w:rsidRPr="00C5122C">
        <w:rPr>
          <w:rFonts w:asciiTheme="minorHAnsi" w:hAnsiTheme="minorHAnsi" w:cstheme="minorHAnsi"/>
          <w:sz w:val="20"/>
          <w:szCs w:val="20"/>
        </w:rPr>
        <w:t xml:space="preserve">, se sídlem </w:t>
      </w:r>
      <w:r w:rsidRPr="00C5122C">
        <w:rPr>
          <w:rFonts w:asciiTheme="minorHAnsi" w:hAnsiTheme="minorHAnsi" w:cstheme="minorHAnsi"/>
          <w:sz w:val="20"/>
          <w:szCs w:val="20"/>
        </w:rPr>
        <w:t>Hradní 642/1, 680 01 Boskovice</w:t>
      </w:r>
      <w:r w:rsidR="00A6122D" w:rsidRPr="00C5122C">
        <w:rPr>
          <w:rFonts w:asciiTheme="minorHAnsi" w:hAnsiTheme="minorHAnsi" w:cstheme="minorHAnsi"/>
          <w:sz w:val="20"/>
          <w:szCs w:val="20"/>
        </w:rPr>
        <w:t xml:space="preserve">, zapsaná v obchodním rejstříku pod sp. zn. </w:t>
      </w:r>
      <w:r w:rsidRPr="00C5122C">
        <w:rPr>
          <w:rFonts w:asciiTheme="minorHAnsi" w:hAnsiTheme="minorHAnsi" w:cstheme="minorHAnsi"/>
          <w:sz w:val="20"/>
          <w:szCs w:val="20"/>
        </w:rPr>
        <w:t xml:space="preserve">Pr 1909 </w:t>
      </w:r>
      <w:r w:rsidR="00A6122D" w:rsidRPr="00C5122C">
        <w:rPr>
          <w:rFonts w:asciiTheme="minorHAnsi" w:hAnsiTheme="minorHAnsi" w:cstheme="minorHAnsi"/>
          <w:sz w:val="20"/>
          <w:szCs w:val="20"/>
        </w:rPr>
        <w:t xml:space="preserve">u </w:t>
      </w:r>
      <w:r w:rsidR="00561956" w:rsidRPr="00C5122C">
        <w:rPr>
          <w:rFonts w:asciiTheme="minorHAnsi" w:hAnsiTheme="minorHAnsi" w:cstheme="minorHAnsi"/>
          <w:sz w:val="20"/>
          <w:szCs w:val="20"/>
        </w:rPr>
        <w:t>Krajského</w:t>
      </w:r>
      <w:r w:rsidR="00A6122D" w:rsidRPr="00C5122C">
        <w:rPr>
          <w:rFonts w:asciiTheme="minorHAnsi" w:hAnsiTheme="minorHAnsi" w:cstheme="minorHAnsi"/>
          <w:sz w:val="20"/>
          <w:szCs w:val="20"/>
        </w:rPr>
        <w:t xml:space="preserve"> soudu v</w:t>
      </w:r>
      <w:r w:rsidR="00561956" w:rsidRPr="00C5122C">
        <w:rPr>
          <w:rFonts w:asciiTheme="minorHAnsi" w:hAnsiTheme="minorHAnsi" w:cstheme="minorHAnsi"/>
          <w:sz w:val="20"/>
          <w:szCs w:val="20"/>
        </w:rPr>
        <w:t> </w:t>
      </w:r>
      <w:r w:rsidRPr="00C5122C">
        <w:rPr>
          <w:rFonts w:asciiTheme="minorHAnsi" w:hAnsiTheme="minorHAnsi" w:cstheme="minorHAnsi"/>
          <w:sz w:val="20"/>
          <w:szCs w:val="20"/>
        </w:rPr>
        <w:t>Brně</w:t>
      </w:r>
      <w:r w:rsidR="00A6122D" w:rsidRPr="00C5122C">
        <w:rPr>
          <w:rFonts w:asciiTheme="minorHAnsi" w:hAnsiTheme="minorHAnsi" w:cstheme="minorHAnsi"/>
          <w:sz w:val="20"/>
          <w:szCs w:val="20"/>
        </w:rPr>
        <w:t xml:space="preserve">, </w:t>
      </w:r>
      <w:r w:rsidR="00A6122D" w:rsidRPr="009F3CAE">
        <w:rPr>
          <w:rFonts w:asciiTheme="minorHAnsi" w:hAnsiTheme="minorHAnsi" w:cstheme="minorHAnsi"/>
          <w:b/>
          <w:bCs/>
          <w:sz w:val="20"/>
          <w:szCs w:val="20"/>
        </w:rPr>
        <w:t xml:space="preserve">zastoupená </w:t>
      </w:r>
      <w:r w:rsidR="00601487">
        <w:rPr>
          <w:rFonts w:asciiTheme="minorHAnsi" w:hAnsiTheme="minorHAnsi" w:cstheme="minorHAnsi"/>
          <w:b/>
          <w:bCs/>
          <w:sz w:val="20"/>
          <w:szCs w:val="20"/>
        </w:rPr>
        <w:t>xxxxxxxxxxxxxxxxxxx</w:t>
      </w:r>
      <w:r w:rsidR="00E26E7C" w:rsidRPr="00C5122C">
        <w:rPr>
          <w:rFonts w:asciiTheme="minorHAnsi" w:hAnsiTheme="minorHAnsi" w:cstheme="minorHAnsi"/>
          <w:sz w:val="20"/>
          <w:szCs w:val="20"/>
        </w:rPr>
        <w:t xml:space="preserve"> </w:t>
      </w:r>
      <w:r w:rsidR="004C56C2" w:rsidRPr="00C5122C">
        <w:rPr>
          <w:rFonts w:asciiTheme="minorHAnsi" w:hAnsiTheme="minorHAnsi" w:cstheme="minorHAnsi"/>
          <w:sz w:val="20"/>
          <w:szCs w:val="20"/>
        </w:rPr>
        <w:t xml:space="preserve">(dále </w:t>
      </w:r>
      <w:r w:rsidR="00A6122D" w:rsidRPr="00C5122C">
        <w:rPr>
          <w:rFonts w:asciiTheme="minorHAnsi" w:hAnsiTheme="minorHAnsi" w:cstheme="minorHAnsi"/>
          <w:sz w:val="20"/>
          <w:szCs w:val="20"/>
        </w:rPr>
        <w:t>také</w:t>
      </w:r>
      <w:r w:rsidR="004C56C2" w:rsidRPr="00C5122C">
        <w:rPr>
          <w:rFonts w:asciiTheme="minorHAnsi" w:hAnsiTheme="minorHAnsi" w:cstheme="minorHAnsi"/>
          <w:sz w:val="20"/>
          <w:szCs w:val="20"/>
        </w:rPr>
        <w:t xml:space="preserve"> „</w:t>
      </w:r>
      <w:r w:rsidR="0072042A" w:rsidRPr="00C5122C">
        <w:rPr>
          <w:rFonts w:asciiTheme="minorHAnsi" w:hAnsiTheme="minorHAnsi" w:cstheme="minorHAnsi"/>
          <w:b/>
          <w:sz w:val="20"/>
          <w:szCs w:val="20"/>
        </w:rPr>
        <w:t>Muzeum</w:t>
      </w:r>
      <w:r w:rsidR="004C56C2" w:rsidRPr="00C5122C">
        <w:rPr>
          <w:rFonts w:asciiTheme="minorHAnsi" w:hAnsiTheme="minorHAnsi" w:cstheme="minorHAnsi"/>
          <w:sz w:val="20"/>
          <w:szCs w:val="20"/>
        </w:rPr>
        <w:t>“</w:t>
      </w:r>
      <w:r w:rsidR="00561956" w:rsidRPr="00C5122C">
        <w:rPr>
          <w:rFonts w:asciiTheme="minorHAnsi" w:hAnsiTheme="minorHAnsi" w:cstheme="minorHAnsi"/>
          <w:sz w:val="20"/>
          <w:szCs w:val="20"/>
        </w:rPr>
        <w:t>)</w:t>
      </w:r>
    </w:p>
    <w:p w14:paraId="7B2D4455" w14:textId="0DD6731E" w:rsidR="00292AD3" w:rsidRPr="00C5122C" w:rsidRDefault="00292AD3" w:rsidP="00E35211">
      <w:pPr>
        <w:spacing w:after="200" w:line="300" w:lineRule="auto"/>
        <w:jc w:val="both"/>
        <w:rPr>
          <w:rFonts w:asciiTheme="minorHAnsi" w:hAnsiTheme="minorHAnsi" w:cstheme="minorHAnsi"/>
          <w:sz w:val="20"/>
          <w:szCs w:val="20"/>
        </w:rPr>
      </w:pPr>
      <w:r w:rsidRPr="00C5122C">
        <w:rPr>
          <w:rFonts w:asciiTheme="minorHAnsi" w:hAnsiTheme="minorHAnsi" w:cstheme="minorHAnsi"/>
          <w:sz w:val="20"/>
          <w:szCs w:val="20"/>
        </w:rPr>
        <w:t>a</w:t>
      </w:r>
    </w:p>
    <w:p w14:paraId="4F427D94" w14:textId="77777777" w:rsidR="009F3CAE" w:rsidRDefault="00EF39C6" w:rsidP="00120EA8">
      <w:pPr>
        <w:pStyle w:val="Odstavecseseznamem"/>
        <w:numPr>
          <w:ilvl w:val="0"/>
          <w:numId w:val="1"/>
        </w:numPr>
        <w:spacing w:after="200" w:line="300" w:lineRule="auto"/>
        <w:ind w:left="567" w:hanging="567"/>
        <w:contextualSpacing w:val="0"/>
        <w:jc w:val="both"/>
        <w:rPr>
          <w:rFonts w:asciiTheme="minorHAnsi" w:hAnsiTheme="minorHAnsi" w:cstheme="minorHAnsi"/>
          <w:sz w:val="20"/>
          <w:szCs w:val="20"/>
        </w:rPr>
      </w:pPr>
      <w:r w:rsidRPr="00120EA8">
        <w:rPr>
          <w:rFonts w:asciiTheme="minorHAnsi" w:hAnsiTheme="minorHAnsi" w:cstheme="minorHAnsi"/>
          <w:b/>
          <w:sz w:val="20"/>
          <w:szCs w:val="20"/>
        </w:rPr>
        <w:t>Národní památkový ústav</w:t>
      </w:r>
      <w:r w:rsidR="00B90BDE" w:rsidRPr="00120EA8">
        <w:rPr>
          <w:rFonts w:asciiTheme="minorHAnsi" w:hAnsiTheme="minorHAnsi" w:cstheme="minorHAnsi"/>
          <w:bCs/>
          <w:sz w:val="20"/>
          <w:szCs w:val="20"/>
        </w:rPr>
        <w:t>,</w:t>
      </w:r>
      <w:r w:rsidR="00D82BC8">
        <w:rPr>
          <w:rFonts w:asciiTheme="minorHAnsi" w:hAnsiTheme="minorHAnsi" w:cstheme="minorHAnsi"/>
          <w:bCs/>
          <w:sz w:val="20"/>
          <w:szCs w:val="20"/>
        </w:rPr>
        <w:t xml:space="preserve"> státní příspěvková organizace, </w:t>
      </w:r>
      <w:r w:rsidR="00ED2062" w:rsidRPr="00120EA8">
        <w:rPr>
          <w:rFonts w:asciiTheme="minorHAnsi" w:hAnsiTheme="minorHAnsi" w:cstheme="minorHAnsi"/>
          <w:bCs/>
          <w:sz w:val="20"/>
          <w:szCs w:val="20"/>
        </w:rPr>
        <w:t>IČ</w:t>
      </w:r>
      <w:r w:rsidR="00B90BDE" w:rsidRPr="00120EA8">
        <w:rPr>
          <w:rFonts w:asciiTheme="minorHAnsi" w:hAnsiTheme="minorHAnsi" w:cstheme="minorHAnsi"/>
          <w:bCs/>
          <w:sz w:val="20"/>
          <w:szCs w:val="20"/>
        </w:rPr>
        <w:t xml:space="preserve"> </w:t>
      </w:r>
      <w:r w:rsidRPr="00120EA8">
        <w:rPr>
          <w:rFonts w:asciiTheme="minorHAnsi" w:hAnsiTheme="minorHAnsi" w:cstheme="minorHAnsi"/>
          <w:bCs/>
          <w:sz w:val="20"/>
          <w:szCs w:val="20"/>
        </w:rPr>
        <w:t>: 75032333, DIČ:CZ75032333</w:t>
      </w:r>
      <w:r w:rsidR="00B55DFE" w:rsidRPr="00120EA8">
        <w:rPr>
          <w:rFonts w:asciiTheme="minorHAnsi" w:hAnsiTheme="minorHAnsi" w:cstheme="minorHAnsi"/>
          <w:bCs/>
          <w:sz w:val="20"/>
          <w:szCs w:val="20"/>
        </w:rPr>
        <w:t xml:space="preserve">, </w:t>
      </w:r>
      <w:r w:rsidR="00E26E7C" w:rsidRPr="00120EA8">
        <w:rPr>
          <w:rFonts w:asciiTheme="minorHAnsi" w:hAnsiTheme="minorHAnsi" w:cstheme="minorHAnsi"/>
          <w:bCs/>
          <w:sz w:val="20"/>
          <w:szCs w:val="20"/>
        </w:rPr>
        <w:t>se sídlem</w:t>
      </w:r>
      <w:r w:rsidRPr="00120EA8">
        <w:rPr>
          <w:rFonts w:asciiTheme="minorHAnsi" w:hAnsiTheme="minorHAnsi" w:cstheme="minorHAnsi"/>
          <w:bCs/>
          <w:sz w:val="20"/>
          <w:szCs w:val="20"/>
        </w:rPr>
        <w:t>. Valdštejnské nám 162/3,118 01 Pr</w:t>
      </w:r>
      <w:r w:rsidR="00120EA8" w:rsidRPr="00120EA8">
        <w:rPr>
          <w:rFonts w:asciiTheme="minorHAnsi" w:hAnsiTheme="minorHAnsi" w:cstheme="minorHAnsi"/>
          <w:bCs/>
          <w:sz w:val="20"/>
          <w:szCs w:val="20"/>
        </w:rPr>
        <w:t>aha 1- M</w:t>
      </w:r>
      <w:r w:rsidRPr="00120EA8">
        <w:rPr>
          <w:rFonts w:asciiTheme="minorHAnsi" w:hAnsiTheme="minorHAnsi" w:cstheme="minorHAnsi"/>
          <w:bCs/>
          <w:sz w:val="20"/>
          <w:szCs w:val="20"/>
        </w:rPr>
        <w:t>alá Strana,</w:t>
      </w:r>
      <w:r w:rsidR="00E26E7C" w:rsidRPr="00120EA8">
        <w:rPr>
          <w:rFonts w:asciiTheme="minorHAnsi" w:hAnsiTheme="minorHAnsi" w:cstheme="minorHAnsi"/>
          <w:bCs/>
          <w:sz w:val="20"/>
          <w:szCs w:val="20"/>
        </w:rPr>
        <w:t xml:space="preserve"> </w:t>
      </w:r>
      <w:r w:rsidR="00120EA8" w:rsidRPr="00120EA8">
        <w:rPr>
          <w:rFonts w:asciiTheme="minorHAnsi" w:hAnsiTheme="minorHAnsi" w:cstheme="minorHAnsi"/>
          <w:sz w:val="20"/>
          <w:szCs w:val="20"/>
        </w:rPr>
        <w:t xml:space="preserve">jednající generální ředitelkou Ing.arch. Naděždou Goryczkovou, kterou zastupuje : územní památková správa v Kroměříži, se sídlem Sněmovní nám.1, 767 01 Kroměříž, </w:t>
      </w:r>
      <w:r w:rsidR="00120EA8" w:rsidRPr="009F3CAE">
        <w:rPr>
          <w:rFonts w:asciiTheme="minorHAnsi" w:hAnsiTheme="minorHAnsi" w:cstheme="minorHAnsi"/>
          <w:b/>
          <w:bCs/>
          <w:sz w:val="20"/>
          <w:szCs w:val="20"/>
        </w:rPr>
        <w:t>jednající  ředitelem Ing. Petrem Šubíkem,</w:t>
      </w:r>
      <w:r w:rsidR="00120EA8" w:rsidRPr="00120EA8">
        <w:rPr>
          <w:rFonts w:asciiTheme="minorHAnsi" w:hAnsiTheme="minorHAnsi" w:cstheme="minorHAnsi"/>
          <w:sz w:val="20"/>
          <w:szCs w:val="20"/>
        </w:rPr>
        <w:t xml:space="preserve"> </w:t>
      </w:r>
    </w:p>
    <w:p w14:paraId="3199A654" w14:textId="585C39F2" w:rsidR="004C56C2" w:rsidRPr="00120EA8" w:rsidRDefault="00120EA8" w:rsidP="009F3CAE">
      <w:pPr>
        <w:pStyle w:val="Odstavecseseznamem"/>
        <w:spacing w:after="200" w:line="300" w:lineRule="auto"/>
        <w:ind w:left="567"/>
        <w:contextualSpacing w:val="0"/>
        <w:jc w:val="both"/>
        <w:rPr>
          <w:rFonts w:asciiTheme="minorHAnsi" w:hAnsiTheme="minorHAnsi" w:cstheme="minorHAnsi"/>
          <w:sz w:val="20"/>
          <w:szCs w:val="20"/>
        </w:rPr>
      </w:pPr>
      <w:r w:rsidRPr="00120EA8">
        <w:rPr>
          <w:rFonts w:asciiTheme="minorHAnsi" w:hAnsiTheme="minorHAnsi" w:cstheme="minorHAnsi"/>
          <w:sz w:val="20"/>
          <w:szCs w:val="20"/>
        </w:rPr>
        <w:t xml:space="preserve">kontaktní osoba </w:t>
      </w:r>
      <w:r w:rsidR="009F3CAE">
        <w:rPr>
          <w:rFonts w:asciiTheme="minorHAnsi" w:hAnsiTheme="minorHAnsi" w:cstheme="minorHAnsi"/>
          <w:sz w:val="20"/>
          <w:szCs w:val="20"/>
        </w:rPr>
        <w:t>pro věcná jednání:</w:t>
      </w:r>
      <w:r w:rsidR="00601487">
        <w:rPr>
          <w:rFonts w:asciiTheme="minorHAnsi" w:hAnsiTheme="minorHAnsi" w:cstheme="minorHAnsi"/>
          <w:sz w:val="20"/>
          <w:szCs w:val="20"/>
        </w:rPr>
        <w:t xml:space="preserve"> xxxxxxxxxxxxx</w:t>
      </w:r>
      <w:r w:rsidRPr="00120EA8">
        <w:rPr>
          <w:rFonts w:asciiTheme="minorHAnsi" w:hAnsiTheme="minorHAnsi" w:cstheme="minorHAnsi"/>
          <w:sz w:val="20"/>
          <w:szCs w:val="20"/>
        </w:rPr>
        <w:t xml:space="preserve">, kastelánka státního zámku Lysice, Zámecká </w:t>
      </w:r>
      <w:r w:rsidR="00601487">
        <w:rPr>
          <w:rFonts w:asciiTheme="minorHAnsi" w:hAnsiTheme="minorHAnsi" w:cstheme="minorHAnsi"/>
          <w:sz w:val="20"/>
          <w:szCs w:val="20"/>
        </w:rPr>
        <w:t>1, 679 71 Lysice, tel: xxxxxxxxxxxx</w:t>
      </w:r>
      <w:r w:rsidRPr="00120EA8">
        <w:rPr>
          <w:rFonts w:asciiTheme="minorHAnsi" w:hAnsiTheme="minorHAnsi" w:cstheme="minorHAnsi"/>
          <w:sz w:val="20"/>
          <w:szCs w:val="20"/>
        </w:rPr>
        <w:t xml:space="preserve">, mail: </w:t>
      </w:r>
      <w:r w:rsidR="00601487">
        <w:rPr>
          <w:rFonts w:asciiTheme="minorHAnsi" w:hAnsiTheme="minorHAnsi" w:cstheme="minorHAnsi"/>
          <w:sz w:val="20"/>
          <w:szCs w:val="20"/>
        </w:rPr>
        <w:t>xxxxxxxxxxxxxxxx</w:t>
      </w:r>
      <w:r w:rsidRPr="00120EA8">
        <w:rPr>
          <w:rFonts w:asciiTheme="minorHAnsi" w:hAnsiTheme="minorHAnsi" w:cstheme="minorHAnsi"/>
          <w:sz w:val="20"/>
          <w:szCs w:val="20"/>
        </w:rPr>
        <w:t xml:space="preserve"> </w:t>
      </w:r>
      <w:r>
        <w:rPr>
          <w:rFonts w:asciiTheme="minorHAnsi" w:hAnsiTheme="minorHAnsi" w:cstheme="minorHAnsi"/>
          <w:sz w:val="20"/>
          <w:szCs w:val="20"/>
        </w:rPr>
        <w:t>(</w:t>
      </w:r>
      <w:r w:rsidR="004C56C2" w:rsidRPr="00120EA8">
        <w:rPr>
          <w:rFonts w:asciiTheme="minorHAnsi" w:hAnsiTheme="minorHAnsi" w:cstheme="minorHAnsi"/>
          <w:sz w:val="20"/>
          <w:szCs w:val="20"/>
        </w:rPr>
        <w:t xml:space="preserve">dále </w:t>
      </w:r>
      <w:r w:rsidR="00A6122D" w:rsidRPr="00120EA8">
        <w:rPr>
          <w:rFonts w:asciiTheme="minorHAnsi" w:hAnsiTheme="minorHAnsi" w:cstheme="minorHAnsi"/>
          <w:sz w:val="20"/>
          <w:szCs w:val="20"/>
        </w:rPr>
        <w:t>také</w:t>
      </w:r>
      <w:r w:rsidR="004C56C2" w:rsidRPr="00120EA8">
        <w:rPr>
          <w:rFonts w:asciiTheme="minorHAnsi" w:hAnsiTheme="minorHAnsi" w:cstheme="minorHAnsi"/>
          <w:sz w:val="20"/>
          <w:szCs w:val="20"/>
        </w:rPr>
        <w:t xml:space="preserve"> „</w:t>
      </w:r>
      <w:r w:rsidR="00E26E7C" w:rsidRPr="00120EA8">
        <w:rPr>
          <w:rFonts w:asciiTheme="minorHAnsi" w:hAnsiTheme="minorHAnsi" w:cstheme="minorHAnsi"/>
          <w:b/>
          <w:sz w:val="20"/>
          <w:szCs w:val="20"/>
        </w:rPr>
        <w:t>Vypůjčitel</w:t>
      </w:r>
      <w:r w:rsidR="004C56C2" w:rsidRPr="00120EA8">
        <w:rPr>
          <w:rFonts w:asciiTheme="minorHAnsi" w:hAnsiTheme="minorHAnsi" w:cstheme="minorHAnsi"/>
          <w:sz w:val="20"/>
          <w:szCs w:val="20"/>
        </w:rPr>
        <w:t>“)</w:t>
      </w:r>
    </w:p>
    <w:p w14:paraId="140F138B" w14:textId="6F6881E2" w:rsidR="00B55DFE" w:rsidRPr="00C5122C" w:rsidRDefault="00372E1B" w:rsidP="00E35211">
      <w:pPr>
        <w:spacing w:after="200" w:line="300" w:lineRule="auto"/>
        <w:jc w:val="both"/>
        <w:rPr>
          <w:rFonts w:asciiTheme="minorHAnsi" w:hAnsiTheme="minorHAnsi" w:cstheme="minorHAnsi"/>
          <w:sz w:val="20"/>
          <w:szCs w:val="20"/>
        </w:rPr>
      </w:pPr>
      <w:r w:rsidRPr="00C5122C">
        <w:rPr>
          <w:rFonts w:asciiTheme="minorHAnsi" w:hAnsiTheme="minorHAnsi" w:cstheme="minorHAnsi"/>
          <w:sz w:val="20"/>
          <w:szCs w:val="20"/>
        </w:rPr>
        <w:t xml:space="preserve">v souladu s ust. § </w:t>
      </w:r>
      <w:r w:rsidR="0072042A" w:rsidRPr="00C5122C">
        <w:rPr>
          <w:rFonts w:asciiTheme="minorHAnsi" w:hAnsiTheme="minorHAnsi" w:cstheme="minorHAnsi"/>
          <w:sz w:val="20"/>
          <w:szCs w:val="20"/>
        </w:rPr>
        <w:t>2</w:t>
      </w:r>
      <w:r w:rsidR="00F7016C" w:rsidRPr="00C5122C">
        <w:rPr>
          <w:rFonts w:asciiTheme="minorHAnsi" w:hAnsiTheme="minorHAnsi" w:cstheme="minorHAnsi"/>
          <w:sz w:val="20"/>
          <w:szCs w:val="20"/>
        </w:rPr>
        <w:t>193</w:t>
      </w:r>
      <w:r w:rsidR="00D51867" w:rsidRPr="00C5122C">
        <w:rPr>
          <w:rFonts w:asciiTheme="minorHAnsi" w:hAnsiTheme="minorHAnsi" w:cstheme="minorHAnsi"/>
          <w:sz w:val="20"/>
          <w:szCs w:val="20"/>
        </w:rPr>
        <w:t xml:space="preserve"> a násl.</w:t>
      </w:r>
      <w:r w:rsidRPr="00C5122C">
        <w:rPr>
          <w:rFonts w:asciiTheme="minorHAnsi" w:hAnsiTheme="minorHAnsi" w:cstheme="minorHAnsi"/>
          <w:sz w:val="20"/>
          <w:szCs w:val="20"/>
        </w:rPr>
        <w:t xml:space="preserve"> zákona č. </w:t>
      </w:r>
      <w:r w:rsidR="0072042A" w:rsidRPr="00C5122C">
        <w:rPr>
          <w:rFonts w:asciiTheme="minorHAnsi" w:hAnsiTheme="minorHAnsi" w:cstheme="minorHAnsi"/>
          <w:sz w:val="20"/>
          <w:szCs w:val="20"/>
        </w:rPr>
        <w:t>89</w:t>
      </w:r>
      <w:r w:rsidRPr="00C5122C">
        <w:rPr>
          <w:rFonts w:asciiTheme="minorHAnsi" w:hAnsiTheme="minorHAnsi" w:cstheme="minorHAnsi"/>
          <w:sz w:val="20"/>
          <w:szCs w:val="20"/>
        </w:rPr>
        <w:t>/</w:t>
      </w:r>
      <w:r w:rsidR="0072042A" w:rsidRPr="00C5122C">
        <w:rPr>
          <w:rFonts w:asciiTheme="minorHAnsi" w:hAnsiTheme="minorHAnsi" w:cstheme="minorHAnsi"/>
          <w:sz w:val="20"/>
          <w:szCs w:val="20"/>
        </w:rPr>
        <w:t>2012</w:t>
      </w:r>
      <w:r w:rsidRPr="00C5122C">
        <w:rPr>
          <w:rFonts w:asciiTheme="minorHAnsi" w:hAnsiTheme="minorHAnsi" w:cstheme="minorHAnsi"/>
          <w:sz w:val="20"/>
          <w:szCs w:val="20"/>
        </w:rPr>
        <w:t xml:space="preserve"> Sb., </w:t>
      </w:r>
      <w:r w:rsidR="0072042A" w:rsidRPr="00C5122C">
        <w:rPr>
          <w:rFonts w:asciiTheme="minorHAnsi" w:hAnsiTheme="minorHAnsi" w:cstheme="minorHAnsi"/>
          <w:sz w:val="20"/>
          <w:szCs w:val="20"/>
        </w:rPr>
        <w:t>občanského zákoníku</w:t>
      </w:r>
      <w:r w:rsidRPr="00C5122C">
        <w:rPr>
          <w:rFonts w:asciiTheme="minorHAnsi" w:hAnsiTheme="minorHAnsi" w:cstheme="minorHAnsi"/>
          <w:sz w:val="20"/>
          <w:szCs w:val="20"/>
        </w:rPr>
        <w:t>, ve znění pozdějších předpisů</w:t>
      </w:r>
      <w:r w:rsidR="000814BD" w:rsidRPr="00C5122C">
        <w:rPr>
          <w:rFonts w:asciiTheme="minorHAnsi" w:hAnsiTheme="minorHAnsi" w:cstheme="minorHAnsi"/>
          <w:sz w:val="20"/>
          <w:szCs w:val="20"/>
        </w:rPr>
        <w:t xml:space="preserve">, </w:t>
      </w:r>
      <w:r w:rsidRPr="00C5122C">
        <w:rPr>
          <w:rFonts w:asciiTheme="minorHAnsi" w:hAnsiTheme="minorHAnsi" w:cstheme="minorHAnsi"/>
          <w:sz w:val="20"/>
          <w:szCs w:val="20"/>
        </w:rPr>
        <w:t>tuto</w:t>
      </w:r>
      <w:r w:rsidR="00C33CB5" w:rsidRPr="00C5122C">
        <w:rPr>
          <w:rFonts w:asciiTheme="minorHAnsi" w:hAnsiTheme="minorHAnsi" w:cstheme="minorHAnsi"/>
          <w:sz w:val="20"/>
          <w:szCs w:val="20"/>
        </w:rPr>
        <w:t xml:space="preserve"> </w:t>
      </w:r>
      <w:r w:rsidR="00D51867" w:rsidRPr="00C5122C">
        <w:rPr>
          <w:rFonts w:asciiTheme="minorHAnsi" w:hAnsiTheme="minorHAnsi" w:cstheme="minorHAnsi"/>
          <w:sz w:val="20"/>
          <w:szCs w:val="20"/>
        </w:rPr>
        <w:t xml:space="preserve">smlouvu </w:t>
      </w:r>
      <w:r w:rsidR="00F7016C" w:rsidRPr="00C5122C">
        <w:rPr>
          <w:rFonts w:asciiTheme="minorHAnsi" w:hAnsiTheme="minorHAnsi" w:cstheme="minorHAnsi"/>
          <w:sz w:val="20"/>
          <w:szCs w:val="20"/>
        </w:rPr>
        <w:t xml:space="preserve">o výpůjčce </w:t>
      </w:r>
      <w:r w:rsidRPr="00C5122C">
        <w:rPr>
          <w:rFonts w:asciiTheme="minorHAnsi" w:hAnsiTheme="minorHAnsi" w:cstheme="minorHAnsi"/>
          <w:sz w:val="20"/>
          <w:szCs w:val="20"/>
        </w:rPr>
        <w:t xml:space="preserve">(dále </w:t>
      </w:r>
      <w:r w:rsidR="00A6122D" w:rsidRPr="00C5122C">
        <w:rPr>
          <w:rFonts w:asciiTheme="minorHAnsi" w:hAnsiTheme="minorHAnsi" w:cstheme="minorHAnsi"/>
          <w:sz w:val="20"/>
          <w:szCs w:val="20"/>
        </w:rPr>
        <w:t>také</w:t>
      </w:r>
      <w:r w:rsidRPr="00C5122C">
        <w:rPr>
          <w:rFonts w:asciiTheme="minorHAnsi" w:hAnsiTheme="minorHAnsi" w:cstheme="minorHAnsi"/>
          <w:sz w:val="20"/>
          <w:szCs w:val="20"/>
        </w:rPr>
        <w:t xml:space="preserve"> „</w:t>
      </w:r>
      <w:r w:rsidR="00D51867" w:rsidRPr="00C5122C">
        <w:rPr>
          <w:rFonts w:asciiTheme="minorHAnsi" w:hAnsiTheme="minorHAnsi" w:cstheme="minorHAnsi"/>
          <w:b/>
          <w:sz w:val="20"/>
          <w:szCs w:val="20"/>
        </w:rPr>
        <w:t>Smlouva</w:t>
      </w:r>
      <w:r w:rsidRPr="00C5122C">
        <w:rPr>
          <w:rFonts w:asciiTheme="minorHAnsi" w:hAnsiTheme="minorHAnsi" w:cstheme="minorHAnsi"/>
          <w:sz w:val="20"/>
          <w:szCs w:val="20"/>
        </w:rPr>
        <w:t>“):</w:t>
      </w:r>
    </w:p>
    <w:p w14:paraId="093DA25F" w14:textId="4A26D6B0" w:rsidR="004C56C2" w:rsidRPr="00C5122C" w:rsidRDefault="0072042A" w:rsidP="00E35211">
      <w:pPr>
        <w:pStyle w:val="Odstavecseseznamem"/>
        <w:numPr>
          <w:ilvl w:val="0"/>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b/>
          <w:caps/>
          <w:sz w:val="20"/>
          <w:szCs w:val="20"/>
        </w:rPr>
        <w:t>Úvod</w:t>
      </w:r>
    </w:p>
    <w:p w14:paraId="4F070AA8" w14:textId="42AD59B3" w:rsidR="0072042A" w:rsidRPr="00C5122C" w:rsidRDefault="0072042A" w:rsidP="00E3521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Muzeum je příspěvkovou organizaci založenou</w:t>
      </w:r>
      <w:r w:rsidR="007C3553" w:rsidRPr="00C5122C">
        <w:rPr>
          <w:rFonts w:asciiTheme="minorHAnsi" w:hAnsiTheme="minorHAnsi" w:cstheme="minorHAnsi"/>
          <w:sz w:val="20"/>
          <w:szCs w:val="20"/>
        </w:rPr>
        <w:t xml:space="preserve"> </w:t>
      </w:r>
      <w:r w:rsidRPr="00C5122C">
        <w:rPr>
          <w:rFonts w:asciiTheme="minorHAnsi" w:hAnsiTheme="minorHAnsi" w:cstheme="minorHAnsi"/>
          <w:sz w:val="20"/>
          <w:szCs w:val="20"/>
        </w:rPr>
        <w:t>za účelem zajišťování úkolů v oblasti kultury, a to zejména získáváním, shromažďováním, ochraňováním, trvalým uchováváním, odborným spravováním,</w:t>
      </w:r>
      <w:r w:rsidR="007C3553" w:rsidRPr="00C5122C">
        <w:rPr>
          <w:rFonts w:asciiTheme="minorHAnsi" w:hAnsiTheme="minorHAnsi" w:cstheme="minorHAnsi"/>
          <w:sz w:val="20"/>
          <w:szCs w:val="20"/>
        </w:rPr>
        <w:t xml:space="preserve"> </w:t>
      </w:r>
      <w:r w:rsidRPr="00C5122C">
        <w:rPr>
          <w:rFonts w:asciiTheme="minorHAnsi" w:hAnsiTheme="minorHAnsi" w:cstheme="minorHAnsi"/>
          <w:sz w:val="20"/>
          <w:szCs w:val="20"/>
        </w:rPr>
        <w:t>zpracováváním a zpřístupňováním veřejnosti dokladů vývoje přírody a společnosti, jimiž jsou přírodniny a lidské výtvory, a to v podobě sbírek muzejní povahy jako součásti kulturního dědictví</w:t>
      </w:r>
      <w:r w:rsidR="007C3553" w:rsidRPr="00C5122C">
        <w:rPr>
          <w:rFonts w:asciiTheme="minorHAnsi" w:hAnsiTheme="minorHAnsi" w:cstheme="minorHAnsi"/>
          <w:sz w:val="20"/>
          <w:szCs w:val="20"/>
        </w:rPr>
        <w:t>. Muzeum umožňuje a zprostředkovává jejich veřejné užívání a poskytuje služby pro výchovné, vzdělávací, studijní a vědecké účely a další služby vyplývající ze zřizovací listiny Muzea a příslušných právních předpisů.</w:t>
      </w:r>
    </w:p>
    <w:p w14:paraId="2DC2BB4D" w14:textId="229856B6" w:rsidR="00C32F2F" w:rsidRPr="00C5122C" w:rsidRDefault="00C32F2F" w:rsidP="00E3521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Jihomoravský kraj, IČ 70888337, se sídlem Žerotínovo náměstí 449/3, Veveří, 602 00 Brno, je jako zřizovatel Muzea vlastníkem Sbírky Muzea regionu Boskovicka, která je zapsaná v Centrální evidenci sbírek muzejní povahy pod kódem SMB/002-03-05/049002, přičemž správcem této sbírky je Muzeum. Zřizovatel poskytl na základě zřizovací listiny Muzeu právo hospodařit s předměty, které jsou součástí sbírky.</w:t>
      </w:r>
    </w:p>
    <w:p w14:paraId="701912A3" w14:textId="0AA1155A" w:rsidR="00D17CAB" w:rsidRPr="00C5122C" w:rsidRDefault="00883398" w:rsidP="00E35211">
      <w:pPr>
        <w:pStyle w:val="Odstavecseseznamem"/>
        <w:numPr>
          <w:ilvl w:val="0"/>
          <w:numId w:val="2"/>
        </w:numPr>
        <w:spacing w:after="200" w:line="300" w:lineRule="auto"/>
        <w:ind w:left="567" w:hanging="567"/>
        <w:contextualSpacing w:val="0"/>
        <w:jc w:val="both"/>
        <w:rPr>
          <w:rFonts w:asciiTheme="minorHAnsi" w:hAnsiTheme="minorHAnsi" w:cstheme="minorHAnsi"/>
          <w:b/>
          <w:caps/>
          <w:sz w:val="20"/>
          <w:szCs w:val="20"/>
        </w:rPr>
      </w:pPr>
      <w:r w:rsidRPr="00C5122C">
        <w:rPr>
          <w:rFonts w:asciiTheme="minorHAnsi" w:hAnsiTheme="minorHAnsi" w:cstheme="minorHAnsi"/>
          <w:b/>
          <w:caps/>
          <w:sz w:val="20"/>
          <w:szCs w:val="20"/>
        </w:rPr>
        <w:t>předmět smlouvy</w:t>
      </w:r>
    </w:p>
    <w:p w14:paraId="31753EE2" w14:textId="3B2E608B" w:rsidR="00C32F2F" w:rsidRPr="00C5122C" w:rsidRDefault="005D590A" w:rsidP="005D590A">
      <w:pPr>
        <w:pStyle w:val="Odstavecseseznamem"/>
        <w:numPr>
          <w:ilvl w:val="1"/>
          <w:numId w:val="2"/>
        </w:numPr>
        <w:spacing w:after="200" w:line="300" w:lineRule="auto"/>
        <w:ind w:left="567" w:hanging="567"/>
        <w:contextualSpacing w:val="0"/>
        <w:jc w:val="both"/>
        <w:rPr>
          <w:rFonts w:asciiTheme="minorHAnsi" w:hAnsiTheme="minorHAnsi" w:cstheme="minorHAnsi"/>
          <w:b/>
          <w:bCs/>
          <w:sz w:val="20"/>
          <w:szCs w:val="20"/>
        </w:rPr>
      </w:pPr>
      <w:r w:rsidRPr="00C5122C">
        <w:rPr>
          <w:rFonts w:asciiTheme="minorHAnsi" w:hAnsiTheme="minorHAnsi" w:cstheme="minorHAnsi"/>
          <w:sz w:val="20"/>
          <w:szCs w:val="20"/>
        </w:rPr>
        <w:t>Muzeum prohlašuje, že je oprávněno disponovat předměty, jejichž seznam a fotodokumentace jsou specifikovány v příloze č. 1., která tvoří nedílnou součást Smlouvy (dále také „</w:t>
      </w:r>
      <w:r w:rsidR="00ED2062">
        <w:rPr>
          <w:rFonts w:asciiTheme="minorHAnsi" w:hAnsiTheme="minorHAnsi" w:cstheme="minorHAnsi"/>
          <w:b/>
          <w:bCs/>
          <w:sz w:val="20"/>
          <w:szCs w:val="20"/>
        </w:rPr>
        <w:t>P</w:t>
      </w:r>
      <w:r w:rsidRPr="00C5122C">
        <w:rPr>
          <w:rFonts w:asciiTheme="minorHAnsi" w:hAnsiTheme="minorHAnsi" w:cstheme="minorHAnsi"/>
          <w:b/>
          <w:bCs/>
          <w:sz w:val="20"/>
          <w:szCs w:val="20"/>
        </w:rPr>
        <w:t>ředměty</w:t>
      </w:r>
      <w:r w:rsidRPr="00C5122C">
        <w:rPr>
          <w:rFonts w:asciiTheme="minorHAnsi" w:hAnsiTheme="minorHAnsi" w:cstheme="minorHAnsi"/>
          <w:sz w:val="20"/>
          <w:szCs w:val="20"/>
        </w:rPr>
        <w:t xml:space="preserve">“). </w:t>
      </w:r>
      <w:r w:rsidRPr="00C5122C">
        <w:rPr>
          <w:rFonts w:asciiTheme="minorHAnsi" w:hAnsiTheme="minorHAnsi" w:cstheme="minorHAnsi"/>
          <w:b/>
          <w:bCs/>
          <w:sz w:val="20"/>
          <w:szCs w:val="20"/>
        </w:rPr>
        <w:t xml:space="preserve">Muzeum Smlouvou </w:t>
      </w:r>
      <w:r w:rsidR="00DB3DCC" w:rsidRPr="00C5122C">
        <w:rPr>
          <w:rFonts w:asciiTheme="minorHAnsi" w:hAnsiTheme="minorHAnsi" w:cstheme="minorHAnsi"/>
          <w:b/>
          <w:bCs/>
          <w:sz w:val="20"/>
          <w:szCs w:val="20"/>
        </w:rPr>
        <w:t xml:space="preserve">bezúplatně </w:t>
      </w:r>
      <w:r w:rsidR="00C32F2F" w:rsidRPr="00C5122C">
        <w:rPr>
          <w:rFonts w:asciiTheme="minorHAnsi" w:hAnsiTheme="minorHAnsi" w:cstheme="minorHAnsi"/>
          <w:b/>
          <w:bCs/>
          <w:sz w:val="20"/>
          <w:szCs w:val="20"/>
        </w:rPr>
        <w:t>přenechává</w:t>
      </w:r>
      <w:r w:rsidRPr="00C5122C">
        <w:rPr>
          <w:rFonts w:asciiTheme="minorHAnsi" w:hAnsiTheme="minorHAnsi" w:cstheme="minorHAnsi"/>
          <w:b/>
          <w:bCs/>
          <w:sz w:val="20"/>
          <w:szCs w:val="20"/>
        </w:rPr>
        <w:t xml:space="preserve"> </w:t>
      </w:r>
      <w:r w:rsidR="00ED2062">
        <w:rPr>
          <w:rFonts w:asciiTheme="minorHAnsi" w:hAnsiTheme="minorHAnsi" w:cstheme="minorHAnsi"/>
          <w:b/>
          <w:bCs/>
          <w:sz w:val="20"/>
          <w:szCs w:val="20"/>
        </w:rPr>
        <w:t>P</w:t>
      </w:r>
      <w:r w:rsidRPr="00C5122C">
        <w:rPr>
          <w:rFonts w:asciiTheme="minorHAnsi" w:hAnsiTheme="minorHAnsi" w:cstheme="minorHAnsi"/>
          <w:b/>
          <w:bCs/>
          <w:sz w:val="20"/>
          <w:szCs w:val="20"/>
        </w:rPr>
        <w:t xml:space="preserve">ředměty Vypůjčiteli </w:t>
      </w:r>
      <w:r w:rsidR="00C32F2F" w:rsidRPr="00C5122C">
        <w:rPr>
          <w:rFonts w:asciiTheme="minorHAnsi" w:hAnsiTheme="minorHAnsi" w:cstheme="minorHAnsi"/>
          <w:b/>
          <w:bCs/>
          <w:sz w:val="20"/>
          <w:szCs w:val="20"/>
        </w:rPr>
        <w:t>a zavazuje se mu umožnit její bezplatné dočasné užívání.</w:t>
      </w:r>
    </w:p>
    <w:p w14:paraId="0018F8A0" w14:textId="7F17A0FD" w:rsidR="00DB3DCC" w:rsidRPr="00C5122C" w:rsidRDefault="00ED2062" w:rsidP="005D590A">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P</w:t>
      </w:r>
      <w:r w:rsidR="00DB3DCC" w:rsidRPr="00C5122C">
        <w:rPr>
          <w:rFonts w:asciiTheme="minorHAnsi" w:hAnsiTheme="minorHAnsi" w:cstheme="minorHAnsi"/>
          <w:sz w:val="20"/>
          <w:szCs w:val="20"/>
        </w:rPr>
        <w:t>ředměty</w:t>
      </w:r>
      <w:r>
        <w:rPr>
          <w:rFonts w:asciiTheme="minorHAnsi" w:hAnsiTheme="minorHAnsi" w:cstheme="minorHAnsi"/>
          <w:sz w:val="20"/>
          <w:szCs w:val="20"/>
        </w:rPr>
        <w:t xml:space="preserve"> </w:t>
      </w:r>
      <w:r w:rsidR="00DB3DCC" w:rsidRPr="00C5122C">
        <w:rPr>
          <w:rFonts w:asciiTheme="minorHAnsi" w:hAnsiTheme="minorHAnsi" w:cstheme="minorHAnsi"/>
          <w:sz w:val="20"/>
          <w:szCs w:val="20"/>
        </w:rPr>
        <w:t xml:space="preserve">jsou Vypůjčiteli přenechávány výlučně za účelem jejich umístění na výstavě na </w:t>
      </w:r>
      <w:r w:rsidR="00DB3DCC" w:rsidRPr="00120EA8">
        <w:rPr>
          <w:rFonts w:asciiTheme="minorHAnsi" w:hAnsiTheme="minorHAnsi" w:cstheme="minorHAnsi"/>
          <w:b/>
          <w:sz w:val="20"/>
          <w:szCs w:val="20"/>
        </w:rPr>
        <w:t>adrese</w:t>
      </w:r>
      <w:r w:rsidR="00601487">
        <w:rPr>
          <w:rFonts w:asciiTheme="minorHAnsi" w:hAnsiTheme="minorHAnsi" w:cstheme="minorHAnsi"/>
          <w:b/>
          <w:sz w:val="20"/>
          <w:szCs w:val="20"/>
        </w:rPr>
        <w:t xml:space="preserve"> </w:t>
      </w:r>
      <w:r w:rsidR="00601487">
        <w:rPr>
          <w:rFonts w:asciiTheme="minorHAnsi" w:hAnsiTheme="minorHAnsi" w:cstheme="minorHAnsi"/>
          <w:b/>
          <w:bCs/>
          <w:sz w:val="20"/>
          <w:szCs w:val="20"/>
        </w:rPr>
        <w:t>xxxxxxxxxxxxxxxxxxxxxxxxxx</w:t>
      </w:r>
      <w:r w:rsidR="009F3CAE">
        <w:rPr>
          <w:rFonts w:asciiTheme="minorHAnsi" w:hAnsiTheme="minorHAnsi" w:cstheme="minorHAnsi"/>
          <w:b/>
          <w:bCs/>
          <w:sz w:val="20"/>
          <w:szCs w:val="20"/>
        </w:rPr>
        <w:t>,</w:t>
      </w:r>
      <w:r w:rsidR="00120EA8" w:rsidRPr="00120EA8">
        <w:rPr>
          <w:rFonts w:asciiTheme="minorHAnsi" w:hAnsiTheme="minorHAnsi" w:cstheme="minorHAnsi"/>
          <w:b/>
          <w:bCs/>
          <w:sz w:val="20"/>
          <w:szCs w:val="20"/>
        </w:rPr>
        <w:t xml:space="preserve"> </w:t>
      </w:r>
      <w:r w:rsidR="00DB3DCC" w:rsidRPr="00120EA8">
        <w:rPr>
          <w:rFonts w:asciiTheme="minorHAnsi" w:hAnsiTheme="minorHAnsi" w:cstheme="minorHAnsi"/>
          <w:b/>
          <w:bCs/>
          <w:sz w:val="20"/>
          <w:szCs w:val="20"/>
        </w:rPr>
        <w:t xml:space="preserve">a to v období od </w:t>
      </w:r>
      <w:r w:rsidR="00120EA8" w:rsidRPr="00120EA8">
        <w:rPr>
          <w:rFonts w:asciiTheme="minorHAnsi" w:hAnsiTheme="minorHAnsi" w:cstheme="minorHAnsi"/>
          <w:b/>
          <w:bCs/>
          <w:sz w:val="20"/>
          <w:szCs w:val="20"/>
        </w:rPr>
        <w:t>1.</w:t>
      </w:r>
      <w:r w:rsidR="009F3CAE">
        <w:rPr>
          <w:rFonts w:asciiTheme="minorHAnsi" w:hAnsiTheme="minorHAnsi" w:cstheme="minorHAnsi"/>
          <w:b/>
          <w:bCs/>
          <w:sz w:val="20"/>
          <w:szCs w:val="20"/>
        </w:rPr>
        <w:t xml:space="preserve"> </w:t>
      </w:r>
      <w:r w:rsidR="00120EA8" w:rsidRPr="00120EA8">
        <w:rPr>
          <w:rFonts w:asciiTheme="minorHAnsi" w:hAnsiTheme="minorHAnsi" w:cstheme="minorHAnsi"/>
          <w:b/>
          <w:bCs/>
          <w:sz w:val="20"/>
          <w:szCs w:val="20"/>
        </w:rPr>
        <w:t>4.</w:t>
      </w:r>
      <w:r w:rsidR="009F3CAE">
        <w:rPr>
          <w:rFonts w:asciiTheme="minorHAnsi" w:hAnsiTheme="minorHAnsi" w:cstheme="minorHAnsi"/>
          <w:b/>
          <w:bCs/>
          <w:sz w:val="20"/>
          <w:szCs w:val="20"/>
        </w:rPr>
        <w:t xml:space="preserve"> 2025</w:t>
      </w:r>
      <w:r w:rsidR="009B4FAA" w:rsidRPr="00120EA8">
        <w:rPr>
          <w:rFonts w:asciiTheme="minorHAnsi" w:hAnsiTheme="minorHAnsi" w:cstheme="minorHAnsi"/>
          <w:b/>
          <w:bCs/>
          <w:sz w:val="20"/>
          <w:szCs w:val="20"/>
        </w:rPr>
        <w:t xml:space="preserve"> </w:t>
      </w:r>
      <w:r w:rsidR="00DB3DCC" w:rsidRPr="00120EA8">
        <w:rPr>
          <w:rFonts w:asciiTheme="minorHAnsi" w:hAnsiTheme="minorHAnsi" w:cstheme="minorHAnsi"/>
          <w:b/>
          <w:bCs/>
          <w:sz w:val="20"/>
          <w:szCs w:val="20"/>
        </w:rPr>
        <w:t xml:space="preserve">do </w:t>
      </w:r>
      <w:r w:rsidR="00120EA8" w:rsidRPr="00120EA8">
        <w:rPr>
          <w:rFonts w:asciiTheme="minorHAnsi" w:hAnsiTheme="minorHAnsi" w:cstheme="minorHAnsi"/>
          <w:b/>
          <w:bCs/>
          <w:sz w:val="20"/>
          <w:szCs w:val="20"/>
        </w:rPr>
        <w:t>10.</w:t>
      </w:r>
      <w:r w:rsidR="009F3CAE">
        <w:rPr>
          <w:rFonts w:asciiTheme="minorHAnsi" w:hAnsiTheme="minorHAnsi" w:cstheme="minorHAnsi"/>
          <w:b/>
          <w:bCs/>
          <w:sz w:val="20"/>
          <w:szCs w:val="20"/>
        </w:rPr>
        <w:t xml:space="preserve"> </w:t>
      </w:r>
      <w:r w:rsidR="00120EA8" w:rsidRPr="00120EA8">
        <w:rPr>
          <w:rFonts w:asciiTheme="minorHAnsi" w:hAnsiTheme="minorHAnsi" w:cstheme="minorHAnsi"/>
          <w:b/>
          <w:bCs/>
          <w:sz w:val="20"/>
          <w:szCs w:val="20"/>
        </w:rPr>
        <w:t>6.</w:t>
      </w:r>
      <w:r w:rsidR="009F3CAE">
        <w:rPr>
          <w:rFonts w:asciiTheme="minorHAnsi" w:hAnsiTheme="minorHAnsi" w:cstheme="minorHAnsi"/>
          <w:b/>
          <w:bCs/>
          <w:sz w:val="20"/>
          <w:szCs w:val="20"/>
        </w:rPr>
        <w:t xml:space="preserve"> </w:t>
      </w:r>
      <w:r w:rsidR="00120EA8" w:rsidRPr="00120EA8">
        <w:rPr>
          <w:rFonts w:asciiTheme="minorHAnsi" w:hAnsiTheme="minorHAnsi" w:cstheme="minorHAnsi"/>
          <w:b/>
          <w:bCs/>
          <w:sz w:val="20"/>
          <w:szCs w:val="20"/>
        </w:rPr>
        <w:t>2025</w:t>
      </w:r>
      <w:r w:rsidR="00120EA8">
        <w:rPr>
          <w:rFonts w:asciiTheme="minorHAnsi" w:hAnsiTheme="minorHAnsi" w:cstheme="minorHAnsi"/>
          <w:b/>
          <w:bCs/>
          <w:sz w:val="20"/>
          <w:szCs w:val="20"/>
        </w:rPr>
        <w:t>.</w:t>
      </w:r>
      <w:r w:rsidR="00237590" w:rsidRPr="00120EA8">
        <w:rPr>
          <w:rFonts w:asciiTheme="minorHAnsi" w:hAnsiTheme="minorHAnsi" w:cstheme="minorHAnsi"/>
          <w:b/>
          <w:bCs/>
          <w:sz w:val="20"/>
          <w:szCs w:val="20"/>
        </w:rPr>
        <w:t xml:space="preserve"> </w:t>
      </w:r>
      <w:r w:rsidR="00AF4D8A" w:rsidRPr="00120EA8">
        <w:rPr>
          <w:rFonts w:asciiTheme="minorHAnsi" w:hAnsiTheme="minorHAnsi" w:cstheme="minorHAnsi"/>
          <w:bCs/>
          <w:sz w:val="20"/>
          <w:szCs w:val="20"/>
        </w:rPr>
        <w:t>Bude-li mít Vypůjčitel z</w:t>
      </w:r>
      <w:r w:rsidR="00AF4D8A" w:rsidRPr="00C5122C">
        <w:rPr>
          <w:rFonts w:asciiTheme="minorHAnsi" w:hAnsiTheme="minorHAnsi" w:cstheme="minorHAnsi"/>
          <w:bCs/>
          <w:sz w:val="20"/>
          <w:szCs w:val="20"/>
        </w:rPr>
        <w:t xml:space="preserve">ájem o prodloužení doby výpůjčky, je povinen o to požádat Muzeum nejpozději </w:t>
      </w:r>
      <w:r w:rsidR="009F3CAE">
        <w:rPr>
          <w:rFonts w:asciiTheme="minorHAnsi" w:hAnsiTheme="minorHAnsi" w:cstheme="minorHAnsi"/>
          <w:bCs/>
          <w:sz w:val="20"/>
          <w:szCs w:val="20"/>
        </w:rPr>
        <w:t>1</w:t>
      </w:r>
      <w:r>
        <w:rPr>
          <w:rFonts w:asciiTheme="minorHAnsi" w:hAnsiTheme="minorHAnsi" w:cstheme="minorHAnsi"/>
          <w:bCs/>
          <w:sz w:val="20"/>
          <w:szCs w:val="20"/>
        </w:rPr>
        <w:t>0</w:t>
      </w:r>
      <w:r w:rsidR="00AF4D8A" w:rsidRPr="00C5122C">
        <w:rPr>
          <w:rFonts w:asciiTheme="minorHAnsi" w:hAnsiTheme="minorHAnsi" w:cstheme="minorHAnsi"/>
          <w:bCs/>
          <w:sz w:val="20"/>
          <w:szCs w:val="20"/>
        </w:rPr>
        <w:t xml:space="preserve"> dnů před skončením původního termínu výpůjčky. Muzeum však nemá povinnost žádosti Vypůjčitele vyhovět.</w:t>
      </w:r>
    </w:p>
    <w:p w14:paraId="17ED8E5E" w14:textId="11769018" w:rsidR="000D50A8" w:rsidRPr="009F3CAE" w:rsidRDefault="00FA7B67" w:rsidP="009F3CAE">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Muzeum předá Vypůjčiteli </w:t>
      </w:r>
      <w:r w:rsidR="00ED2062">
        <w:rPr>
          <w:rFonts w:asciiTheme="minorHAnsi" w:hAnsiTheme="minorHAnsi" w:cstheme="minorHAnsi"/>
          <w:sz w:val="20"/>
          <w:szCs w:val="20"/>
        </w:rPr>
        <w:t>P</w:t>
      </w:r>
      <w:r w:rsidRPr="00C5122C">
        <w:rPr>
          <w:rFonts w:asciiTheme="minorHAnsi" w:hAnsiTheme="minorHAnsi" w:cstheme="minorHAnsi"/>
          <w:sz w:val="20"/>
          <w:szCs w:val="20"/>
        </w:rPr>
        <w:t>ředměty nejdříve 1</w:t>
      </w:r>
      <w:r w:rsidR="00ED2062">
        <w:rPr>
          <w:rFonts w:asciiTheme="minorHAnsi" w:hAnsiTheme="minorHAnsi" w:cstheme="minorHAnsi"/>
          <w:sz w:val="20"/>
          <w:szCs w:val="20"/>
        </w:rPr>
        <w:t>5</w:t>
      </w:r>
      <w:r w:rsidRPr="00C5122C">
        <w:rPr>
          <w:rFonts w:asciiTheme="minorHAnsi" w:hAnsiTheme="minorHAnsi" w:cstheme="minorHAnsi"/>
          <w:sz w:val="20"/>
          <w:szCs w:val="20"/>
        </w:rPr>
        <w:t xml:space="preserve"> dnů před začátkem výstavy dle předchozího odstavce, a to ve svém sídle. </w:t>
      </w:r>
      <w:r w:rsidR="00017254" w:rsidRPr="00C5122C">
        <w:rPr>
          <w:rFonts w:asciiTheme="minorHAnsi" w:hAnsiTheme="minorHAnsi" w:cstheme="minorHAnsi"/>
          <w:sz w:val="20"/>
          <w:szCs w:val="20"/>
        </w:rPr>
        <w:t xml:space="preserve">O předání </w:t>
      </w:r>
      <w:r w:rsidR="000B6DC3" w:rsidRPr="00C5122C">
        <w:rPr>
          <w:rFonts w:asciiTheme="minorHAnsi" w:hAnsiTheme="minorHAnsi" w:cstheme="minorHAnsi"/>
          <w:sz w:val="20"/>
          <w:szCs w:val="20"/>
        </w:rPr>
        <w:t xml:space="preserve">a vrácení </w:t>
      </w:r>
      <w:r w:rsidR="00ED2062">
        <w:rPr>
          <w:rFonts w:asciiTheme="minorHAnsi" w:hAnsiTheme="minorHAnsi" w:cstheme="minorHAnsi"/>
          <w:sz w:val="20"/>
          <w:szCs w:val="20"/>
        </w:rPr>
        <w:t>P</w:t>
      </w:r>
      <w:r w:rsidR="00017254" w:rsidRPr="00C5122C">
        <w:rPr>
          <w:rFonts w:asciiTheme="minorHAnsi" w:hAnsiTheme="minorHAnsi" w:cstheme="minorHAnsi"/>
          <w:sz w:val="20"/>
          <w:szCs w:val="20"/>
        </w:rPr>
        <w:t xml:space="preserve">ředmětů strany sepíšou předávací protokol, který tvoří nedílnou </w:t>
      </w:r>
      <w:r w:rsidR="00017254" w:rsidRPr="00C5122C">
        <w:rPr>
          <w:rFonts w:asciiTheme="minorHAnsi" w:hAnsiTheme="minorHAnsi" w:cstheme="minorHAnsi"/>
          <w:sz w:val="20"/>
          <w:szCs w:val="20"/>
        </w:rPr>
        <w:lastRenderedPageBreak/>
        <w:t xml:space="preserve">součást Smlouvy jako příloha č. 2. </w:t>
      </w:r>
      <w:r w:rsidR="00DB3DCC" w:rsidRPr="00C5122C">
        <w:rPr>
          <w:rFonts w:asciiTheme="minorHAnsi" w:hAnsiTheme="minorHAnsi" w:cstheme="minorHAnsi"/>
          <w:sz w:val="20"/>
          <w:szCs w:val="20"/>
        </w:rPr>
        <w:t xml:space="preserve">Vypůjčitel vrátí </w:t>
      </w:r>
      <w:r w:rsidR="00ED2062">
        <w:rPr>
          <w:rFonts w:asciiTheme="minorHAnsi" w:hAnsiTheme="minorHAnsi" w:cstheme="minorHAnsi"/>
          <w:sz w:val="20"/>
          <w:szCs w:val="20"/>
        </w:rPr>
        <w:t>P</w:t>
      </w:r>
      <w:r w:rsidR="00DB3DCC" w:rsidRPr="00C5122C">
        <w:rPr>
          <w:rFonts w:asciiTheme="minorHAnsi" w:hAnsiTheme="minorHAnsi" w:cstheme="minorHAnsi"/>
          <w:sz w:val="20"/>
          <w:szCs w:val="20"/>
        </w:rPr>
        <w:t xml:space="preserve">ředměty Muzeu bez zbytečného odkladu po skončení výstavy dle </w:t>
      </w:r>
      <w:r w:rsidR="00743F5D" w:rsidRPr="00C5122C">
        <w:rPr>
          <w:rFonts w:asciiTheme="minorHAnsi" w:hAnsiTheme="minorHAnsi" w:cstheme="minorHAnsi"/>
          <w:sz w:val="20"/>
          <w:szCs w:val="20"/>
        </w:rPr>
        <w:t>předchozího odstavce</w:t>
      </w:r>
      <w:r w:rsidR="00DB3DCC" w:rsidRPr="00C5122C">
        <w:rPr>
          <w:rFonts w:asciiTheme="minorHAnsi" w:hAnsiTheme="minorHAnsi" w:cstheme="minorHAnsi"/>
          <w:sz w:val="20"/>
          <w:szCs w:val="20"/>
        </w:rPr>
        <w:t>,</w:t>
      </w:r>
      <w:r w:rsidR="00743F5D" w:rsidRPr="00C5122C">
        <w:rPr>
          <w:rFonts w:asciiTheme="minorHAnsi" w:hAnsiTheme="minorHAnsi" w:cstheme="minorHAnsi"/>
          <w:sz w:val="20"/>
          <w:szCs w:val="20"/>
        </w:rPr>
        <w:t xml:space="preserve"> </w:t>
      </w:r>
      <w:r w:rsidR="00DB3DCC" w:rsidRPr="00C5122C">
        <w:rPr>
          <w:rFonts w:asciiTheme="minorHAnsi" w:hAnsiTheme="minorHAnsi" w:cstheme="minorHAnsi"/>
          <w:sz w:val="20"/>
          <w:szCs w:val="20"/>
        </w:rPr>
        <w:t>nejpozději však do 1</w:t>
      </w:r>
      <w:r w:rsidR="00ED2062">
        <w:rPr>
          <w:rFonts w:asciiTheme="minorHAnsi" w:hAnsiTheme="minorHAnsi" w:cstheme="minorHAnsi"/>
          <w:sz w:val="20"/>
          <w:szCs w:val="20"/>
        </w:rPr>
        <w:t>5</w:t>
      </w:r>
      <w:r w:rsidR="00DB3DCC" w:rsidRPr="00C5122C">
        <w:rPr>
          <w:rFonts w:asciiTheme="minorHAnsi" w:hAnsiTheme="minorHAnsi" w:cstheme="minorHAnsi"/>
          <w:sz w:val="20"/>
          <w:szCs w:val="20"/>
        </w:rPr>
        <w:t xml:space="preserve"> dnů</w:t>
      </w:r>
      <w:r w:rsidR="00AA1DE1" w:rsidRPr="00C5122C">
        <w:rPr>
          <w:rFonts w:asciiTheme="minorHAnsi" w:hAnsiTheme="minorHAnsi" w:cstheme="minorHAnsi"/>
          <w:sz w:val="20"/>
          <w:szCs w:val="20"/>
        </w:rPr>
        <w:t>, a to v sídle Muzea.</w:t>
      </w:r>
    </w:p>
    <w:p w14:paraId="4B69D115" w14:textId="6D6D1B8F" w:rsidR="00E74B43" w:rsidRPr="00C5122C" w:rsidRDefault="006D3E7C" w:rsidP="00E35211">
      <w:pPr>
        <w:pStyle w:val="Odstavecseseznamem"/>
        <w:numPr>
          <w:ilvl w:val="0"/>
          <w:numId w:val="2"/>
        </w:numPr>
        <w:spacing w:after="200" w:line="300" w:lineRule="auto"/>
        <w:ind w:left="567" w:hanging="567"/>
        <w:contextualSpacing w:val="0"/>
        <w:jc w:val="both"/>
        <w:rPr>
          <w:rFonts w:asciiTheme="minorHAnsi" w:hAnsiTheme="minorHAnsi" w:cstheme="minorHAnsi"/>
          <w:b/>
          <w:caps/>
          <w:sz w:val="20"/>
          <w:szCs w:val="20"/>
        </w:rPr>
      </w:pPr>
      <w:r w:rsidRPr="00C5122C">
        <w:rPr>
          <w:rFonts w:asciiTheme="minorHAnsi" w:hAnsiTheme="minorHAnsi" w:cstheme="minorHAnsi"/>
          <w:b/>
          <w:caps/>
          <w:sz w:val="20"/>
          <w:szCs w:val="20"/>
        </w:rPr>
        <w:t>přeprava předmětů</w:t>
      </w:r>
    </w:p>
    <w:p w14:paraId="24A62CE6" w14:textId="44980F69" w:rsidR="00F96318" w:rsidRPr="00C5122C" w:rsidRDefault="006D3E7C" w:rsidP="00F96318">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Nakládku, přepravu a vykládku </w:t>
      </w:r>
      <w:r w:rsidR="00ED2062">
        <w:rPr>
          <w:rFonts w:asciiTheme="minorHAnsi" w:hAnsiTheme="minorHAnsi" w:cstheme="minorHAnsi"/>
          <w:sz w:val="20"/>
          <w:szCs w:val="20"/>
        </w:rPr>
        <w:t>P</w:t>
      </w:r>
      <w:r w:rsidRPr="00C5122C">
        <w:rPr>
          <w:rFonts w:asciiTheme="minorHAnsi" w:hAnsiTheme="minorHAnsi" w:cstheme="minorHAnsi"/>
          <w:sz w:val="20"/>
          <w:szCs w:val="20"/>
        </w:rPr>
        <w:t xml:space="preserve">ředmětů včetně jejich vrácení Muzeu zajišťuje na svůj náklad a na svou odpovědnost Vypůjčitel. Přeprava </w:t>
      </w:r>
      <w:r w:rsidR="00ED2062">
        <w:rPr>
          <w:rFonts w:asciiTheme="minorHAnsi" w:hAnsiTheme="minorHAnsi" w:cstheme="minorHAnsi"/>
          <w:sz w:val="20"/>
          <w:szCs w:val="20"/>
        </w:rPr>
        <w:t>P</w:t>
      </w:r>
      <w:r w:rsidRPr="00C5122C">
        <w:rPr>
          <w:rFonts w:asciiTheme="minorHAnsi" w:hAnsiTheme="minorHAnsi" w:cstheme="minorHAnsi"/>
          <w:sz w:val="20"/>
          <w:szCs w:val="20"/>
        </w:rPr>
        <w:t>ředmětů bude tedy uskutečňována bez účasti Muzea. Muzeum však za tímto účelem poskytne Vypůjčiteli nezbytnou součinnost.</w:t>
      </w:r>
    </w:p>
    <w:p w14:paraId="7256881D" w14:textId="62BB49D3" w:rsidR="00DA663B" w:rsidRPr="00C5122C" w:rsidRDefault="00DA663B" w:rsidP="00682B1B">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Muzeum </w:t>
      </w:r>
      <w:r w:rsidR="00A6696B" w:rsidRPr="00C5122C">
        <w:rPr>
          <w:rFonts w:asciiTheme="minorHAnsi" w:hAnsiTheme="minorHAnsi" w:cstheme="minorHAnsi"/>
          <w:sz w:val="20"/>
          <w:szCs w:val="20"/>
        </w:rPr>
        <w:t xml:space="preserve">může </w:t>
      </w:r>
      <w:r w:rsidRPr="00C5122C">
        <w:rPr>
          <w:rFonts w:asciiTheme="minorHAnsi" w:hAnsiTheme="minorHAnsi" w:cstheme="minorHAnsi"/>
          <w:sz w:val="20"/>
          <w:szCs w:val="20"/>
        </w:rPr>
        <w:t xml:space="preserve">stanovit způsob </w:t>
      </w:r>
      <w:r w:rsidR="00D81D18" w:rsidRPr="00C5122C">
        <w:rPr>
          <w:rFonts w:asciiTheme="minorHAnsi" w:hAnsiTheme="minorHAnsi" w:cstheme="minorHAnsi"/>
          <w:sz w:val="20"/>
          <w:szCs w:val="20"/>
        </w:rPr>
        <w:t xml:space="preserve">a podmínky </w:t>
      </w:r>
      <w:r w:rsidRPr="00C5122C">
        <w:rPr>
          <w:rFonts w:asciiTheme="minorHAnsi" w:hAnsiTheme="minorHAnsi" w:cstheme="minorHAnsi"/>
          <w:sz w:val="20"/>
          <w:szCs w:val="20"/>
        </w:rPr>
        <w:t xml:space="preserve">přepravy </w:t>
      </w:r>
      <w:r w:rsidR="00ED2062">
        <w:rPr>
          <w:rFonts w:asciiTheme="minorHAnsi" w:hAnsiTheme="minorHAnsi" w:cstheme="minorHAnsi"/>
          <w:sz w:val="20"/>
          <w:szCs w:val="20"/>
        </w:rPr>
        <w:t>P</w:t>
      </w:r>
      <w:r w:rsidRPr="00C5122C">
        <w:rPr>
          <w:rFonts w:asciiTheme="minorHAnsi" w:hAnsiTheme="minorHAnsi" w:cstheme="minorHAnsi"/>
          <w:sz w:val="20"/>
          <w:szCs w:val="20"/>
        </w:rPr>
        <w:t xml:space="preserve">ředmětů, včetně způsobu jejich balení a ochrany pro účely přepravy. Veškeré </w:t>
      </w:r>
      <w:r w:rsidR="00617BE8" w:rsidRPr="00C5122C">
        <w:rPr>
          <w:rFonts w:asciiTheme="minorHAnsi" w:hAnsiTheme="minorHAnsi" w:cstheme="minorHAnsi"/>
          <w:sz w:val="20"/>
          <w:szCs w:val="20"/>
        </w:rPr>
        <w:t>s tím spojené náklady</w:t>
      </w:r>
      <w:r w:rsidRPr="00C5122C">
        <w:rPr>
          <w:rFonts w:asciiTheme="minorHAnsi" w:hAnsiTheme="minorHAnsi" w:cstheme="minorHAnsi"/>
          <w:sz w:val="20"/>
          <w:szCs w:val="20"/>
        </w:rPr>
        <w:t xml:space="preserve"> </w:t>
      </w:r>
      <w:r w:rsidR="00617BE8" w:rsidRPr="00C5122C">
        <w:rPr>
          <w:rFonts w:asciiTheme="minorHAnsi" w:hAnsiTheme="minorHAnsi" w:cstheme="minorHAnsi"/>
          <w:sz w:val="20"/>
          <w:szCs w:val="20"/>
        </w:rPr>
        <w:t>nese Vypůjčitel.</w:t>
      </w:r>
      <w:r w:rsidR="00682B1B" w:rsidRPr="00C5122C">
        <w:rPr>
          <w:rFonts w:asciiTheme="minorHAnsi" w:hAnsiTheme="minorHAnsi" w:cstheme="minorHAnsi"/>
          <w:sz w:val="20"/>
          <w:szCs w:val="20"/>
        </w:rPr>
        <w:t xml:space="preserve"> </w:t>
      </w:r>
      <w:r w:rsidR="00116898" w:rsidRPr="00C5122C">
        <w:rPr>
          <w:rFonts w:asciiTheme="minorHAnsi" w:hAnsiTheme="minorHAnsi" w:cstheme="minorHAnsi"/>
          <w:sz w:val="20"/>
          <w:szCs w:val="20"/>
        </w:rPr>
        <w:t>V</w:t>
      </w:r>
      <w:r w:rsidR="00682B1B" w:rsidRPr="00C5122C">
        <w:rPr>
          <w:rFonts w:asciiTheme="minorHAnsi" w:hAnsiTheme="minorHAnsi" w:cstheme="minorHAnsi"/>
          <w:sz w:val="20"/>
          <w:szCs w:val="20"/>
        </w:rPr>
        <w:t xml:space="preserve"> případě, že </w:t>
      </w:r>
      <w:r w:rsidR="00123E1A">
        <w:rPr>
          <w:rFonts w:asciiTheme="minorHAnsi" w:hAnsiTheme="minorHAnsi" w:cstheme="minorHAnsi"/>
          <w:sz w:val="20"/>
          <w:szCs w:val="20"/>
        </w:rPr>
        <w:t>P</w:t>
      </w:r>
      <w:r w:rsidR="00116898" w:rsidRPr="00C5122C">
        <w:rPr>
          <w:rFonts w:asciiTheme="minorHAnsi" w:hAnsiTheme="minorHAnsi" w:cstheme="minorHAnsi"/>
          <w:sz w:val="20"/>
          <w:szCs w:val="20"/>
        </w:rPr>
        <w:t>ředměty</w:t>
      </w:r>
      <w:r w:rsidR="00682B1B" w:rsidRPr="00C5122C">
        <w:rPr>
          <w:rFonts w:asciiTheme="minorHAnsi" w:hAnsiTheme="minorHAnsi" w:cstheme="minorHAnsi"/>
          <w:sz w:val="20"/>
          <w:szCs w:val="20"/>
        </w:rPr>
        <w:t xml:space="preserve"> byl</w:t>
      </w:r>
      <w:r w:rsidR="00A6696B" w:rsidRPr="00C5122C">
        <w:rPr>
          <w:rFonts w:asciiTheme="minorHAnsi" w:hAnsiTheme="minorHAnsi" w:cstheme="minorHAnsi"/>
          <w:sz w:val="20"/>
          <w:szCs w:val="20"/>
        </w:rPr>
        <w:t>y</w:t>
      </w:r>
      <w:r w:rsidR="00682B1B" w:rsidRPr="00C5122C">
        <w:rPr>
          <w:rFonts w:asciiTheme="minorHAnsi" w:hAnsiTheme="minorHAnsi" w:cstheme="minorHAnsi"/>
          <w:sz w:val="20"/>
          <w:szCs w:val="20"/>
        </w:rPr>
        <w:t xml:space="preserve"> </w:t>
      </w:r>
      <w:r w:rsidR="00116898" w:rsidRPr="00C5122C">
        <w:rPr>
          <w:rFonts w:asciiTheme="minorHAnsi" w:hAnsiTheme="minorHAnsi" w:cstheme="minorHAnsi"/>
          <w:sz w:val="20"/>
          <w:szCs w:val="20"/>
        </w:rPr>
        <w:t>předány</w:t>
      </w:r>
      <w:r w:rsidR="00682B1B" w:rsidRPr="00C5122C">
        <w:rPr>
          <w:rFonts w:asciiTheme="minorHAnsi" w:hAnsiTheme="minorHAnsi" w:cstheme="minorHAnsi"/>
          <w:sz w:val="20"/>
          <w:szCs w:val="20"/>
        </w:rPr>
        <w:t xml:space="preserve"> </w:t>
      </w:r>
      <w:r w:rsidR="00116898" w:rsidRPr="00C5122C">
        <w:rPr>
          <w:rFonts w:asciiTheme="minorHAnsi" w:hAnsiTheme="minorHAnsi" w:cstheme="minorHAnsi"/>
          <w:sz w:val="20"/>
          <w:szCs w:val="20"/>
        </w:rPr>
        <w:t xml:space="preserve">Vypůjčiteli </w:t>
      </w:r>
      <w:r w:rsidR="00682B1B" w:rsidRPr="00C5122C">
        <w:rPr>
          <w:rFonts w:asciiTheme="minorHAnsi" w:hAnsiTheme="minorHAnsi" w:cstheme="minorHAnsi"/>
          <w:sz w:val="20"/>
          <w:szCs w:val="20"/>
        </w:rPr>
        <w:t xml:space="preserve">ve speciálních </w:t>
      </w:r>
      <w:r w:rsidR="00116898" w:rsidRPr="00C5122C">
        <w:rPr>
          <w:rFonts w:asciiTheme="minorHAnsi" w:hAnsiTheme="minorHAnsi" w:cstheme="minorHAnsi"/>
          <w:sz w:val="20"/>
          <w:szCs w:val="20"/>
        </w:rPr>
        <w:t xml:space="preserve">ochranných </w:t>
      </w:r>
      <w:r w:rsidR="00682B1B" w:rsidRPr="00C5122C">
        <w:rPr>
          <w:rFonts w:asciiTheme="minorHAnsi" w:hAnsiTheme="minorHAnsi" w:cstheme="minorHAnsi"/>
          <w:sz w:val="20"/>
          <w:szCs w:val="20"/>
        </w:rPr>
        <w:t xml:space="preserve">obalech, </w:t>
      </w:r>
      <w:r w:rsidR="00A6696B" w:rsidRPr="00C5122C">
        <w:rPr>
          <w:rFonts w:asciiTheme="minorHAnsi" w:hAnsiTheme="minorHAnsi" w:cstheme="minorHAnsi"/>
          <w:sz w:val="20"/>
          <w:szCs w:val="20"/>
        </w:rPr>
        <w:t>vrátí</w:t>
      </w:r>
      <w:r w:rsidR="00682B1B" w:rsidRPr="00C5122C">
        <w:rPr>
          <w:rFonts w:asciiTheme="minorHAnsi" w:hAnsiTheme="minorHAnsi" w:cstheme="minorHAnsi"/>
          <w:sz w:val="20"/>
          <w:szCs w:val="20"/>
        </w:rPr>
        <w:t xml:space="preserve"> </w:t>
      </w:r>
      <w:r w:rsidR="00116898" w:rsidRPr="00C5122C">
        <w:rPr>
          <w:rFonts w:asciiTheme="minorHAnsi" w:hAnsiTheme="minorHAnsi" w:cstheme="minorHAnsi"/>
          <w:sz w:val="20"/>
          <w:szCs w:val="20"/>
        </w:rPr>
        <w:t>V</w:t>
      </w:r>
      <w:r w:rsidR="00682B1B" w:rsidRPr="00C5122C">
        <w:rPr>
          <w:rFonts w:asciiTheme="minorHAnsi" w:hAnsiTheme="minorHAnsi" w:cstheme="minorHAnsi"/>
          <w:sz w:val="20"/>
          <w:szCs w:val="20"/>
        </w:rPr>
        <w:t xml:space="preserve">ypůjčitel </w:t>
      </w:r>
      <w:r w:rsidR="00A6696B" w:rsidRPr="00C5122C">
        <w:rPr>
          <w:rFonts w:asciiTheme="minorHAnsi" w:hAnsiTheme="minorHAnsi" w:cstheme="minorHAnsi"/>
          <w:sz w:val="20"/>
          <w:szCs w:val="20"/>
        </w:rPr>
        <w:t xml:space="preserve">Sbírkové předměty Muzeu </w:t>
      </w:r>
      <w:r w:rsidR="00682B1B" w:rsidRPr="00C5122C">
        <w:rPr>
          <w:rFonts w:asciiTheme="minorHAnsi" w:hAnsiTheme="minorHAnsi" w:cstheme="minorHAnsi"/>
          <w:sz w:val="20"/>
          <w:szCs w:val="20"/>
        </w:rPr>
        <w:t>v těchto obalech.</w:t>
      </w:r>
    </w:p>
    <w:p w14:paraId="3586DFDB" w14:textId="5FCFDAD9" w:rsidR="00682B1B" w:rsidRPr="00C5122C" w:rsidRDefault="00116898" w:rsidP="00682B1B">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Pokud o tom Muzeum rozhodne, budou Sbírkové předměty </w:t>
      </w:r>
      <w:r w:rsidR="00682B1B" w:rsidRPr="00C5122C">
        <w:rPr>
          <w:rFonts w:asciiTheme="minorHAnsi" w:hAnsiTheme="minorHAnsi" w:cstheme="minorHAnsi"/>
          <w:sz w:val="20"/>
          <w:szCs w:val="20"/>
        </w:rPr>
        <w:t>doprovázen</w:t>
      </w:r>
      <w:r w:rsidRPr="00C5122C">
        <w:rPr>
          <w:rFonts w:asciiTheme="minorHAnsi" w:hAnsiTheme="minorHAnsi" w:cstheme="minorHAnsi"/>
          <w:sz w:val="20"/>
          <w:szCs w:val="20"/>
        </w:rPr>
        <w:t>y</w:t>
      </w:r>
      <w:r w:rsidR="00682B1B" w:rsidRPr="00C5122C">
        <w:rPr>
          <w:rFonts w:asciiTheme="minorHAnsi" w:hAnsiTheme="minorHAnsi" w:cstheme="minorHAnsi"/>
          <w:sz w:val="20"/>
          <w:szCs w:val="20"/>
        </w:rPr>
        <w:t xml:space="preserve"> při přepravě tam i zpět </w:t>
      </w:r>
      <w:r w:rsidRPr="00C5122C">
        <w:rPr>
          <w:rFonts w:asciiTheme="minorHAnsi" w:hAnsiTheme="minorHAnsi" w:cstheme="minorHAnsi"/>
          <w:sz w:val="20"/>
          <w:szCs w:val="20"/>
        </w:rPr>
        <w:t>jím pověřenou osobou</w:t>
      </w:r>
      <w:r w:rsidR="00682B1B" w:rsidRPr="00C5122C">
        <w:rPr>
          <w:rFonts w:asciiTheme="minorHAnsi" w:hAnsiTheme="minorHAnsi" w:cstheme="minorHAnsi"/>
          <w:sz w:val="20"/>
          <w:szCs w:val="20"/>
        </w:rPr>
        <w:t>,</w:t>
      </w:r>
      <w:r w:rsidRPr="00C5122C">
        <w:rPr>
          <w:rFonts w:asciiTheme="minorHAnsi" w:hAnsiTheme="minorHAnsi" w:cstheme="minorHAnsi"/>
          <w:sz w:val="20"/>
          <w:szCs w:val="20"/>
        </w:rPr>
        <w:t xml:space="preserve"> které </w:t>
      </w:r>
      <w:r w:rsidR="00682B1B" w:rsidRPr="00C5122C">
        <w:rPr>
          <w:rFonts w:asciiTheme="minorHAnsi" w:hAnsiTheme="minorHAnsi" w:cstheme="minorHAnsi"/>
          <w:sz w:val="20"/>
          <w:szCs w:val="20"/>
        </w:rPr>
        <w:t xml:space="preserve">bude </w:t>
      </w:r>
      <w:r w:rsidRPr="00C5122C">
        <w:rPr>
          <w:rFonts w:asciiTheme="minorHAnsi" w:hAnsiTheme="minorHAnsi" w:cstheme="minorHAnsi"/>
          <w:sz w:val="20"/>
          <w:szCs w:val="20"/>
        </w:rPr>
        <w:t>Vy</w:t>
      </w:r>
      <w:r w:rsidR="00682B1B" w:rsidRPr="00C5122C">
        <w:rPr>
          <w:rFonts w:asciiTheme="minorHAnsi" w:hAnsiTheme="minorHAnsi" w:cstheme="minorHAnsi"/>
          <w:sz w:val="20"/>
          <w:szCs w:val="20"/>
        </w:rPr>
        <w:t xml:space="preserve">půjčitelem umožněno </w:t>
      </w:r>
      <w:r w:rsidRPr="00C5122C">
        <w:rPr>
          <w:rFonts w:asciiTheme="minorHAnsi" w:hAnsiTheme="minorHAnsi" w:cstheme="minorHAnsi"/>
          <w:sz w:val="20"/>
          <w:szCs w:val="20"/>
        </w:rPr>
        <w:t>účastnit se</w:t>
      </w:r>
      <w:r w:rsidR="00682B1B" w:rsidRPr="00C5122C">
        <w:rPr>
          <w:rFonts w:asciiTheme="minorHAnsi" w:hAnsiTheme="minorHAnsi" w:cstheme="minorHAnsi"/>
          <w:sz w:val="20"/>
          <w:szCs w:val="20"/>
        </w:rPr>
        <w:t xml:space="preserve"> vybalování </w:t>
      </w:r>
      <w:r w:rsidR="00D540C3">
        <w:rPr>
          <w:rFonts w:asciiTheme="minorHAnsi" w:hAnsiTheme="minorHAnsi" w:cstheme="minorHAnsi"/>
          <w:sz w:val="20"/>
          <w:szCs w:val="20"/>
        </w:rPr>
        <w:t>P</w:t>
      </w:r>
      <w:r w:rsidRPr="00C5122C">
        <w:rPr>
          <w:rFonts w:asciiTheme="minorHAnsi" w:hAnsiTheme="minorHAnsi" w:cstheme="minorHAnsi"/>
          <w:sz w:val="20"/>
          <w:szCs w:val="20"/>
        </w:rPr>
        <w:t>ředmětů</w:t>
      </w:r>
      <w:r w:rsidR="00682B1B" w:rsidRPr="00C5122C">
        <w:rPr>
          <w:rFonts w:asciiTheme="minorHAnsi" w:hAnsiTheme="minorHAnsi" w:cstheme="minorHAnsi"/>
          <w:sz w:val="20"/>
          <w:szCs w:val="20"/>
        </w:rPr>
        <w:t>, kontrol</w:t>
      </w:r>
      <w:r w:rsidRPr="00C5122C">
        <w:rPr>
          <w:rFonts w:asciiTheme="minorHAnsi" w:hAnsiTheme="minorHAnsi" w:cstheme="minorHAnsi"/>
          <w:sz w:val="20"/>
          <w:szCs w:val="20"/>
        </w:rPr>
        <w:t>y</w:t>
      </w:r>
      <w:r w:rsidR="00682B1B" w:rsidRPr="00C5122C">
        <w:rPr>
          <w:rFonts w:asciiTheme="minorHAnsi" w:hAnsiTheme="minorHAnsi" w:cstheme="minorHAnsi"/>
          <w:sz w:val="20"/>
          <w:szCs w:val="20"/>
        </w:rPr>
        <w:t xml:space="preserve"> jejich stavu</w:t>
      </w:r>
      <w:r w:rsidRPr="00C5122C">
        <w:rPr>
          <w:rFonts w:asciiTheme="minorHAnsi" w:hAnsiTheme="minorHAnsi" w:cstheme="minorHAnsi"/>
          <w:sz w:val="20"/>
          <w:szCs w:val="20"/>
        </w:rPr>
        <w:t xml:space="preserve"> a</w:t>
      </w:r>
      <w:r w:rsidR="00682B1B" w:rsidRPr="00C5122C">
        <w:rPr>
          <w:rFonts w:asciiTheme="minorHAnsi" w:hAnsiTheme="minorHAnsi" w:cstheme="minorHAnsi"/>
          <w:sz w:val="20"/>
          <w:szCs w:val="20"/>
        </w:rPr>
        <w:t xml:space="preserve"> instalac</w:t>
      </w:r>
      <w:r w:rsidRPr="00C5122C">
        <w:rPr>
          <w:rFonts w:asciiTheme="minorHAnsi" w:hAnsiTheme="minorHAnsi" w:cstheme="minorHAnsi"/>
          <w:sz w:val="20"/>
          <w:szCs w:val="20"/>
        </w:rPr>
        <w:t>e</w:t>
      </w:r>
      <w:r w:rsidR="00682B1B" w:rsidRPr="00C5122C">
        <w:rPr>
          <w:rFonts w:asciiTheme="minorHAnsi" w:hAnsiTheme="minorHAnsi" w:cstheme="minorHAnsi"/>
          <w:sz w:val="20"/>
          <w:szCs w:val="20"/>
        </w:rPr>
        <w:t xml:space="preserve"> a před </w:t>
      </w:r>
      <w:r w:rsidRPr="00C5122C">
        <w:rPr>
          <w:rFonts w:asciiTheme="minorHAnsi" w:hAnsiTheme="minorHAnsi" w:cstheme="minorHAnsi"/>
          <w:sz w:val="20"/>
          <w:szCs w:val="20"/>
        </w:rPr>
        <w:t>vrácením</w:t>
      </w:r>
      <w:r w:rsidR="00682B1B" w:rsidRPr="00C5122C">
        <w:rPr>
          <w:rFonts w:asciiTheme="minorHAnsi" w:hAnsiTheme="minorHAnsi" w:cstheme="minorHAnsi"/>
          <w:sz w:val="20"/>
          <w:szCs w:val="20"/>
        </w:rPr>
        <w:t xml:space="preserve"> </w:t>
      </w:r>
      <w:r w:rsidRPr="00C5122C">
        <w:rPr>
          <w:rFonts w:asciiTheme="minorHAnsi" w:hAnsiTheme="minorHAnsi" w:cstheme="minorHAnsi"/>
          <w:sz w:val="20"/>
          <w:szCs w:val="20"/>
        </w:rPr>
        <w:t>jí</w:t>
      </w:r>
      <w:r w:rsidR="00682B1B" w:rsidRPr="00C5122C">
        <w:rPr>
          <w:rFonts w:asciiTheme="minorHAnsi" w:hAnsiTheme="minorHAnsi" w:cstheme="minorHAnsi"/>
          <w:sz w:val="20"/>
          <w:szCs w:val="20"/>
        </w:rPr>
        <w:t xml:space="preserve"> bude </w:t>
      </w:r>
      <w:r w:rsidRPr="00C5122C">
        <w:rPr>
          <w:rFonts w:asciiTheme="minorHAnsi" w:hAnsiTheme="minorHAnsi" w:cstheme="minorHAnsi"/>
          <w:sz w:val="20"/>
          <w:szCs w:val="20"/>
        </w:rPr>
        <w:t>V</w:t>
      </w:r>
      <w:r w:rsidR="00682B1B" w:rsidRPr="00C5122C">
        <w:rPr>
          <w:rFonts w:asciiTheme="minorHAnsi" w:hAnsiTheme="minorHAnsi" w:cstheme="minorHAnsi"/>
          <w:sz w:val="20"/>
          <w:szCs w:val="20"/>
        </w:rPr>
        <w:t xml:space="preserve">ypůjčitelem umožněno </w:t>
      </w:r>
      <w:r w:rsidRPr="00C5122C">
        <w:rPr>
          <w:rFonts w:asciiTheme="minorHAnsi" w:hAnsiTheme="minorHAnsi" w:cstheme="minorHAnsi"/>
          <w:sz w:val="20"/>
          <w:szCs w:val="20"/>
        </w:rPr>
        <w:t>účastnit se</w:t>
      </w:r>
      <w:r w:rsidR="00682B1B" w:rsidRPr="00C5122C">
        <w:rPr>
          <w:rFonts w:asciiTheme="minorHAnsi" w:hAnsiTheme="minorHAnsi" w:cstheme="minorHAnsi"/>
          <w:sz w:val="20"/>
          <w:szCs w:val="20"/>
        </w:rPr>
        <w:t xml:space="preserve"> deinstalac</w:t>
      </w:r>
      <w:r w:rsidRPr="00C5122C">
        <w:rPr>
          <w:rFonts w:asciiTheme="minorHAnsi" w:hAnsiTheme="minorHAnsi" w:cstheme="minorHAnsi"/>
          <w:sz w:val="20"/>
          <w:szCs w:val="20"/>
        </w:rPr>
        <w:t>e</w:t>
      </w:r>
      <w:r w:rsidR="00682B1B" w:rsidRPr="00C5122C">
        <w:rPr>
          <w:rFonts w:asciiTheme="minorHAnsi" w:hAnsiTheme="minorHAnsi" w:cstheme="minorHAnsi"/>
          <w:sz w:val="20"/>
          <w:szCs w:val="20"/>
        </w:rPr>
        <w:t xml:space="preserve"> </w:t>
      </w:r>
      <w:r w:rsidR="00123E1A">
        <w:rPr>
          <w:rFonts w:asciiTheme="minorHAnsi" w:hAnsiTheme="minorHAnsi" w:cstheme="minorHAnsi"/>
          <w:sz w:val="20"/>
          <w:szCs w:val="20"/>
        </w:rPr>
        <w:t>P</w:t>
      </w:r>
      <w:r w:rsidRPr="00C5122C">
        <w:rPr>
          <w:rFonts w:asciiTheme="minorHAnsi" w:hAnsiTheme="minorHAnsi" w:cstheme="minorHAnsi"/>
          <w:sz w:val="20"/>
          <w:szCs w:val="20"/>
        </w:rPr>
        <w:t>ředmětů</w:t>
      </w:r>
      <w:r w:rsidR="00682B1B" w:rsidRPr="00C5122C">
        <w:rPr>
          <w:rFonts w:asciiTheme="minorHAnsi" w:hAnsiTheme="minorHAnsi" w:cstheme="minorHAnsi"/>
          <w:sz w:val="20"/>
          <w:szCs w:val="20"/>
        </w:rPr>
        <w:t>, kontrol</w:t>
      </w:r>
      <w:r w:rsidRPr="00C5122C">
        <w:rPr>
          <w:rFonts w:asciiTheme="minorHAnsi" w:hAnsiTheme="minorHAnsi" w:cstheme="minorHAnsi"/>
          <w:sz w:val="20"/>
          <w:szCs w:val="20"/>
        </w:rPr>
        <w:t>y</w:t>
      </w:r>
      <w:r w:rsidR="00682B1B" w:rsidRPr="00C5122C">
        <w:rPr>
          <w:rFonts w:asciiTheme="minorHAnsi" w:hAnsiTheme="minorHAnsi" w:cstheme="minorHAnsi"/>
          <w:sz w:val="20"/>
          <w:szCs w:val="20"/>
        </w:rPr>
        <w:t xml:space="preserve"> jejich stavu a</w:t>
      </w:r>
      <w:r w:rsidRPr="00C5122C">
        <w:rPr>
          <w:rFonts w:asciiTheme="minorHAnsi" w:hAnsiTheme="minorHAnsi" w:cstheme="minorHAnsi"/>
          <w:sz w:val="20"/>
          <w:szCs w:val="20"/>
        </w:rPr>
        <w:t xml:space="preserve"> </w:t>
      </w:r>
      <w:r w:rsidR="00682B1B" w:rsidRPr="00C5122C">
        <w:rPr>
          <w:rFonts w:asciiTheme="minorHAnsi" w:hAnsiTheme="minorHAnsi" w:cstheme="minorHAnsi"/>
          <w:sz w:val="20"/>
          <w:szCs w:val="20"/>
        </w:rPr>
        <w:t xml:space="preserve">balení. </w:t>
      </w:r>
      <w:r w:rsidRPr="00C5122C">
        <w:rPr>
          <w:rFonts w:asciiTheme="minorHAnsi" w:hAnsiTheme="minorHAnsi" w:cstheme="minorHAnsi"/>
          <w:sz w:val="20"/>
          <w:szCs w:val="20"/>
        </w:rPr>
        <w:t>Vypůjčitel uhradí Muzeu v</w:t>
      </w:r>
      <w:r w:rsidR="00682B1B" w:rsidRPr="00C5122C">
        <w:rPr>
          <w:rFonts w:asciiTheme="minorHAnsi" w:hAnsiTheme="minorHAnsi" w:cstheme="minorHAnsi"/>
          <w:sz w:val="20"/>
          <w:szCs w:val="20"/>
        </w:rPr>
        <w:t xml:space="preserve">eškeré </w:t>
      </w:r>
      <w:r w:rsidRPr="00C5122C">
        <w:rPr>
          <w:rFonts w:asciiTheme="minorHAnsi" w:hAnsiTheme="minorHAnsi" w:cstheme="minorHAnsi"/>
          <w:sz w:val="20"/>
          <w:szCs w:val="20"/>
        </w:rPr>
        <w:t xml:space="preserve">cestovní, ubytovací a jiné případné </w:t>
      </w:r>
      <w:r w:rsidR="00682B1B" w:rsidRPr="00C5122C">
        <w:rPr>
          <w:rFonts w:asciiTheme="minorHAnsi" w:hAnsiTheme="minorHAnsi" w:cstheme="minorHAnsi"/>
          <w:sz w:val="20"/>
          <w:szCs w:val="20"/>
        </w:rPr>
        <w:t xml:space="preserve">náklady spojené </w:t>
      </w:r>
      <w:r w:rsidR="004E6F81" w:rsidRPr="00C5122C">
        <w:rPr>
          <w:rFonts w:asciiTheme="minorHAnsi" w:hAnsiTheme="minorHAnsi" w:cstheme="minorHAnsi"/>
          <w:sz w:val="20"/>
          <w:szCs w:val="20"/>
        </w:rPr>
        <w:t xml:space="preserve">s výše uvedenou činností </w:t>
      </w:r>
      <w:r w:rsidRPr="00C5122C">
        <w:rPr>
          <w:rFonts w:asciiTheme="minorHAnsi" w:hAnsiTheme="minorHAnsi" w:cstheme="minorHAnsi"/>
          <w:sz w:val="20"/>
          <w:szCs w:val="20"/>
        </w:rPr>
        <w:t>této osob</w:t>
      </w:r>
      <w:r w:rsidR="004E6F81" w:rsidRPr="00C5122C">
        <w:rPr>
          <w:rFonts w:asciiTheme="minorHAnsi" w:hAnsiTheme="minorHAnsi" w:cstheme="minorHAnsi"/>
          <w:sz w:val="20"/>
          <w:szCs w:val="20"/>
        </w:rPr>
        <w:t>y.</w:t>
      </w:r>
    </w:p>
    <w:p w14:paraId="4D4A9B2D" w14:textId="11657DD9" w:rsidR="008E2244" w:rsidRPr="00C5122C" w:rsidRDefault="008E2244" w:rsidP="00D56EDC">
      <w:pPr>
        <w:pStyle w:val="Odstavecseseznamem"/>
        <w:numPr>
          <w:ilvl w:val="0"/>
          <w:numId w:val="2"/>
        </w:numPr>
        <w:spacing w:after="200" w:line="300" w:lineRule="auto"/>
        <w:ind w:left="567" w:hanging="567"/>
        <w:contextualSpacing w:val="0"/>
        <w:jc w:val="both"/>
        <w:rPr>
          <w:rFonts w:asciiTheme="minorHAnsi" w:hAnsiTheme="minorHAnsi" w:cstheme="minorHAnsi"/>
          <w:b/>
          <w:caps/>
          <w:sz w:val="20"/>
          <w:szCs w:val="20"/>
        </w:rPr>
      </w:pPr>
      <w:r w:rsidRPr="00C5122C">
        <w:rPr>
          <w:rFonts w:asciiTheme="minorHAnsi" w:hAnsiTheme="minorHAnsi" w:cstheme="minorHAnsi"/>
          <w:b/>
          <w:caps/>
          <w:sz w:val="20"/>
          <w:szCs w:val="20"/>
        </w:rPr>
        <w:t>odpovědnost za škodu</w:t>
      </w:r>
      <w:r w:rsidR="00897A7D" w:rsidRPr="00C5122C">
        <w:rPr>
          <w:rFonts w:asciiTheme="minorHAnsi" w:hAnsiTheme="minorHAnsi" w:cstheme="minorHAnsi"/>
          <w:b/>
          <w:caps/>
          <w:sz w:val="20"/>
          <w:szCs w:val="20"/>
        </w:rPr>
        <w:t>, pojištění</w:t>
      </w:r>
    </w:p>
    <w:p w14:paraId="59AF6A25" w14:textId="66D1937D" w:rsidR="008E2244" w:rsidRPr="00C5122C" w:rsidRDefault="008E2244"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Vypůjčitel nese od okamžiku převzetí </w:t>
      </w:r>
      <w:r w:rsidR="00123E1A">
        <w:rPr>
          <w:rFonts w:asciiTheme="minorHAnsi" w:hAnsiTheme="minorHAnsi" w:cstheme="minorHAnsi"/>
          <w:sz w:val="20"/>
          <w:szCs w:val="20"/>
        </w:rPr>
        <w:t>P</w:t>
      </w:r>
      <w:r w:rsidRPr="00C5122C">
        <w:rPr>
          <w:rFonts w:asciiTheme="minorHAnsi" w:hAnsiTheme="minorHAnsi" w:cstheme="minorHAnsi"/>
          <w:sz w:val="20"/>
          <w:szCs w:val="20"/>
        </w:rPr>
        <w:t xml:space="preserve">ředmětů až do jejich předání zpět Muzeu odpovědnost za jejich poškození, zničení, ztrátu nebo odcizení. Vypůjčitel uhradí Muzeu škodu, která mu vznikla poškozením, zničením, ztrátou nebo odcizením </w:t>
      </w:r>
      <w:r w:rsidR="00123E1A">
        <w:rPr>
          <w:rFonts w:asciiTheme="minorHAnsi" w:hAnsiTheme="minorHAnsi" w:cstheme="minorHAnsi"/>
          <w:sz w:val="20"/>
          <w:szCs w:val="20"/>
        </w:rPr>
        <w:t>P</w:t>
      </w:r>
      <w:r w:rsidRPr="00C5122C">
        <w:rPr>
          <w:rFonts w:asciiTheme="minorHAnsi" w:hAnsiTheme="minorHAnsi" w:cstheme="minorHAnsi"/>
          <w:sz w:val="20"/>
          <w:szCs w:val="20"/>
        </w:rPr>
        <w:t xml:space="preserve">ředmětů, a to ve výši vyplývající ze znaleckého posudku zadaného Muzeem. Vypůjčitel také uhradí Muzeu veškeré související náklady, zejména náklady na zpracování znaleckého posudku, právní nebo restaurátorské služby nebo jiné náklady vynaložené Muzeem na obnovení nebo opravu </w:t>
      </w:r>
      <w:r w:rsidR="00123E1A">
        <w:rPr>
          <w:rFonts w:asciiTheme="minorHAnsi" w:hAnsiTheme="minorHAnsi" w:cstheme="minorHAnsi"/>
          <w:sz w:val="20"/>
          <w:szCs w:val="20"/>
        </w:rPr>
        <w:t>P</w:t>
      </w:r>
      <w:r w:rsidRPr="00C5122C">
        <w:rPr>
          <w:rFonts w:asciiTheme="minorHAnsi" w:hAnsiTheme="minorHAnsi" w:cstheme="minorHAnsi"/>
          <w:sz w:val="20"/>
          <w:szCs w:val="20"/>
        </w:rPr>
        <w:t xml:space="preserve">ředmětů. Vypůjčitel bude okamžitě informovat Muzeum o všech skutečnostech, které se týkají změny stavu </w:t>
      </w:r>
      <w:r w:rsidR="00123E1A">
        <w:rPr>
          <w:rFonts w:asciiTheme="minorHAnsi" w:hAnsiTheme="minorHAnsi" w:cstheme="minorHAnsi"/>
          <w:sz w:val="20"/>
          <w:szCs w:val="20"/>
        </w:rPr>
        <w:t>P</w:t>
      </w:r>
      <w:r w:rsidRPr="00C5122C">
        <w:rPr>
          <w:rFonts w:asciiTheme="minorHAnsi" w:hAnsiTheme="minorHAnsi" w:cstheme="minorHAnsi"/>
          <w:sz w:val="20"/>
          <w:szCs w:val="20"/>
        </w:rPr>
        <w:t>ředmětů, zejména jejich o poškození, zničení, ztrátě nebo odcizení.</w:t>
      </w:r>
    </w:p>
    <w:p w14:paraId="36596B12" w14:textId="6E56C784" w:rsidR="008E2244" w:rsidRPr="00C5122C" w:rsidRDefault="008E2244"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Vypůjčitel </w:t>
      </w:r>
      <w:r w:rsidR="00A6696B" w:rsidRPr="00C5122C">
        <w:rPr>
          <w:rFonts w:asciiTheme="minorHAnsi" w:hAnsiTheme="minorHAnsi" w:cstheme="minorHAnsi"/>
          <w:sz w:val="20"/>
          <w:szCs w:val="20"/>
        </w:rPr>
        <w:t>zajistí</w:t>
      </w:r>
      <w:r w:rsidR="002652AA"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a </w:t>
      </w:r>
      <w:r w:rsidR="002652AA" w:rsidRPr="00C5122C">
        <w:rPr>
          <w:rFonts w:asciiTheme="minorHAnsi" w:hAnsiTheme="minorHAnsi" w:cstheme="minorHAnsi"/>
          <w:sz w:val="20"/>
          <w:szCs w:val="20"/>
        </w:rPr>
        <w:t xml:space="preserve">bude </w:t>
      </w:r>
      <w:r w:rsidRPr="00C5122C">
        <w:rPr>
          <w:rFonts w:asciiTheme="minorHAnsi" w:hAnsiTheme="minorHAnsi" w:cstheme="minorHAnsi"/>
          <w:sz w:val="20"/>
          <w:szCs w:val="20"/>
        </w:rPr>
        <w:t xml:space="preserve">na vlastní náklady udržovat </w:t>
      </w:r>
      <w:r w:rsidR="001D31AF" w:rsidRPr="00C5122C">
        <w:rPr>
          <w:rFonts w:asciiTheme="minorHAnsi" w:hAnsiTheme="minorHAnsi" w:cstheme="minorHAnsi"/>
          <w:sz w:val="20"/>
          <w:szCs w:val="20"/>
        </w:rPr>
        <w:t xml:space="preserve">od okamžiku převzetí </w:t>
      </w:r>
      <w:r w:rsidR="00123E1A">
        <w:rPr>
          <w:rFonts w:asciiTheme="minorHAnsi" w:hAnsiTheme="minorHAnsi" w:cstheme="minorHAnsi"/>
          <w:sz w:val="20"/>
          <w:szCs w:val="20"/>
        </w:rPr>
        <w:t>P</w:t>
      </w:r>
      <w:r w:rsidR="001D31AF" w:rsidRPr="00C5122C">
        <w:rPr>
          <w:rFonts w:asciiTheme="minorHAnsi" w:hAnsiTheme="minorHAnsi" w:cstheme="minorHAnsi"/>
          <w:sz w:val="20"/>
          <w:szCs w:val="20"/>
        </w:rPr>
        <w:t xml:space="preserve">ředmětů až po okamžik jejich vrácení Muzeu </w:t>
      </w:r>
      <w:r w:rsidRPr="00C5122C">
        <w:rPr>
          <w:rFonts w:asciiTheme="minorHAnsi" w:hAnsiTheme="minorHAnsi" w:cstheme="minorHAnsi"/>
          <w:sz w:val="20"/>
          <w:szCs w:val="20"/>
        </w:rPr>
        <w:t>a dále po dobu dalších 6 měsíců účinné pojištění</w:t>
      </w:r>
      <w:r w:rsidR="00B21C02" w:rsidRPr="00C5122C">
        <w:rPr>
          <w:rFonts w:asciiTheme="minorHAnsi" w:hAnsiTheme="minorHAnsi" w:cstheme="minorHAnsi"/>
          <w:sz w:val="20"/>
          <w:szCs w:val="20"/>
        </w:rPr>
        <w:t xml:space="preserve"> u renomované pojišťovny se sídlem v České republice zahrnující krytí závazků Vypůjčitele dle Smlouvy a rizik z ní vznikajících</w:t>
      </w:r>
      <w:r w:rsidR="002652AA" w:rsidRPr="00C5122C">
        <w:rPr>
          <w:rFonts w:asciiTheme="minorHAnsi" w:hAnsiTheme="minorHAnsi" w:cstheme="minorHAnsi"/>
          <w:sz w:val="20"/>
          <w:szCs w:val="20"/>
        </w:rPr>
        <w:t xml:space="preserve">, </w:t>
      </w:r>
      <w:r w:rsidR="00B21C02" w:rsidRPr="00C5122C">
        <w:rPr>
          <w:rFonts w:asciiTheme="minorHAnsi" w:hAnsiTheme="minorHAnsi" w:cstheme="minorHAnsi"/>
          <w:sz w:val="20"/>
          <w:szCs w:val="20"/>
        </w:rPr>
        <w:t>obsahující nanejvýše standardní výhrady, výluky a důvody k odmítnutí plnění. Částka pojistného krytí bude činit nejméně </w:t>
      </w:r>
      <w:r w:rsidR="00123E1A">
        <w:rPr>
          <w:rFonts w:asciiTheme="minorHAnsi" w:hAnsiTheme="minorHAnsi" w:cstheme="minorHAnsi"/>
          <w:sz w:val="20"/>
          <w:szCs w:val="20"/>
        </w:rPr>
        <w:t>10</w:t>
      </w:r>
      <w:r w:rsidR="000827A5" w:rsidRPr="00C5122C">
        <w:rPr>
          <w:rFonts w:asciiTheme="minorHAnsi" w:hAnsiTheme="minorHAnsi" w:cstheme="minorHAnsi"/>
          <w:sz w:val="20"/>
          <w:szCs w:val="20"/>
        </w:rPr>
        <w:t> 000,-</w:t>
      </w:r>
      <w:r w:rsidR="00B21C02" w:rsidRPr="00C5122C">
        <w:rPr>
          <w:rFonts w:asciiTheme="minorHAnsi" w:hAnsiTheme="minorHAnsi" w:cstheme="minorHAnsi"/>
          <w:sz w:val="20"/>
          <w:szCs w:val="20"/>
        </w:rPr>
        <w:t xml:space="preserve"> Kč.</w:t>
      </w:r>
    </w:p>
    <w:p w14:paraId="67967B9C" w14:textId="5D7EB4CE" w:rsidR="008E2244" w:rsidRPr="00C5122C" w:rsidRDefault="00B21C02"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Vypůjčitel </w:t>
      </w:r>
      <w:r w:rsidR="002652AA" w:rsidRPr="00C5122C">
        <w:rPr>
          <w:rFonts w:asciiTheme="minorHAnsi" w:hAnsiTheme="minorHAnsi" w:cstheme="minorHAnsi"/>
          <w:sz w:val="20"/>
          <w:szCs w:val="20"/>
        </w:rPr>
        <w:t>nebude</w:t>
      </w:r>
      <w:r w:rsidR="008E2244" w:rsidRPr="00C5122C">
        <w:rPr>
          <w:rFonts w:asciiTheme="minorHAnsi" w:hAnsiTheme="minorHAnsi" w:cstheme="minorHAnsi"/>
          <w:sz w:val="20"/>
          <w:szCs w:val="20"/>
        </w:rPr>
        <w:t xml:space="preserve"> po celou dobu</w:t>
      </w:r>
      <w:r w:rsidR="002E0ECC" w:rsidRPr="00C5122C">
        <w:rPr>
          <w:rFonts w:asciiTheme="minorHAnsi" w:hAnsiTheme="minorHAnsi" w:cstheme="minorHAnsi"/>
          <w:sz w:val="20"/>
          <w:szCs w:val="20"/>
        </w:rPr>
        <w:t xml:space="preserve">, po kterou je povinen zajistit pojištění </w:t>
      </w:r>
      <w:r w:rsidR="00123E1A">
        <w:rPr>
          <w:rFonts w:asciiTheme="minorHAnsi" w:hAnsiTheme="minorHAnsi" w:cstheme="minorHAnsi"/>
          <w:sz w:val="20"/>
          <w:szCs w:val="20"/>
        </w:rPr>
        <w:t>P</w:t>
      </w:r>
      <w:r w:rsidR="002E0ECC" w:rsidRPr="00C5122C">
        <w:rPr>
          <w:rFonts w:asciiTheme="minorHAnsi" w:hAnsiTheme="minorHAnsi" w:cstheme="minorHAnsi"/>
          <w:sz w:val="20"/>
          <w:szCs w:val="20"/>
        </w:rPr>
        <w:t>ředmětů dle předchozího odstavce,</w:t>
      </w:r>
      <w:r w:rsidR="002652AA" w:rsidRPr="00C5122C">
        <w:rPr>
          <w:rFonts w:asciiTheme="minorHAnsi" w:hAnsiTheme="minorHAnsi" w:cstheme="minorHAnsi"/>
          <w:sz w:val="20"/>
          <w:szCs w:val="20"/>
        </w:rPr>
        <w:t xml:space="preserve"> </w:t>
      </w:r>
      <w:r w:rsidR="008E2244" w:rsidRPr="00C5122C">
        <w:rPr>
          <w:rFonts w:asciiTheme="minorHAnsi" w:hAnsiTheme="minorHAnsi" w:cstheme="minorHAnsi"/>
          <w:sz w:val="20"/>
          <w:szCs w:val="20"/>
        </w:rPr>
        <w:t xml:space="preserve">požadovat </w:t>
      </w:r>
      <w:r w:rsidR="00765F02" w:rsidRPr="00C5122C">
        <w:rPr>
          <w:rFonts w:asciiTheme="minorHAnsi" w:hAnsiTheme="minorHAnsi" w:cstheme="minorHAnsi"/>
          <w:sz w:val="20"/>
          <w:szCs w:val="20"/>
        </w:rPr>
        <w:t xml:space="preserve">ani umožňovat </w:t>
      </w:r>
      <w:r w:rsidR="008E2244" w:rsidRPr="00C5122C">
        <w:rPr>
          <w:rFonts w:asciiTheme="minorHAnsi" w:hAnsiTheme="minorHAnsi" w:cstheme="minorHAnsi"/>
          <w:sz w:val="20"/>
          <w:szCs w:val="20"/>
        </w:rPr>
        <w:t>žádné změny pojistných podmínek</w:t>
      </w:r>
      <w:r w:rsidR="00765F02" w:rsidRPr="00C5122C">
        <w:rPr>
          <w:rFonts w:asciiTheme="minorHAnsi" w:hAnsiTheme="minorHAnsi" w:cstheme="minorHAnsi"/>
          <w:sz w:val="20"/>
          <w:szCs w:val="20"/>
        </w:rPr>
        <w:t xml:space="preserve"> (s výjimkou nezbytných změn, které musí být provedeny v důsledku změny právních předpisů)</w:t>
      </w:r>
      <w:r w:rsidR="008E2244" w:rsidRPr="00C5122C">
        <w:rPr>
          <w:rFonts w:asciiTheme="minorHAnsi" w:hAnsiTheme="minorHAnsi" w:cstheme="minorHAnsi"/>
          <w:sz w:val="20"/>
          <w:szCs w:val="20"/>
        </w:rPr>
        <w:t xml:space="preserve">, </w:t>
      </w:r>
      <w:r w:rsidR="002652AA" w:rsidRPr="00C5122C">
        <w:rPr>
          <w:rFonts w:asciiTheme="minorHAnsi" w:hAnsiTheme="minorHAnsi" w:cstheme="minorHAnsi"/>
          <w:sz w:val="20"/>
          <w:szCs w:val="20"/>
        </w:rPr>
        <w:t>ani nebude</w:t>
      </w:r>
      <w:r w:rsidR="00765F02" w:rsidRPr="00C5122C">
        <w:rPr>
          <w:rFonts w:asciiTheme="minorHAnsi" w:hAnsiTheme="minorHAnsi" w:cstheme="minorHAnsi"/>
          <w:sz w:val="20"/>
          <w:szCs w:val="20"/>
        </w:rPr>
        <w:t xml:space="preserve"> </w:t>
      </w:r>
      <w:r w:rsidR="008E2244" w:rsidRPr="00C5122C">
        <w:rPr>
          <w:rFonts w:asciiTheme="minorHAnsi" w:hAnsiTheme="minorHAnsi" w:cstheme="minorHAnsi"/>
          <w:sz w:val="20"/>
          <w:szCs w:val="20"/>
        </w:rPr>
        <w:t>činit cokoliv, co by zneplatnilo pojištění, nebo čím by bylo znemožněno, omezeno nebo zatíženo právo třetí osoby čerpání pojistného plnění v celku nebo po částech</w:t>
      </w:r>
      <w:r w:rsidR="00765F02" w:rsidRPr="00C5122C">
        <w:rPr>
          <w:rFonts w:asciiTheme="minorHAnsi" w:hAnsiTheme="minorHAnsi" w:cstheme="minorHAnsi"/>
          <w:sz w:val="20"/>
          <w:szCs w:val="20"/>
        </w:rPr>
        <w:t xml:space="preserve">, </w:t>
      </w:r>
      <w:r w:rsidR="008E2244" w:rsidRPr="00C5122C">
        <w:rPr>
          <w:rFonts w:asciiTheme="minorHAnsi" w:hAnsiTheme="minorHAnsi" w:cstheme="minorHAnsi"/>
          <w:sz w:val="20"/>
          <w:szCs w:val="20"/>
        </w:rPr>
        <w:t>a to ve všech případech k horšímu oproti stavu, který existuje ke dni uzavření</w:t>
      </w:r>
      <w:r w:rsidR="00765F02" w:rsidRPr="00C5122C">
        <w:rPr>
          <w:rFonts w:asciiTheme="minorHAnsi" w:hAnsiTheme="minorHAnsi" w:cstheme="minorHAnsi"/>
          <w:sz w:val="20"/>
          <w:szCs w:val="20"/>
        </w:rPr>
        <w:t xml:space="preserve"> </w:t>
      </w:r>
      <w:r w:rsidR="008E2244" w:rsidRPr="00C5122C">
        <w:rPr>
          <w:rFonts w:asciiTheme="minorHAnsi" w:hAnsiTheme="minorHAnsi" w:cstheme="minorHAnsi"/>
          <w:sz w:val="20"/>
          <w:szCs w:val="20"/>
        </w:rPr>
        <w:t xml:space="preserve">Smlouvy. Pokud </w:t>
      </w:r>
      <w:r w:rsidR="002E0ECC" w:rsidRPr="00C5122C">
        <w:rPr>
          <w:rFonts w:asciiTheme="minorHAnsi" w:hAnsiTheme="minorHAnsi" w:cstheme="minorHAnsi"/>
          <w:sz w:val="20"/>
          <w:szCs w:val="20"/>
        </w:rPr>
        <w:t>Vypůjčitel</w:t>
      </w:r>
      <w:r w:rsidR="008E2244" w:rsidRPr="00C5122C">
        <w:rPr>
          <w:rFonts w:asciiTheme="minorHAnsi" w:hAnsiTheme="minorHAnsi" w:cstheme="minorHAnsi"/>
          <w:sz w:val="20"/>
          <w:szCs w:val="20"/>
        </w:rPr>
        <w:t xml:space="preserve"> poruší kterékoliv ustanovení tohoto odstavce, zaplatí </w:t>
      </w:r>
      <w:r w:rsidR="002E0ECC" w:rsidRPr="00C5122C">
        <w:rPr>
          <w:rFonts w:asciiTheme="minorHAnsi" w:hAnsiTheme="minorHAnsi" w:cstheme="minorHAnsi"/>
          <w:sz w:val="20"/>
          <w:szCs w:val="20"/>
        </w:rPr>
        <w:t>Muzeu</w:t>
      </w:r>
      <w:r w:rsidR="008E2244" w:rsidRPr="00C5122C">
        <w:rPr>
          <w:rFonts w:asciiTheme="minorHAnsi" w:hAnsiTheme="minorHAnsi" w:cstheme="minorHAnsi"/>
          <w:sz w:val="20"/>
          <w:szCs w:val="20"/>
        </w:rPr>
        <w:t xml:space="preserve"> smluvní pokutu ve výši </w:t>
      </w:r>
      <w:r w:rsidR="000827A5" w:rsidRPr="00C5122C">
        <w:rPr>
          <w:rFonts w:asciiTheme="minorHAnsi" w:hAnsiTheme="minorHAnsi" w:cstheme="minorHAnsi"/>
          <w:sz w:val="20"/>
          <w:szCs w:val="20"/>
        </w:rPr>
        <w:t>5 000,-</w:t>
      </w:r>
      <w:r w:rsidR="008E2244" w:rsidRPr="00C5122C">
        <w:rPr>
          <w:rFonts w:asciiTheme="minorHAnsi" w:hAnsiTheme="minorHAnsi" w:cstheme="minorHAnsi"/>
          <w:sz w:val="20"/>
          <w:szCs w:val="20"/>
        </w:rPr>
        <w:t xml:space="preserve"> Kč.</w:t>
      </w:r>
    </w:p>
    <w:p w14:paraId="0F366616" w14:textId="6B148C23" w:rsidR="008E2244" w:rsidRPr="00C5122C" w:rsidRDefault="00765F02" w:rsidP="00F9032C">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Vypůjčitel</w:t>
      </w:r>
      <w:r w:rsidR="008E2244" w:rsidRPr="00C5122C">
        <w:rPr>
          <w:rFonts w:asciiTheme="minorHAnsi" w:hAnsiTheme="minorHAnsi" w:cstheme="minorHAnsi"/>
          <w:sz w:val="20"/>
          <w:szCs w:val="20"/>
        </w:rPr>
        <w:t xml:space="preserve"> </w:t>
      </w:r>
      <w:r w:rsidRPr="00C5122C">
        <w:rPr>
          <w:rFonts w:asciiTheme="minorHAnsi" w:hAnsiTheme="minorHAnsi" w:cstheme="minorHAnsi"/>
          <w:sz w:val="20"/>
          <w:szCs w:val="20"/>
        </w:rPr>
        <w:t>bude</w:t>
      </w:r>
      <w:r w:rsidR="008E2244" w:rsidRPr="00C5122C">
        <w:rPr>
          <w:rFonts w:asciiTheme="minorHAnsi" w:hAnsiTheme="minorHAnsi" w:cstheme="minorHAnsi"/>
          <w:sz w:val="20"/>
          <w:szCs w:val="20"/>
        </w:rPr>
        <w:t xml:space="preserve"> informovat </w:t>
      </w:r>
      <w:r w:rsidRPr="00C5122C">
        <w:rPr>
          <w:rFonts w:asciiTheme="minorHAnsi" w:hAnsiTheme="minorHAnsi" w:cstheme="minorHAnsi"/>
          <w:sz w:val="20"/>
          <w:szCs w:val="20"/>
        </w:rPr>
        <w:t>Muzeum</w:t>
      </w:r>
      <w:r w:rsidR="008E2244" w:rsidRPr="00C5122C">
        <w:rPr>
          <w:rFonts w:asciiTheme="minorHAnsi" w:hAnsiTheme="minorHAnsi" w:cstheme="minorHAnsi"/>
          <w:sz w:val="20"/>
          <w:szCs w:val="20"/>
        </w:rPr>
        <w:t xml:space="preserve"> o jakékoli změně v pojistných podmínkách a vztahu s pojistitelem nejpozději do 5</w:t>
      </w:r>
      <w:r w:rsidR="00F9032C" w:rsidRPr="00C5122C">
        <w:rPr>
          <w:rFonts w:asciiTheme="minorHAnsi" w:hAnsiTheme="minorHAnsi" w:cstheme="minorHAnsi"/>
          <w:sz w:val="20"/>
          <w:szCs w:val="20"/>
        </w:rPr>
        <w:t xml:space="preserve"> </w:t>
      </w:r>
      <w:r w:rsidR="008E2244" w:rsidRPr="00C5122C">
        <w:rPr>
          <w:rFonts w:asciiTheme="minorHAnsi" w:hAnsiTheme="minorHAnsi" w:cstheme="minorHAnsi"/>
          <w:sz w:val="20"/>
          <w:szCs w:val="20"/>
        </w:rPr>
        <w:t>dnů od účinnosti změny. </w:t>
      </w:r>
      <w:r w:rsidR="00F9032C" w:rsidRPr="00C5122C">
        <w:rPr>
          <w:rFonts w:asciiTheme="minorHAnsi" w:hAnsiTheme="minorHAnsi" w:cstheme="minorHAnsi"/>
          <w:sz w:val="20"/>
          <w:szCs w:val="20"/>
        </w:rPr>
        <w:t xml:space="preserve">Vypůjčitel předložil Muzeu před uzavřením Smlouvy aktuální kopii pojistného certifikátu a příslušných pojistných smluv. </w:t>
      </w:r>
      <w:r w:rsidR="008E2244" w:rsidRPr="00C5122C">
        <w:rPr>
          <w:rFonts w:asciiTheme="minorHAnsi" w:hAnsiTheme="minorHAnsi" w:cstheme="minorHAnsi"/>
          <w:sz w:val="20"/>
          <w:szCs w:val="20"/>
        </w:rPr>
        <w:t xml:space="preserve">Na žádost </w:t>
      </w:r>
      <w:r w:rsidR="00F9032C" w:rsidRPr="00C5122C">
        <w:rPr>
          <w:rFonts w:asciiTheme="minorHAnsi" w:hAnsiTheme="minorHAnsi" w:cstheme="minorHAnsi"/>
          <w:sz w:val="20"/>
          <w:szCs w:val="20"/>
        </w:rPr>
        <w:t>Muzea</w:t>
      </w:r>
      <w:r w:rsidR="008E2244" w:rsidRPr="00C5122C">
        <w:rPr>
          <w:rFonts w:asciiTheme="minorHAnsi" w:hAnsiTheme="minorHAnsi" w:cstheme="minorHAnsi"/>
          <w:sz w:val="20"/>
          <w:szCs w:val="20"/>
        </w:rPr>
        <w:t xml:space="preserve"> </w:t>
      </w:r>
      <w:r w:rsidR="00C9030A" w:rsidRPr="00C5122C">
        <w:rPr>
          <w:rFonts w:asciiTheme="minorHAnsi" w:hAnsiTheme="minorHAnsi" w:cstheme="minorHAnsi"/>
          <w:sz w:val="20"/>
          <w:szCs w:val="20"/>
        </w:rPr>
        <w:t>také</w:t>
      </w:r>
      <w:r w:rsidR="008E2244" w:rsidRPr="00C5122C">
        <w:rPr>
          <w:rFonts w:asciiTheme="minorHAnsi" w:hAnsiTheme="minorHAnsi" w:cstheme="minorHAnsi"/>
          <w:sz w:val="20"/>
          <w:szCs w:val="20"/>
        </w:rPr>
        <w:t xml:space="preserve"> </w:t>
      </w:r>
      <w:r w:rsidR="00F9032C" w:rsidRPr="00C5122C">
        <w:rPr>
          <w:rFonts w:asciiTheme="minorHAnsi" w:hAnsiTheme="minorHAnsi" w:cstheme="minorHAnsi"/>
          <w:sz w:val="20"/>
          <w:szCs w:val="20"/>
        </w:rPr>
        <w:t>Vypůjčitel</w:t>
      </w:r>
      <w:r w:rsidR="008E2244" w:rsidRPr="00C5122C">
        <w:rPr>
          <w:rFonts w:asciiTheme="minorHAnsi" w:hAnsiTheme="minorHAnsi" w:cstheme="minorHAnsi"/>
          <w:sz w:val="20"/>
          <w:szCs w:val="20"/>
        </w:rPr>
        <w:t xml:space="preserve"> bez zbytečného odkladu (nejpozději </w:t>
      </w:r>
      <w:r w:rsidR="00C9030A" w:rsidRPr="00C5122C">
        <w:rPr>
          <w:rFonts w:asciiTheme="minorHAnsi" w:hAnsiTheme="minorHAnsi" w:cstheme="minorHAnsi"/>
          <w:sz w:val="20"/>
          <w:szCs w:val="20"/>
        </w:rPr>
        <w:t xml:space="preserve">však </w:t>
      </w:r>
      <w:r w:rsidR="008E2244" w:rsidRPr="00C5122C">
        <w:rPr>
          <w:rFonts w:asciiTheme="minorHAnsi" w:hAnsiTheme="minorHAnsi" w:cstheme="minorHAnsi"/>
          <w:sz w:val="20"/>
          <w:szCs w:val="20"/>
        </w:rPr>
        <w:t xml:space="preserve">do </w:t>
      </w:r>
      <w:r w:rsidR="00C9030A" w:rsidRPr="00C5122C">
        <w:rPr>
          <w:rFonts w:asciiTheme="minorHAnsi" w:hAnsiTheme="minorHAnsi" w:cstheme="minorHAnsi"/>
          <w:sz w:val="20"/>
          <w:szCs w:val="20"/>
        </w:rPr>
        <w:t>3</w:t>
      </w:r>
      <w:r w:rsidR="008E2244" w:rsidRPr="00C5122C">
        <w:rPr>
          <w:rFonts w:asciiTheme="minorHAnsi" w:hAnsiTheme="minorHAnsi" w:cstheme="minorHAnsi"/>
          <w:sz w:val="20"/>
          <w:szCs w:val="20"/>
        </w:rPr>
        <w:t xml:space="preserve"> dnů) předloží </w:t>
      </w:r>
      <w:r w:rsidR="00C9030A" w:rsidRPr="00C5122C">
        <w:rPr>
          <w:rFonts w:asciiTheme="minorHAnsi" w:hAnsiTheme="minorHAnsi" w:cstheme="minorHAnsi"/>
          <w:sz w:val="20"/>
          <w:szCs w:val="20"/>
        </w:rPr>
        <w:t>Muzeu</w:t>
      </w:r>
      <w:r w:rsidR="008E2244" w:rsidRPr="00C5122C">
        <w:rPr>
          <w:rFonts w:asciiTheme="minorHAnsi" w:hAnsiTheme="minorHAnsi" w:cstheme="minorHAnsi"/>
          <w:sz w:val="20"/>
          <w:szCs w:val="20"/>
        </w:rPr>
        <w:t xml:space="preserve"> aktuální kopii pojistného certifikátu a pojistných smluv.</w:t>
      </w:r>
    </w:p>
    <w:p w14:paraId="34F7194F" w14:textId="60EB3506" w:rsidR="008E2244" w:rsidRPr="00C5122C" w:rsidRDefault="00C9030A"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lastRenderedPageBreak/>
        <w:t>Vypůjčitel</w:t>
      </w:r>
      <w:r w:rsidR="008E2244" w:rsidRPr="00C5122C">
        <w:rPr>
          <w:rFonts w:asciiTheme="minorHAnsi" w:hAnsiTheme="minorHAnsi" w:cstheme="minorHAnsi"/>
          <w:sz w:val="20"/>
          <w:szCs w:val="20"/>
        </w:rPr>
        <w:t xml:space="preserve"> zaplatí </w:t>
      </w:r>
      <w:r w:rsidRPr="00C5122C">
        <w:rPr>
          <w:rFonts w:asciiTheme="minorHAnsi" w:hAnsiTheme="minorHAnsi" w:cstheme="minorHAnsi"/>
          <w:sz w:val="20"/>
          <w:szCs w:val="20"/>
        </w:rPr>
        <w:t>Muzeu</w:t>
      </w:r>
      <w:r w:rsidR="008E2244" w:rsidRPr="00C5122C">
        <w:rPr>
          <w:rFonts w:asciiTheme="minorHAnsi" w:hAnsiTheme="minorHAnsi" w:cstheme="minorHAnsi"/>
          <w:sz w:val="20"/>
          <w:szCs w:val="20"/>
        </w:rPr>
        <w:t xml:space="preserve"> smluvní pokutu ve výši </w:t>
      </w:r>
      <w:r w:rsidR="00412F55" w:rsidRPr="00C5122C">
        <w:rPr>
          <w:rFonts w:asciiTheme="minorHAnsi" w:hAnsiTheme="minorHAnsi" w:cstheme="minorHAnsi"/>
          <w:sz w:val="20"/>
          <w:szCs w:val="20"/>
        </w:rPr>
        <w:t>5</w:t>
      </w:r>
      <w:r w:rsidR="000827A5" w:rsidRPr="00C5122C">
        <w:rPr>
          <w:rFonts w:asciiTheme="minorHAnsi" w:hAnsiTheme="minorHAnsi" w:cstheme="minorHAnsi"/>
          <w:sz w:val="20"/>
          <w:szCs w:val="20"/>
        </w:rPr>
        <w:t> </w:t>
      </w:r>
      <w:r w:rsidR="00412F55" w:rsidRPr="00C5122C">
        <w:rPr>
          <w:rFonts w:asciiTheme="minorHAnsi" w:hAnsiTheme="minorHAnsi" w:cstheme="minorHAnsi"/>
          <w:sz w:val="20"/>
          <w:szCs w:val="20"/>
        </w:rPr>
        <w:t>00</w:t>
      </w:r>
      <w:r w:rsidR="000827A5" w:rsidRPr="00C5122C">
        <w:rPr>
          <w:rFonts w:asciiTheme="minorHAnsi" w:hAnsiTheme="minorHAnsi" w:cstheme="minorHAnsi"/>
          <w:sz w:val="20"/>
          <w:szCs w:val="20"/>
        </w:rPr>
        <w:t>,-</w:t>
      </w:r>
      <w:r w:rsidR="008E2244" w:rsidRPr="00C5122C">
        <w:rPr>
          <w:rFonts w:asciiTheme="minorHAnsi" w:hAnsiTheme="minorHAnsi" w:cstheme="minorHAnsi"/>
          <w:sz w:val="20"/>
          <w:szCs w:val="20"/>
        </w:rPr>
        <w:t xml:space="preserve"> Kč za každý </w:t>
      </w:r>
      <w:r w:rsidRPr="00C5122C">
        <w:rPr>
          <w:rFonts w:asciiTheme="minorHAnsi" w:hAnsiTheme="minorHAnsi" w:cstheme="minorHAnsi"/>
          <w:sz w:val="20"/>
          <w:szCs w:val="20"/>
        </w:rPr>
        <w:t xml:space="preserve">započatý </w:t>
      </w:r>
      <w:r w:rsidR="008E2244" w:rsidRPr="00C5122C">
        <w:rPr>
          <w:rFonts w:asciiTheme="minorHAnsi" w:hAnsiTheme="minorHAnsi" w:cstheme="minorHAnsi"/>
          <w:sz w:val="20"/>
          <w:szCs w:val="20"/>
        </w:rPr>
        <w:t>den, po který porušuje povinnost mít sjednané a udržované pojištění dle tohoto článku Smlouvy nebo po který je v prodlení s předložením vyžádané kopie pojistného certifikátu nebo pojistných smluv</w:t>
      </w:r>
      <w:r w:rsidR="00EF137E" w:rsidRPr="00C5122C">
        <w:rPr>
          <w:rFonts w:asciiTheme="minorHAnsi" w:hAnsiTheme="minorHAnsi" w:cstheme="minorHAnsi"/>
          <w:sz w:val="20"/>
          <w:szCs w:val="20"/>
        </w:rPr>
        <w:t xml:space="preserve"> Muzeu.</w:t>
      </w:r>
    </w:p>
    <w:p w14:paraId="0692B1D6" w14:textId="269D8DF9" w:rsidR="008E2244" w:rsidRPr="00C5122C" w:rsidRDefault="008E2244"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Pokud </w:t>
      </w:r>
      <w:r w:rsidR="00EF137E" w:rsidRPr="00C5122C">
        <w:rPr>
          <w:rFonts w:asciiTheme="minorHAnsi" w:hAnsiTheme="minorHAnsi" w:cstheme="minorHAnsi"/>
          <w:sz w:val="20"/>
          <w:szCs w:val="20"/>
        </w:rPr>
        <w:t>Muzeum</w:t>
      </w:r>
      <w:r w:rsidRPr="00C5122C">
        <w:rPr>
          <w:rFonts w:asciiTheme="minorHAnsi" w:hAnsiTheme="minorHAnsi" w:cstheme="minorHAnsi"/>
          <w:sz w:val="20"/>
          <w:szCs w:val="20"/>
        </w:rPr>
        <w:t xml:space="preserve"> zjistí, že </w:t>
      </w:r>
      <w:r w:rsidR="00EF137E" w:rsidRPr="00C5122C">
        <w:rPr>
          <w:rFonts w:asciiTheme="minorHAnsi" w:hAnsiTheme="minorHAnsi" w:cstheme="minorHAnsi"/>
          <w:sz w:val="20"/>
          <w:szCs w:val="20"/>
        </w:rPr>
        <w:t>Vypůjčitel</w:t>
      </w:r>
      <w:r w:rsidRPr="00C5122C">
        <w:rPr>
          <w:rFonts w:asciiTheme="minorHAnsi" w:hAnsiTheme="minorHAnsi" w:cstheme="minorHAnsi"/>
          <w:sz w:val="20"/>
          <w:szCs w:val="20"/>
        </w:rPr>
        <w:t xml:space="preserve"> nemá sjednáno a udržováno pojištění dle tohoto článku Smlouvy, je oprávněn</w:t>
      </w:r>
      <w:r w:rsidR="00EF137E" w:rsidRPr="00C5122C">
        <w:rPr>
          <w:rFonts w:asciiTheme="minorHAnsi" w:hAnsiTheme="minorHAnsi" w:cstheme="minorHAnsi"/>
          <w:sz w:val="20"/>
          <w:szCs w:val="20"/>
        </w:rPr>
        <w:t>o</w:t>
      </w:r>
      <w:r w:rsidRPr="00C5122C">
        <w:rPr>
          <w:rFonts w:asciiTheme="minorHAnsi" w:hAnsiTheme="minorHAnsi" w:cstheme="minorHAnsi"/>
          <w:sz w:val="20"/>
          <w:szCs w:val="20"/>
        </w:rPr>
        <w:t xml:space="preserve"> takové pojištění na náklady </w:t>
      </w:r>
      <w:r w:rsidR="00EF137E" w:rsidRPr="00C5122C">
        <w:rPr>
          <w:rFonts w:asciiTheme="minorHAnsi" w:hAnsiTheme="minorHAnsi" w:cstheme="minorHAnsi"/>
          <w:sz w:val="20"/>
          <w:szCs w:val="20"/>
        </w:rPr>
        <w:t>Vypůjčitele</w:t>
      </w:r>
      <w:r w:rsidRPr="00C5122C">
        <w:rPr>
          <w:rFonts w:asciiTheme="minorHAnsi" w:hAnsiTheme="minorHAnsi" w:cstheme="minorHAnsi"/>
          <w:sz w:val="20"/>
          <w:szCs w:val="20"/>
        </w:rPr>
        <w:t xml:space="preserve"> sjednat s</w:t>
      </w:r>
      <w:r w:rsidR="00EF137E" w:rsidRPr="00C5122C">
        <w:rPr>
          <w:rFonts w:asciiTheme="minorHAnsi" w:hAnsiTheme="minorHAnsi" w:cstheme="minorHAnsi"/>
          <w:sz w:val="20"/>
          <w:szCs w:val="20"/>
        </w:rPr>
        <w:t>a</w:t>
      </w:r>
      <w:r w:rsidRPr="00C5122C">
        <w:rPr>
          <w:rFonts w:asciiTheme="minorHAnsi" w:hAnsiTheme="minorHAnsi" w:cstheme="minorHAnsi"/>
          <w:sz w:val="20"/>
          <w:szCs w:val="20"/>
        </w:rPr>
        <w:t>m</w:t>
      </w:r>
      <w:r w:rsidR="00EF137E" w:rsidRPr="00C5122C">
        <w:rPr>
          <w:rFonts w:asciiTheme="minorHAnsi" w:hAnsiTheme="minorHAnsi" w:cstheme="minorHAnsi"/>
          <w:sz w:val="20"/>
          <w:szCs w:val="20"/>
        </w:rPr>
        <w:t>o</w:t>
      </w:r>
      <w:r w:rsidRPr="00C5122C">
        <w:rPr>
          <w:rFonts w:asciiTheme="minorHAnsi" w:hAnsiTheme="minorHAnsi" w:cstheme="minorHAnsi"/>
          <w:sz w:val="20"/>
          <w:szCs w:val="20"/>
        </w:rPr>
        <w:t xml:space="preserve">. V takovém případě bude </w:t>
      </w:r>
      <w:r w:rsidR="00EF137E" w:rsidRPr="00C5122C">
        <w:rPr>
          <w:rFonts w:asciiTheme="minorHAnsi" w:hAnsiTheme="minorHAnsi" w:cstheme="minorHAnsi"/>
          <w:sz w:val="20"/>
          <w:szCs w:val="20"/>
        </w:rPr>
        <w:t>Vypůjčitel</w:t>
      </w:r>
      <w:r w:rsidRPr="00C5122C">
        <w:rPr>
          <w:rFonts w:asciiTheme="minorHAnsi" w:hAnsiTheme="minorHAnsi" w:cstheme="minorHAnsi"/>
          <w:sz w:val="20"/>
          <w:szCs w:val="20"/>
        </w:rPr>
        <w:t xml:space="preserve"> platit náklady pojištění </w:t>
      </w:r>
      <w:r w:rsidR="00EF137E" w:rsidRPr="00C5122C">
        <w:rPr>
          <w:rFonts w:asciiTheme="minorHAnsi" w:hAnsiTheme="minorHAnsi" w:cstheme="minorHAnsi"/>
          <w:sz w:val="20"/>
          <w:szCs w:val="20"/>
        </w:rPr>
        <w:t>Muzeu</w:t>
      </w:r>
      <w:r w:rsidRPr="00C5122C">
        <w:rPr>
          <w:rFonts w:asciiTheme="minorHAnsi" w:hAnsiTheme="minorHAnsi" w:cstheme="minorHAnsi"/>
          <w:sz w:val="20"/>
          <w:szCs w:val="20"/>
        </w:rPr>
        <w:t xml:space="preserve"> na základě faktury vystavené </w:t>
      </w:r>
      <w:r w:rsidR="00EF137E" w:rsidRPr="00C5122C">
        <w:rPr>
          <w:rFonts w:asciiTheme="minorHAnsi" w:hAnsiTheme="minorHAnsi" w:cstheme="minorHAnsi"/>
          <w:sz w:val="20"/>
          <w:szCs w:val="20"/>
        </w:rPr>
        <w:t>Muzeem</w:t>
      </w:r>
      <w:r w:rsidRPr="00C5122C">
        <w:rPr>
          <w:rFonts w:asciiTheme="minorHAnsi" w:hAnsiTheme="minorHAnsi" w:cstheme="minorHAnsi"/>
          <w:sz w:val="20"/>
          <w:szCs w:val="20"/>
        </w:rPr>
        <w:t>.</w:t>
      </w:r>
    </w:p>
    <w:p w14:paraId="44BD12D1" w14:textId="5DCE3FF5" w:rsidR="008E2244" w:rsidRPr="00C5122C" w:rsidRDefault="008E2244"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Ustanovení tohoto článku </w:t>
      </w:r>
      <w:r w:rsidR="00EF137E" w:rsidRPr="00C5122C">
        <w:rPr>
          <w:rFonts w:asciiTheme="minorHAnsi" w:hAnsiTheme="minorHAnsi" w:cstheme="minorHAnsi"/>
          <w:sz w:val="20"/>
          <w:szCs w:val="20"/>
        </w:rPr>
        <w:t>4</w:t>
      </w:r>
      <w:r w:rsidRPr="00C5122C">
        <w:rPr>
          <w:rFonts w:asciiTheme="minorHAnsi" w:hAnsiTheme="minorHAnsi" w:cstheme="minorHAnsi"/>
          <w:sz w:val="20"/>
          <w:szCs w:val="20"/>
        </w:rPr>
        <w:t xml:space="preserve"> neomezuje závazky, odpovědnost ani povinnosti </w:t>
      </w:r>
      <w:r w:rsidR="00EF137E" w:rsidRPr="00C5122C">
        <w:rPr>
          <w:rFonts w:asciiTheme="minorHAnsi" w:hAnsiTheme="minorHAnsi" w:cstheme="minorHAnsi"/>
          <w:sz w:val="20"/>
          <w:szCs w:val="20"/>
        </w:rPr>
        <w:t>Vypůjčitele</w:t>
      </w:r>
      <w:r w:rsidRPr="00C5122C">
        <w:rPr>
          <w:rFonts w:asciiTheme="minorHAnsi" w:hAnsiTheme="minorHAnsi" w:cstheme="minorHAnsi"/>
          <w:sz w:val="20"/>
          <w:szCs w:val="20"/>
        </w:rPr>
        <w:t>, které vznikají z jiných ustanovení Smlouvy.</w:t>
      </w:r>
      <w:r w:rsidR="00D66C31" w:rsidRPr="00C5122C">
        <w:rPr>
          <w:rFonts w:asciiTheme="minorHAnsi" w:hAnsiTheme="minorHAnsi" w:cstheme="minorHAnsi"/>
          <w:sz w:val="20"/>
          <w:szCs w:val="20"/>
        </w:rPr>
        <w:t xml:space="preserve"> Smluvní pokuty dle Smlouvy jsou splatné do 10 dnů ode dne uplatnění nároku na jejich zaplacení u Vypůjčitele a jejich uhrazení nevylučuje nárok Muzea na náhradu škody v plné výši.</w:t>
      </w:r>
    </w:p>
    <w:p w14:paraId="5E7F635E" w14:textId="36649F93" w:rsidR="00D56EDC" w:rsidRPr="00C5122C" w:rsidRDefault="006D3E7C" w:rsidP="00D56EDC">
      <w:pPr>
        <w:pStyle w:val="Odstavecseseznamem"/>
        <w:numPr>
          <w:ilvl w:val="0"/>
          <w:numId w:val="2"/>
        </w:numPr>
        <w:spacing w:after="200" w:line="300" w:lineRule="auto"/>
        <w:ind w:left="567" w:hanging="567"/>
        <w:contextualSpacing w:val="0"/>
        <w:jc w:val="both"/>
        <w:rPr>
          <w:rFonts w:asciiTheme="minorHAnsi" w:hAnsiTheme="minorHAnsi" w:cstheme="minorHAnsi"/>
          <w:b/>
          <w:caps/>
          <w:sz w:val="20"/>
          <w:szCs w:val="20"/>
        </w:rPr>
      </w:pPr>
      <w:r w:rsidRPr="00C5122C">
        <w:rPr>
          <w:rFonts w:asciiTheme="minorHAnsi" w:hAnsiTheme="minorHAnsi" w:cstheme="minorHAnsi"/>
          <w:b/>
          <w:caps/>
          <w:sz w:val="20"/>
          <w:szCs w:val="20"/>
        </w:rPr>
        <w:t>povinnosti vypůjčitele</w:t>
      </w:r>
    </w:p>
    <w:p w14:paraId="1F877089" w14:textId="1E201C43" w:rsidR="006D3E7C" w:rsidRPr="00C5122C" w:rsidRDefault="006D3E7C" w:rsidP="006D3E7C">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Vypůjčitel může </w:t>
      </w:r>
      <w:r w:rsidR="00123E1A">
        <w:rPr>
          <w:rFonts w:asciiTheme="minorHAnsi" w:hAnsiTheme="minorHAnsi" w:cstheme="minorHAnsi"/>
          <w:sz w:val="20"/>
          <w:szCs w:val="20"/>
        </w:rPr>
        <w:t>P</w:t>
      </w:r>
      <w:r w:rsidRPr="00C5122C">
        <w:rPr>
          <w:rFonts w:asciiTheme="minorHAnsi" w:hAnsiTheme="minorHAnsi" w:cstheme="minorHAnsi"/>
          <w:sz w:val="20"/>
          <w:szCs w:val="20"/>
        </w:rPr>
        <w:t>ředměty užít výhradně ke sjednanému účelu</w:t>
      </w:r>
      <w:r w:rsidR="002F71A9" w:rsidRPr="00C5122C">
        <w:rPr>
          <w:rFonts w:asciiTheme="minorHAnsi" w:hAnsiTheme="minorHAnsi" w:cstheme="minorHAnsi"/>
          <w:sz w:val="20"/>
          <w:szCs w:val="20"/>
        </w:rPr>
        <w:t xml:space="preserve">. Vypůjčitel </w:t>
      </w:r>
      <w:r w:rsidRPr="00C5122C">
        <w:rPr>
          <w:rFonts w:asciiTheme="minorHAnsi" w:hAnsiTheme="minorHAnsi" w:cstheme="minorHAnsi"/>
          <w:sz w:val="20"/>
          <w:szCs w:val="20"/>
        </w:rPr>
        <w:t>nesmí</w:t>
      </w:r>
      <w:r w:rsidR="002F71A9"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přenechat </w:t>
      </w:r>
      <w:r w:rsidR="00123E1A">
        <w:rPr>
          <w:rFonts w:asciiTheme="minorHAnsi" w:hAnsiTheme="minorHAnsi" w:cstheme="minorHAnsi"/>
          <w:sz w:val="20"/>
          <w:szCs w:val="20"/>
        </w:rPr>
        <w:t>pře</w:t>
      </w:r>
      <w:r w:rsidR="002F71A9" w:rsidRPr="00C5122C">
        <w:rPr>
          <w:rFonts w:asciiTheme="minorHAnsi" w:hAnsiTheme="minorHAnsi" w:cstheme="minorHAnsi"/>
          <w:sz w:val="20"/>
          <w:szCs w:val="20"/>
        </w:rPr>
        <w:t xml:space="preserve">dměty </w:t>
      </w:r>
      <w:r w:rsidRPr="00C5122C">
        <w:rPr>
          <w:rFonts w:asciiTheme="minorHAnsi" w:hAnsiTheme="minorHAnsi" w:cstheme="minorHAnsi"/>
          <w:sz w:val="20"/>
          <w:szCs w:val="20"/>
        </w:rPr>
        <w:t>k užívání třet</w:t>
      </w:r>
      <w:r w:rsidR="002F71A9" w:rsidRPr="00C5122C">
        <w:rPr>
          <w:rFonts w:asciiTheme="minorHAnsi" w:hAnsiTheme="minorHAnsi" w:cstheme="minorHAnsi"/>
          <w:sz w:val="20"/>
          <w:szCs w:val="20"/>
        </w:rPr>
        <w:t>í</w:t>
      </w:r>
      <w:r w:rsidRPr="00C5122C">
        <w:rPr>
          <w:rFonts w:asciiTheme="minorHAnsi" w:hAnsiTheme="minorHAnsi" w:cstheme="minorHAnsi"/>
          <w:sz w:val="20"/>
          <w:szCs w:val="20"/>
        </w:rPr>
        <w:t xml:space="preserve"> osob</w:t>
      </w:r>
      <w:r w:rsidR="002F71A9" w:rsidRPr="00C5122C">
        <w:rPr>
          <w:rFonts w:asciiTheme="minorHAnsi" w:hAnsiTheme="minorHAnsi" w:cstheme="minorHAnsi"/>
          <w:sz w:val="20"/>
          <w:szCs w:val="20"/>
        </w:rPr>
        <w:t>ě</w:t>
      </w:r>
      <w:r w:rsidRPr="00C5122C">
        <w:rPr>
          <w:rFonts w:asciiTheme="minorHAnsi" w:hAnsiTheme="minorHAnsi" w:cstheme="minorHAnsi"/>
          <w:sz w:val="20"/>
          <w:szCs w:val="20"/>
        </w:rPr>
        <w:t xml:space="preserve"> </w:t>
      </w:r>
      <w:r w:rsidR="002F71A9" w:rsidRPr="00C5122C">
        <w:rPr>
          <w:rFonts w:asciiTheme="minorHAnsi" w:hAnsiTheme="minorHAnsi" w:cstheme="minorHAnsi"/>
          <w:sz w:val="20"/>
          <w:szCs w:val="20"/>
        </w:rPr>
        <w:t xml:space="preserve">ani je nesmí umístit na jiném než sjednaném místě </w:t>
      </w:r>
      <w:r w:rsidRPr="00C5122C">
        <w:rPr>
          <w:rFonts w:asciiTheme="minorHAnsi" w:hAnsiTheme="minorHAnsi" w:cstheme="minorHAnsi"/>
          <w:sz w:val="20"/>
          <w:szCs w:val="20"/>
        </w:rPr>
        <w:t>bez předchozího písemného souhlasu Muzea.</w:t>
      </w:r>
      <w:r w:rsidR="00B5204F" w:rsidRPr="00C5122C">
        <w:rPr>
          <w:rFonts w:asciiTheme="minorHAnsi" w:hAnsiTheme="minorHAnsi" w:cstheme="minorHAnsi"/>
          <w:sz w:val="20"/>
          <w:szCs w:val="20"/>
        </w:rPr>
        <w:t xml:space="preserve"> Veškeré náklady na zajištění povinností Vypůjčitele dle Smlouvy nese výlučně Vypůjčitel.</w:t>
      </w:r>
    </w:p>
    <w:p w14:paraId="3BF7B3C4" w14:textId="341F31C6" w:rsidR="0016310F" w:rsidRPr="00C5122C" w:rsidRDefault="006D3E7C" w:rsidP="004E6F8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Vypůjčitel zajist</w:t>
      </w:r>
      <w:r w:rsidR="00D3319F" w:rsidRPr="00C5122C">
        <w:rPr>
          <w:rFonts w:asciiTheme="minorHAnsi" w:hAnsiTheme="minorHAnsi" w:cstheme="minorHAnsi"/>
          <w:sz w:val="20"/>
          <w:szCs w:val="20"/>
        </w:rPr>
        <w:t>í</w:t>
      </w:r>
      <w:r w:rsidRPr="00C5122C">
        <w:rPr>
          <w:rFonts w:asciiTheme="minorHAnsi" w:hAnsiTheme="minorHAnsi" w:cstheme="minorHAnsi"/>
          <w:sz w:val="20"/>
          <w:szCs w:val="20"/>
        </w:rPr>
        <w:t xml:space="preserve"> ochranu, bezpečnost a úplnost </w:t>
      </w:r>
      <w:r w:rsidR="004F171D" w:rsidRPr="00C5122C">
        <w:rPr>
          <w:rFonts w:asciiTheme="minorHAnsi" w:hAnsiTheme="minorHAnsi" w:cstheme="minorHAnsi"/>
          <w:sz w:val="20"/>
          <w:szCs w:val="20"/>
        </w:rPr>
        <w:t>S</w:t>
      </w:r>
      <w:r w:rsidRPr="00C5122C">
        <w:rPr>
          <w:rFonts w:asciiTheme="minorHAnsi" w:hAnsiTheme="minorHAnsi" w:cstheme="minorHAnsi"/>
          <w:sz w:val="20"/>
          <w:szCs w:val="20"/>
        </w:rPr>
        <w:t>bírkových předmětů včetně dodržování platných</w:t>
      </w:r>
      <w:r w:rsidR="004F171D" w:rsidRPr="00C5122C">
        <w:rPr>
          <w:rFonts w:asciiTheme="minorHAnsi" w:hAnsiTheme="minorHAnsi" w:cstheme="minorHAnsi"/>
          <w:sz w:val="20"/>
          <w:szCs w:val="20"/>
        </w:rPr>
        <w:t xml:space="preserve"> </w:t>
      </w:r>
      <w:r w:rsidRPr="00C5122C">
        <w:rPr>
          <w:rFonts w:asciiTheme="minorHAnsi" w:hAnsiTheme="minorHAnsi" w:cstheme="minorHAnsi"/>
          <w:sz w:val="20"/>
          <w:szCs w:val="20"/>
        </w:rPr>
        <w:t>protipožárních a jiných předpisů</w:t>
      </w:r>
      <w:r w:rsidR="004F171D" w:rsidRPr="00C5122C">
        <w:rPr>
          <w:rFonts w:asciiTheme="minorHAnsi" w:hAnsiTheme="minorHAnsi" w:cstheme="minorHAnsi"/>
          <w:sz w:val="20"/>
          <w:szCs w:val="20"/>
        </w:rPr>
        <w:t xml:space="preserve"> vztahujících se k nakládání s</w:t>
      </w:r>
      <w:r w:rsidR="00123E1A">
        <w:rPr>
          <w:rFonts w:asciiTheme="minorHAnsi" w:hAnsiTheme="minorHAnsi" w:cstheme="minorHAnsi"/>
          <w:sz w:val="20"/>
          <w:szCs w:val="20"/>
        </w:rPr>
        <w:t xml:space="preserve"> P</w:t>
      </w:r>
      <w:r w:rsidR="004F171D" w:rsidRPr="00C5122C">
        <w:rPr>
          <w:rFonts w:asciiTheme="minorHAnsi" w:hAnsiTheme="minorHAnsi" w:cstheme="minorHAnsi"/>
          <w:sz w:val="20"/>
          <w:szCs w:val="20"/>
        </w:rPr>
        <w:t>ředměty.</w:t>
      </w:r>
      <w:r w:rsidR="006B00CE" w:rsidRPr="00C5122C">
        <w:rPr>
          <w:rFonts w:asciiTheme="minorHAnsi" w:hAnsiTheme="minorHAnsi" w:cstheme="minorHAnsi"/>
          <w:sz w:val="20"/>
          <w:szCs w:val="20"/>
        </w:rPr>
        <w:t xml:space="preserve"> </w:t>
      </w:r>
      <w:r w:rsidR="005752BE" w:rsidRPr="00C5122C">
        <w:rPr>
          <w:rFonts w:asciiTheme="minorHAnsi" w:hAnsiTheme="minorHAnsi" w:cstheme="minorHAnsi"/>
          <w:sz w:val="20"/>
          <w:szCs w:val="20"/>
        </w:rPr>
        <w:t>Vypůjčitel není oprávněn provádět n</w:t>
      </w:r>
      <w:r w:rsidR="006B00CE" w:rsidRPr="00C5122C">
        <w:rPr>
          <w:rFonts w:asciiTheme="minorHAnsi" w:hAnsiTheme="minorHAnsi" w:cstheme="minorHAnsi"/>
          <w:sz w:val="20"/>
          <w:szCs w:val="20"/>
        </w:rPr>
        <w:t xml:space="preserve">a </w:t>
      </w:r>
      <w:r w:rsidR="00123E1A">
        <w:rPr>
          <w:rFonts w:asciiTheme="minorHAnsi" w:hAnsiTheme="minorHAnsi" w:cstheme="minorHAnsi"/>
          <w:sz w:val="20"/>
          <w:szCs w:val="20"/>
        </w:rPr>
        <w:t>P</w:t>
      </w:r>
      <w:r w:rsidR="006B00CE" w:rsidRPr="00C5122C">
        <w:rPr>
          <w:rFonts w:asciiTheme="minorHAnsi" w:hAnsiTheme="minorHAnsi" w:cstheme="minorHAnsi"/>
          <w:sz w:val="20"/>
          <w:szCs w:val="20"/>
        </w:rPr>
        <w:t>ředmětech</w:t>
      </w:r>
      <w:r w:rsidR="005752BE" w:rsidRPr="00C5122C">
        <w:rPr>
          <w:rFonts w:asciiTheme="minorHAnsi" w:hAnsiTheme="minorHAnsi" w:cstheme="minorHAnsi"/>
          <w:sz w:val="20"/>
          <w:szCs w:val="20"/>
        </w:rPr>
        <w:t xml:space="preserve"> </w:t>
      </w:r>
      <w:r w:rsidR="006B00CE" w:rsidRPr="00C5122C">
        <w:rPr>
          <w:rFonts w:asciiTheme="minorHAnsi" w:hAnsiTheme="minorHAnsi" w:cstheme="minorHAnsi"/>
          <w:sz w:val="20"/>
          <w:szCs w:val="20"/>
        </w:rPr>
        <w:t>po dobu trvání výpůjčky</w:t>
      </w:r>
      <w:r w:rsidR="005752BE" w:rsidRPr="00C5122C">
        <w:rPr>
          <w:rFonts w:asciiTheme="minorHAnsi" w:hAnsiTheme="minorHAnsi" w:cstheme="minorHAnsi"/>
          <w:sz w:val="20"/>
          <w:szCs w:val="20"/>
        </w:rPr>
        <w:t xml:space="preserve"> </w:t>
      </w:r>
      <w:r w:rsidR="006B00CE" w:rsidRPr="00C5122C">
        <w:rPr>
          <w:rFonts w:asciiTheme="minorHAnsi" w:hAnsiTheme="minorHAnsi" w:cstheme="minorHAnsi"/>
          <w:sz w:val="20"/>
          <w:szCs w:val="20"/>
        </w:rPr>
        <w:t>žádné restaurátorské, konzervátorské ani jiné zásahy</w:t>
      </w:r>
      <w:r w:rsidR="0016310F" w:rsidRPr="00C5122C">
        <w:rPr>
          <w:rFonts w:asciiTheme="minorHAnsi" w:hAnsiTheme="minorHAnsi" w:cstheme="minorHAnsi"/>
          <w:sz w:val="20"/>
          <w:szCs w:val="20"/>
        </w:rPr>
        <w:t>, změny nebo úpravy</w:t>
      </w:r>
      <w:r w:rsidR="004E6F81" w:rsidRPr="00C5122C">
        <w:rPr>
          <w:rFonts w:asciiTheme="minorHAnsi" w:hAnsiTheme="minorHAnsi" w:cstheme="minorHAnsi"/>
          <w:sz w:val="20"/>
          <w:szCs w:val="20"/>
        </w:rPr>
        <w:t xml:space="preserve"> ani není oprávněn </w:t>
      </w:r>
      <w:r w:rsidR="005977A3">
        <w:rPr>
          <w:rFonts w:asciiTheme="minorHAnsi" w:hAnsiTheme="minorHAnsi" w:cstheme="minorHAnsi"/>
          <w:sz w:val="20"/>
          <w:szCs w:val="20"/>
        </w:rPr>
        <w:t>P</w:t>
      </w:r>
      <w:r w:rsidR="004E6F81" w:rsidRPr="00C5122C">
        <w:rPr>
          <w:rFonts w:asciiTheme="minorHAnsi" w:hAnsiTheme="minorHAnsi" w:cstheme="minorHAnsi"/>
          <w:sz w:val="20"/>
          <w:szCs w:val="20"/>
        </w:rPr>
        <w:t xml:space="preserve">ředměty </w:t>
      </w:r>
      <w:r w:rsidR="0016310F" w:rsidRPr="00C5122C">
        <w:rPr>
          <w:rFonts w:asciiTheme="minorHAnsi" w:hAnsiTheme="minorHAnsi" w:cstheme="minorHAnsi"/>
          <w:sz w:val="20"/>
          <w:szCs w:val="20"/>
        </w:rPr>
        <w:t>vyjímat z paspart a rámů</w:t>
      </w:r>
      <w:r w:rsidR="004E6F81" w:rsidRPr="00C5122C">
        <w:rPr>
          <w:rFonts w:asciiTheme="minorHAnsi" w:hAnsiTheme="minorHAnsi" w:cstheme="minorHAnsi"/>
          <w:sz w:val="20"/>
          <w:szCs w:val="20"/>
        </w:rPr>
        <w:t>.</w:t>
      </w:r>
    </w:p>
    <w:p w14:paraId="102EBD43" w14:textId="0338BCA7" w:rsidR="006D3E7C" w:rsidRPr="00C5122C" w:rsidRDefault="006D3E7C" w:rsidP="004F171D">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Vypůjčitel</w:t>
      </w:r>
      <w:r w:rsidR="00D3319F" w:rsidRPr="00C5122C">
        <w:rPr>
          <w:rFonts w:asciiTheme="minorHAnsi" w:hAnsiTheme="minorHAnsi" w:cstheme="minorHAnsi"/>
          <w:sz w:val="20"/>
          <w:szCs w:val="20"/>
        </w:rPr>
        <w:t xml:space="preserve"> </w:t>
      </w:r>
      <w:r w:rsidRPr="00C5122C">
        <w:rPr>
          <w:rFonts w:asciiTheme="minorHAnsi" w:hAnsiTheme="minorHAnsi" w:cstheme="minorHAnsi"/>
          <w:sz w:val="20"/>
          <w:szCs w:val="20"/>
        </w:rPr>
        <w:t>zabezpeč</w:t>
      </w:r>
      <w:r w:rsidR="00D3319F" w:rsidRPr="00C5122C">
        <w:rPr>
          <w:rFonts w:asciiTheme="minorHAnsi" w:hAnsiTheme="minorHAnsi" w:cstheme="minorHAnsi"/>
          <w:sz w:val="20"/>
          <w:szCs w:val="20"/>
        </w:rPr>
        <w:t>í</w:t>
      </w:r>
      <w:r w:rsidRPr="00C5122C">
        <w:rPr>
          <w:rFonts w:asciiTheme="minorHAnsi" w:hAnsiTheme="minorHAnsi" w:cstheme="minorHAnsi"/>
          <w:sz w:val="20"/>
          <w:szCs w:val="20"/>
        </w:rPr>
        <w:t xml:space="preserve"> vhodné klimatické </w:t>
      </w:r>
      <w:r w:rsidR="00680E60" w:rsidRPr="00C5122C">
        <w:rPr>
          <w:rFonts w:asciiTheme="minorHAnsi" w:hAnsiTheme="minorHAnsi" w:cstheme="minorHAnsi"/>
          <w:sz w:val="20"/>
          <w:szCs w:val="20"/>
        </w:rPr>
        <w:t xml:space="preserve">a světelné </w:t>
      </w:r>
      <w:r w:rsidRPr="00C5122C">
        <w:rPr>
          <w:rFonts w:asciiTheme="minorHAnsi" w:hAnsiTheme="minorHAnsi" w:cstheme="minorHAnsi"/>
          <w:sz w:val="20"/>
          <w:szCs w:val="20"/>
        </w:rPr>
        <w:t xml:space="preserve">podmínky </w:t>
      </w:r>
      <w:r w:rsidR="00CE2DA1" w:rsidRPr="00C5122C">
        <w:rPr>
          <w:rFonts w:asciiTheme="minorHAnsi" w:hAnsiTheme="minorHAnsi" w:cstheme="minorHAnsi"/>
          <w:sz w:val="20"/>
          <w:szCs w:val="20"/>
        </w:rPr>
        <w:t xml:space="preserve">během přepravy a </w:t>
      </w:r>
      <w:r w:rsidRPr="00C5122C">
        <w:rPr>
          <w:rFonts w:asciiTheme="minorHAnsi" w:hAnsiTheme="minorHAnsi" w:cstheme="minorHAnsi"/>
          <w:sz w:val="20"/>
          <w:szCs w:val="20"/>
        </w:rPr>
        <w:t xml:space="preserve">ve výstavním prostoru, kde </w:t>
      </w:r>
      <w:r w:rsidR="00D3319F" w:rsidRPr="00C5122C">
        <w:rPr>
          <w:rFonts w:asciiTheme="minorHAnsi" w:hAnsiTheme="minorHAnsi" w:cstheme="minorHAnsi"/>
          <w:sz w:val="20"/>
          <w:szCs w:val="20"/>
        </w:rPr>
        <w:t>budou</w:t>
      </w:r>
      <w:r w:rsidRPr="00C5122C">
        <w:rPr>
          <w:rFonts w:asciiTheme="minorHAnsi" w:hAnsiTheme="minorHAnsi" w:cstheme="minorHAnsi"/>
          <w:sz w:val="20"/>
          <w:szCs w:val="20"/>
        </w:rPr>
        <w:t xml:space="preserve"> </w:t>
      </w:r>
      <w:r w:rsidR="005977A3">
        <w:rPr>
          <w:rFonts w:asciiTheme="minorHAnsi" w:hAnsiTheme="minorHAnsi" w:cstheme="minorHAnsi"/>
          <w:sz w:val="20"/>
          <w:szCs w:val="20"/>
        </w:rPr>
        <w:t>P</w:t>
      </w:r>
      <w:r w:rsidRPr="00C5122C">
        <w:rPr>
          <w:rFonts w:asciiTheme="minorHAnsi" w:hAnsiTheme="minorHAnsi" w:cstheme="minorHAnsi"/>
          <w:sz w:val="20"/>
          <w:szCs w:val="20"/>
        </w:rPr>
        <w:t>ředměty umístěny</w:t>
      </w:r>
      <w:r w:rsidR="00942D3B" w:rsidRPr="00C5122C">
        <w:rPr>
          <w:rFonts w:asciiTheme="minorHAnsi" w:hAnsiTheme="minorHAnsi" w:cstheme="minorHAnsi"/>
          <w:sz w:val="20"/>
          <w:szCs w:val="20"/>
        </w:rPr>
        <w:t xml:space="preserve">, a to </w:t>
      </w:r>
      <w:r w:rsidRPr="00C5122C">
        <w:rPr>
          <w:rFonts w:asciiTheme="minorHAnsi" w:hAnsiTheme="minorHAnsi" w:cstheme="minorHAnsi"/>
          <w:sz w:val="20"/>
          <w:szCs w:val="20"/>
        </w:rPr>
        <w:t>dle přílohy č. 3</w:t>
      </w:r>
      <w:r w:rsidR="00942D3B" w:rsidRPr="00C5122C">
        <w:rPr>
          <w:rFonts w:asciiTheme="minorHAnsi" w:hAnsiTheme="minorHAnsi" w:cstheme="minorHAnsi"/>
          <w:sz w:val="20"/>
          <w:szCs w:val="20"/>
        </w:rPr>
        <w:t>.</w:t>
      </w:r>
      <w:r w:rsidRPr="00C5122C">
        <w:rPr>
          <w:rFonts w:asciiTheme="minorHAnsi" w:hAnsiTheme="minorHAnsi" w:cstheme="minorHAnsi"/>
          <w:sz w:val="20"/>
          <w:szCs w:val="20"/>
        </w:rPr>
        <w:t xml:space="preserve">, která </w:t>
      </w:r>
      <w:r w:rsidR="00942D3B" w:rsidRPr="00C5122C">
        <w:rPr>
          <w:rFonts w:asciiTheme="minorHAnsi" w:hAnsiTheme="minorHAnsi" w:cstheme="minorHAnsi"/>
          <w:sz w:val="20"/>
          <w:szCs w:val="20"/>
        </w:rPr>
        <w:t>tvoří</w:t>
      </w:r>
      <w:r w:rsidRPr="00C5122C">
        <w:rPr>
          <w:rFonts w:asciiTheme="minorHAnsi" w:hAnsiTheme="minorHAnsi" w:cstheme="minorHAnsi"/>
          <w:sz w:val="20"/>
          <w:szCs w:val="20"/>
        </w:rPr>
        <w:t xml:space="preserve"> nedílnou součástí </w:t>
      </w:r>
      <w:r w:rsidR="00D3319F" w:rsidRPr="00C5122C">
        <w:rPr>
          <w:rFonts w:asciiTheme="minorHAnsi" w:hAnsiTheme="minorHAnsi" w:cstheme="minorHAnsi"/>
          <w:sz w:val="20"/>
          <w:szCs w:val="20"/>
        </w:rPr>
        <w:t>S</w:t>
      </w:r>
      <w:r w:rsidRPr="00C5122C">
        <w:rPr>
          <w:rFonts w:asciiTheme="minorHAnsi" w:hAnsiTheme="minorHAnsi" w:cstheme="minorHAnsi"/>
          <w:sz w:val="20"/>
          <w:szCs w:val="20"/>
        </w:rPr>
        <w:t xml:space="preserve">mlouvy. </w:t>
      </w:r>
    </w:p>
    <w:p w14:paraId="1D8ECE21" w14:textId="6A545160" w:rsidR="006D3E7C" w:rsidRPr="00C5122C" w:rsidRDefault="006D3E7C" w:rsidP="008E2244">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Vypůjčitel umožn</w:t>
      </w:r>
      <w:r w:rsidR="006B00CE" w:rsidRPr="00C5122C">
        <w:rPr>
          <w:rFonts w:asciiTheme="minorHAnsi" w:hAnsiTheme="minorHAnsi" w:cstheme="minorHAnsi"/>
          <w:sz w:val="20"/>
          <w:szCs w:val="20"/>
        </w:rPr>
        <w:t>í</w:t>
      </w:r>
      <w:r w:rsidRPr="00C5122C">
        <w:rPr>
          <w:rFonts w:asciiTheme="minorHAnsi" w:hAnsiTheme="minorHAnsi" w:cstheme="minorHAnsi"/>
          <w:sz w:val="20"/>
          <w:szCs w:val="20"/>
        </w:rPr>
        <w:t xml:space="preserve"> </w:t>
      </w:r>
      <w:r w:rsidR="006B00CE" w:rsidRPr="00C5122C">
        <w:rPr>
          <w:rFonts w:asciiTheme="minorHAnsi" w:hAnsiTheme="minorHAnsi" w:cstheme="minorHAnsi"/>
          <w:sz w:val="20"/>
          <w:szCs w:val="20"/>
        </w:rPr>
        <w:t>Muzeu</w:t>
      </w:r>
      <w:r w:rsidRPr="00C5122C">
        <w:rPr>
          <w:rFonts w:asciiTheme="minorHAnsi" w:hAnsiTheme="minorHAnsi" w:cstheme="minorHAnsi"/>
          <w:sz w:val="20"/>
          <w:szCs w:val="20"/>
        </w:rPr>
        <w:t xml:space="preserve"> </w:t>
      </w:r>
      <w:r w:rsidR="006B00CE" w:rsidRPr="00C5122C">
        <w:rPr>
          <w:rFonts w:asciiTheme="minorHAnsi" w:hAnsiTheme="minorHAnsi" w:cstheme="minorHAnsi"/>
          <w:sz w:val="20"/>
          <w:szCs w:val="20"/>
        </w:rPr>
        <w:t xml:space="preserve">kdykoli na vyžádání </w:t>
      </w:r>
      <w:r w:rsidRPr="00C5122C">
        <w:rPr>
          <w:rFonts w:asciiTheme="minorHAnsi" w:hAnsiTheme="minorHAnsi" w:cstheme="minorHAnsi"/>
          <w:sz w:val="20"/>
          <w:szCs w:val="20"/>
        </w:rPr>
        <w:t xml:space="preserve">průběžnou kontrolu </w:t>
      </w:r>
      <w:r w:rsidR="005977A3">
        <w:rPr>
          <w:rFonts w:asciiTheme="minorHAnsi" w:hAnsiTheme="minorHAnsi" w:cstheme="minorHAnsi"/>
          <w:sz w:val="20"/>
          <w:szCs w:val="20"/>
        </w:rPr>
        <w:t>P</w:t>
      </w:r>
      <w:r w:rsidRPr="00C5122C">
        <w:rPr>
          <w:rFonts w:asciiTheme="minorHAnsi" w:hAnsiTheme="minorHAnsi" w:cstheme="minorHAnsi"/>
          <w:sz w:val="20"/>
          <w:szCs w:val="20"/>
        </w:rPr>
        <w:t xml:space="preserve">ředmětů a </w:t>
      </w:r>
      <w:r w:rsidR="006B00CE" w:rsidRPr="00C5122C">
        <w:rPr>
          <w:rFonts w:asciiTheme="minorHAnsi" w:hAnsiTheme="minorHAnsi" w:cstheme="minorHAnsi"/>
          <w:sz w:val="20"/>
          <w:szCs w:val="20"/>
        </w:rPr>
        <w:t>podmínek, v nichž se nachází. Zjistí-li Muzeum v tomto ohledu jakékoli nedostatky, odstraní je Vypůjčitel bez zbytečného odkladu.</w:t>
      </w:r>
    </w:p>
    <w:p w14:paraId="0A86782C" w14:textId="79D81825" w:rsidR="006D3E7C" w:rsidRPr="00C5122C" w:rsidRDefault="006D3E7C" w:rsidP="00F91C05">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Pokud </w:t>
      </w:r>
      <w:r w:rsidR="00F91C05" w:rsidRPr="00C5122C">
        <w:rPr>
          <w:rFonts w:asciiTheme="minorHAnsi" w:hAnsiTheme="minorHAnsi" w:cstheme="minorHAnsi"/>
          <w:sz w:val="20"/>
          <w:szCs w:val="20"/>
        </w:rPr>
        <w:t>V</w:t>
      </w:r>
      <w:r w:rsidRPr="00C5122C">
        <w:rPr>
          <w:rFonts w:asciiTheme="minorHAnsi" w:hAnsiTheme="minorHAnsi" w:cstheme="minorHAnsi"/>
          <w:sz w:val="20"/>
          <w:szCs w:val="20"/>
        </w:rPr>
        <w:t>ypůjčitel poruší jakoukoliv povinnost vyplývající pro něj z</w:t>
      </w:r>
      <w:r w:rsidR="00F91C05" w:rsidRPr="00C5122C">
        <w:rPr>
          <w:rFonts w:asciiTheme="minorHAnsi" w:hAnsiTheme="minorHAnsi" w:cstheme="minorHAnsi"/>
          <w:sz w:val="20"/>
          <w:szCs w:val="20"/>
        </w:rPr>
        <w:t>e S</w:t>
      </w:r>
      <w:r w:rsidRPr="00C5122C">
        <w:rPr>
          <w:rFonts w:asciiTheme="minorHAnsi" w:hAnsiTheme="minorHAnsi" w:cstheme="minorHAnsi"/>
          <w:sz w:val="20"/>
          <w:szCs w:val="20"/>
        </w:rPr>
        <w:t xml:space="preserve">mlouvy, </w:t>
      </w:r>
      <w:r w:rsidR="00F91C05" w:rsidRPr="00C5122C">
        <w:rPr>
          <w:rFonts w:asciiTheme="minorHAnsi" w:hAnsiTheme="minorHAnsi" w:cstheme="minorHAnsi"/>
          <w:sz w:val="20"/>
          <w:szCs w:val="20"/>
        </w:rPr>
        <w:t xml:space="preserve">může Muzeum od Smlouvy odstoupit. </w:t>
      </w:r>
      <w:r w:rsidRPr="00C5122C">
        <w:rPr>
          <w:rFonts w:asciiTheme="minorHAnsi" w:hAnsiTheme="minorHAnsi" w:cstheme="minorHAnsi"/>
          <w:sz w:val="20"/>
          <w:szCs w:val="20"/>
        </w:rPr>
        <w:t>V</w:t>
      </w:r>
      <w:r w:rsidR="00F91C05" w:rsidRPr="00C5122C">
        <w:rPr>
          <w:rFonts w:asciiTheme="minorHAnsi" w:hAnsiTheme="minorHAnsi" w:cstheme="minorHAnsi"/>
          <w:sz w:val="20"/>
          <w:szCs w:val="20"/>
        </w:rPr>
        <w:t xml:space="preserve"> takovém </w:t>
      </w:r>
      <w:r w:rsidRPr="00C5122C">
        <w:rPr>
          <w:rFonts w:asciiTheme="minorHAnsi" w:hAnsiTheme="minorHAnsi" w:cstheme="minorHAnsi"/>
          <w:sz w:val="20"/>
          <w:szCs w:val="20"/>
        </w:rPr>
        <w:t>případě</w:t>
      </w:r>
      <w:r w:rsidR="00F91C05"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je </w:t>
      </w:r>
      <w:r w:rsidR="00F91C05" w:rsidRPr="00C5122C">
        <w:rPr>
          <w:rFonts w:asciiTheme="minorHAnsi" w:hAnsiTheme="minorHAnsi" w:cstheme="minorHAnsi"/>
          <w:sz w:val="20"/>
          <w:szCs w:val="20"/>
        </w:rPr>
        <w:t>V</w:t>
      </w:r>
      <w:r w:rsidRPr="00C5122C">
        <w:rPr>
          <w:rFonts w:asciiTheme="minorHAnsi" w:hAnsiTheme="minorHAnsi" w:cstheme="minorHAnsi"/>
          <w:sz w:val="20"/>
          <w:szCs w:val="20"/>
        </w:rPr>
        <w:t xml:space="preserve">ypůjčitel povinen </w:t>
      </w:r>
      <w:r w:rsidR="00F91C05" w:rsidRPr="00C5122C">
        <w:rPr>
          <w:rFonts w:asciiTheme="minorHAnsi" w:hAnsiTheme="minorHAnsi" w:cstheme="minorHAnsi"/>
          <w:sz w:val="20"/>
          <w:szCs w:val="20"/>
        </w:rPr>
        <w:t xml:space="preserve">vrátit </w:t>
      </w:r>
      <w:r w:rsidR="005977A3">
        <w:rPr>
          <w:rFonts w:asciiTheme="minorHAnsi" w:hAnsiTheme="minorHAnsi" w:cstheme="minorHAnsi"/>
          <w:sz w:val="20"/>
          <w:szCs w:val="20"/>
        </w:rPr>
        <w:t>P</w:t>
      </w:r>
      <w:r w:rsidRPr="00C5122C">
        <w:rPr>
          <w:rFonts w:asciiTheme="minorHAnsi" w:hAnsiTheme="minorHAnsi" w:cstheme="minorHAnsi"/>
          <w:sz w:val="20"/>
          <w:szCs w:val="20"/>
        </w:rPr>
        <w:t>ředměty</w:t>
      </w:r>
      <w:r w:rsidR="00F91C05" w:rsidRPr="00C5122C">
        <w:rPr>
          <w:rFonts w:asciiTheme="minorHAnsi" w:hAnsiTheme="minorHAnsi" w:cstheme="minorHAnsi"/>
          <w:sz w:val="20"/>
          <w:szCs w:val="20"/>
        </w:rPr>
        <w:t xml:space="preserve"> Muzeu </w:t>
      </w:r>
      <w:r w:rsidR="00C64A17" w:rsidRPr="00C5122C">
        <w:rPr>
          <w:rFonts w:asciiTheme="minorHAnsi" w:hAnsiTheme="minorHAnsi" w:cstheme="minorHAnsi"/>
          <w:sz w:val="20"/>
          <w:szCs w:val="20"/>
        </w:rPr>
        <w:t xml:space="preserve">na svůj náklad a odpovědnost </w:t>
      </w:r>
      <w:r w:rsidR="00F91C05" w:rsidRPr="00C5122C">
        <w:rPr>
          <w:rFonts w:asciiTheme="minorHAnsi" w:hAnsiTheme="minorHAnsi" w:cstheme="minorHAnsi"/>
          <w:sz w:val="20"/>
          <w:szCs w:val="20"/>
        </w:rPr>
        <w:t>bez zbytečného odkladu, nejpozději však do 10 dnů, a to v sídle Muzea.</w:t>
      </w:r>
      <w:r w:rsidR="00925BB2" w:rsidRPr="00C5122C">
        <w:rPr>
          <w:rFonts w:asciiTheme="minorHAnsi" w:hAnsiTheme="minorHAnsi" w:cstheme="minorHAnsi"/>
          <w:sz w:val="20"/>
          <w:szCs w:val="20"/>
        </w:rPr>
        <w:t xml:space="preserve"> Povinnost Vypůjčitele dodržovat podmínky přepravy a ochrany </w:t>
      </w:r>
      <w:r w:rsidR="005977A3">
        <w:rPr>
          <w:rFonts w:asciiTheme="minorHAnsi" w:hAnsiTheme="minorHAnsi" w:cstheme="minorHAnsi"/>
          <w:sz w:val="20"/>
          <w:szCs w:val="20"/>
        </w:rPr>
        <w:t>P</w:t>
      </w:r>
      <w:r w:rsidR="00925BB2" w:rsidRPr="00C5122C">
        <w:rPr>
          <w:rFonts w:asciiTheme="minorHAnsi" w:hAnsiTheme="minorHAnsi" w:cstheme="minorHAnsi"/>
          <w:sz w:val="20"/>
          <w:szCs w:val="20"/>
        </w:rPr>
        <w:t>ředmětů tím není dotčena.</w:t>
      </w:r>
    </w:p>
    <w:p w14:paraId="63BCDB97" w14:textId="0773B398" w:rsidR="006D3E7C" w:rsidRPr="00C5122C" w:rsidRDefault="00803F37" w:rsidP="00F91C05">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Muzeum</w:t>
      </w:r>
      <w:r w:rsidR="006D3E7C" w:rsidRPr="00C5122C">
        <w:rPr>
          <w:rFonts w:asciiTheme="minorHAnsi" w:hAnsiTheme="minorHAnsi" w:cstheme="minorHAnsi"/>
          <w:sz w:val="20"/>
          <w:szCs w:val="20"/>
        </w:rPr>
        <w:t xml:space="preserve"> </w:t>
      </w:r>
      <w:r w:rsidR="004E0976" w:rsidRPr="00C5122C">
        <w:rPr>
          <w:rFonts w:asciiTheme="minorHAnsi" w:hAnsiTheme="minorHAnsi" w:cstheme="minorHAnsi"/>
          <w:sz w:val="20"/>
          <w:szCs w:val="20"/>
        </w:rPr>
        <w:t xml:space="preserve">se </w:t>
      </w:r>
      <w:r w:rsidRPr="00C5122C">
        <w:rPr>
          <w:rFonts w:asciiTheme="minorHAnsi" w:hAnsiTheme="minorHAnsi" w:cstheme="minorHAnsi"/>
          <w:sz w:val="20"/>
          <w:szCs w:val="20"/>
        </w:rPr>
        <w:t>může</w:t>
      </w:r>
      <w:r w:rsidR="006D3E7C" w:rsidRPr="00C5122C">
        <w:rPr>
          <w:rFonts w:asciiTheme="minorHAnsi" w:hAnsiTheme="minorHAnsi" w:cstheme="minorHAnsi"/>
          <w:sz w:val="20"/>
          <w:szCs w:val="20"/>
        </w:rPr>
        <w:t xml:space="preserve"> </w:t>
      </w:r>
      <w:r w:rsidR="004E0976" w:rsidRPr="00C5122C">
        <w:rPr>
          <w:rFonts w:asciiTheme="minorHAnsi" w:hAnsiTheme="minorHAnsi" w:cstheme="minorHAnsi"/>
          <w:sz w:val="20"/>
          <w:szCs w:val="20"/>
        </w:rPr>
        <w:t>kdykoli domáhat předčasného vrácení</w:t>
      </w:r>
      <w:r w:rsidR="005977A3">
        <w:rPr>
          <w:rFonts w:asciiTheme="minorHAnsi" w:hAnsiTheme="minorHAnsi" w:cstheme="minorHAnsi"/>
          <w:sz w:val="20"/>
          <w:szCs w:val="20"/>
        </w:rPr>
        <w:t xml:space="preserve"> P</w:t>
      </w:r>
      <w:r w:rsidR="006D3E7C" w:rsidRPr="00C5122C">
        <w:rPr>
          <w:rFonts w:asciiTheme="minorHAnsi" w:hAnsiTheme="minorHAnsi" w:cstheme="minorHAnsi"/>
          <w:sz w:val="20"/>
          <w:szCs w:val="20"/>
        </w:rPr>
        <w:t>ředmět</w:t>
      </w:r>
      <w:r w:rsidR="004E0976" w:rsidRPr="00C5122C">
        <w:rPr>
          <w:rFonts w:asciiTheme="minorHAnsi" w:hAnsiTheme="minorHAnsi" w:cstheme="minorHAnsi"/>
          <w:sz w:val="20"/>
          <w:szCs w:val="20"/>
        </w:rPr>
        <w:t xml:space="preserve">u, a to i bez uvedení důvodu. </w:t>
      </w:r>
      <w:r w:rsidR="00631B5D" w:rsidRPr="00C5122C">
        <w:rPr>
          <w:rFonts w:asciiTheme="minorHAnsi" w:hAnsiTheme="minorHAnsi" w:cstheme="minorHAnsi"/>
          <w:sz w:val="20"/>
          <w:szCs w:val="20"/>
        </w:rPr>
        <w:t>V takovém případě si</w:t>
      </w:r>
      <w:r w:rsidR="00E478CF" w:rsidRPr="00C5122C">
        <w:rPr>
          <w:rFonts w:asciiTheme="minorHAnsi" w:hAnsiTheme="minorHAnsi" w:cstheme="minorHAnsi"/>
          <w:sz w:val="20"/>
          <w:szCs w:val="20"/>
        </w:rPr>
        <w:t xml:space="preserve"> </w:t>
      </w:r>
      <w:r w:rsidR="00631B5D" w:rsidRPr="00C5122C">
        <w:rPr>
          <w:rFonts w:asciiTheme="minorHAnsi" w:hAnsiTheme="minorHAnsi" w:cstheme="minorHAnsi"/>
          <w:sz w:val="20"/>
          <w:szCs w:val="20"/>
        </w:rPr>
        <w:t xml:space="preserve">Muzeum zajistí přepravu </w:t>
      </w:r>
      <w:r w:rsidR="004E0976" w:rsidRPr="00C5122C">
        <w:rPr>
          <w:rFonts w:asciiTheme="minorHAnsi" w:hAnsiTheme="minorHAnsi" w:cstheme="minorHAnsi"/>
          <w:sz w:val="20"/>
          <w:szCs w:val="20"/>
        </w:rPr>
        <w:t>tohoto</w:t>
      </w:r>
      <w:r w:rsidR="00631B5D" w:rsidRPr="00C5122C">
        <w:rPr>
          <w:rFonts w:asciiTheme="minorHAnsi" w:hAnsiTheme="minorHAnsi" w:cstheme="minorHAnsi"/>
          <w:sz w:val="20"/>
          <w:szCs w:val="20"/>
        </w:rPr>
        <w:t xml:space="preserve"> </w:t>
      </w:r>
      <w:r w:rsidR="005977A3">
        <w:rPr>
          <w:rFonts w:asciiTheme="minorHAnsi" w:hAnsiTheme="minorHAnsi" w:cstheme="minorHAnsi"/>
          <w:sz w:val="20"/>
          <w:szCs w:val="20"/>
        </w:rPr>
        <w:t>P</w:t>
      </w:r>
      <w:r w:rsidR="00631B5D" w:rsidRPr="00C5122C">
        <w:rPr>
          <w:rFonts w:asciiTheme="minorHAnsi" w:hAnsiTheme="minorHAnsi" w:cstheme="minorHAnsi"/>
          <w:sz w:val="20"/>
          <w:szCs w:val="20"/>
        </w:rPr>
        <w:t>ředmět</w:t>
      </w:r>
      <w:r w:rsidR="004E0976" w:rsidRPr="00C5122C">
        <w:rPr>
          <w:rFonts w:asciiTheme="minorHAnsi" w:hAnsiTheme="minorHAnsi" w:cstheme="minorHAnsi"/>
          <w:sz w:val="20"/>
          <w:szCs w:val="20"/>
        </w:rPr>
        <w:t>u</w:t>
      </w:r>
      <w:r w:rsidR="00631B5D" w:rsidRPr="00C5122C">
        <w:rPr>
          <w:rFonts w:asciiTheme="minorHAnsi" w:hAnsiTheme="minorHAnsi" w:cstheme="minorHAnsi"/>
          <w:sz w:val="20"/>
          <w:szCs w:val="20"/>
        </w:rPr>
        <w:t xml:space="preserve"> na své náklady z místa výstavy.</w:t>
      </w:r>
    </w:p>
    <w:p w14:paraId="4887C013" w14:textId="217F17D7" w:rsidR="006D3E7C" w:rsidRPr="00C5122C" w:rsidRDefault="00C749FB" w:rsidP="00A52293">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Z</w:t>
      </w:r>
      <w:r w:rsidR="006D3E7C" w:rsidRPr="00C5122C">
        <w:rPr>
          <w:rFonts w:asciiTheme="minorHAnsi" w:hAnsiTheme="minorHAnsi" w:cstheme="minorHAnsi"/>
          <w:sz w:val="20"/>
          <w:szCs w:val="20"/>
        </w:rPr>
        <w:t xml:space="preserve">hotovování kopií a replik </w:t>
      </w:r>
      <w:r w:rsidR="005977A3">
        <w:rPr>
          <w:rFonts w:asciiTheme="minorHAnsi" w:hAnsiTheme="minorHAnsi" w:cstheme="minorHAnsi"/>
          <w:sz w:val="20"/>
          <w:szCs w:val="20"/>
        </w:rPr>
        <w:t>P</w:t>
      </w:r>
      <w:r w:rsidR="006D3E7C" w:rsidRPr="00C5122C">
        <w:rPr>
          <w:rFonts w:asciiTheme="minorHAnsi" w:hAnsiTheme="minorHAnsi" w:cstheme="minorHAnsi"/>
          <w:sz w:val="20"/>
          <w:szCs w:val="20"/>
        </w:rPr>
        <w:t xml:space="preserve">ředmětů </w:t>
      </w:r>
      <w:r w:rsidRPr="00C5122C">
        <w:rPr>
          <w:rFonts w:asciiTheme="minorHAnsi" w:hAnsiTheme="minorHAnsi" w:cstheme="minorHAnsi"/>
          <w:sz w:val="20"/>
          <w:szCs w:val="20"/>
        </w:rPr>
        <w:t>je možné jen s předchozím písemným souhlasem Muzea.</w:t>
      </w:r>
      <w:r w:rsidR="00A52293" w:rsidRPr="00C5122C">
        <w:rPr>
          <w:rFonts w:asciiTheme="minorHAnsi" w:hAnsiTheme="minorHAnsi" w:cstheme="minorHAnsi"/>
          <w:sz w:val="20"/>
          <w:szCs w:val="20"/>
        </w:rPr>
        <w:t xml:space="preserve"> </w:t>
      </w:r>
      <w:r w:rsidR="005977A3">
        <w:rPr>
          <w:rFonts w:asciiTheme="minorHAnsi" w:hAnsiTheme="minorHAnsi" w:cstheme="minorHAnsi"/>
          <w:sz w:val="20"/>
          <w:szCs w:val="20"/>
        </w:rPr>
        <w:t>P</w:t>
      </w:r>
      <w:r w:rsidR="006D3E7C" w:rsidRPr="00C5122C">
        <w:rPr>
          <w:rFonts w:asciiTheme="minorHAnsi" w:hAnsiTheme="minorHAnsi" w:cstheme="minorHAnsi"/>
          <w:sz w:val="20"/>
          <w:szCs w:val="20"/>
        </w:rPr>
        <w:t>ředměty</w:t>
      </w:r>
      <w:r w:rsidR="005977A3">
        <w:rPr>
          <w:rFonts w:asciiTheme="minorHAnsi" w:hAnsiTheme="minorHAnsi" w:cstheme="minorHAnsi"/>
          <w:sz w:val="20"/>
          <w:szCs w:val="20"/>
        </w:rPr>
        <w:t xml:space="preserve"> na výstavě</w:t>
      </w:r>
      <w:r w:rsidR="006D3E7C"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smějí být </w:t>
      </w:r>
      <w:r w:rsidR="006D3E7C" w:rsidRPr="00C5122C">
        <w:rPr>
          <w:rFonts w:asciiTheme="minorHAnsi" w:hAnsiTheme="minorHAnsi" w:cstheme="minorHAnsi"/>
          <w:sz w:val="20"/>
          <w:szCs w:val="20"/>
        </w:rPr>
        <w:t>fotografovány</w:t>
      </w:r>
      <w:r w:rsidR="005977A3">
        <w:rPr>
          <w:rFonts w:asciiTheme="minorHAnsi" w:hAnsiTheme="minorHAnsi" w:cstheme="minorHAnsi"/>
          <w:sz w:val="20"/>
          <w:szCs w:val="20"/>
        </w:rPr>
        <w:t xml:space="preserve"> a</w:t>
      </w:r>
      <w:r w:rsidR="006D3E7C" w:rsidRPr="00C5122C">
        <w:rPr>
          <w:rFonts w:asciiTheme="minorHAnsi" w:hAnsiTheme="minorHAnsi" w:cstheme="minorHAnsi"/>
          <w:sz w:val="20"/>
          <w:szCs w:val="20"/>
        </w:rPr>
        <w:t xml:space="preserve"> filmovány</w:t>
      </w:r>
      <w:r w:rsidR="00D140CE" w:rsidRPr="00C5122C">
        <w:rPr>
          <w:rFonts w:asciiTheme="minorHAnsi" w:hAnsiTheme="minorHAnsi" w:cstheme="minorHAnsi"/>
          <w:sz w:val="20"/>
          <w:szCs w:val="20"/>
        </w:rPr>
        <w:t>, a to jak Vypůjčitelem, tak třetí osobou</w:t>
      </w:r>
      <w:r w:rsidR="006D3E7C" w:rsidRPr="00C5122C">
        <w:rPr>
          <w:rFonts w:asciiTheme="minorHAnsi" w:hAnsiTheme="minorHAnsi" w:cstheme="minorHAnsi"/>
          <w:sz w:val="20"/>
          <w:szCs w:val="20"/>
        </w:rPr>
        <w:t>.</w:t>
      </w:r>
      <w:r w:rsidR="00D140CE"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Muzeum </w:t>
      </w:r>
      <w:r w:rsidR="00A52293" w:rsidRPr="00C5122C">
        <w:rPr>
          <w:rFonts w:asciiTheme="minorHAnsi" w:hAnsiTheme="minorHAnsi" w:cstheme="minorHAnsi"/>
          <w:sz w:val="20"/>
          <w:szCs w:val="20"/>
        </w:rPr>
        <w:t xml:space="preserve">může </w:t>
      </w:r>
      <w:r w:rsidRPr="00C5122C">
        <w:rPr>
          <w:rFonts w:asciiTheme="minorHAnsi" w:hAnsiTheme="minorHAnsi" w:cstheme="minorHAnsi"/>
          <w:sz w:val="20"/>
          <w:szCs w:val="20"/>
        </w:rPr>
        <w:t xml:space="preserve">Vypůjčiteli </w:t>
      </w:r>
      <w:r w:rsidR="00A52293" w:rsidRPr="00C5122C">
        <w:rPr>
          <w:rFonts w:asciiTheme="minorHAnsi" w:hAnsiTheme="minorHAnsi" w:cstheme="minorHAnsi"/>
          <w:sz w:val="20"/>
          <w:szCs w:val="20"/>
        </w:rPr>
        <w:t xml:space="preserve">poskytnout </w:t>
      </w:r>
      <w:r w:rsidRPr="00C5122C">
        <w:rPr>
          <w:rFonts w:asciiTheme="minorHAnsi" w:hAnsiTheme="minorHAnsi" w:cstheme="minorHAnsi"/>
          <w:sz w:val="20"/>
          <w:szCs w:val="20"/>
        </w:rPr>
        <w:t>fotografie</w:t>
      </w:r>
      <w:r w:rsidR="006D3E7C" w:rsidRPr="00C5122C">
        <w:rPr>
          <w:rFonts w:asciiTheme="minorHAnsi" w:hAnsiTheme="minorHAnsi" w:cstheme="minorHAnsi"/>
          <w:sz w:val="20"/>
          <w:szCs w:val="20"/>
        </w:rPr>
        <w:t xml:space="preserve"> </w:t>
      </w:r>
      <w:r w:rsidR="005977A3">
        <w:rPr>
          <w:rFonts w:asciiTheme="minorHAnsi" w:hAnsiTheme="minorHAnsi" w:cstheme="minorHAnsi"/>
          <w:sz w:val="20"/>
          <w:szCs w:val="20"/>
        </w:rPr>
        <w:t>P</w:t>
      </w:r>
      <w:r w:rsidR="006D3E7C" w:rsidRPr="00C5122C">
        <w:rPr>
          <w:rFonts w:asciiTheme="minorHAnsi" w:hAnsiTheme="minorHAnsi" w:cstheme="minorHAnsi"/>
          <w:sz w:val="20"/>
          <w:szCs w:val="20"/>
        </w:rPr>
        <w:t>ředmětů</w:t>
      </w:r>
      <w:r w:rsidR="00D140CE" w:rsidRPr="00C5122C">
        <w:rPr>
          <w:rFonts w:asciiTheme="minorHAnsi" w:hAnsiTheme="minorHAnsi" w:cstheme="minorHAnsi"/>
          <w:sz w:val="20"/>
          <w:szCs w:val="20"/>
        </w:rPr>
        <w:t xml:space="preserve"> nebo mu povolit jejich pořízení nebo filmování </w:t>
      </w:r>
      <w:r w:rsidR="006D3E7C" w:rsidRPr="00C5122C">
        <w:rPr>
          <w:rFonts w:asciiTheme="minorHAnsi" w:hAnsiTheme="minorHAnsi" w:cstheme="minorHAnsi"/>
          <w:sz w:val="20"/>
          <w:szCs w:val="20"/>
        </w:rPr>
        <w:t>za</w:t>
      </w:r>
      <w:r w:rsidRPr="00C5122C">
        <w:rPr>
          <w:rFonts w:asciiTheme="minorHAnsi" w:hAnsiTheme="minorHAnsi" w:cstheme="minorHAnsi"/>
          <w:sz w:val="20"/>
          <w:szCs w:val="20"/>
        </w:rPr>
        <w:t xml:space="preserve"> </w:t>
      </w:r>
      <w:r w:rsidR="006D3E7C" w:rsidRPr="00C5122C">
        <w:rPr>
          <w:rFonts w:asciiTheme="minorHAnsi" w:hAnsiTheme="minorHAnsi" w:cstheme="minorHAnsi"/>
          <w:sz w:val="20"/>
          <w:szCs w:val="20"/>
        </w:rPr>
        <w:t>podmín</w:t>
      </w:r>
      <w:r w:rsidRPr="00C5122C">
        <w:rPr>
          <w:rFonts w:asciiTheme="minorHAnsi" w:hAnsiTheme="minorHAnsi" w:cstheme="minorHAnsi"/>
          <w:sz w:val="20"/>
          <w:szCs w:val="20"/>
        </w:rPr>
        <w:t>ky, že</w:t>
      </w:r>
      <w:r w:rsidR="00D140CE" w:rsidRPr="00C5122C">
        <w:rPr>
          <w:rFonts w:asciiTheme="minorHAnsi" w:hAnsiTheme="minorHAnsi" w:cstheme="minorHAnsi"/>
          <w:sz w:val="20"/>
          <w:szCs w:val="20"/>
        </w:rPr>
        <w:t xml:space="preserve"> takové výstupy</w:t>
      </w:r>
      <w:r w:rsidRPr="00C5122C">
        <w:rPr>
          <w:rFonts w:asciiTheme="minorHAnsi" w:hAnsiTheme="minorHAnsi" w:cstheme="minorHAnsi"/>
          <w:sz w:val="20"/>
          <w:szCs w:val="20"/>
        </w:rPr>
        <w:t xml:space="preserve"> (i)</w:t>
      </w:r>
      <w:r w:rsidR="00D140CE" w:rsidRPr="00C5122C">
        <w:rPr>
          <w:rFonts w:asciiTheme="minorHAnsi" w:hAnsiTheme="minorHAnsi" w:cstheme="minorHAnsi"/>
          <w:sz w:val="20"/>
          <w:szCs w:val="20"/>
        </w:rPr>
        <w:t xml:space="preserve"> </w:t>
      </w:r>
      <w:r w:rsidR="006D3E7C" w:rsidRPr="00C5122C">
        <w:rPr>
          <w:rFonts w:asciiTheme="minorHAnsi" w:hAnsiTheme="minorHAnsi" w:cstheme="minorHAnsi"/>
          <w:sz w:val="20"/>
          <w:szCs w:val="20"/>
        </w:rPr>
        <w:t xml:space="preserve">budou použity </w:t>
      </w:r>
      <w:r w:rsidRPr="00C5122C">
        <w:rPr>
          <w:rFonts w:asciiTheme="minorHAnsi" w:hAnsiTheme="minorHAnsi" w:cstheme="minorHAnsi"/>
          <w:sz w:val="20"/>
          <w:szCs w:val="20"/>
        </w:rPr>
        <w:t xml:space="preserve">výlučně </w:t>
      </w:r>
      <w:r w:rsidR="006D3E7C" w:rsidRPr="00C5122C">
        <w:rPr>
          <w:rFonts w:asciiTheme="minorHAnsi" w:hAnsiTheme="minorHAnsi" w:cstheme="minorHAnsi"/>
          <w:sz w:val="20"/>
          <w:szCs w:val="20"/>
        </w:rPr>
        <w:t>za účelem vytvoření katalogu výstavy</w:t>
      </w:r>
      <w:r w:rsidRPr="00C5122C">
        <w:rPr>
          <w:rFonts w:asciiTheme="minorHAnsi" w:hAnsiTheme="minorHAnsi" w:cstheme="minorHAnsi"/>
          <w:sz w:val="20"/>
          <w:szCs w:val="20"/>
        </w:rPr>
        <w:t xml:space="preserve"> </w:t>
      </w:r>
      <w:r w:rsidR="006D3E7C" w:rsidRPr="00C5122C">
        <w:rPr>
          <w:rFonts w:asciiTheme="minorHAnsi" w:hAnsiTheme="minorHAnsi" w:cstheme="minorHAnsi"/>
          <w:sz w:val="20"/>
          <w:szCs w:val="20"/>
        </w:rPr>
        <w:t>nebo publikace s ní související</w:t>
      </w:r>
      <w:r w:rsidRPr="00C5122C">
        <w:rPr>
          <w:rFonts w:asciiTheme="minorHAnsi" w:hAnsiTheme="minorHAnsi" w:cstheme="minorHAnsi"/>
          <w:sz w:val="20"/>
          <w:szCs w:val="20"/>
        </w:rPr>
        <w:t xml:space="preserve"> a (ii) </w:t>
      </w:r>
      <w:r w:rsidR="00D140CE" w:rsidRPr="00C5122C">
        <w:rPr>
          <w:rFonts w:asciiTheme="minorHAnsi" w:hAnsiTheme="minorHAnsi" w:cstheme="minorHAnsi"/>
          <w:sz w:val="20"/>
          <w:szCs w:val="20"/>
        </w:rPr>
        <w:t xml:space="preserve">jejich zveřejnění </w:t>
      </w:r>
      <w:r w:rsidRPr="00C5122C">
        <w:rPr>
          <w:rFonts w:asciiTheme="minorHAnsi" w:hAnsiTheme="minorHAnsi" w:cstheme="minorHAnsi"/>
          <w:sz w:val="20"/>
          <w:szCs w:val="20"/>
        </w:rPr>
        <w:t>V</w:t>
      </w:r>
      <w:r w:rsidR="006D3E7C" w:rsidRPr="00C5122C">
        <w:rPr>
          <w:rFonts w:asciiTheme="minorHAnsi" w:hAnsiTheme="minorHAnsi" w:cstheme="minorHAnsi"/>
          <w:sz w:val="20"/>
          <w:szCs w:val="20"/>
        </w:rPr>
        <w:t>ypůjčitelem (kromě celkových fotografických</w:t>
      </w:r>
      <w:r w:rsidR="00D140CE" w:rsidRPr="00C5122C">
        <w:rPr>
          <w:rFonts w:asciiTheme="minorHAnsi" w:hAnsiTheme="minorHAnsi" w:cstheme="minorHAnsi"/>
          <w:sz w:val="20"/>
          <w:szCs w:val="20"/>
        </w:rPr>
        <w:t>/filmových</w:t>
      </w:r>
      <w:r w:rsidR="006D3E7C" w:rsidRPr="00C5122C">
        <w:rPr>
          <w:rFonts w:asciiTheme="minorHAnsi" w:hAnsiTheme="minorHAnsi" w:cstheme="minorHAnsi"/>
          <w:sz w:val="20"/>
          <w:szCs w:val="20"/>
        </w:rPr>
        <w:t xml:space="preserve"> záběrů výstavy</w:t>
      </w:r>
      <w:r w:rsidR="00D140CE" w:rsidRPr="00C5122C">
        <w:rPr>
          <w:rFonts w:asciiTheme="minorHAnsi" w:hAnsiTheme="minorHAnsi" w:cstheme="minorHAnsi"/>
          <w:sz w:val="20"/>
          <w:szCs w:val="20"/>
        </w:rPr>
        <w:t xml:space="preserve"> / expozice</w:t>
      </w:r>
      <w:r w:rsidR="006D3E7C" w:rsidRPr="00C5122C">
        <w:rPr>
          <w:rFonts w:asciiTheme="minorHAnsi" w:hAnsiTheme="minorHAnsi" w:cstheme="minorHAnsi"/>
          <w:sz w:val="20"/>
          <w:szCs w:val="20"/>
        </w:rPr>
        <w:t xml:space="preserve"> a </w:t>
      </w:r>
      <w:r w:rsidR="00D140CE" w:rsidRPr="00C5122C">
        <w:rPr>
          <w:rFonts w:asciiTheme="minorHAnsi" w:hAnsiTheme="minorHAnsi" w:cstheme="minorHAnsi"/>
          <w:sz w:val="20"/>
          <w:szCs w:val="20"/>
        </w:rPr>
        <w:t xml:space="preserve">jejich </w:t>
      </w:r>
      <w:r w:rsidR="006D3E7C" w:rsidRPr="00C5122C">
        <w:rPr>
          <w:rFonts w:asciiTheme="minorHAnsi" w:hAnsiTheme="minorHAnsi" w:cstheme="minorHAnsi"/>
          <w:sz w:val="20"/>
          <w:szCs w:val="20"/>
        </w:rPr>
        <w:t>prezentac</w:t>
      </w:r>
      <w:r w:rsidR="00D140CE" w:rsidRPr="00C5122C">
        <w:rPr>
          <w:rFonts w:asciiTheme="minorHAnsi" w:hAnsiTheme="minorHAnsi" w:cstheme="minorHAnsi"/>
          <w:sz w:val="20"/>
          <w:szCs w:val="20"/>
        </w:rPr>
        <w:t xml:space="preserve">e v </w:t>
      </w:r>
      <w:r w:rsidR="006D3E7C" w:rsidRPr="00C5122C">
        <w:rPr>
          <w:rFonts w:asciiTheme="minorHAnsi" w:hAnsiTheme="minorHAnsi" w:cstheme="minorHAnsi"/>
          <w:sz w:val="20"/>
          <w:szCs w:val="20"/>
        </w:rPr>
        <w:t>tisku</w:t>
      </w:r>
      <w:r w:rsidR="00D140CE" w:rsidRPr="00C5122C">
        <w:rPr>
          <w:rFonts w:asciiTheme="minorHAnsi" w:hAnsiTheme="minorHAnsi" w:cstheme="minorHAnsi"/>
          <w:sz w:val="20"/>
          <w:szCs w:val="20"/>
        </w:rPr>
        <w:t xml:space="preserve"> nebo televizi</w:t>
      </w:r>
      <w:r w:rsidR="006D3E7C" w:rsidRPr="00C5122C">
        <w:rPr>
          <w:rFonts w:asciiTheme="minorHAnsi" w:hAnsiTheme="minorHAnsi" w:cstheme="minorHAnsi"/>
          <w:sz w:val="20"/>
          <w:szCs w:val="20"/>
        </w:rPr>
        <w:t>)</w:t>
      </w:r>
      <w:r w:rsidR="00D140CE" w:rsidRPr="00C5122C">
        <w:rPr>
          <w:rFonts w:asciiTheme="minorHAnsi" w:hAnsiTheme="minorHAnsi" w:cstheme="minorHAnsi"/>
          <w:sz w:val="20"/>
          <w:szCs w:val="20"/>
        </w:rPr>
        <w:t xml:space="preserve"> </w:t>
      </w:r>
      <w:r w:rsidRPr="00C5122C">
        <w:rPr>
          <w:rFonts w:asciiTheme="minorHAnsi" w:hAnsiTheme="minorHAnsi" w:cstheme="minorHAnsi"/>
          <w:sz w:val="20"/>
          <w:szCs w:val="20"/>
        </w:rPr>
        <w:t>bude</w:t>
      </w:r>
      <w:r w:rsidR="006D3E7C" w:rsidRPr="00C5122C">
        <w:rPr>
          <w:rFonts w:asciiTheme="minorHAnsi" w:hAnsiTheme="minorHAnsi" w:cstheme="minorHAnsi"/>
          <w:sz w:val="20"/>
          <w:szCs w:val="20"/>
        </w:rPr>
        <w:t xml:space="preserve"> možné jen na základě předchozí písemné dohody stran</w:t>
      </w:r>
      <w:r w:rsidRPr="00C5122C">
        <w:rPr>
          <w:rFonts w:asciiTheme="minorHAnsi" w:hAnsiTheme="minorHAnsi" w:cstheme="minorHAnsi"/>
          <w:sz w:val="20"/>
          <w:szCs w:val="20"/>
        </w:rPr>
        <w:t xml:space="preserve">. </w:t>
      </w:r>
      <w:r w:rsidR="006D3E7C" w:rsidRPr="00C5122C">
        <w:rPr>
          <w:rFonts w:asciiTheme="minorHAnsi" w:hAnsiTheme="minorHAnsi" w:cstheme="minorHAnsi"/>
          <w:sz w:val="20"/>
          <w:szCs w:val="20"/>
        </w:rPr>
        <w:t>Jiný způsob</w:t>
      </w:r>
      <w:r w:rsidRPr="00C5122C">
        <w:rPr>
          <w:rFonts w:asciiTheme="minorHAnsi" w:hAnsiTheme="minorHAnsi" w:cstheme="minorHAnsi"/>
          <w:sz w:val="20"/>
          <w:szCs w:val="20"/>
        </w:rPr>
        <w:t xml:space="preserve"> reprodukce (tj. </w:t>
      </w:r>
      <w:r w:rsidR="006D3E7C" w:rsidRPr="00C5122C">
        <w:rPr>
          <w:rFonts w:asciiTheme="minorHAnsi" w:hAnsiTheme="minorHAnsi" w:cstheme="minorHAnsi"/>
          <w:sz w:val="20"/>
          <w:szCs w:val="20"/>
        </w:rPr>
        <w:t>rozmnožování či rozšiřování</w:t>
      </w:r>
      <w:r w:rsidRPr="00C5122C">
        <w:rPr>
          <w:rFonts w:asciiTheme="minorHAnsi" w:hAnsiTheme="minorHAnsi" w:cstheme="minorHAnsi"/>
          <w:sz w:val="20"/>
          <w:szCs w:val="20"/>
        </w:rPr>
        <w:t>)</w:t>
      </w:r>
      <w:r w:rsidR="006D3E7C" w:rsidRPr="00C5122C">
        <w:rPr>
          <w:rFonts w:asciiTheme="minorHAnsi" w:hAnsiTheme="minorHAnsi" w:cstheme="minorHAnsi"/>
          <w:sz w:val="20"/>
          <w:szCs w:val="20"/>
        </w:rPr>
        <w:t xml:space="preserve"> </w:t>
      </w:r>
      <w:r w:rsidR="005977A3">
        <w:rPr>
          <w:rFonts w:asciiTheme="minorHAnsi" w:hAnsiTheme="minorHAnsi" w:cstheme="minorHAnsi"/>
          <w:sz w:val="20"/>
          <w:szCs w:val="20"/>
        </w:rPr>
        <w:t>P</w:t>
      </w:r>
      <w:r w:rsidR="006D3E7C" w:rsidRPr="00C5122C">
        <w:rPr>
          <w:rFonts w:asciiTheme="minorHAnsi" w:hAnsiTheme="minorHAnsi" w:cstheme="minorHAnsi"/>
          <w:sz w:val="20"/>
          <w:szCs w:val="20"/>
        </w:rPr>
        <w:t xml:space="preserve">ředmětů </w:t>
      </w:r>
      <w:r w:rsidRPr="00C5122C">
        <w:rPr>
          <w:rFonts w:asciiTheme="minorHAnsi" w:hAnsiTheme="minorHAnsi" w:cstheme="minorHAnsi"/>
          <w:sz w:val="20"/>
          <w:szCs w:val="20"/>
        </w:rPr>
        <w:t>V</w:t>
      </w:r>
      <w:r w:rsidR="006D3E7C" w:rsidRPr="00C5122C">
        <w:rPr>
          <w:rFonts w:asciiTheme="minorHAnsi" w:hAnsiTheme="minorHAnsi" w:cstheme="minorHAnsi"/>
          <w:sz w:val="20"/>
          <w:szCs w:val="20"/>
        </w:rPr>
        <w:t xml:space="preserve">ypůjčitelem nebo třetími </w:t>
      </w:r>
      <w:r w:rsidRPr="00C5122C">
        <w:rPr>
          <w:rFonts w:asciiTheme="minorHAnsi" w:hAnsiTheme="minorHAnsi" w:cstheme="minorHAnsi"/>
          <w:sz w:val="20"/>
          <w:szCs w:val="20"/>
        </w:rPr>
        <w:t>osobami</w:t>
      </w:r>
      <w:r w:rsidR="006D3E7C" w:rsidRPr="00C5122C">
        <w:rPr>
          <w:rFonts w:asciiTheme="minorHAnsi" w:hAnsiTheme="minorHAnsi" w:cstheme="minorHAnsi"/>
          <w:sz w:val="20"/>
          <w:szCs w:val="20"/>
        </w:rPr>
        <w:t xml:space="preserve"> je zakázán. Za plnění povinnost</w:t>
      </w:r>
      <w:r w:rsidRPr="00C5122C">
        <w:rPr>
          <w:rFonts w:asciiTheme="minorHAnsi" w:hAnsiTheme="minorHAnsi" w:cstheme="minorHAnsi"/>
          <w:sz w:val="20"/>
          <w:szCs w:val="20"/>
        </w:rPr>
        <w:t xml:space="preserve">í dle tohoto odstavce </w:t>
      </w:r>
      <w:r w:rsidR="006D3E7C" w:rsidRPr="00C5122C">
        <w:rPr>
          <w:rFonts w:asciiTheme="minorHAnsi" w:hAnsiTheme="minorHAnsi" w:cstheme="minorHAnsi"/>
          <w:sz w:val="20"/>
          <w:szCs w:val="20"/>
        </w:rPr>
        <w:t xml:space="preserve">plně odpovídá </w:t>
      </w:r>
      <w:r w:rsidRPr="00C5122C">
        <w:rPr>
          <w:rFonts w:asciiTheme="minorHAnsi" w:hAnsiTheme="minorHAnsi" w:cstheme="minorHAnsi"/>
          <w:sz w:val="20"/>
          <w:szCs w:val="20"/>
        </w:rPr>
        <w:t>V</w:t>
      </w:r>
      <w:r w:rsidR="006D3E7C" w:rsidRPr="00C5122C">
        <w:rPr>
          <w:rFonts w:asciiTheme="minorHAnsi" w:hAnsiTheme="minorHAnsi" w:cstheme="minorHAnsi"/>
          <w:sz w:val="20"/>
          <w:szCs w:val="20"/>
        </w:rPr>
        <w:t>ypůjčitel.</w:t>
      </w:r>
    </w:p>
    <w:p w14:paraId="1AE0658E" w14:textId="0842CC41" w:rsidR="006D3E7C" w:rsidRPr="00C5122C" w:rsidRDefault="006D3E7C" w:rsidP="00C749FB">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lastRenderedPageBreak/>
        <w:t xml:space="preserve">Při jakémkoliv </w:t>
      </w:r>
      <w:r w:rsidR="006E6A89" w:rsidRPr="00C5122C">
        <w:rPr>
          <w:rFonts w:asciiTheme="minorHAnsi" w:hAnsiTheme="minorHAnsi" w:cstheme="minorHAnsi"/>
          <w:sz w:val="20"/>
          <w:szCs w:val="20"/>
        </w:rPr>
        <w:t xml:space="preserve">zpřístupňování </w:t>
      </w:r>
      <w:r w:rsidR="005977A3">
        <w:rPr>
          <w:rFonts w:asciiTheme="minorHAnsi" w:hAnsiTheme="minorHAnsi" w:cstheme="minorHAnsi"/>
          <w:sz w:val="20"/>
          <w:szCs w:val="20"/>
        </w:rPr>
        <w:t>P</w:t>
      </w:r>
      <w:r w:rsidRPr="00C5122C">
        <w:rPr>
          <w:rFonts w:asciiTheme="minorHAnsi" w:hAnsiTheme="minorHAnsi" w:cstheme="minorHAnsi"/>
          <w:sz w:val="20"/>
          <w:szCs w:val="20"/>
        </w:rPr>
        <w:t xml:space="preserve">ředmětů nebo jejich reprodukcí je </w:t>
      </w:r>
      <w:r w:rsidR="006E6A89" w:rsidRPr="00C5122C">
        <w:rPr>
          <w:rFonts w:asciiTheme="minorHAnsi" w:hAnsiTheme="minorHAnsi" w:cstheme="minorHAnsi"/>
          <w:sz w:val="20"/>
          <w:szCs w:val="20"/>
        </w:rPr>
        <w:t>V</w:t>
      </w:r>
      <w:r w:rsidRPr="00C5122C">
        <w:rPr>
          <w:rFonts w:asciiTheme="minorHAnsi" w:hAnsiTheme="minorHAnsi" w:cstheme="minorHAnsi"/>
          <w:sz w:val="20"/>
          <w:szCs w:val="20"/>
        </w:rPr>
        <w:t xml:space="preserve">ypůjčitel povinen uvádět, že </w:t>
      </w:r>
      <w:r w:rsidR="005977A3">
        <w:rPr>
          <w:rFonts w:asciiTheme="minorHAnsi" w:hAnsiTheme="minorHAnsi" w:cstheme="minorHAnsi"/>
          <w:sz w:val="20"/>
          <w:szCs w:val="20"/>
        </w:rPr>
        <w:t>P</w:t>
      </w:r>
      <w:r w:rsidRPr="00C5122C">
        <w:rPr>
          <w:rFonts w:asciiTheme="minorHAnsi" w:hAnsiTheme="minorHAnsi" w:cstheme="minorHAnsi"/>
          <w:sz w:val="20"/>
          <w:szCs w:val="20"/>
        </w:rPr>
        <w:t>ředměty pocházejí z</w:t>
      </w:r>
      <w:r w:rsidR="005977A3">
        <w:rPr>
          <w:rFonts w:asciiTheme="minorHAnsi" w:hAnsiTheme="minorHAnsi" w:cstheme="minorHAnsi"/>
          <w:sz w:val="20"/>
          <w:szCs w:val="20"/>
        </w:rPr>
        <w:t xml:space="preserve"> archivu </w:t>
      </w:r>
      <w:r w:rsidR="006E6A89" w:rsidRPr="00C5122C">
        <w:rPr>
          <w:rFonts w:asciiTheme="minorHAnsi" w:hAnsiTheme="minorHAnsi" w:cstheme="minorHAnsi"/>
          <w:sz w:val="20"/>
          <w:szCs w:val="20"/>
        </w:rPr>
        <w:t>Muzea regionu Boskovicka</w:t>
      </w:r>
      <w:r w:rsidR="005977A3">
        <w:rPr>
          <w:rFonts w:asciiTheme="minorHAnsi" w:hAnsiTheme="minorHAnsi" w:cstheme="minorHAnsi"/>
          <w:sz w:val="20"/>
          <w:szCs w:val="20"/>
        </w:rPr>
        <w:t xml:space="preserve"> a uvádět logo Muzea</w:t>
      </w:r>
      <w:r w:rsidR="006E6A89" w:rsidRPr="00C5122C">
        <w:rPr>
          <w:rFonts w:asciiTheme="minorHAnsi" w:hAnsiTheme="minorHAnsi" w:cstheme="minorHAnsi"/>
          <w:sz w:val="20"/>
          <w:szCs w:val="20"/>
        </w:rPr>
        <w:t xml:space="preserve"> </w:t>
      </w:r>
      <w:r w:rsidRPr="00C5122C">
        <w:rPr>
          <w:rFonts w:asciiTheme="minorHAnsi" w:hAnsiTheme="minorHAnsi" w:cstheme="minorHAnsi"/>
          <w:sz w:val="20"/>
          <w:szCs w:val="20"/>
        </w:rPr>
        <w:t>(např. v katalogu, publikacích, popiskách aj.).</w:t>
      </w:r>
    </w:p>
    <w:p w14:paraId="2DA4CB75" w14:textId="08886CF8" w:rsidR="006D3E7C" w:rsidRPr="00C5122C" w:rsidRDefault="006D3E7C" w:rsidP="00C749FB">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Nedohodnou-li se</w:t>
      </w:r>
      <w:r w:rsidR="00173FF7"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strany jinak, </w:t>
      </w:r>
      <w:r w:rsidR="00173FF7" w:rsidRPr="00C5122C">
        <w:rPr>
          <w:rFonts w:asciiTheme="minorHAnsi" w:hAnsiTheme="minorHAnsi" w:cstheme="minorHAnsi"/>
          <w:sz w:val="20"/>
          <w:szCs w:val="20"/>
        </w:rPr>
        <w:t>předá V</w:t>
      </w:r>
      <w:r w:rsidRPr="00C5122C">
        <w:rPr>
          <w:rFonts w:asciiTheme="minorHAnsi" w:hAnsiTheme="minorHAnsi" w:cstheme="minorHAnsi"/>
          <w:sz w:val="20"/>
          <w:szCs w:val="20"/>
        </w:rPr>
        <w:t xml:space="preserve">ypůjčitel </w:t>
      </w:r>
      <w:r w:rsidR="00173FF7" w:rsidRPr="00C5122C">
        <w:rPr>
          <w:rFonts w:asciiTheme="minorHAnsi" w:hAnsiTheme="minorHAnsi" w:cstheme="minorHAnsi"/>
          <w:sz w:val="20"/>
          <w:szCs w:val="20"/>
        </w:rPr>
        <w:t xml:space="preserve">bezplatně Muzeu bez zbytečného odkladu po jejich zhotovení </w:t>
      </w:r>
      <w:r w:rsidR="00D140CE" w:rsidRPr="00C5122C">
        <w:rPr>
          <w:rFonts w:asciiTheme="minorHAnsi" w:hAnsiTheme="minorHAnsi" w:cstheme="minorHAnsi"/>
          <w:sz w:val="20"/>
          <w:szCs w:val="20"/>
        </w:rPr>
        <w:t>2</w:t>
      </w:r>
      <w:r w:rsidRPr="00C5122C">
        <w:rPr>
          <w:rFonts w:asciiTheme="minorHAnsi" w:hAnsiTheme="minorHAnsi" w:cstheme="minorHAnsi"/>
          <w:sz w:val="20"/>
          <w:szCs w:val="20"/>
        </w:rPr>
        <w:t xml:space="preserve"> výtisky pozvánek, plakátů apod. a jeden výtisk publikace či katalogu</w:t>
      </w:r>
      <w:r w:rsidR="00173FF7" w:rsidRPr="00C5122C">
        <w:rPr>
          <w:rFonts w:asciiTheme="minorHAnsi" w:hAnsiTheme="minorHAnsi" w:cstheme="minorHAnsi"/>
          <w:sz w:val="20"/>
          <w:szCs w:val="20"/>
        </w:rPr>
        <w:t xml:space="preserve"> výstavy.</w:t>
      </w:r>
    </w:p>
    <w:p w14:paraId="41DB6A13" w14:textId="4DBE43CD" w:rsidR="00A30E83" w:rsidRPr="00C5122C" w:rsidRDefault="00A30E83" w:rsidP="00A30E83">
      <w:pPr>
        <w:pStyle w:val="Odstavecseseznamem"/>
        <w:numPr>
          <w:ilvl w:val="0"/>
          <w:numId w:val="2"/>
        </w:numPr>
        <w:spacing w:after="200" w:line="300" w:lineRule="auto"/>
        <w:ind w:left="567" w:hanging="567"/>
        <w:contextualSpacing w:val="0"/>
        <w:jc w:val="both"/>
        <w:rPr>
          <w:rFonts w:asciiTheme="minorHAnsi" w:hAnsiTheme="minorHAnsi" w:cstheme="minorHAnsi"/>
          <w:b/>
          <w:caps/>
          <w:sz w:val="20"/>
          <w:szCs w:val="20"/>
        </w:rPr>
      </w:pPr>
      <w:r w:rsidRPr="00C5122C">
        <w:rPr>
          <w:rFonts w:asciiTheme="minorHAnsi" w:hAnsiTheme="minorHAnsi" w:cstheme="minorHAnsi"/>
          <w:b/>
          <w:caps/>
          <w:sz w:val="20"/>
          <w:szCs w:val="20"/>
        </w:rPr>
        <w:t>Zvláštní podmínky Výpůjčky</w:t>
      </w:r>
    </w:p>
    <w:p w14:paraId="4B93226D" w14:textId="401A8962" w:rsidR="002A7CB6" w:rsidRPr="00C5122C" w:rsidRDefault="002A7CB6" w:rsidP="00A30E83">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S ohledem na povahu </w:t>
      </w:r>
      <w:r w:rsidR="005977A3">
        <w:rPr>
          <w:rFonts w:asciiTheme="minorHAnsi" w:hAnsiTheme="minorHAnsi" w:cstheme="minorHAnsi"/>
          <w:sz w:val="20"/>
          <w:szCs w:val="20"/>
        </w:rPr>
        <w:t>P</w:t>
      </w:r>
      <w:r w:rsidRPr="00C5122C">
        <w:rPr>
          <w:rFonts w:asciiTheme="minorHAnsi" w:hAnsiTheme="minorHAnsi" w:cstheme="minorHAnsi"/>
          <w:sz w:val="20"/>
          <w:szCs w:val="20"/>
        </w:rPr>
        <w:t>ředmětů se Vypůjčitel zavazuje dodržovat tyto zvláštní podmínky:</w:t>
      </w:r>
    </w:p>
    <w:p w14:paraId="799AC744" w14:textId="69554D96" w:rsidR="00A30E83" w:rsidRPr="00C5122C" w:rsidRDefault="000827A5" w:rsidP="002A7CB6">
      <w:pPr>
        <w:pStyle w:val="Odstavecseseznamem"/>
        <w:numPr>
          <w:ilvl w:val="2"/>
          <w:numId w:val="2"/>
        </w:numPr>
        <w:spacing w:after="200" w:line="300" w:lineRule="auto"/>
        <w:ind w:left="1134" w:hanging="567"/>
        <w:contextualSpacing w:val="0"/>
        <w:jc w:val="both"/>
        <w:rPr>
          <w:rFonts w:asciiTheme="minorHAnsi" w:hAnsiTheme="minorHAnsi" w:cstheme="minorHAnsi"/>
          <w:sz w:val="20"/>
          <w:szCs w:val="20"/>
        </w:rPr>
      </w:pPr>
      <w:r w:rsidRPr="00C5122C">
        <w:rPr>
          <w:rFonts w:asciiTheme="minorHAnsi" w:hAnsiTheme="minorHAnsi" w:cstheme="minorHAnsi"/>
          <w:bCs/>
          <w:sz w:val="20"/>
          <w:szCs w:val="20"/>
        </w:rPr>
        <w:t>Nejsou sjednány žádné zvláštní podmínky</w:t>
      </w:r>
      <w:r w:rsidR="00520C81" w:rsidRPr="00C5122C">
        <w:rPr>
          <w:rFonts w:asciiTheme="minorHAnsi" w:hAnsiTheme="minorHAnsi" w:cstheme="minorHAnsi"/>
          <w:bCs/>
          <w:sz w:val="20"/>
          <w:szCs w:val="20"/>
        </w:rPr>
        <w:t>.</w:t>
      </w:r>
    </w:p>
    <w:p w14:paraId="0A8A1612" w14:textId="2357C7DA" w:rsidR="008876A4" w:rsidRPr="00C5122C" w:rsidRDefault="008876A4" w:rsidP="00E35211">
      <w:pPr>
        <w:pStyle w:val="Odstavecseseznamem"/>
        <w:numPr>
          <w:ilvl w:val="0"/>
          <w:numId w:val="2"/>
        </w:numPr>
        <w:spacing w:after="200" w:line="300" w:lineRule="auto"/>
        <w:ind w:left="567" w:hanging="567"/>
        <w:contextualSpacing w:val="0"/>
        <w:jc w:val="both"/>
        <w:rPr>
          <w:rFonts w:asciiTheme="minorHAnsi" w:hAnsiTheme="minorHAnsi" w:cstheme="minorHAnsi"/>
          <w:b/>
          <w:caps/>
          <w:sz w:val="20"/>
          <w:szCs w:val="20"/>
        </w:rPr>
      </w:pPr>
      <w:r w:rsidRPr="00C5122C">
        <w:rPr>
          <w:rFonts w:asciiTheme="minorHAnsi" w:hAnsiTheme="minorHAnsi" w:cstheme="minorHAnsi"/>
          <w:b/>
          <w:caps/>
          <w:sz w:val="20"/>
          <w:szCs w:val="20"/>
        </w:rPr>
        <w:t xml:space="preserve">Ostatní </w:t>
      </w:r>
      <w:r w:rsidR="00AB6F50" w:rsidRPr="00C5122C">
        <w:rPr>
          <w:rFonts w:asciiTheme="minorHAnsi" w:hAnsiTheme="minorHAnsi" w:cstheme="minorHAnsi"/>
          <w:b/>
          <w:caps/>
          <w:sz w:val="20"/>
          <w:szCs w:val="20"/>
        </w:rPr>
        <w:t xml:space="preserve">a závěrečná </w:t>
      </w:r>
      <w:r w:rsidRPr="00C5122C">
        <w:rPr>
          <w:rFonts w:asciiTheme="minorHAnsi" w:hAnsiTheme="minorHAnsi" w:cstheme="minorHAnsi"/>
          <w:b/>
          <w:caps/>
          <w:sz w:val="20"/>
          <w:szCs w:val="20"/>
        </w:rPr>
        <w:t>ujednání</w:t>
      </w:r>
    </w:p>
    <w:p w14:paraId="7B711D01" w14:textId="2D367550" w:rsidR="000B2D27" w:rsidRPr="00C5122C" w:rsidRDefault="00D66C31" w:rsidP="00A10CBC">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bookmarkStart w:id="0" w:name="_Hlk527463710"/>
      <w:r w:rsidRPr="00C5122C">
        <w:rPr>
          <w:rFonts w:asciiTheme="minorHAnsi" w:hAnsiTheme="minorHAnsi" w:cstheme="minorHAnsi"/>
          <w:sz w:val="20"/>
          <w:szCs w:val="20"/>
        </w:rPr>
        <w:t>S</w:t>
      </w:r>
      <w:r w:rsidR="000B2D27" w:rsidRPr="00C5122C">
        <w:rPr>
          <w:rFonts w:asciiTheme="minorHAnsi" w:hAnsiTheme="minorHAnsi" w:cstheme="minorHAnsi"/>
          <w:sz w:val="20"/>
          <w:szCs w:val="20"/>
        </w:rPr>
        <w:t>mlouva</w:t>
      </w:r>
      <w:r w:rsidRPr="00C5122C">
        <w:rPr>
          <w:rFonts w:asciiTheme="minorHAnsi" w:hAnsiTheme="minorHAnsi" w:cstheme="minorHAnsi"/>
          <w:sz w:val="20"/>
          <w:szCs w:val="20"/>
        </w:rPr>
        <w:t xml:space="preserve"> </w:t>
      </w:r>
      <w:r w:rsidR="000B2D27" w:rsidRPr="00C5122C">
        <w:rPr>
          <w:rFonts w:asciiTheme="minorHAnsi" w:hAnsiTheme="minorHAnsi" w:cstheme="minorHAnsi"/>
          <w:sz w:val="20"/>
          <w:szCs w:val="20"/>
        </w:rPr>
        <w:t>bude uveřejněna v registru smluv podle zákona č.</w:t>
      </w:r>
      <w:r w:rsidRPr="00C5122C">
        <w:rPr>
          <w:rFonts w:asciiTheme="minorHAnsi" w:hAnsiTheme="minorHAnsi" w:cstheme="minorHAnsi"/>
          <w:sz w:val="20"/>
          <w:szCs w:val="20"/>
        </w:rPr>
        <w:t xml:space="preserve"> </w:t>
      </w:r>
      <w:r w:rsidR="000B2D27" w:rsidRPr="00C5122C">
        <w:rPr>
          <w:rFonts w:asciiTheme="minorHAnsi" w:hAnsiTheme="minorHAnsi" w:cstheme="minorHAnsi"/>
          <w:sz w:val="20"/>
          <w:szCs w:val="20"/>
        </w:rPr>
        <w:t>340/2015</w:t>
      </w:r>
      <w:r w:rsidRPr="00C5122C">
        <w:rPr>
          <w:rFonts w:asciiTheme="minorHAnsi" w:hAnsiTheme="minorHAnsi" w:cstheme="minorHAnsi"/>
          <w:sz w:val="20"/>
          <w:szCs w:val="20"/>
        </w:rPr>
        <w:t xml:space="preserve"> </w:t>
      </w:r>
      <w:r w:rsidR="000B2D27" w:rsidRPr="00C5122C">
        <w:rPr>
          <w:rFonts w:asciiTheme="minorHAnsi" w:hAnsiTheme="minorHAnsi" w:cstheme="minorHAnsi"/>
          <w:sz w:val="20"/>
          <w:szCs w:val="20"/>
        </w:rPr>
        <w:t>Sb.,</w:t>
      </w:r>
      <w:r w:rsidR="001E653D" w:rsidRPr="00C5122C">
        <w:rPr>
          <w:rFonts w:asciiTheme="minorHAnsi" w:hAnsiTheme="minorHAnsi" w:cstheme="minorHAnsi"/>
          <w:sz w:val="20"/>
          <w:szCs w:val="20"/>
        </w:rPr>
        <w:t xml:space="preserve"> </w:t>
      </w:r>
      <w:r w:rsidR="000B2D27" w:rsidRPr="00C5122C">
        <w:rPr>
          <w:rFonts w:asciiTheme="minorHAnsi" w:hAnsiTheme="minorHAnsi" w:cstheme="minorHAnsi"/>
          <w:sz w:val="20"/>
          <w:szCs w:val="20"/>
        </w:rPr>
        <w:t>o registru smluv, ve znění pozdějších předpisů.</w:t>
      </w:r>
      <w:r w:rsidRPr="00C5122C">
        <w:rPr>
          <w:rFonts w:asciiTheme="minorHAnsi" w:hAnsiTheme="minorHAnsi" w:cstheme="minorHAnsi"/>
          <w:sz w:val="20"/>
          <w:szCs w:val="20"/>
        </w:rPr>
        <w:t xml:space="preserve"> Uveřejnění Smlouvy zajistí Muzeum.</w:t>
      </w:r>
    </w:p>
    <w:p w14:paraId="4F8832BF" w14:textId="0A1EC413" w:rsidR="003026BA" w:rsidRPr="00C5122C" w:rsidRDefault="003026BA" w:rsidP="00E3521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Smlouvu je možné měnit pouze písemně. Ve vztahu k jejím předmětu nahrazuje Smlouva veškerá předchozí</w:t>
      </w:r>
      <w:r w:rsidR="00E40277" w:rsidRPr="00C5122C">
        <w:rPr>
          <w:rFonts w:asciiTheme="minorHAnsi" w:hAnsiTheme="minorHAnsi" w:cstheme="minorHAnsi"/>
          <w:sz w:val="20"/>
          <w:szCs w:val="20"/>
        </w:rPr>
        <w:t xml:space="preserve"> </w:t>
      </w:r>
      <w:r w:rsidRPr="00C5122C">
        <w:rPr>
          <w:rFonts w:asciiTheme="minorHAnsi" w:hAnsiTheme="minorHAnsi" w:cstheme="minorHAnsi"/>
          <w:sz w:val="20"/>
          <w:szCs w:val="20"/>
        </w:rPr>
        <w:t>ujednání stran.</w:t>
      </w:r>
    </w:p>
    <w:p w14:paraId="7AD57BC3" w14:textId="78076A5C" w:rsidR="003026BA" w:rsidRPr="00C5122C" w:rsidRDefault="003026BA" w:rsidP="003026BA">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Selhání nebo opomenutí kterékoliv strany vymáhat jakákoliv svá práva ze Smlouvy nebude považováno za vzdání se těchto práv do budoucna a nezakládá mezi stranami žádnou zavedenou praxi.</w:t>
      </w:r>
    </w:p>
    <w:p w14:paraId="0E4BF924" w14:textId="11475E0C" w:rsidR="004A4566" w:rsidRPr="00C5122C" w:rsidRDefault="004A4566" w:rsidP="004A4566">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 xml:space="preserve">Je-li nebo stane-li se kterékoli ujednání </w:t>
      </w:r>
      <w:r w:rsidR="00EA119B" w:rsidRPr="00C5122C">
        <w:rPr>
          <w:rFonts w:asciiTheme="minorHAnsi" w:hAnsiTheme="minorHAnsi" w:cstheme="minorHAnsi"/>
          <w:sz w:val="20"/>
          <w:szCs w:val="20"/>
        </w:rPr>
        <w:t>Smlouvy</w:t>
      </w:r>
      <w:r w:rsidRPr="00C5122C">
        <w:rPr>
          <w:rFonts w:asciiTheme="minorHAnsi" w:hAnsiTheme="minorHAnsi" w:cstheme="minorHAnsi"/>
          <w:sz w:val="20"/>
          <w:szCs w:val="20"/>
        </w:rPr>
        <w:t xml:space="preserve"> neplatným nebo nevymahatelným, nebude tím dotčena platnost ani vymahatelnost kteréhokoli jiného ujednání </w:t>
      </w:r>
      <w:r w:rsidR="00EA119B" w:rsidRPr="00C5122C">
        <w:rPr>
          <w:rFonts w:asciiTheme="minorHAnsi" w:hAnsiTheme="minorHAnsi" w:cstheme="minorHAnsi"/>
          <w:sz w:val="20"/>
          <w:szCs w:val="20"/>
        </w:rPr>
        <w:t>Smlouvy</w:t>
      </w:r>
      <w:r w:rsidRPr="00C5122C">
        <w:rPr>
          <w:rFonts w:asciiTheme="minorHAnsi" w:hAnsiTheme="minorHAnsi" w:cstheme="minorHAnsi"/>
          <w:sz w:val="20"/>
          <w:szCs w:val="20"/>
        </w:rPr>
        <w:t xml:space="preserve">. V takovém případě </w:t>
      </w:r>
      <w:r w:rsidR="00EA119B" w:rsidRPr="00C5122C">
        <w:rPr>
          <w:rFonts w:asciiTheme="minorHAnsi" w:hAnsiTheme="minorHAnsi" w:cstheme="minorHAnsi"/>
          <w:sz w:val="20"/>
          <w:szCs w:val="20"/>
        </w:rPr>
        <w:t>s</w:t>
      </w:r>
      <w:r w:rsidRPr="00C5122C">
        <w:rPr>
          <w:rFonts w:asciiTheme="minorHAnsi" w:hAnsiTheme="minorHAnsi" w:cstheme="minorHAnsi"/>
          <w:sz w:val="20"/>
          <w:szCs w:val="20"/>
        </w:rPr>
        <w:t xml:space="preserve">trany </w:t>
      </w:r>
      <w:r w:rsidR="00EA119B" w:rsidRPr="00C5122C">
        <w:rPr>
          <w:rFonts w:asciiTheme="minorHAnsi" w:hAnsiTheme="minorHAnsi" w:cstheme="minorHAnsi"/>
          <w:sz w:val="20"/>
          <w:szCs w:val="20"/>
        </w:rPr>
        <w:t>nahradí</w:t>
      </w:r>
      <w:r w:rsidRPr="00C5122C">
        <w:rPr>
          <w:rFonts w:asciiTheme="minorHAnsi" w:hAnsiTheme="minorHAnsi" w:cstheme="minorHAnsi"/>
          <w:sz w:val="20"/>
          <w:szCs w:val="20"/>
        </w:rPr>
        <w:t xml:space="preserve"> do 14 dnů ode dne oznámení druhé </w:t>
      </w:r>
      <w:r w:rsidR="00EA119B" w:rsidRPr="00C5122C">
        <w:rPr>
          <w:rFonts w:asciiTheme="minorHAnsi" w:hAnsiTheme="minorHAnsi" w:cstheme="minorHAnsi"/>
          <w:sz w:val="20"/>
          <w:szCs w:val="20"/>
        </w:rPr>
        <w:t>s</w:t>
      </w:r>
      <w:r w:rsidRPr="00C5122C">
        <w:rPr>
          <w:rFonts w:asciiTheme="minorHAnsi" w:hAnsiTheme="minorHAnsi" w:cstheme="minorHAnsi"/>
          <w:sz w:val="20"/>
          <w:szCs w:val="20"/>
        </w:rPr>
        <w:t>traně neplatné nebo nevymahatelné ujednání ujednáním platným a vymahatelným se stejným smyslem</w:t>
      </w:r>
      <w:r w:rsidR="00EA119B" w:rsidRPr="00C5122C">
        <w:rPr>
          <w:rFonts w:asciiTheme="minorHAnsi" w:hAnsiTheme="minorHAnsi" w:cstheme="minorHAnsi"/>
          <w:sz w:val="20"/>
          <w:szCs w:val="20"/>
        </w:rPr>
        <w:t>.</w:t>
      </w:r>
    </w:p>
    <w:p w14:paraId="11E4E523" w14:textId="5DBEFCD1" w:rsidR="003026BA" w:rsidRPr="00C5122C" w:rsidRDefault="003026BA" w:rsidP="00E3521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Smlouva se řídí právním řádem České republiky. Všechny spory vznikající ze Smlouvy a v souvislosti s ní budou s konečnou platností rozhodovány příslušnými soudy v České republice.</w:t>
      </w:r>
    </w:p>
    <w:p w14:paraId="4B5024EC" w14:textId="0C82A8C9" w:rsidR="00EB3D21" w:rsidRDefault="008876A4" w:rsidP="00E3521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r w:rsidRPr="00C5122C">
        <w:rPr>
          <w:rFonts w:asciiTheme="minorHAnsi" w:hAnsiTheme="minorHAnsi" w:cstheme="minorHAnsi"/>
          <w:sz w:val="20"/>
          <w:szCs w:val="20"/>
        </w:rPr>
        <w:t>Smlouva</w:t>
      </w:r>
      <w:r w:rsidR="003026BA" w:rsidRPr="00C5122C">
        <w:rPr>
          <w:rFonts w:asciiTheme="minorHAnsi" w:hAnsiTheme="minorHAnsi" w:cstheme="minorHAnsi"/>
          <w:sz w:val="20"/>
          <w:szCs w:val="20"/>
        </w:rPr>
        <w:t xml:space="preserve"> </w:t>
      </w:r>
      <w:r w:rsidRPr="00C5122C">
        <w:rPr>
          <w:rFonts w:asciiTheme="minorHAnsi" w:hAnsiTheme="minorHAnsi" w:cstheme="minorHAnsi"/>
          <w:sz w:val="20"/>
          <w:szCs w:val="20"/>
        </w:rPr>
        <w:t xml:space="preserve">je vyhotovena ve dvou stejnopisech, po jednom pro každou ze </w:t>
      </w:r>
      <w:r w:rsidR="008B4FE3" w:rsidRPr="00C5122C">
        <w:rPr>
          <w:rFonts w:asciiTheme="minorHAnsi" w:hAnsiTheme="minorHAnsi" w:cstheme="minorHAnsi"/>
          <w:sz w:val="20"/>
          <w:szCs w:val="20"/>
        </w:rPr>
        <w:t>s</w:t>
      </w:r>
      <w:r w:rsidRPr="00C5122C">
        <w:rPr>
          <w:rFonts w:asciiTheme="minorHAnsi" w:hAnsiTheme="minorHAnsi" w:cstheme="minorHAnsi"/>
          <w:sz w:val="20"/>
          <w:szCs w:val="20"/>
        </w:rPr>
        <w:t>tran.</w:t>
      </w:r>
      <w:bookmarkEnd w:id="0"/>
    </w:p>
    <w:p w14:paraId="0B91E61D" w14:textId="77777777" w:rsidR="009F3CAE" w:rsidRPr="00C5122C" w:rsidRDefault="009F3CAE" w:rsidP="00E35211">
      <w:pPr>
        <w:pStyle w:val="Odstavecseseznamem"/>
        <w:numPr>
          <w:ilvl w:val="1"/>
          <w:numId w:val="2"/>
        </w:numPr>
        <w:spacing w:after="200" w:line="300" w:lineRule="auto"/>
        <w:ind w:left="567" w:hanging="567"/>
        <w:contextualSpacing w:val="0"/>
        <w:jc w:val="both"/>
        <w:rPr>
          <w:rFonts w:asciiTheme="minorHAnsi" w:hAnsiTheme="minorHAnsi" w:cstheme="minorHAnsi"/>
          <w:sz w:val="20"/>
          <w:szCs w:val="20"/>
        </w:rPr>
      </w:pPr>
    </w:p>
    <w:tbl>
      <w:tblPr>
        <w:tblW w:w="0" w:type="auto"/>
        <w:tblLook w:val="04A0" w:firstRow="1" w:lastRow="0" w:firstColumn="1" w:lastColumn="0" w:noHBand="0" w:noVBand="1"/>
      </w:tblPr>
      <w:tblGrid>
        <w:gridCol w:w="4531"/>
        <w:gridCol w:w="4531"/>
      </w:tblGrid>
      <w:tr w:rsidR="006755D4" w:rsidRPr="00C5122C" w14:paraId="603A8891" w14:textId="77777777" w:rsidTr="00F7429D">
        <w:trPr>
          <w:trHeight w:val="77"/>
        </w:trPr>
        <w:tc>
          <w:tcPr>
            <w:tcW w:w="4531" w:type="dxa"/>
            <w:hideMark/>
          </w:tcPr>
          <w:p w14:paraId="5CA54487" w14:textId="3DB23F18" w:rsidR="00EB3D21" w:rsidRPr="00C5122C" w:rsidRDefault="00F7429D" w:rsidP="004C0BAA">
            <w:pPr>
              <w:spacing w:after="0" w:line="300" w:lineRule="auto"/>
              <w:jc w:val="both"/>
              <w:outlineLvl w:val="0"/>
              <w:rPr>
                <w:rFonts w:asciiTheme="minorHAnsi" w:hAnsiTheme="minorHAnsi" w:cstheme="minorHAnsi"/>
                <w:sz w:val="20"/>
                <w:szCs w:val="20"/>
              </w:rPr>
            </w:pPr>
            <w:r w:rsidRPr="00C5122C">
              <w:rPr>
                <w:rFonts w:asciiTheme="minorHAnsi" w:hAnsiTheme="minorHAnsi" w:cstheme="minorHAnsi"/>
                <w:sz w:val="20"/>
                <w:szCs w:val="20"/>
              </w:rPr>
              <w:t>V </w:t>
            </w:r>
            <w:r w:rsidR="00183395" w:rsidRPr="00C5122C">
              <w:rPr>
                <w:rFonts w:asciiTheme="minorHAnsi" w:hAnsiTheme="minorHAnsi" w:cstheme="minorHAnsi"/>
                <w:sz w:val="20"/>
                <w:szCs w:val="20"/>
              </w:rPr>
              <w:t>Boskovicích</w:t>
            </w:r>
            <w:r w:rsidRPr="00C5122C">
              <w:rPr>
                <w:rFonts w:asciiTheme="minorHAnsi" w:hAnsiTheme="minorHAnsi" w:cstheme="minorHAnsi"/>
                <w:sz w:val="20"/>
                <w:szCs w:val="20"/>
              </w:rPr>
              <w:t xml:space="preserve">, dne </w:t>
            </w:r>
            <w:r w:rsidR="009F3CAE">
              <w:rPr>
                <w:rFonts w:asciiTheme="minorHAnsi" w:hAnsiTheme="minorHAnsi" w:cstheme="minorHAnsi"/>
                <w:sz w:val="20"/>
                <w:szCs w:val="20"/>
              </w:rPr>
              <w:t>28. 3. 2025</w:t>
            </w:r>
          </w:p>
        </w:tc>
        <w:tc>
          <w:tcPr>
            <w:tcW w:w="4531" w:type="dxa"/>
            <w:hideMark/>
          </w:tcPr>
          <w:p w14:paraId="4CAC7DE8" w14:textId="449145E3" w:rsidR="00EB3D21" w:rsidRPr="00D82BC8" w:rsidRDefault="00C92704" w:rsidP="004C0BAA">
            <w:pPr>
              <w:spacing w:after="0" w:line="300" w:lineRule="auto"/>
              <w:jc w:val="both"/>
              <w:outlineLvl w:val="0"/>
              <w:rPr>
                <w:rFonts w:asciiTheme="minorHAnsi" w:hAnsiTheme="minorHAnsi" w:cstheme="minorHAnsi"/>
                <w:sz w:val="20"/>
                <w:szCs w:val="20"/>
              </w:rPr>
            </w:pPr>
            <w:r w:rsidRPr="00D82BC8">
              <w:rPr>
                <w:rFonts w:asciiTheme="minorHAnsi" w:hAnsiTheme="minorHAnsi" w:cstheme="minorHAnsi"/>
                <w:sz w:val="20"/>
                <w:szCs w:val="20"/>
              </w:rPr>
              <w:t>V</w:t>
            </w:r>
            <w:r w:rsidR="00646409" w:rsidRPr="00D82BC8">
              <w:rPr>
                <w:rFonts w:asciiTheme="minorHAnsi" w:hAnsiTheme="minorHAnsi" w:cstheme="minorHAnsi"/>
                <w:sz w:val="20"/>
                <w:szCs w:val="20"/>
              </w:rPr>
              <w:t xml:space="preserve"> </w:t>
            </w:r>
            <w:r w:rsidR="00D82BC8">
              <w:rPr>
                <w:rFonts w:asciiTheme="minorHAnsi" w:hAnsiTheme="minorHAnsi" w:cstheme="minorHAnsi"/>
                <w:sz w:val="20"/>
                <w:szCs w:val="20"/>
              </w:rPr>
              <w:t>Kroměříži</w:t>
            </w:r>
            <w:r w:rsidR="00D82BC8" w:rsidRPr="00D82BC8">
              <w:rPr>
                <w:rFonts w:asciiTheme="minorHAnsi" w:hAnsiTheme="minorHAnsi" w:cstheme="minorHAnsi"/>
                <w:sz w:val="20"/>
                <w:szCs w:val="20"/>
              </w:rPr>
              <w:t>,</w:t>
            </w:r>
            <w:r w:rsidRPr="00D82BC8">
              <w:rPr>
                <w:rFonts w:asciiTheme="minorHAnsi" w:hAnsiTheme="minorHAnsi" w:cstheme="minorHAnsi"/>
                <w:sz w:val="20"/>
                <w:szCs w:val="20"/>
              </w:rPr>
              <w:t xml:space="preserve"> dne </w:t>
            </w:r>
            <w:r w:rsidR="009F3CAE">
              <w:rPr>
                <w:rFonts w:asciiTheme="minorHAnsi" w:hAnsiTheme="minorHAnsi" w:cstheme="minorHAnsi"/>
                <w:sz w:val="20"/>
                <w:szCs w:val="20"/>
              </w:rPr>
              <w:t>26. 3. 2025</w:t>
            </w:r>
          </w:p>
          <w:p w14:paraId="7F5CFCF6" w14:textId="77777777" w:rsidR="00C5122C" w:rsidRPr="00D82BC8" w:rsidRDefault="00C5122C" w:rsidP="004C0BAA">
            <w:pPr>
              <w:spacing w:after="0" w:line="300" w:lineRule="auto"/>
              <w:jc w:val="both"/>
              <w:outlineLvl w:val="0"/>
              <w:rPr>
                <w:rFonts w:asciiTheme="minorHAnsi" w:hAnsiTheme="minorHAnsi" w:cstheme="minorHAnsi"/>
                <w:sz w:val="20"/>
                <w:szCs w:val="20"/>
              </w:rPr>
            </w:pPr>
          </w:p>
          <w:p w14:paraId="4B42E43B" w14:textId="0004A14C" w:rsidR="00183395" w:rsidRPr="00D82BC8" w:rsidRDefault="00183395" w:rsidP="004C0BAA">
            <w:pPr>
              <w:spacing w:after="0" w:line="300" w:lineRule="auto"/>
              <w:jc w:val="both"/>
              <w:outlineLvl w:val="0"/>
              <w:rPr>
                <w:rFonts w:asciiTheme="minorHAnsi" w:hAnsiTheme="minorHAnsi" w:cstheme="minorHAnsi"/>
                <w:sz w:val="20"/>
                <w:szCs w:val="20"/>
              </w:rPr>
            </w:pPr>
          </w:p>
        </w:tc>
      </w:tr>
      <w:tr w:rsidR="006755D4" w:rsidRPr="00C5122C" w14:paraId="21404EE4" w14:textId="77777777" w:rsidTr="00ED3813">
        <w:tc>
          <w:tcPr>
            <w:tcW w:w="4531" w:type="dxa"/>
            <w:hideMark/>
          </w:tcPr>
          <w:p w14:paraId="40961A69" w14:textId="4EC5F178" w:rsidR="00EB3D21" w:rsidRPr="00C5122C" w:rsidRDefault="00EB3D21" w:rsidP="004C0BAA">
            <w:pPr>
              <w:spacing w:before="600" w:after="200" w:line="300" w:lineRule="auto"/>
              <w:jc w:val="both"/>
              <w:outlineLvl w:val="0"/>
              <w:rPr>
                <w:rFonts w:asciiTheme="minorHAnsi" w:hAnsiTheme="minorHAnsi" w:cstheme="minorHAnsi"/>
                <w:b/>
                <w:sz w:val="20"/>
                <w:szCs w:val="20"/>
              </w:rPr>
            </w:pPr>
            <w:r w:rsidRPr="00C5122C">
              <w:rPr>
                <w:rFonts w:asciiTheme="minorHAnsi" w:hAnsiTheme="minorHAnsi" w:cstheme="minorHAnsi"/>
                <w:sz w:val="20"/>
                <w:szCs w:val="20"/>
              </w:rPr>
              <w:t>___________________________</w:t>
            </w:r>
          </w:p>
        </w:tc>
        <w:tc>
          <w:tcPr>
            <w:tcW w:w="4531" w:type="dxa"/>
            <w:hideMark/>
          </w:tcPr>
          <w:p w14:paraId="59801206" w14:textId="57458B77" w:rsidR="00EB3D21" w:rsidRPr="00D82BC8" w:rsidRDefault="00EB3D21" w:rsidP="004C0BAA">
            <w:pPr>
              <w:spacing w:before="600" w:after="200" w:line="300" w:lineRule="auto"/>
              <w:jc w:val="both"/>
              <w:outlineLvl w:val="0"/>
              <w:rPr>
                <w:rFonts w:asciiTheme="minorHAnsi" w:hAnsiTheme="minorHAnsi" w:cstheme="minorHAnsi"/>
                <w:b/>
                <w:sz w:val="20"/>
                <w:szCs w:val="20"/>
              </w:rPr>
            </w:pPr>
            <w:r w:rsidRPr="00D82BC8">
              <w:rPr>
                <w:rFonts w:asciiTheme="minorHAnsi" w:hAnsiTheme="minorHAnsi" w:cstheme="minorHAnsi"/>
                <w:sz w:val="20"/>
                <w:szCs w:val="20"/>
              </w:rPr>
              <w:t>___________________________</w:t>
            </w:r>
          </w:p>
        </w:tc>
      </w:tr>
      <w:tr w:rsidR="006755D4" w:rsidRPr="00C5122C" w14:paraId="4AC1F2E1" w14:textId="77777777" w:rsidTr="00ED3813">
        <w:tc>
          <w:tcPr>
            <w:tcW w:w="4531" w:type="dxa"/>
            <w:hideMark/>
          </w:tcPr>
          <w:p w14:paraId="7D510FEA" w14:textId="77777777" w:rsidR="005977A3" w:rsidRDefault="00EB3D21" w:rsidP="004C0BAA">
            <w:pPr>
              <w:spacing w:after="0" w:line="300" w:lineRule="auto"/>
              <w:jc w:val="both"/>
              <w:rPr>
                <w:rFonts w:asciiTheme="minorHAnsi" w:hAnsiTheme="minorHAnsi" w:cstheme="minorHAnsi"/>
                <w:b/>
                <w:bCs/>
                <w:sz w:val="20"/>
                <w:szCs w:val="20"/>
              </w:rPr>
            </w:pPr>
            <w:r w:rsidRPr="005977A3">
              <w:rPr>
                <w:rFonts w:asciiTheme="minorHAnsi" w:hAnsiTheme="minorHAnsi" w:cstheme="minorHAnsi"/>
                <w:b/>
                <w:sz w:val="20"/>
                <w:szCs w:val="20"/>
              </w:rPr>
              <w:t>Za</w:t>
            </w:r>
            <w:r w:rsidRPr="005977A3">
              <w:rPr>
                <w:rFonts w:asciiTheme="minorHAnsi" w:eastAsia="Times" w:hAnsiTheme="minorHAnsi" w:cstheme="minorHAnsi"/>
                <w:b/>
                <w:sz w:val="20"/>
                <w:szCs w:val="20"/>
              </w:rPr>
              <w:t xml:space="preserve"> </w:t>
            </w:r>
            <w:r w:rsidR="00A2799D" w:rsidRPr="00C5122C">
              <w:rPr>
                <w:rFonts w:asciiTheme="minorHAnsi" w:hAnsiTheme="minorHAnsi" w:cstheme="minorHAnsi"/>
                <w:b/>
                <w:bCs/>
                <w:sz w:val="20"/>
                <w:szCs w:val="20"/>
              </w:rPr>
              <w:t xml:space="preserve">Muzeum regionu Boskovicka, </w:t>
            </w:r>
          </w:p>
          <w:p w14:paraId="172B85E9" w14:textId="541323CB" w:rsidR="00EB3D21" w:rsidRPr="00C5122C" w:rsidRDefault="00A2799D" w:rsidP="004C0BAA">
            <w:pPr>
              <w:spacing w:after="0" w:line="300" w:lineRule="auto"/>
              <w:jc w:val="both"/>
              <w:rPr>
                <w:rFonts w:asciiTheme="minorHAnsi" w:hAnsiTheme="minorHAnsi" w:cstheme="minorHAnsi"/>
                <w:b/>
                <w:sz w:val="20"/>
                <w:szCs w:val="20"/>
              </w:rPr>
            </w:pPr>
            <w:r w:rsidRPr="00C5122C">
              <w:rPr>
                <w:rFonts w:asciiTheme="minorHAnsi" w:hAnsiTheme="minorHAnsi" w:cstheme="minorHAnsi"/>
                <w:b/>
                <w:bCs/>
                <w:sz w:val="20"/>
                <w:szCs w:val="20"/>
              </w:rPr>
              <w:t>příspěvkovou organizaci</w:t>
            </w:r>
          </w:p>
          <w:p w14:paraId="3B1F4B15" w14:textId="5F1B1AC4" w:rsidR="00EB3D21" w:rsidRPr="00C5122C" w:rsidRDefault="00601487" w:rsidP="004C0BAA">
            <w:pPr>
              <w:spacing w:after="0" w:line="300" w:lineRule="auto"/>
              <w:jc w:val="both"/>
              <w:outlineLvl w:val="0"/>
              <w:rPr>
                <w:rFonts w:asciiTheme="minorHAnsi" w:hAnsiTheme="minorHAnsi" w:cstheme="minorHAnsi"/>
                <w:b/>
                <w:sz w:val="20"/>
                <w:szCs w:val="20"/>
              </w:rPr>
            </w:pPr>
            <w:r>
              <w:rPr>
                <w:rFonts w:asciiTheme="minorHAnsi" w:hAnsiTheme="minorHAnsi" w:cstheme="minorHAnsi"/>
                <w:b/>
                <w:sz w:val="20"/>
                <w:szCs w:val="20"/>
              </w:rPr>
              <w:t>xxxxxxxxxxxxxxxxxxxxxx</w:t>
            </w:r>
          </w:p>
        </w:tc>
        <w:tc>
          <w:tcPr>
            <w:tcW w:w="4531" w:type="dxa"/>
            <w:hideMark/>
          </w:tcPr>
          <w:p w14:paraId="27B16294" w14:textId="56635323" w:rsidR="005977A3" w:rsidRPr="00D82BC8" w:rsidRDefault="00183395" w:rsidP="005977A3">
            <w:pPr>
              <w:spacing w:after="0" w:line="300" w:lineRule="auto"/>
              <w:jc w:val="both"/>
              <w:rPr>
                <w:rFonts w:asciiTheme="minorHAnsi" w:hAnsiTheme="minorHAnsi" w:cstheme="minorHAnsi"/>
                <w:b/>
                <w:bCs/>
                <w:sz w:val="20"/>
                <w:szCs w:val="20"/>
              </w:rPr>
            </w:pPr>
            <w:r w:rsidRPr="00D82BC8">
              <w:rPr>
                <w:rFonts w:asciiTheme="minorHAnsi" w:hAnsiTheme="minorHAnsi" w:cstheme="minorHAnsi"/>
                <w:b/>
                <w:bCs/>
                <w:sz w:val="20"/>
                <w:szCs w:val="20"/>
              </w:rPr>
              <w:t xml:space="preserve">Za </w:t>
            </w:r>
            <w:r w:rsidR="00D82BC8">
              <w:rPr>
                <w:rFonts w:asciiTheme="minorHAnsi" w:hAnsiTheme="minorHAnsi" w:cstheme="minorHAnsi"/>
                <w:b/>
                <w:bCs/>
                <w:sz w:val="20"/>
                <w:szCs w:val="20"/>
              </w:rPr>
              <w:t xml:space="preserve"> NPÚ , úps v Kroměříži </w:t>
            </w:r>
          </w:p>
          <w:p w14:paraId="3A903EB2" w14:textId="5EC2D608" w:rsidR="00EB3D21" w:rsidRPr="00D82BC8" w:rsidRDefault="00D82BC8" w:rsidP="005977A3">
            <w:pPr>
              <w:spacing w:after="0" w:line="300" w:lineRule="auto"/>
              <w:jc w:val="both"/>
              <w:rPr>
                <w:rFonts w:asciiTheme="minorHAnsi" w:hAnsiTheme="minorHAnsi" w:cstheme="minorHAnsi"/>
                <w:sz w:val="20"/>
                <w:szCs w:val="20"/>
              </w:rPr>
            </w:pPr>
            <w:r>
              <w:rPr>
                <w:rFonts w:asciiTheme="minorHAnsi" w:hAnsiTheme="minorHAnsi" w:cstheme="minorHAnsi"/>
                <w:sz w:val="20"/>
                <w:szCs w:val="20"/>
              </w:rPr>
              <w:t xml:space="preserve">Ing. Petr Šubík , ředitel úps </w:t>
            </w:r>
          </w:p>
        </w:tc>
      </w:tr>
    </w:tbl>
    <w:p w14:paraId="185F7AB3" w14:textId="2AF54183" w:rsidR="007747D4" w:rsidRPr="00C5122C" w:rsidRDefault="007747D4" w:rsidP="00D260F4">
      <w:pPr>
        <w:spacing w:after="200" w:line="300" w:lineRule="auto"/>
        <w:jc w:val="both"/>
        <w:rPr>
          <w:rFonts w:asciiTheme="minorHAnsi" w:hAnsiTheme="minorHAnsi" w:cstheme="minorHAnsi"/>
          <w:color w:val="FF0000"/>
          <w:sz w:val="20"/>
          <w:szCs w:val="20"/>
        </w:rPr>
      </w:pPr>
    </w:p>
    <w:p w14:paraId="1DDF0493" w14:textId="77777777" w:rsidR="007747D4" w:rsidRPr="00C5122C" w:rsidRDefault="007747D4">
      <w:pPr>
        <w:spacing w:after="0" w:line="240" w:lineRule="auto"/>
        <w:rPr>
          <w:rFonts w:asciiTheme="minorHAnsi" w:hAnsiTheme="minorHAnsi" w:cstheme="minorHAnsi"/>
          <w:color w:val="FF0000"/>
          <w:sz w:val="20"/>
          <w:szCs w:val="20"/>
        </w:rPr>
      </w:pPr>
      <w:r w:rsidRPr="00C5122C">
        <w:rPr>
          <w:rFonts w:asciiTheme="minorHAnsi" w:hAnsiTheme="minorHAnsi" w:cstheme="minorHAnsi"/>
          <w:color w:val="FF0000"/>
          <w:sz w:val="20"/>
          <w:szCs w:val="20"/>
        </w:rPr>
        <w:br w:type="page"/>
      </w:r>
    </w:p>
    <w:p w14:paraId="4F87E1FB" w14:textId="0CBB2A4C" w:rsidR="00ED3813" w:rsidRPr="00C5122C" w:rsidRDefault="007747D4" w:rsidP="007747D4">
      <w:pPr>
        <w:spacing w:after="200" w:line="300" w:lineRule="auto"/>
        <w:jc w:val="both"/>
        <w:rPr>
          <w:rFonts w:asciiTheme="minorHAnsi" w:hAnsiTheme="minorHAnsi" w:cstheme="minorHAnsi"/>
          <w:b/>
          <w:caps/>
          <w:sz w:val="20"/>
          <w:szCs w:val="20"/>
        </w:rPr>
      </w:pPr>
      <w:r w:rsidRPr="00C5122C">
        <w:rPr>
          <w:rFonts w:asciiTheme="minorHAnsi" w:hAnsiTheme="minorHAnsi" w:cstheme="minorHAnsi"/>
          <w:b/>
          <w:caps/>
          <w:sz w:val="20"/>
          <w:szCs w:val="20"/>
        </w:rPr>
        <w:lastRenderedPageBreak/>
        <w:t>Příloha č. 1</w:t>
      </w:r>
    </w:p>
    <w:p w14:paraId="413E79DD" w14:textId="3AFDA66C" w:rsidR="00EF5DAE" w:rsidRDefault="007747D4" w:rsidP="007747D4">
      <w:pPr>
        <w:spacing w:after="200" w:line="300" w:lineRule="auto"/>
        <w:jc w:val="both"/>
        <w:rPr>
          <w:rFonts w:asciiTheme="minorHAnsi" w:hAnsiTheme="minorHAnsi" w:cstheme="minorHAnsi"/>
          <w:b/>
          <w:caps/>
          <w:sz w:val="20"/>
          <w:szCs w:val="20"/>
        </w:rPr>
      </w:pPr>
      <w:r w:rsidRPr="00C5122C">
        <w:rPr>
          <w:rFonts w:asciiTheme="minorHAnsi" w:hAnsiTheme="minorHAnsi" w:cstheme="minorHAnsi"/>
          <w:b/>
          <w:caps/>
          <w:sz w:val="20"/>
          <w:szCs w:val="20"/>
        </w:rPr>
        <w:t>seznam</w:t>
      </w:r>
      <w:r w:rsidR="008F1326" w:rsidRPr="00C5122C">
        <w:rPr>
          <w:rFonts w:asciiTheme="minorHAnsi" w:hAnsiTheme="minorHAnsi" w:cstheme="minorHAnsi"/>
          <w:b/>
          <w:caps/>
          <w:sz w:val="20"/>
          <w:szCs w:val="20"/>
        </w:rPr>
        <w:t xml:space="preserve"> </w:t>
      </w:r>
      <w:r w:rsidR="00135504" w:rsidRPr="00C5122C">
        <w:rPr>
          <w:rFonts w:asciiTheme="minorHAnsi" w:hAnsiTheme="minorHAnsi" w:cstheme="minorHAnsi"/>
          <w:b/>
          <w:caps/>
          <w:sz w:val="20"/>
          <w:szCs w:val="20"/>
        </w:rPr>
        <w:t>a fotodokumentace</w:t>
      </w:r>
      <w:r w:rsidR="008F1326" w:rsidRPr="00C5122C">
        <w:rPr>
          <w:rFonts w:asciiTheme="minorHAnsi" w:hAnsiTheme="minorHAnsi" w:cstheme="minorHAnsi"/>
          <w:b/>
          <w:caps/>
          <w:sz w:val="20"/>
          <w:szCs w:val="20"/>
        </w:rPr>
        <w:t xml:space="preserve"> předmětů</w:t>
      </w:r>
      <w:r w:rsidR="00EF5DAE">
        <w:rPr>
          <w:rFonts w:asciiTheme="minorHAnsi" w:hAnsiTheme="minorHAnsi" w:cstheme="minorHAnsi"/>
          <w:b/>
          <w:caps/>
          <w:sz w:val="20"/>
          <w:szCs w:val="20"/>
        </w:rPr>
        <w:t xml:space="preserve">: </w:t>
      </w:r>
      <w:r w:rsidR="00601487">
        <w:rPr>
          <w:rFonts w:asciiTheme="minorHAnsi" w:hAnsiTheme="minorHAnsi" w:cstheme="minorHAnsi"/>
          <w:b/>
          <w:caps/>
          <w:sz w:val="20"/>
          <w:szCs w:val="20"/>
        </w:rPr>
        <w:t>xxxxxxxxxxxxxxxxxxx</w:t>
      </w:r>
    </w:p>
    <w:p w14:paraId="5875337E" w14:textId="79D6F001" w:rsidR="00EF5DAE" w:rsidRDefault="00EF5DAE" w:rsidP="007747D4">
      <w:pPr>
        <w:spacing w:after="200" w:line="300" w:lineRule="auto"/>
        <w:jc w:val="both"/>
        <w:rPr>
          <w:rFonts w:asciiTheme="minorHAnsi" w:hAnsiTheme="minorHAnsi" w:cstheme="minorHAnsi"/>
          <w:b/>
          <w:caps/>
          <w:sz w:val="20"/>
          <w:szCs w:val="20"/>
        </w:rPr>
      </w:pPr>
    </w:p>
    <w:p w14:paraId="03526F7E" w14:textId="15D51287" w:rsidR="00135504" w:rsidRPr="00C5122C" w:rsidRDefault="00135504" w:rsidP="007747D4">
      <w:pPr>
        <w:spacing w:after="200" w:line="300" w:lineRule="auto"/>
        <w:jc w:val="both"/>
        <w:rPr>
          <w:rFonts w:asciiTheme="minorHAnsi" w:hAnsiTheme="minorHAnsi" w:cstheme="minorHAnsi"/>
          <w:b/>
          <w:caps/>
          <w:sz w:val="20"/>
          <w:szCs w:val="20"/>
        </w:rPr>
      </w:pPr>
    </w:p>
    <w:p w14:paraId="3D2C3899" w14:textId="01CF16DC" w:rsidR="00135504" w:rsidRPr="00C5122C" w:rsidRDefault="00135504" w:rsidP="00847E85">
      <w:pPr>
        <w:spacing w:after="0" w:line="240" w:lineRule="auto"/>
        <w:rPr>
          <w:rFonts w:asciiTheme="minorHAnsi" w:hAnsiTheme="minorHAnsi" w:cstheme="minorHAnsi"/>
          <w:b/>
          <w:caps/>
          <w:sz w:val="20"/>
          <w:szCs w:val="20"/>
        </w:rPr>
      </w:pPr>
      <w:bookmarkStart w:id="1" w:name="_GoBack"/>
      <w:bookmarkEnd w:id="1"/>
      <w:r w:rsidRPr="00C5122C">
        <w:rPr>
          <w:rFonts w:asciiTheme="minorHAnsi" w:hAnsiTheme="minorHAnsi" w:cstheme="minorHAnsi"/>
          <w:b/>
          <w:caps/>
          <w:sz w:val="20"/>
          <w:szCs w:val="20"/>
        </w:rPr>
        <w:br w:type="page"/>
      </w:r>
    </w:p>
    <w:p w14:paraId="687E1C1A" w14:textId="72B77D42" w:rsidR="00135504" w:rsidRPr="00C5122C" w:rsidRDefault="00135504" w:rsidP="00135504">
      <w:pPr>
        <w:spacing w:after="200" w:line="300" w:lineRule="auto"/>
        <w:jc w:val="both"/>
        <w:rPr>
          <w:rFonts w:asciiTheme="minorHAnsi" w:hAnsiTheme="minorHAnsi" w:cstheme="minorHAnsi"/>
          <w:b/>
          <w:caps/>
          <w:sz w:val="20"/>
          <w:szCs w:val="20"/>
        </w:rPr>
      </w:pPr>
      <w:r w:rsidRPr="00C5122C">
        <w:rPr>
          <w:rFonts w:asciiTheme="minorHAnsi" w:hAnsiTheme="minorHAnsi" w:cstheme="minorHAnsi"/>
          <w:b/>
          <w:caps/>
          <w:sz w:val="20"/>
          <w:szCs w:val="20"/>
        </w:rPr>
        <w:lastRenderedPageBreak/>
        <w:t>Příloha č. 2</w:t>
      </w:r>
    </w:p>
    <w:p w14:paraId="4908FC5E" w14:textId="10F89C3D" w:rsidR="00135504" w:rsidRPr="00C5122C" w:rsidRDefault="00135504" w:rsidP="00135504">
      <w:pPr>
        <w:spacing w:after="200" w:line="300" w:lineRule="auto"/>
        <w:jc w:val="both"/>
        <w:rPr>
          <w:rFonts w:asciiTheme="minorHAnsi" w:hAnsiTheme="minorHAnsi" w:cstheme="minorHAnsi"/>
          <w:b/>
          <w:caps/>
          <w:sz w:val="20"/>
          <w:szCs w:val="20"/>
        </w:rPr>
      </w:pPr>
      <w:r w:rsidRPr="00C5122C">
        <w:rPr>
          <w:rFonts w:asciiTheme="minorHAnsi" w:hAnsiTheme="minorHAnsi" w:cstheme="minorHAnsi"/>
          <w:b/>
          <w:caps/>
          <w:sz w:val="20"/>
          <w:szCs w:val="20"/>
        </w:rPr>
        <w:t>Protokol o předání a převzetí předmětů</w:t>
      </w:r>
    </w:p>
    <w:p w14:paraId="55D90C9B" w14:textId="7F4A57C2" w:rsidR="0016162C" w:rsidRPr="00C5122C" w:rsidRDefault="00EF5DAE" w:rsidP="0016162C">
      <w:pPr>
        <w:spacing w:line="360" w:lineRule="auto"/>
        <w:jc w:val="both"/>
        <w:rPr>
          <w:rFonts w:asciiTheme="minorHAnsi" w:hAnsiTheme="minorHAnsi" w:cstheme="minorHAnsi"/>
          <w:sz w:val="20"/>
          <w:szCs w:val="20"/>
        </w:rPr>
      </w:pPr>
      <w:r>
        <w:rPr>
          <w:rFonts w:asciiTheme="minorHAnsi" w:hAnsiTheme="minorHAnsi" w:cstheme="minorHAnsi"/>
          <w:sz w:val="20"/>
          <w:szCs w:val="20"/>
        </w:rPr>
        <w:t>P</w:t>
      </w:r>
      <w:r w:rsidR="0016162C" w:rsidRPr="00C5122C">
        <w:rPr>
          <w:rFonts w:asciiTheme="minorHAnsi" w:hAnsiTheme="minorHAnsi" w:cstheme="minorHAnsi"/>
          <w:sz w:val="20"/>
          <w:szCs w:val="20"/>
        </w:rPr>
        <w:t xml:space="preserve">ředměty dle smlouvy o výpůjčce </w:t>
      </w:r>
      <w:r w:rsidR="0016162C" w:rsidRPr="00C5122C">
        <w:rPr>
          <w:rFonts w:asciiTheme="minorHAnsi" w:hAnsiTheme="minorHAnsi" w:cstheme="minorHAnsi"/>
          <w:b/>
          <w:sz w:val="20"/>
          <w:szCs w:val="20"/>
        </w:rPr>
        <w:t xml:space="preserve">č. </w:t>
      </w:r>
      <w:r>
        <w:rPr>
          <w:rFonts w:asciiTheme="minorHAnsi" w:hAnsiTheme="minorHAnsi" w:cstheme="minorHAnsi"/>
          <w:b/>
          <w:sz w:val="20"/>
          <w:szCs w:val="20"/>
        </w:rPr>
        <w:t>1</w:t>
      </w:r>
      <w:r w:rsidR="00C5122C" w:rsidRPr="00C5122C">
        <w:rPr>
          <w:rFonts w:asciiTheme="minorHAnsi" w:hAnsiTheme="minorHAnsi" w:cstheme="minorHAnsi"/>
          <w:b/>
          <w:sz w:val="20"/>
          <w:szCs w:val="20"/>
        </w:rPr>
        <w:t>/202</w:t>
      </w:r>
      <w:r>
        <w:rPr>
          <w:rFonts w:asciiTheme="minorHAnsi" w:hAnsiTheme="minorHAnsi" w:cstheme="minorHAnsi"/>
          <w:b/>
          <w:sz w:val="20"/>
          <w:szCs w:val="20"/>
        </w:rPr>
        <w:t>5</w:t>
      </w:r>
      <w:r w:rsidR="00C5122C" w:rsidRPr="00C5122C">
        <w:rPr>
          <w:rFonts w:asciiTheme="minorHAnsi" w:hAnsiTheme="minorHAnsi" w:cstheme="minorHAnsi"/>
          <w:sz w:val="20"/>
          <w:szCs w:val="20"/>
        </w:rPr>
        <w:t xml:space="preserve"> </w:t>
      </w:r>
      <w:r w:rsidR="0016162C" w:rsidRPr="00C5122C">
        <w:rPr>
          <w:rFonts w:asciiTheme="minorHAnsi" w:hAnsiTheme="minorHAnsi" w:cstheme="minorHAnsi"/>
          <w:sz w:val="20"/>
          <w:szCs w:val="20"/>
        </w:rPr>
        <w:t xml:space="preserve">byly </w:t>
      </w:r>
      <w:r w:rsidR="0016162C" w:rsidRPr="00C5122C">
        <w:rPr>
          <w:rFonts w:asciiTheme="minorHAnsi" w:hAnsiTheme="minorHAnsi" w:cstheme="minorHAnsi"/>
          <w:b/>
          <w:sz w:val="20"/>
          <w:szCs w:val="20"/>
        </w:rPr>
        <w:t>předány dne</w:t>
      </w:r>
      <w:r w:rsidR="0016162C" w:rsidRPr="00C5122C">
        <w:rPr>
          <w:rFonts w:asciiTheme="minorHAnsi" w:hAnsiTheme="minorHAnsi" w:cstheme="minorHAnsi"/>
          <w:sz w:val="20"/>
          <w:szCs w:val="20"/>
        </w:rPr>
        <w:t>: ....................</w:t>
      </w:r>
      <w:r w:rsidR="00C5122C" w:rsidRPr="00C5122C">
        <w:rPr>
          <w:rFonts w:asciiTheme="minorHAnsi" w:hAnsiTheme="minorHAnsi" w:cstheme="minorHAnsi"/>
          <w:sz w:val="20"/>
          <w:szCs w:val="20"/>
        </w:rPr>
        <w:t>.........</w:t>
      </w:r>
      <w:r w:rsidR="0016162C" w:rsidRPr="00C5122C">
        <w:rPr>
          <w:rFonts w:asciiTheme="minorHAnsi" w:hAnsiTheme="minorHAnsi" w:cstheme="minorHAnsi"/>
          <w:sz w:val="20"/>
          <w:szCs w:val="20"/>
        </w:rPr>
        <w:t>......</w:t>
      </w:r>
    </w:p>
    <w:tbl>
      <w:tblPr>
        <w:tblW w:w="0" w:type="auto"/>
        <w:tblLook w:val="01E0" w:firstRow="1" w:lastRow="1" w:firstColumn="1" w:lastColumn="1" w:noHBand="0" w:noVBand="0"/>
      </w:tblPr>
      <w:tblGrid>
        <w:gridCol w:w="4014"/>
        <w:gridCol w:w="1115"/>
        <w:gridCol w:w="3943"/>
      </w:tblGrid>
      <w:tr w:rsidR="0016162C" w:rsidRPr="00C5122C" w14:paraId="6EF82A02" w14:textId="77777777" w:rsidTr="00511903">
        <w:tc>
          <w:tcPr>
            <w:tcW w:w="4077" w:type="dxa"/>
            <w:tcBorders>
              <w:bottom w:val="dotted" w:sz="4" w:space="0" w:color="auto"/>
            </w:tcBorders>
            <w:shd w:val="clear" w:color="auto" w:fill="auto"/>
          </w:tcPr>
          <w:p w14:paraId="02C577B8" w14:textId="68E01AF8" w:rsidR="0016162C" w:rsidRPr="00C5122C" w:rsidRDefault="0016162C" w:rsidP="00511903">
            <w:pPr>
              <w:jc w:val="both"/>
              <w:rPr>
                <w:rFonts w:asciiTheme="minorHAnsi" w:hAnsiTheme="minorHAnsi" w:cstheme="minorHAnsi"/>
                <w:b/>
                <w:sz w:val="20"/>
                <w:szCs w:val="20"/>
              </w:rPr>
            </w:pPr>
            <w:r w:rsidRPr="00C5122C">
              <w:rPr>
                <w:rFonts w:asciiTheme="minorHAnsi" w:hAnsiTheme="minorHAnsi" w:cstheme="minorHAnsi"/>
                <w:b/>
                <w:sz w:val="20"/>
                <w:szCs w:val="20"/>
              </w:rPr>
              <w:t xml:space="preserve">Za </w:t>
            </w:r>
            <w:r w:rsidR="00B34DBD" w:rsidRPr="00C5122C">
              <w:rPr>
                <w:rFonts w:asciiTheme="minorHAnsi" w:hAnsiTheme="minorHAnsi" w:cstheme="minorHAnsi"/>
                <w:b/>
                <w:sz w:val="20"/>
                <w:szCs w:val="20"/>
              </w:rPr>
              <w:t>Muzeum</w:t>
            </w:r>
            <w:r w:rsidRPr="00C5122C">
              <w:rPr>
                <w:rFonts w:asciiTheme="minorHAnsi" w:hAnsiTheme="minorHAnsi" w:cstheme="minorHAnsi"/>
                <w:b/>
                <w:sz w:val="20"/>
                <w:szCs w:val="20"/>
              </w:rPr>
              <w:t xml:space="preserve"> předal:</w:t>
            </w:r>
          </w:p>
          <w:p w14:paraId="6C8E866A" w14:textId="77777777" w:rsidR="0016162C" w:rsidRPr="00C5122C" w:rsidRDefault="0016162C" w:rsidP="00511903">
            <w:pPr>
              <w:jc w:val="both"/>
              <w:rPr>
                <w:rFonts w:asciiTheme="minorHAnsi" w:hAnsiTheme="minorHAnsi" w:cstheme="minorHAnsi"/>
                <w:b/>
                <w:sz w:val="20"/>
                <w:szCs w:val="20"/>
              </w:rPr>
            </w:pPr>
          </w:p>
          <w:p w14:paraId="32C76FAC" w14:textId="77777777" w:rsidR="0016162C" w:rsidRPr="00C5122C" w:rsidRDefault="0016162C" w:rsidP="00511903">
            <w:pPr>
              <w:jc w:val="both"/>
              <w:rPr>
                <w:rFonts w:asciiTheme="minorHAnsi" w:hAnsiTheme="minorHAnsi" w:cstheme="minorHAnsi"/>
                <w:b/>
                <w:sz w:val="20"/>
                <w:szCs w:val="20"/>
              </w:rPr>
            </w:pPr>
          </w:p>
          <w:p w14:paraId="2813D7E7" w14:textId="77777777" w:rsidR="0016162C" w:rsidRPr="00C5122C" w:rsidRDefault="0016162C" w:rsidP="00511903">
            <w:pPr>
              <w:jc w:val="both"/>
              <w:rPr>
                <w:rFonts w:asciiTheme="minorHAnsi" w:hAnsiTheme="minorHAnsi" w:cstheme="minorHAnsi"/>
                <w:b/>
                <w:sz w:val="20"/>
                <w:szCs w:val="20"/>
              </w:rPr>
            </w:pPr>
          </w:p>
        </w:tc>
        <w:tc>
          <w:tcPr>
            <w:tcW w:w="1134" w:type="dxa"/>
            <w:shd w:val="clear" w:color="auto" w:fill="auto"/>
          </w:tcPr>
          <w:p w14:paraId="1C4E7829" w14:textId="77777777" w:rsidR="0016162C" w:rsidRPr="00C5122C" w:rsidRDefault="0016162C" w:rsidP="00511903">
            <w:pPr>
              <w:jc w:val="both"/>
              <w:rPr>
                <w:rFonts w:asciiTheme="minorHAnsi" w:hAnsiTheme="minorHAnsi" w:cstheme="minorHAnsi"/>
                <w:b/>
                <w:sz w:val="20"/>
                <w:szCs w:val="20"/>
              </w:rPr>
            </w:pPr>
          </w:p>
        </w:tc>
        <w:tc>
          <w:tcPr>
            <w:tcW w:w="4001" w:type="dxa"/>
            <w:tcBorders>
              <w:bottom w:val="dotted" w:sz="4" w:space="0" w:color="auto"/>
            </w:tcBorders>
            <w:shd w:val="clear" w:color="auto" w:fill="auto"/>
          </w:tcPr>
          <w:p w14:paraId="09647C10" w14:textId="1C3BA93F" w:rsidR="0016162C" w:rsidRPr="00C5122C" w:rsidRDefault="0016162C" w:rsidP="00511903">
            <w:pPr>
              <w:jc w:val="both"/>
              <w:rPr>
                <w:rFonts w:asciiTheme="minorHAnsi" w:hAnsiTheme="minorHAnsi" w:cstheme="minorHAnsi"/>
                <w:b/>
                <w:sz w:val="20"/>
                <w:szCs w:val="20"/>
              </w:rPr>
            </w:pPr>
            <w:r w:rsidRPr="00C5122C">
              <w:rPr>
                <w:rFonts w:asciiTheme="minorHAnsi" w:hAnsiTheme="minorHAnsi" w:cstheme="minorHAnsi"/>
                <w:b/>
                <w:sz w:val="20"/>
                <w:szCs w:val="20"/>
              </w:rPr>
              <w:t xml:space="preserve">Za </w:t>
            </w:r>
            <w:r w:rsidR="00B34DBD" w:rsidRPr="00C5122C">
              <w:rPr>
                <w:rFonts w:asciiTheme="minorHAnsi" w:hAnsiTheme="minorHAnsi" w:cstheme="minorHAnsi"/>
                <w:b/>
                <w:sz w:val="20"/>
                <w:szCs w:val="20"/>
              </w:rPr>
              <w:t>V</w:t>
            </w:r>
            <w:r w:rsidRPr="00C5122C">
              <w:rPr>
                <w:rFonts w:asciiTheme="minorHAnsi" w:hAnsiTheme="minorHAnsi" w:cstheme="minorHAnsi"/>
                <w:b/>
                <w:sz w:val="20"/>
                <w:szCs w:val="20"/>
              </w:rPr>
              <w:t>ypůjčitele převzal:</w:t>
            </w:r>
          </w:p>
        </w:tc>
      </w:tr>
      <w:tr w:rsidR="0016162C" w:rsidRPr="00C5122C" w14:paraId="5E06F03F" w14:textId="77777777" w:rsidTr="00511903">
        <w:tc>
          <w:tcPr>
            <w:tcW w:w="4077" w:type="dxa"/>
            <w:tcBorders>
              <w:top w:val="dotted" w:sz="4" w:space="0" w:color="auto"/>
            </w:tcBorders>
            <w:shd w:val="clear" w:color="auto" w:fill="auto"/>
          </w:tcPr>
          <w:p w14:paraId="41707168" w14:textId="77777777" w:rsidR="0016162C" w:rsidRPr="00C5122C" w:rsidRDefault="0016162C" w:rsidP="00511903">
            <w:pPr>
              <w:jc w:val="both"/>
              <w:rPr>
                <w:rFonts w:asciiTheme="minorHAnsi" w:hAnsiTheme="minorHAnsi" w:cstheme="minorHAnsi"/>
                <w:i/>
                <w:sz w:val="20"/>
                <w:szCs w:val="20"/>
              </w:rPr>
            </w:pPr>
            <w:r w:rsidRPr="00C5122C">
              <w:rPr>
                <w:rFonts w:asciiTheme="minorHAnsi" w:hAnsiTheme="minorHAnsi" w:cstheme="minorHAnsi"/>
                <w:i/>
                <w:sz w:val="20"/>
                <w:szCs w:val="20"/>
              </w:rPr>
              <w:t>jméno a příjmení</w:t>
            </w:r>
          </w:p>
        </w:tc>
        <w:tc>
          <w:tcPr>
            <w:tcW w:w="1134" w:type="dxa"/>
            <w:shd w:val="clear" w:color="auto" w:fill="auto"/>
          </w:tcPr>
          <w:p w14:paraId="11BB852A" w14:textId="77777777" w:rsidR="0016162C" w:rsidRPr="00C5122C" w:rsidRDefault="0016162C" w:rsidP="00511903">
            <w:pPr>
              <w:jc w:val="both"/>
              <w:rPr>
                <w:rFonts w:asciiTheme="minorHAnsi" w:hAnsiTheme="minorHAnsi" w:cstheme="minorHAnsi"/>
                <w:sz w:val="20"/>
                <w:szCs w:val="20"/>
              </w:rPr>
            </w:pPr>
          </w:p>
        </w:tc>
        <w:tc>
          <w:tcPr>
            <w:tcW w:w="4001" w:type="dxa"/>
            <w:tcBorders>
              <w:top w:val="dotted" w:sz="4" w:space="0" w:color="auto"/>
            </w:tcBorders>
            <w:shd w:val="clear" w:color="auto" w:fill="auto"/>
          </w:tcPr>
          <w:p w14:paraId="61F062B0" w14:textId="77777777" w:rsidR="0016162C" w:rsidRPr="00C5122C" w:rsidRDefault="0016162C" w:rsidP="00511903">
            <w:pPr>
              <w:jc w:val="both"/>
              <w:rPr>
                <w:rFonts w:asciiTheme="minorHAnsi" w:hAnsiTheme="minorHAnsi" w:cstheme="minorHAnsi"/>
                <w:i/>
                <w:sz w:val="20"/>
                <w:szCs w:val="20"/>
              </w:rPr>
            </w:pPr>
            <w:r w:rsidRPr="00C5122C">
              <w:rPr>
                <w:rFonts w:asciiTheme="minorHAnsi" w:hAnsiTheme="minorHAnsi" w:cstheme="minorHAnsi"/>
                <w:i/>
                <w:sz w:val="20"/>
                <w:szCs w:val="20"/>
              </w:rPr>
              <w:t>jméno a příjmení</w:t>
            </w:r>
          </w:p>
        </w:tc>
      </w:tr>
      <w:tr w:rsidR="0016162C" w:rsidRPr="00C5122C" w14:paraId="7E3BF561" w14:textId="77777777" w:rsidTr="00511903">
        <w:tc>
          <w:tcPr>
            <w:tcW w:w="4077" w:type="dxa"/>
            <w:shd w:val="clear" w:color="auto" w:fill="auto"/>
          </w:tcPr>
          <w:p w14:paraId="4B3B99D2" w14:textId="77777777" w:rsidR="0016162C" w:rsidRPr="00C5122C" w:rsidRDefault="0016162C" w:rsidP="00511903">
            <w:pPr>
              <w:jc w:val="both"/>
              <w:rPr>
                <w:rFonts w:asciiTheme="minorHAnsi" w:hAnsiTheme="minorHAnsi" w:cstheme="minorHAnsi"/>
                <w:sz w:val="20"/>
                <w:szCs w:val="20"/>
              </w:rPr>
            </w:pPr>
          </w:p>
        </w:tc>
        <w:tc>
          <w:tcPr>
            <w:tcW w:w="1134" w:type="dxa"/>
            <w:shd w:val="clear" w:color="auto" w:fill="auto"/>
          </w:tcPr>
          <w:p w14:paraId="4888ED92" w14:textId="77777777" w:rsidR="0016162C" w:rsidRPr="00C5122C" w:rsidRDefault="0016162C" w:rsidP="00511903">
            <w:pPr>
              <w:jc w:val="both"/>
              <w:rPr>
                <w:rFonts w:asciiTheme="minorHAnsi" w:hAnsiTheme="minorHAnsi" w:cstheme="minorHAnsi"/>
                <w:sz w:val="20"/>
                <w:szCs w:val="20"/>
              </w:rPr>
            </w:pPr>
          </w:p>
        </w:tc>
        <w:tc>
          <w:tcPr>
            <w:tcW w:w="4001" w:type="dxa"/>
            <w:shd w:val="clear" w:color="auto" w:fill="auto"/>
          </w:tcPr>
          <w:p w14:paraId="480EE38A" w14:textId="1C3242A1" w:rsidR="0016162C" w:rsidRPr="00C5122C" w:rsidRDefault="0016162C" w:rsidP="00511903">
            <w:pPr>
              <w:jc w:val="both"/>
              <w:rPr>
                <w:rFonts w:asciiTheme="minorHAnsi" w:hAnsiTheme="minorHAnsi" w:cstheme="minorHAnsi"/>
                <w:sz w:val="20"/>
                <w:szCs w:val="20"/>
              </w:rPr>
            </w:pPr>
          </w:p>
        </w:tc>
      </w:tr>
    </w:tbl>
    <w:p w14:paraId="5D4178AE" w14:textId="77777777" w:rsidR="0016162C" w:rsidRPr="00C5122C" w:rsidRDefault="0016162C" w:rsidP="0016162C">
      <w:pPr>
        <w:rPr>
          <w:rFonts w:asciiTheme="minorHAnsi" w:hAnsiTheme="minorHAnsi" w:cstheme="minorHAnsi"/>
          <w:sz w:val="20"/>
          <w:szCs w:val="20"/>
        </w:rPr>
      </w:pPr>
    </w:p>
    <w:p w14:paraId="23DB09E8" w14:textId="6A1F73D5" w:rsidR="0016162C" w:rsidRPr="00C5122C" w:rsidRDefault="00EF5DAE" w:rsidP="0016162C">
      <w:pPr>
        <w:rPr>
          <w:rFonts w:asciiTheme="minorHAnsi" w:hAnsiTheme="minorHAnsi" w:cstheme="minorHAnsi"/>
          <w:sz w:val="20"/>
          <w:szCs w:val="20"/>
        </w:rPr>
      </w:pPr>
      <w:r>
        <w:rPr>
          <w:rFonts w:asciiTheme="minorHAnsi" w:hAnsiTheme="minorHAnsi" w:cstheme="minorHAnsi"/>
          <w:sz w:val="20"/>
          <w:szCs w:val="20"/>
        </w:rPr>
        <w:t>P</w:t>
      </w:r>
      <w:r w:rsidR="0016162C" w:rsidRPr="00C5122C">
        <w:rPr>
          <w:rFonts w:asciiTheme="minorHAnsi" w:hAnsiTheme="minorHAnsi" w:cstheme="minorHAnsi"/>
          <w:sz w:val="20"/>
          <w:szCs w:val="20"/>
        </w:rPr>
        <w:t xml:space="preserve">ředměty dle této smlouvy byly </w:t>
      </w:r>
      <w:r w:rsidR="0016162C" w:rsidRPr="00C5122C">
        <w:rPr>
          <w:rFonts w:asciiTheme="minorHAnsi" w:hAnsiTheme="minorHAnsi" w:cstheme="minorHAnsi"/>
          <w:b/>
          <w:sz w:val="20"/>
          <w:szCs w:val="20"/>
        </w:rPr>
        <w:t>vráceny dne</w:t>
      </w:r>
      <w:r w:rsidR="0016162C" w:rsidRPr="00C5122C">
        <w:rPr>
          <w:rFonts w:asciiTheme="minorHAnsi" w:hAnsiTheme="minorHAnsi" w:cstheme="minorHAnsi"/>
          <w:sz w:val="20"/>
          <w:szCs w:val="20"/>
        </w:rPr>
        <w:t>: ........................................</w:t>
      </w:r>
    </w:p>
    <w:tbl>
      <w:tblPr>
        <w:tblW w:w="0" w:type="auto"/>
        <w:tblLook w:val="01E0" w:firstRow="1" w:lastRow="1" w:firstColumn="1" w:lastColumn="1" w:noHBand="0" w:noVBand="0"/>
      </w:tblPr>
      <w:tblGrid>
        <w:gridCol w:w="4018"/>
        <w:gridCol w:w="1115"/>
        <w:gridCol w:w="3939"/>
      </w:tblGrid>
      <w:tr w:rsidR="0016162C" w:rsidRPr="00C5122C" w14:paraId="5C6C5280" w14:textId="77777777" w:rsidTr="00511903">
        <w:tc>
          <w:tcPr>
            <w:tcW w:w="4077" w:type="dxa"/>
            <w:tcBorders>
              <w:bottom w:val="dotted" w:sz="4" w:space="0" w:color="auto"/>
            </w:tcBorders>
            <w:shd w:val="clear" w:color="auto" w:fill="auto"/>
          </w:tcPr>
          <w:p w14:paraId="2517D988" w14:textId="6265057A" w:rsidR="0016162C" w:rsidRPr="00C5122C" w:rsidRDefault="0016162C" w:rsidP="00511903">
            <w:pPr>
              <w:jc w:val="both"/>
              <w:rPr>
                <w:rFonts w:asciiTheme="minorHAnsi" w:hAnsiTheme="minorHAnsi" w:cstheme="minorHAnsi"/>
                <w:b/>
                <w:sz w:val="20"/>
                <w:szCs w:val="20"/>
              </w:rPr>
            </w:pPr>
            <w:r w:rsidRPr="00C5122C">
              <w:rPr>
                <w:rFonts w:asciiTheme="minorHAnsi" w:hAnsiTheme="minorHAnsi" w:cstheme="minorHAnsi"/>
                <w:b/>
                <w:sz w:val="20"/>
                <w:szCs w:val="20"/>
              </w:rPr>
              <w:t xml:space="preserve">Za </w:t>
            </w:r>
            <w:r w:rsidR="00B34DBD" w:rsidRPr="00C5122C">
              <w:rPr>
                <w:rFonts w:asciiTheme="minorHAnsi" w:hAnsiTheme="minorHAnsi" w:cstheme="minorHAnsi"/>
                <w:b/>
                <w:sz w:val="20"/>
                <w:szCs w:val="20"/>
              </w:rPr>
              <w:t>V</w:t>
            </w:r>
            <w:r w:rsidRPr="00C5122C">
              <w:rPr>
                <w:rFonts w:asciiTheme="minorHAnsi" w:hAnsiTheme="minorHAnsi" w:cstheme="minorHAnsi"/>
                <w:b/>
                <w:sz w:val="20"/>
                <w:szCs w:val="20"/>
              </w:rPr>
              <w:t>ypůjčitele předal:</w:t>
            </w:r>
          </w:p>
          <w:p w14:paraId="1F00FE7D" w14:textId="77777777" w:rsidR="0016162C" w:rsidRPr="00C5122C" w:rsidRDefault="0016162C" w:rsidP="00511903">
            <w:pPr>
              <w:jc w:val="both"/>
              <w:rPr>
                <w:rFonts w:asciiTheme="minorHAnsi" w:hAnsiTheme="minorHAnsi" w:cstheme="minorHAnsi"/>
                <w:b/>
                <w:sz w:val="20"/>
                <w:szCs w:val="20"/>
              </w:rPr>
            </w:pPr>
          </w:p>
          <w:p w14:paraId="042FD136" w14:textId="77777777" w:rsidR="0016162C" w:rsidRPr="00C5122C" w:rsidRDefault="0016162C" w:rsidP="00511903">
            <w:pPr>
              <w:jc w:val="both"/>
              <w:rPr>
                <w:rFonts w:asciiTheme="minorHAnsi" w:hAnsiTheme="minorHAnsi" w:cstheme="minorHAnsi"/>
                <w:b/>
                <w:sz w:val="20"/>
                <w:szCs w:val="20"/>
              </w:rPr>
            </w:pPr>
          </w:p>
          <w:p w14:paraId="3979C941" w14:textId="77777777" w:rsidR="0016162C" w:rsidRPr="00C5122C" w:rsidRDefault="0016162C" w:rsidP="00511903">
            <w:pPr>
              <w:jc w:val="both"/>
              <w:rPr>
                <w:rFonts w:asciiTheme="minorHAnsi" w:hAnsiTheme="minorHAnsi" w:cstheme="minorHAnsi"/>
                <w:b/>
                <w:sz w:val="20"/>
                <w:szCs w:val="20"/>
              </w:rPr>
            </w:pPr>
          </w:p>
        </w:tc>
        <w:tc>
          <w:tcPr>
            <w:tcW w:w="1134" w:type="dxa"/>
            <w:shd w:val="clear" w:color="auto" w:fill="auto"/>
          </w:tcPr>
          <w:p w14:paraId="102A84C7" w14:textId="77777777" w:rsidR="0016162C" w:rsidRPr="00C5122C" w:rsidRDefault="0016162C" w:rsidP="00511903">
            <w:pPr>
              <w:jc w:val="both"/>
              <w:rPr>
                <w:rFonts w:asciiTheme="minorHAnsi" w:hAnsiTheme="minorHAnsi" w:cstheme="minorHAnsi"/>
                <w:b/>
                <w:sz w:val="20"/>
                <w:szCs w:val="20"/>
              </w:rPr>
            </w:pPr>
          </w:p>
        </w:tc>
        <w:tc>
          <w:tcPr>
            <w:tcW w:w="4001" w:type="dxa"/>
            <w:tcBorders>
              <w:bottom w:val="dotted" w:sz="4" w:space="0" w:color="auto"/>
            </w:tcBorders>
            <w:shd w:val="clear" w:color="auto" w:fill="auto"/>
          </w:tcPr>
          <w:p w14:paraId="4A3488AE" w14:textId="3DE9978F" w:rsidR="0016162C" w:rsidRPr="00C5122C" w:rsidRDefault="0016162C" w:rsidP="00511903">
            <w:pPr>
              <w:jc w:val="both"/>
              <w:rPr>
                <w:rFonts w:asciiTheme="minorHAnsi" w:hAnsiTheme="minorHAnsi" w:cstheme="minorHAnsi"/>
                <w:b/>
                <w:sz w:val="20"/>
                <w:szCs w:val="20"/>
              </w:rPr>
            </w:pPr>
            <w:r w:rsidRPr="00C5122C">
              <w:rPr>
                <w:rFonts w:asciiTheme="minorHAnsi" w:hAnsiTheme="minorHAnsi" w:cstheme="minorHAnsi"/>
                <w:b/>
                <w:sz w:val="20"/>
                <w:szCs w:val="20"/>
              </w:rPr>
              <w:t xml:space="preserve">Za </w:t>
            </w:r>
            <w:r w:rsidR="00B34DBD" w:rsidRPr="00C5122C">
              <w:rPr>
                <w:rFonts w:asciiTheme="minorHAnsi" w:hAnsiTheme="minorHAnsi" w:cstheme="minorHAnsi"/>
                <w:b/>
                <w:sz w:val="20"/>
                <w:szCs w:val="20"/>
              </w:rPr>
              <w:t>Muzeum</w:t>
            </w:r>
            <w:r w:rsidRPr="00C5122C">
              <w:rPr>
                <w:rFonts w:asciiTheme="minorHAnsi" w:hAnsiTheme="minorHAnsi" w:cstheme="minorHAnsi"/>
                <w:b/>
                <w:sz w:val="20"/>
                <w:szCs w:val="20"/>
              </w:rPr>
              <w:t xml:space="preserve"> převzal:</w:t>
            </w:r>
          </w:p>
        </w:tc>
      </w:tr>
      <w:tr w:rsidR="0016162C" w:rsidRPr="00C5122C" w14:paraId="29C15EEB" w14:textId="77777777" w:rsidTr="00511903">
        <w:tc>
          <w:tcPr>
            <w:tcW w:w="4077" w:type="dxa"/>
            <w:tcBorders>
              <w:top w:val="dotted" w:sz="4" w:space="0" w:color="auto"/>
            </w:tcBorders>
            <w:shd w:val="clear" w:color="auto" w:fill="auto"/>
          </w:tcPr>
          <w:p w14:paraId="42A5E9CB" w14:textId="77777777" w:rsidR="0016162C" w:rsidRPr="00C5122C" w:rsidRDefault="0016162C" w:rsidP="00511903">
            <w:pPr>
              <w:jc w:val="both"/>
              <w:rPr>
                <w:rFonts w:asciiTheme="minorHAnsi" w:hAnsiTheme="minorHAnsi" w:cstheme="minorHAnsi"/>
                <w:sz w:val="20"/>
                <w:szCs w:val="20"/>
              </w:rPr>
            </w:pPr>
          </w:p>
        </w:tc>
        <w:tc>
          <w:tcPr>
            <w:tcW w:w="1134" w:type="dxa"/>
            <w:shd w:val="clear" w:color="auto" w:fill="auto"/>
          </w:tcPr>
          <w:p w14:paraId="7206DCCC" w14:textId="77777777" w:rsidR="0016162C" w:rsidRPr="00C5122C" w:rsidRDefault="0016162C" w:rsidP="00511903">
            <w:pPr>
              <w:jc w:val="both"/>
              <w:rPr>
                <w:rFonts w:asciiTheme="minorHAnsi" w:hAnsiTheme="minorHAnsi" w:cstheme="minorHAnsi"/>
                <w:sz w:val="20"/>
                <w:szCs w:val="20"/>
              </w:rPr>
            </w:pPr>
          </w:p>
        </w:tc>
        <w:tc>
          <w:tcPr>
            <w:tcW w:w="4001" w:type="dxa"/>
            <w:tcBorders>
              <w:top w:val="dotted" w:sz="4" w:space="0" w:color="auto"/>
            </w:tcBorders>
            <w:shd w:val="clear" w:color="auto" w:fill="auto"/>
          </w:tcPr>
          <w:p w14:paraId="0C5165F7" w14:textId="77777777" w:rsidR="0016162C" w:rsidRPr="00C5122C" w:rsidRDefault="0016162C" w:rsidP="00511903">
            <w:pPr>
              <w:jc w:val="both"/>
              <w:rPr>
                <w:rFonts w:asciiTheme="minorHAnsi" w:hAnsiTheme="minorHAnsi" w:cstheme="minorHAnsi"/>
                <w:sz w:val="20"/>
                <w:szCs w:val="20"/>
              </w:rPr>
            </w:pPr>
          </w:p>
        </w:tc>
      </w:tr>
      <w:tr w:rsidR="0016162C" w:rsidRPr="00C5122C" w14:paraId="6B624315" w14:textId="77777777" w:rsidTr="00511903">
        <w:tc>
          <w:tcPr>
            <w:tcW w:w="4077" w:type="dxa"/>
            <w:shd w:val="clear" w:color="auto" w:fill="auto"/>
          </w:tcPr>
          <w:p w14:paraId="7A631AF5" w14:textId="77777777" w:rsidR="0016162C" w:rsidRPr="00C5122C" w:rsidRDefault="0016162C" w:rsidP="00511903">
            <w:pPr>
              <w:jc w:val="both"/>
              <w:rPr>
                <w:rFonts w:asciiTheme="minorHAnsi" w:hAnsiTheme="minorHAnsi" w:cstheme="minorHAnsi"/>
                <w:sz w:val="20"/>
                <w:szCs w:val="20"/>
              </w:rPr>
            </w:pPr>
          </w:p>
        </w:tc>
        <w:tc>
          <w:tcPr>
            <w:tcW w:w="1134" w:type="dxa"/>
            <w:shd w:val="clear" w:color="auto" w:fill="auto"/>
          </w:tcPr>
          <w:p w14:paraId="470E350B" w14:textId="77777777" w:rsidR="0016162C" w:rsidRPr="00C5122C" w:rsidRDefault="0016162C" w:rsidP="00511903">
            <w:pPr>
              <w:jc w:val="both"/>
              <w:rPr>
                <w:rFonts w:asciiTheme="minorHAnsi" w:hAnsiTheme="minorHAnsi" w:cstheme="minorHAnsi"/>
                <w:sz w:val="20"/>
                <w:szCs w:val="20"/>
              </w:rPr>
            </w:pPr>
          </w:p>
        </w:tc>
        <w:tc>
          <w:tcPr>
            <w:tcW w:w="4001" w:type="dxa"/>
            <w:shd w:val="clear" w:color="auto" w:fill="auto"/>
          </w:tcPr>
          <w:p w14:paraId="0715D392" w14:textId="77777777" w:rsidR="0016162C" w:rsidRPr="00C5122C" w:rsidRDefault="0016162C" w:rsidP="00511903">
            <w:pPr>
              <w:jc w:val="both"/>
              <w:rPr>
                <w:rFonts w:asciiTheme="minorHAnsi" w:hAnsiTheme="minorHAnsi" w:cstheme="minorHAnsi"/>
                <w:sz w:val="20"/>
                <w:szCs w:val="20"/>
              </w:rPr>
            </w:pPr>
          </w:p>
        </w:tc>
      </w:tr>
    </w:tbl>
    <w:p w14:paraId="33B45B90" w14:textId="77777777" w:rsidR="0016162C" w:rsidRPr="00C5122C" w:rsidRDefault="0016162C" w:rsidP="0016162C">
      <w:pPr>
        <w:rPr>
          <w:rFonts w:asciiTheme="minorHAnsi" w:hAnsiTheme="minorHAnsi" w:cstheme="minorHAnsi"/>
          <w:sz w:val="20"/>
          <w:szCs w:val="20"/>
        </w:rPr>
      </w:pPr>
    </w:p>
    <w:p w14:paraId="38820987" w14:textId="799103C3" w:rsidR="0016162C" w:rsidRPr="00C5122C" w:rsidRDefault="00EF5DAE" w:rsidP="0016162C">
      <w:pPr>
        <w:spacing w:line="360" w:lineRule="auto"/>
        <w:jc w:val="both"/>
        <w:rPr>
          <w:rFonts w:asciiTheme="minorHAnsi" w:hAnsiTheme="minorHAnsi" w:cstheme="minorHAnsi"/>
          <w:sz w:val="20"/>
          <w:szCs w:val="20"/>
        </w:rPr>
      </w:pPr>
      <w:r>
        <w:rPr>
          <w:rFonts w:asciiTheme="minorHAnsi" w:hAnsiTheme="minorHAnsi" w:cstheme="minorHAnsi"/>
          <w:sz w:val="20"/>
          <w:szCs w:val="20"/>
        </w:rPr>
        <w:t>P</w:t>
      </w:r>
      <w:r w:rsidR="0016162C" w:rsidRPr="00C5122C">
        <w:rPr>
          <w:rFonts w:asciiTheme="minorHAnsi" w:hAnsiTheme="minorHAnsi" w:cstheme="minorHAnsi"/>
          <w:sz w:val="20"/>
          <w:szCs w:val="20"/>
        </w:rPr>
        <w:t>ředměty byly vráceny v úplnosti: ano* - ne*ve stavu: .............................................................</w:t>
      </w:r>
    </w:p>
    <w:p w14:paraId="6FB4639F" w14:textId="77777777" w:rsidR="0016162C" w:rsidRPr="00C5122C" w:rsidRDefault="0016162C" w:rsidP="0016162C">
      <w:pPr>
        <w:spacing w:line="360" w:lineRule="auto"/>
        <w:jc w:val="both"/>
        <w:rPr>
          <w:rFonts w:asciiTheme="minorHAnsi" w:hAnsiTheme="minorHAnsi" w:cstheme="minorHAnsi"/>
          <w:sz w:val="20"/>
          <w:szCs w:val="20"/>
        </w:rPr>
      </w:pPr>
      <w:r w:rsidRPr="00C5122C">
        <w:rPr>
          <w:rFonts w:asciiTheme="minorHAnsi" w:hAnsiTheme="minorHAnsi" w:cstheme="minorHAnsi"/>
          <w:sz w:val="20"/>
          <w:szCs w:val="20"/>
        </w:rPr>
        <w:t>....................................................................................................................................................................................................................................................................................................................................................................................................................................................................................................................................................................................................................</w:t>
      </w:r>
    </w:p>
    <w:p w14:paraId="652586F5" w14:textId="77777777" w:rsidR="0016162C" w:rsidRPr="00C5122C" w:rsidRDefault="0016162C" w:rsidP="0016162C">
      <w:pPr>
        <w:widowControl w:val="0"/>
        <w:autoSpaceDE w:val="0"/>
        <w:autoSpaceDN w:val="0"/>
        <w:adjustRightInd w:val="0"/>
        <w:ind w:left="709" w:hanging="709"/>
        <w:rPr>
          <w:rFonts w:asciiTheme="minorHAnsi" w:hAnsiTheme="minorHAnsi" w:cstheme="minorHAnsi"/>
          <w:sz w:val="20"/>
          <w:szCs w:val="20"/>
        </w:rPr>
      </w:pPr>
    </w:p>
    <w:tbl>
      <w:tblPr>
        <w:tblW w:w="3118" w:type="dxa"/>
        <w:tblInd w:w="6204" w:type="dxa"/>
        <w:tblLook w:val="04A0" w:firstRow="1" w:lastRow="0" w:firstColumn="1" w:lastColumn="0" w:noHBand="0" w:noVBand="1"/>
      </w:tblPr>
      <w:tblGrid>
        <w:gridCol w:w="3118"/>
      </w:tblGrid>
      <w:tr w:rsidR="0016162C" w:rsidRPr="00C5122C" w14:paraId="730EF251" w14:textId="77777777" w:rsidTr="00511903">
        <w:tc>
          <w:tcPr>
            <w:tcW w:w="3118" w:type="dxa"/>
            <w:tcBorders>
              <w:bottom w:val="dotted" w:sz="4" w:space="0" w:color="auto"/>
            </w:tcBorders>
          </w:tcPr>
          <w:p w14:paraId="6BB75399" w14:textId="77777777" w:rsidR="0016162C" w:rsidRPr="00C5122C" w:rsidRDefault="0016162C" w:rsidP="00511903">
            <w:pPr>
              <w:pStyle w:val="Prosttext"/>
              <w:jc w:val="center"/>
              <w:rPr>
                <w:rFonts w:asciiTheme="minorHAnsi" w:hAnsiTheme="minorHAnsi" w:cstheme="minorHAnsi"/>
                <w:sz w:val="20"/>
                <w:szCs w:val="20"/>
              </w:rPr>
            </w:pPr>
          </w:p>
        </w:tc>
      </w:tr>
      <w:tr w:rsidR="0016162C" w:rsidRPr="00C5122C" w14:paraId="1777DDEF" w14:textId="77777777" w:rsidTr="00511903">
        <w:tc>
          <w:tcPr>
            <w:tcW w:w="3118" w:type="dxa"/>
            <w:tcBorders>
              <w:top w:val="dotted" w:sz="4" w:space="0" w:color="auto"/>
            </w:tcBorders>
            <w:hideMark/>
          </w:tcPr>
          <w:p w14:paraId="1F72F042" w14:textId="4F32D48F" w:rsidR="0016162C" w:rsidRPr="00C5122C" w:rsidRDefault="0016162C" w:rsidP="00511903">
            <w:pPr>
              <w:pStyle w:val="Prosttext"/>
              <w:jc w:val="center"/>
              <w:rPr>
                <w:rFonts w:asciiTheme="minorHAnsi" w:hAnsiTheme="minorHAnsi" w:cstheme="minorHAnsi"/>
                <w:sz w:val="20"/>
                <w:szCs w:val="20"/>
              </w:rPr>
            </w:pPr>
            <w:r w:rsidRPr="00C5122C">
              <w:rPr>
                <w:rFonts w:asciiTheme="minorHAnsi" w:hAnsiTheme="minorHAnsi" w:cstheme="minorHAnsi"/>
                <w:sz w:val="20"/>
                <w:szCs w:val="20"/>
              </w:rPr>
              <w:t xml:space="preserve">správce </w:t>
            </w:r>
          </w:p>
        </w:tc>
      </w:tr>
    </w:tbl>
    <w:p w14:paraId="6C09670C" w14:textId="4102CE4E" w:rsidR="00135504" w:rsidRPr="00C5122C" w:rsidRDefault="00135504" w:rsidP="007747D4">
      <w:pPr>
        <w:spacing w:after="200" w:line="300" w:lineRule="auto"/>
        <w:jc w:val="both"/>
        <w:rPr>
          <w:rFonts w:asciiTheme="minorHAnsi" w:hAnsiTheme="minorHAnsi" w:cstheme="minorHAnsi"/>
          <w:b/>
          <w:caps/>
          <w:sz w:val="20"/>
          <w:szCs w:val="20"/>
        </w:rPr>
      </w:pPr>
    </w:p>
    <w:p w14:paraId="23B16BB7" w14:textId="77777777" w:rsidR="00135504" w:rsidRPr="00C5122C" w:rsidRDefault="00135504">
      <w:pPr>
        <w:spacing w:after="0" w:line="240" w:lineRule="auto"/>
        <w:rPr>
          <w:rFonts w:asciiTheme="minorHAnsi" w:hAnsiTheme="minorHAnsi" w:cstheme="minorHAnsi"/>
          <w:b/>
          <w:caps/>
          <w:sz w:val="20"/>
          <w:szCs w:val="20"/>
        </w:rPr>
      </w:pPr>
      <w:r w:rsidRPr="00C5122C">
        <w:rPr>
          <w:rFonts w:asciiTheme="minorHAnsi" w:hAnsiTheme="minorHAnsi" w:cstheme="minorHAnsi"/>
          <w:b/>
          <w:caps/>
          <w:sz w:val="20"/>
          <w:szCs w:val="20"/>
        </w:rPr>
        <w:br w:type="page"/>
      </w:r>
    </w:p>
    <w:p w14:paraId="08273306" w14:textId="0AE2DA7E" w:rsidR="00135504" w:rsidRPr="00C5122C" w:rsidRDefault="00135504" w:rsidP="00135504">
      <w:pPr>
        <w:spacing w:after="200" w:line="300" w:lineRule="auto"/>
        <w:jc w:val="both"/>
        <w:rPr>
          <w:rFonts w:asciiTheme="minorHAnsi" w:hAnsiTheme="minorHAnsi" w:cstheme="minorHAnsi"/>
          <w:b/>
          <w:caps/>
          <w:sz w:val="20"/>
          <w:szCs w:val="20"/>
        </w:rPr>
      </w:pPr>
      <w:r w:rsidRPr="00C5122C">
        <w:rPr>
          <w:rFonts w:asciiTheme="minorHAnsi" w:hAnsiTheme="minorHAnsi" w:cstheme="minorHAnsi"/>
          <w:b/>
          <w:caps/>
          <w:sz w:val="20"/>
          <w:szCs w:val="20"/>
        </w:rPr>
        <w:lastRenderedPageBreak/>
        <w:t>Příloha č. 3</w:t>
      </w:r>
    </w:p>
    <w:p w14:paraId="3A1B3667" w14:textId="09BE60D3" w:rsidR="007747D4" w:rsidRPr="00C5122C" w:rsidRDefault="00802954" w:rsidP="00135504">
      <w:pPr>
        <w:spacing w:after="200" w:line="300" w:lineRule="auto"/>
        <w:jc w:val="both"/>
        <w:rPr>
          <w:rFonts w:asciiTheme="minorHAnsi" w:hAnsiTheme="minorHAnsi" w:cstheme="minorHAnsi"/>
          <w:b/>
          <w:caps/>
          <w:sz w:val="20"/>
          <w:szCs w:val="20"/>
        </w:rPr>
      </w:pPr>
      <w:r w:rsidRPr="00C5122C">
        <w:rPr>
          <w:rFonts w:asciiTheme="minorHAnsi" w:hAnsiTheme="minorHAnsi" w:cstheme="minorHAnsi"/>
          <w:b/>
          <w:caps/>
          <w:sz w:val="20"/>
          <w:szCs w:val="20"/>
        </w:rPr>
        <w:t>Normy optimálních klimatických a světelných podmínek pro jednotlivé materiály</w:t>
      </w:r>
    </w:p>
    <w:p w14:paraId="50934B52" w14:textId="77777777" w:rsidR="00100814" w:rsidRPr="00C5122C" w:rsidRDefault="00100814" w:rsidP="00100814">
      <w:pPr>
        <w:tabs>
          <w:tab w:val="num" w:pos="928"/>
        </w:tabs>
        <w:spacing w:line="240" w:lineRule="exact"/>
        <w:jc w:val="center"/>
        <w:rPr>
          <w:rFonts w:asciiTheme="minorHAnsi" w:hAnsiTheme="minorHAnsi" w:cstheme="minorHAnsi"/>
          <w:bCs/>
          <w:spacing w:val="6"/>
          <w:sz w:val="20"/>
          <w:szCs w:val="20"/>
          <w:u w:val="single"/>
        </w:rPr>
      </w:pPr>
      <w:r w:rsidRPr="00C5122C">
        <w:rPr>
          <w:rFonts w:asciiTheme="minorHAnsi" w:hAnsiTheme="minorHAnsi" w:cstheme="minorHAnsi"/>
          <w:b/>
          <w:bCs/>
          <w:sz w:val="20"/>
          <w:szCs w:val="20"/>
        </w:rPr>
        <w:t>Normy optimálních klimatických a světelných podmínek pro jednotlivé</w:t>
      </w:r>
    </w:p>
    <w:p w14:paraId="6DB3FBF7" w14:textId="051E47BA" w:rsidR="00100814" w:rsidRPr="00C5122C" w:rsidRDefault="00100814" w:rsidP="00100814">
      <w:pPr>
        <w:tabs>
          <w:tab w:val="num" w:pos="928"/>
        </w:tabs>
        <w:spacing w:line="240" w:lineRule="exact"/>
        <w:jc w:val="center"/>
        <w:rPr>
          <w:rFonts w:asciiTheme="minorHAnsi" w:hAnsiTheme="minorHAnsi" w:cstheme="minorHAnsi"/>
          <w:bCs/>
          <w:spacing w:val="6"/>
          <w:sz w:val="20"/>
          <w:szCs w:val="20"/>
          <w:u w:val="single"/>
        </w:rPr>
      </w:pPr>
      <w:r w:rsidRPr="00C5122C">
        <w:rPr>
          <w:rFonts w:asciiTheme="minorHAnsi" w:hAnsiTheme="minorHAnsi" w:cstheme="minorHAnsi"/>
          <w:b/>
          <w:bCs/>
          <w:sz w:val="20"/>
          <w:szCs w:val="20"/>
        </w:rPr>
        <w:t>materiály dle kritérií ICOM a ICCROM</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7"/>
        <w:gridCol w:w="2296"/>
        <w:gridCol w:w="2296"/>
        <w:gridCol w:w="2213"/>
      </w:tblGrid>
      <w:tr w:rsidR="00100814" w:rsidRPr="00C5122C" w14:paraId="699136E6" w14:textId="77777777" w:rsidTr="00100814">
        <w:trPr>
          <w:trHeight w:val="510"/>
          <w:jc w:val="center"/>
        </w:trPr>
        <w:tc>
          <w:tcPr>
            <w:tcW w:w="2336" w:type="dxa"/>
            <w:tcBorders>
              <w:top w:val="single" w:sz="12" w:space="0" w:color="auto"/>
              <w:left w:val="single" w:sz="12" w:space="0" w:color="auto"/>
              <w:bottom w:val="single" w:sz="12" w:space="0" w:color="auto"/>
              <w:right w:val="single" w:sz="4" w:space="0" w:color="auto"/>
            </w:tcBorders>
            <w:vAlign w:val="center"/>
          </w:tcPr>
          <w:p w14:paraId="2CD61543" w14:textId="77777777" w:rsidR="00100814" w:rsidRPr="00C5122C" w:rsidRDefault="00100814" w:rsidP="00511903">
            <w:pPr>
              <w:tabs>
                <w:tab w:val="num" w:pos="928"/>
              </w:tabs>
              <w:spacing w:line="240" w:lineRule="exact"/>
              <w:ind w:left="568"/>
              <w:jc w:val="center"/>
              <w:rPr>
                <w:rFonts w:asciiTheme="minorHAnsi" w:hAnsiTheme="minorHAnsi" w:cstheme="minorHAnsi"/>
                <w:b/>
                <w:bCs/>
                <w:spacing w:val="6"/>
                <w:sz w:val="20"/>
                <w:szCs w:val="20"/>
              </w:rPr>
            </w:pPr>
            <w:r w:rsidRPr="00C5122C">
              <w:rPr>
                <w:rFonts w:asciiTheme="minorHAnsi" w:hAnsiTheme="minorHAnsi" w:cstheme="minorHAnsi"/>
                <w:b/>
                <w:bCs/>
                <w:spacing w:val="6"/>
                <w:sz w:val="20"/>
                <w:szCs w:val="20"/>
              </w:rPr>
              <w:t>materiál</w:t>
            </w:r>
          </w:p>
        </w:tc>
        <w:tc>
          <w:tcPr>
            <w:tcW w:w="2445" w:type="dxa"/>
            <w:tcBorders>
              <w:top w:val="single" w:sz="12" w:space="0" w:color="auto"/>
              <w:left w:val="single" w:sz="4" w:space="0" w:color="auto"/>
              <w:bottom w:val="single" w:sz="12" w:space="0" w:color="auto"/>
              <w:right w:val="single" w:sz="4" w:space="0" w:color="auto"/>
            </w:tcBorders>
            <w:vAlign w:val="center"/>
          </w:tcPr>
          <w:p w14:paraId="2BFA7FC9" w14:textId="77777777" w:rsidR="00100814" w:rsidRPr="00C5122C" w:rsidRDefault="00100814" w:rsidP="00511903">
            <w:pPr>
              <w:tabs>
                <w:tab w:val="num" w:pos="928"/>
              </w:tabs>
              <w:spacing w:line="240" w:lineRule="exact"/>
              <w:ind w:left="568"/>
              <w:jc w:val="center"/>
              <w:rPr>
                <w:rFonts w:asciiTheme="minorHAnsi" w:hAnsiTheme="minorHAnsi" w:cstheme="minorHAnsi"/>
                <w:b/>
                <w:bCs/>
                <w:spacing w:val="6"/>
                <w:sz w:val="20"/>
                <w:szCs w:val="20"/>
              </w:rPr>
            </w:pPr>
            <w:r w:rsidRPr="00C5122C">
              <w:rPr>
                <w:rFonts w:asciiTheme="minorHAnsi" w:hAnsiTheme="minorHAnsi" w:cstheme="minorHAnsi"/>
                <w:b/>
                <w:bCs/>
                <w:spacing w:val="6"/>
                <w:sz w:val="20"/>
                <w:szCs w:val="20"/>
              </w:rPr>
              <w:t xml:space="preserve">teplota ve </w:t>
            </w:r>
            <w:r w:rsidRPr="00C5122C">
              <w:rPr>
                <w:rFonts w:asciiTheme="minorHAnsi" w:hAnsiTheme="minorHAnsi" w:cstheme="minorHAnsi"/>
                <w:b/>
                <w:bCs/>
                <w:sz w:val="20"/>
                <w:szCs w:val="20"/>
              </w:rPr>
              <w:t>ºC tolerance ± 1°C</w:t>
            </w:r>
          </w:p>
        </w:tc>
        <w:tc>
          <w:tcPr>
            <w:tcW w:w="2445" w:type="dxa"/>
            <w:tcBorders>
              <w:top w:val="single" w:sz="12" w:space="0" w:color="auto"/>
              <w:left w:val="single" w:sz="4" w:space="0" w:color="auto"/>
              <w:bottom w:val="single" w:sz="12" w:space="0" w:color="auto"/>
              <w:right w:val="single" w:sz="4" w:space="0" w:color="auto"/>
            </w:tcBorders>
            <w:vAlign w:val="center"/>
          </w:tcPr>
          <w:p w14:paraId="440510B2" w14:textId="77777777" w:rsidR="00100814" w:rsidRPr="00C5122C" w:rsidRDefault="00100814" w:rsidP="00511903">
            <w:pPr>
              <w:tabs>
                <w:tab w:val="num" w:pos="928"/>
              </w:tabs>
              <w:spacing w:line="240" w:lineRule="exact"/>
              <w:ind w:left="568"/>
              <w:jc w:val="center"/>
              <w:rPr>
                <w:rFonts w:asciiTheme="minorHAnsi" w:hAnsiTheme="minorHAnsi" w:cstheme="minorHAnsi"/>
                <w:b/>
                <w:bCs/>
                <w:spacing w:val="6"/>
                <w:sz w:val="20"/>
                <w:szCs w:val="20"/>
              </w:rPr>
            </w:pPr>
            <w:r w:rsidRPr="00C5122C">
              <w:rPr>
                <w:rFonts w:asciiTheme="minorHAnsi" w:hAnsiTheme="minorHAnsi" w:cstheme="minorHAnsi"/>
                <w:b/>
                <w:bCs/>
                <w:sz w:val="20"/>
                <w:szCs w:val="20"/>
              </w:rPr>
              <w:t>vlhkost v % tolerance ± 5%</w:t>
            </w:r>
          </w:p>
        </w:tc>
        <w:tc>
          <w:tcPr>
            <w:tcW w:w="2445" w:type="dxa"/>
            <w:tcBorders>
              <w:top w:val="single" w:sz="12" w:space="0" w:color="auto"/>
              <w:left w:val="single" w:sz="4" w:space="0" w:color="auto"/>
              <w:bottom w:val="single" w:sz="12" w:space="0" w:color="auto"/>
              <w:right w:val="single" w:sz="12" w:space="0" w:color="auto"/>
            </w:tcBorders>
            <w:vAlign w:val="center"/>
          </w:tcPr>
          <w:p w14:paraId="115E4BDE" w14:textId="77777777" w:rsidR="00100814" w:rsidRPr="00C5122C" w:rsidRDefault="00100814" w:rsidP="00511903">
            <w:pPr>
              <w:tabs>
                <w:tab w:val="num" w:pos="928"/>
              </w:tabs>
              <w:spacing w:line="240" w:lineRule="exact"/>
              <w:jc w:val="center"/>
              <w:rPr>
                <w:rFonts w:asciiTheme="minorHAnsi" w:hAnsiTheme="minorHAnsi" w:cstheme="minorHAnsi"/>
                <w:b/>
                <w:bCs/>
                <w:spacing w:val="6"/>
                <w:sz w:val="20"/>
                <w:szCs w:val="20"/>
              </w:rPr>
            </w:pPr>
            <w:r w:rsidRPr="00C5122C">
              <w:rPr>
                <w:rFonts w:asciiTheme="minorHAnsi" w:hAnsiTheme="minorHAnsi" w:cstheme="minorHAnsi"/>
                <w:b/>
                <w:bCs/>
                <w:sz w:val="20"/>
                <w:szCs w:val="20"/>
              </w:rPr>
              <w:t>max. osvětlení pro prezentaci v lx</w:t>
            </w:r>
          </w:p>
        </w:tc>
      </w:tr>
      <w:tr w:rsidR="00100814" w:rsidRPr="00C5122C" w14:paraId="7F472D34" w14:textId="77777777" w:rsidTr="00100814">
        <w:trPr>
          <w:trHeight w:val="340"/>
          <w:jc w:val="center"/>
        </w:trPr>
        <w:tc>
          <w:tcPr>
            <w:tcW w:w="2336" w:type="dxa"/>
            <w:tcBorders>
              <w:top w:val="single" w:sz="12" w:space="0" w:color="auto"/>
              <w:left w:val="single" w:sz="12" w:space="0" w:color="auto"/>
              <w:bottom w:val="single" w:sz="4" w:space="0" w:color="auto"/>
              <w:right w:val="single" w:sz="4" w:space="0" w:color="auto"/>
            </w:tcBorders>
            <w:vAlign w:val="center"/>
          </w:tcPr>
          <w:p w14:paraId="02F3F8B0"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papír</w:t>
            </w:r>
          </w:p>
        </w:tc>
        <w:tc>
          <w:tcPr>
            <w:tcW w:w="2445" w:type="dxa"/>
            <w:tcBorders>
              <w:top w:val="single" w:sz="12" w:space="0" w:color="auto"/>
              <w:left w:val="single" w:sz="4" w:space="0" w:color="auto"/>
              <w:bottom w:val="single" w:sz="4" w:space="0" w:color="auto"/>
              <w:right w:val="single" w:sz="4" w:space="0" w:color="auto"/>
            </w:tcBorders>
            <w:vAlign w:val="center"/>
          </w:tcPr>
          <w:p w14:paraId="64983753"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18</w:t>
            </w:r>
          </w:p>
        </w:tc>
        <w:tc>
          <w:tcPr>
            <w:tcW w:w="2445" w:type="dxa"/>
            <w:tcBorders>
              <w:top w:val="single" w:sz="12" w:space="0" w:color="auto"/>
              <w:left w:val="single" w:sz="4" w:space="0" w:color="auto"/>
              <w:bottom w:val="single" w:sz="4" w:space="0" w:color="auto"/>
              <w:right w:val="single" w:sz="4" w:space="0" w:color="auto"/>
            </w:tcBorders>
            <w:vAlign w:val="center"/>
          </w:tcPr>
          <w:p w14:paraId="3E8F5E9F"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50</w:t>
            </w:r>
          </w:p>
        </w:tc>
        <w:tc>
          <w:tcPr>
            <w:tcW w:w="2445" w:type="dxa"/>
            <w:tcBorders>
              <w:top w:val="single" w:sz="12" w:space="0" w:color="auto"/>
              <w:left w:val="single" w:sz="4" w:space="0" w:color="auto"/>
              <w:bottom w:val="single" w:sz="4" w:space="0" w:color="auto"/>
              <w:right w:val="single" w:sz="12" w:space="0" w:color="auto"/>
            </w:tcBorders>
            <w:vAlign w:val="center"/>
          </w:tcPr>
          <w:p w14:paraId="1D2DC0B9"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50 bez UV</w:t>
            </w:r>
          </w:p>
        </w:tc>
      </w:tr>
      <w:tr w:rsidR="00100814" w:rsidRPr="00C5122C" w14:paraId="431AFB90"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689E2657"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textil</w:t>
            </w:r>
          </w:p>
        </w:tc>
        <w:tc>
          <w:tcPr>
            <w:tcW w:w="2445" w:type="dxa"/>
            <w:tcBorders>
              <w:top w:val="single" w:sz="4" w:space="0" w:color="auto"/>
              <w:left w:val="single" w:sz="4" w:space="0" w:color="auto"/>
              <w:bottom w:val="single" w:sz="4" w:space="0" w:color="auto"/>
              <w:right w:val="single" w:sz="4" w:space="0" w:color="auto"/>
            </w:tcBorders>
            <w:vAlign w:val="center"/>
          </w:tcPr>
          <w:p w14:paraId="1631BA97"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0CCFE450"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50</w:t>
            </w:r>
          </w:p>
        </w:tc>
        <w:tc>
          <w:tcPr>
            <w:tcW w:w="2445" w:type="dxa"/>
            <w:tcBorders>
              <w:top w:val="single" w:sz="4" w:space="0" w:color="auto"/>
              <w:left w:val="single" w:sz="4" w:space="0" w:color="auto"/>
              <w:bottom w:val="single" w:sz="4" w:space="0" w:color="auto"/>
              <w:right w:val="single" w:sz="12" w:space="0" w:color="auto"/>
            </w:tcBorders>
            <w:vAlign w:val="center"/>
          </w:tcPr>
          <w:p w14:paraId="1E76800B"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50 bez UV</w:t>
            </w:r>
          </w:p>
        </w:tc>
      </w:tr>
      <w:tr w:rsidR="00100814" w:rsidRPr="00C5122C" w14:paraId="6BEDF053"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7D31ADC8"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dřevo</w:t>
            </w:r>
          </w:p>
        </w:tc>
        <w:tc>
          <w:tcPr>
            <w:tcW w:w="2445" w:type="dxa"/>
            <w:tcBorders>
              <w:top w:val="single" w:sz="4" w:space="0" w:color="auto"/>
              <w:left w:val="single" w:sz="4" w:space="0" w:color="auto"/>
              <w:bottom w:val="single" w:sz="4" w:space="0" w:color="auto"/>
              <w:right w:val="single" w:sz="4" w:space="0" w:color="auto"/>
            </w:tcBorders>
            <w:vAlign w:val="center"/>
          </w:tcPr>
          <w:p w14:paraId="75E4D620"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66F78F38"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55</w:t>
            </w:r>
          </w:p>
        </w:tc>
        <w:tc>
          <w:tcPr>
            <w:tcW w:w="2445" w:type="dxa"/>
            <w:tcBorders>
              <w:top w:val="single" w:sz="4" w:space="0" w:color="auto"/>
              <w:left w:val="single" w:sz="4" w:space="0" w:color="auto"/>
              <w:bottom w:val="single" w:sz="4" w:space="0" w:color="auto"/>
              <w:right w:val="single" w:sz="12" w:space="0" w:color="auto"/>
            </w:tcBorders>
            <w:vAlign w:val="center"/>
          </w:tcPr>
          <w:p w14:paraId="423E5273" w14:textId="77777777" w:rsidR="00100814" w:rsidRPr="00C5122C" w:rsidRDefault="00100814" w:rsidP="00511903">
            <w:pPr>
              <w:tabs>
                <w:tab w:val="num" w:pos="928"/>
              </w:tabs>
              <w:spacing w:line="240" w:lineRule="exact"/>
              <w:ind w:left="568"/>
              <w:jc w:val="center"/>
              <w:rPr>
                <w:rFonts w:asciiTheme="minorHAnsi" w:hAnsiTheme="minorHAnsi" w:cstheme="minorHAnsi"/>
                <w:bCs/>
                <w:spacing w:val="6"/>
                <w:sz w:val="20"/>
                <w:szCs w:val="20"/>
              </w:rPr>
            </w:pPr>
            <w:r w:rsidRPr="00C5122C">
              <w:rPr>
                <w:rFonts w:asciiTheme="minorHAnsi" w:hAnsiTheme="minorHAnsi" w:cstheme="minorHAnsi"/>
                <w:sz w:val="20"/>
                <w:szCs w:val="20"/>
              </w:rPr>
              <w:t>150</w:t>
            </w:r>
          </w:p>
        </w:tc>
      </w:tr>
      <w:tr w:rsidR="00100814" w:rsidRPr="00C5122C" w14:paraId="28909A9E"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2229853C"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keramika</w:t>
            </w:r>
          </w:p>
        </w:tc>
        <w:tc>
          <w:tcPr>
            <w:tcW w:w="2445" w:type="dxa"/>
            <w:tcBorders>
              <w:top w:val="single" w:sz="4" w:space="0" w:color="auto"/>
              <w:left w:val="single" w:sz="4" w:space="0" w:color="auto"/>
              <w:bottom w:val="single" w:sz="4" w:space="0" w:color="auto"/>
              <w:right w:val="single" w:sz="4" w:space="0" w:color="auto"/>
            </w:tcBorders>
            <w:vAlign w:val="center"/>
          </w:tcPr>
          <w:p w14:paraId="2DE9039F"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5F3CC6C6"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45</w:t>
            </w:r>
          </w:p>
        </w:tc>
        <w:tc>
          <w:tcPr>
            <w:tcW w:w="2445" w:type="dxa"/>
            <w:tcBorders>
              <w:top w:val="single" w:sz="4" w:space="0" w:color="auto"/>
              <w:left w:val="single" w:sz="4" w:space="0" w:color="auto"/>
              <w:bottom w:val="single" w:sz="4" w:space="0" w:color="auto"/>
              <w:right w:val="single" w:sz="12" w:space="0" w:color="auto"/>
            </w:tcBorders>
            <w:vAlign w:val="center"/>
          </w:tcPr>
          <w:p w14:paraId="39A275DE"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300</w:t>
            </w:r>
          </w:p>
        </w:tc>
      </w:tr>
      <w:tr w:rsidR="00100814" w:rsidRPr="00C5122C" w14:paraId="625E6ACF"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4E88787D"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sklo</w:t>
            </w:r>
          </w:p>
        </w:tc>
        <w:tc>
          <w:tcPr>
            <w:tcW w:w="2445" w:type="dxa"/>
            <w:tcBorders>
              <w:top w:val="single" w:sz="4" w:space="0" w:color="auto"/>
              <w:left w:val="single" w:sz="4" w:space="0" w:color="auto"/>
              <w:bottom w:val="single" w:sz="4" w:space="0" w:color="auto"/>
              <w:right w:val="single" w:sz="4" w:space="0" w:color="auto"/>
            </w:tcBorders>
            <w:vAlign w:val="center"/>
          </w:tcPr>
          <w:p w14:paraId="64832C20"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1740A3DD"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35</w:t>
            </w:r>
          </w:p>
        </w:tc>
        <w:tc>
          <w:tcPr>
            <w:tcW w:w="2445" w:type="dxa"/>
            <w:tcBorders>
              <w:top w:val="single" w:sz="4" w:space="0" w:color="auto"/>
              <w:left w:val="single" w:sz="4" w:space="0" w:color="auto"/>
              <w:bottom w:val="single" w:sz="4" w:space="0" w:color="auto"/>
              <w:right w:val="single" w:sz="12" w:space="0" w:color="auto"/>
            </w:tcBorders>
            <w:vAlign w:val="center"/>
          </w:tcPr>
          <w:p w14:paraId="25DB1FC4"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300</w:t>
            </w:r>
          </w:p>
        </w:tc>
      </w:tr>
      <w:tr w:rsidR="00100814" w:rsidRPr="00C5122C" w14:paraId="6086C2B5"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5B346169"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kámen</w:t>
            </w:r>
          </w:p>
        </w:tc>
        <w:tc>
          <w:tcPr>
            <w:tcW w:w="2445" w:type="dxa"/>
            <w:tcBorders>
              <w:top w:val="single" w:sz="4" w:space="0" w:color="auto"/>
              <w:left w:val="single" w:sz="4" w:space="0" w:color="auto"/>
              <w:bottom w:val="single" w:sz="4" w:space="0" w:color="auto"/>
              <w:right w:val="single" w:sz="4" w:space="0" w:color="auto"/>
            </w:tcBorders>
            <w:vAlign w:val="center"/>
          </w:tcPr>
          <w:p w14:paraId="0389EDA9"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5D6F312D"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45</w:t>
            </w:r>
          </w:p>
        </w:tc>
        <w:tc>
          <w:tcPr>
            <w:tcW w:w="2445" w:type="dxa"/>
            <w:tcBorders>
              <w:top w:val="single" w:sz="4" w:space="0" w:color="auto"/>
              <w:left w:val="single" w:sz="4" w:space="0" w:color="auto"/>
              <w:bottom w:val="single" w:sz="4" w:space="0" w:color="auto"/>
              <w:right w:val="single" w:sz="12" w:space="0" w:color="auto"/>
            </w:tcBorders>
            <w:vAlign w:val="center"/>
          </w:tcPr>
          <w:p w14:paraId="0DBE81D0"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300</w:t>
            </w:r>
          </w:p>
        </w:tc>
      </w:tr>
      <w:tr w:rsidR="00100814" w:rsidRPr="00C5122C" w14:paraId="308B84CF"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2CE871CC"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kov</w:t>
            </w:r>
          </w:p>
        </w:tc>
        <w:tc>
          <w:tcPr>
            <w:tcW w:w="2445" w:type="dxa"/>
            <w:tcBorders>
              <w:top w:val="single" w:sz="4" w:space="0" w:color="auto"/>
              <w:left w:val="single" w:sz="4" w:space="0" w:color="auto"/>
              <w:bottom w:val="single" w:sz="4" w:space="0" w:color="auto"/>
              <w:right w:val="single" w:sz="4" w:space="0" w:color="auto"/>
            </w:tcBorders>
            <w:vAlign w:val="center"/>
          </w:tcPr>
          <w:p w14:paraId="6C6262FE"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157C99D8"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30</w:t>
            </w:r>
          </w:p>
        </w:tc>
        <w:tc>
          <w:tcPr>
            <w:tcW w:w="2445" w:type="dxa"/>
            <w:tcBorders>
              <w:top w:val="single" w:sz="4" w:space="0" w:color="auto"/>
              <w:left w:val="single" w:sz="4" w:space="0" w:color="auto"/>
              <w:bottom w:val="single" w:sz="4" w:space="0" w:color="auto"/>
              <w:right w:val="single" w:sz="12" w:space="0" w:color="auto"/>
            </w:tcBorders>
            <w:vAlign w:val="center"/>
          </w:tcPr>
          <w:p w14:paraId="6826B8C6"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300</w:t>
            </w:r>
          </w:p>
        </w:tc>
      </w:tr>
      <w:tr w:rsidR="00100814" w:rsidRPr="00C5122C" w14:paraId="1CCF6E6C"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7372BCDB"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obrazy</w:t>
            </w:r>
          </w:p>
        </w:tc>
        <w:tc>
          <w:tcPr>
            <w:tcW w:w="2445" w:type="dxa"/>
            <w:tcBorders>
              <w:top w:val="single" w:sz="4" w:space="0" w:color="auto"/>
              <w:left w:val="single" w:sz="4" w:space="0" w:color="auto"/>
              <w:bottom w:val="single" w:sz="4" w:space="0" w:color="auto"/>
              <w:right w:val="single" w:sz="4" w:space="0" w:color="auto"/>
            </w:tcBorders>
            <w:vAlign w:val="center"/>
          </w:tcPr>
          <w:p w14:paraId="13C41E97"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18</w:t>
            </w:r>
          </w:p>
        </w:tc>
        <w:tc>
          <w:tcPr>
            <w:tcW w:w="2445" w:type="dxa"/>
            <w:tcBorders>
              <w:top w:val="single" w:sz="4" w:space="0" w:color="auto"/>
              <w:left w:val="single" w:sz="4" w:space="0" w:color="auto"/>
              <w:bottom w:val="single" w:sz="4" w:space="0" w:color="auto"/>
              <w:right w:val="single" w:sz="4" w:space="0" w:color="auto"/>
            </w:tcBorders>
            <w:vAlign w:val="center"/>
          </w:tcPr>
          <w:p w14:paraId="65D6323D"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50</w:t>
            </w:r>
          </w:p>
        </w:tc>
        <w:tc>
          <w:tcPr>
            <w:tcW w:w="2445" w:type="dxa"/>
            <w:tcBorders>
              <w:top w:val="single" w:sz="4" w:space="0" w:color="auto"/>
              <w:left w:val="single" w:sz="4" w:space="0" w:color="auto"/>
              <w:bottom w:val="single" w:sz="4" w:space="0" w:color="auto"/>
              <w:right w:val="single" w:sz="12" w:space="0" w:color="auto"/>
            </w:tcBorders>
            <w:vAlign w:val="center"/>
          </w:tcPr>
          <w:p w14:paraId="65522E84"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150</w:t>
            </w:r>
          </w:p>
        </w:tc>
      </w:tr>
      <w:tr w:rsidR="00100814" w:rsidRPr="00C5122C" w14:paraId="6D663DAE"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5CCBF15C"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fotografie a diapozitivy</w:t>
            </w:r>
          </w:p>
        </w:tc>
        <w:tc>
          <w:tcPr>
            <w:tcW w:w="2445" w:type="dxa"/>
            <w:tcBorders>
              <w:top w:val="single" w:sz="4" w:space="0" w:color="auto"/>
              <w:left w:val="single" w:sz="4" w:space="0" w:color="auto"/>
              <w:bottom w:val="single" w:sz="4" w:space="0" w:color="auto"/>
              <w:right w:val="single" w:sz="4" w:space="0" w:color="auto"/>
            </w:tcBorders>
            <w:vAlign w:val="center"/>
          </w:tcPr>
          <w:p w14:paraId="16F7453E"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15</w:t>
            </w:r>
          </w:p>
        </w:tc>
        <w:tc>
          <w:tcPr>
            <w:tcW w:w="2445" w:type="dxa"/>
            <w:tcBorders>
              <w:top w:val="single" w:sz="4" w:space="0" w:color="auto"/>
              <w:left w:val="single" w:sz="4" w:space="0" w:color="auto"/>
              <w:bottom w:val="single" w:sz="4" w:space="0" w:color="auto"/>
              <w:right w:val="single" w:sz="4" w:space="0" w:color="auto"/>
            </w:tcBorders>
            <w:vAlign w:val="center"/>
          </w:tcPr>
          <w:p w14:paraId="272827CD"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35</w:t>
            </w:r>
          </w:p>
        </w:tc>
        <w:tc>
          <w:tcPr>
            <w:tcW w:w="2445" w:type="dxa"/>
            <w:tcBorders>
              <w:top w:val="single" w:sz="4" w:space="0" w:color="auto"/>
              <w:left w:val="single" w:sz="4" w:space="0" w:color="auto"/>
              <w:bottom w:val="single" w:sz="4" w:space="0" w:color="auto"/>
              <w:right w:val="single" w:sz="12" w:space="0" w:color="auto"/>
            </w:tcBorders>
            <w:vAlign w:val="center"/>
          </w:tcPr>
          <w:p w14:paraId="4A8BB9DD"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50 bez UV</w:t>
            </w:r>
          </w:p>
        </w:tc>
      </w:tr>
      <w:tr w:rsidR="00100814" w:rsidRPr="00C5122C" w14:paraId="7D6B4E27" w14:textId="77777777" w:rsidTr="00100814">
        <w:trPr>
          <w:trHeight w:val="340"/>
          <w:jc w:val="center"/>
        </w:trPr>
        <w:tc>
          <w:tcPr>
            <w:tcW w:w="2336" w:type="dxa"/>
            <w:tcBorders>
              <w:top w:val="single" w:sz="4" w:space="0" w:color="auto"/>
              <w:left w:val="single" w:sz="12" w:space="0" w:color="auto"/>
              <w:bottom w:val="single" w:sz="4" w:space="0" w:color="auto"/>
              <w:right w:val="single" w:sz="4" w:space="0" w:color="auto"/>
            </w:tcBorders>
            <w:vAlign w:val="center"/>
          </w:tcPr>
          <w:p w14:paraId="065939B8"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fotografické desky</w:t>
            </w:r>
          </w:p>
        </w:tc>
        <w:tc>
          <w:tcPr>
            <w:tcW w:w="2445" w:type="dxa"/>
            <w:tcBorders>
              <w:top w:val="single" w:sz="4" w:space="0" w:color="auto"/>
              <w:left w:val="single" w:sz="4" w:space="0" w:color="auto"/>
              <w:bottom w:val="single" w:sz="4" w:space="0" w:color="auto"/>
              <w:right w:val="single" w:sz="4" w:space="0" w:color="auto"/>
            </w:tcBorders>
            <w:vAlign w:val="center"/>
          </w:tcPr>
          <w:p w14:paraId="280804E9"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15</w:t>
            </w:r>
          </w:p>
        </w:tc>
        <w:tc>
          <w:tcPr>
            <w:tcW w:w="2445" w:type="dxa"/>
            <w:tcBorders>
              <w:top w:val="single" w:sz="4" w:space="0" w:color="auto"/>
              <w:left w:val="single" w:sz="4" w:space="0" w:color="auto"/>
              <w:bottom w:val="single" w:sz="4" w:space="0" w:color="auto"/>
              <w:right w:val="single" w:sz="4" w:space="0" w:color="auto"/>
            </w:tcBorders>
            <w:vAlign w:val="center"/>
          </w:tcPr>
          <w:p w14:paraId="56B139E8"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35</w:t>
            </w:r>
          </w:p>
        </w:tc>
        <w:tc>
          <w:tcPr>
            <w:tcW w:w="2445" w:type="dxa"/>
            <w:tcBorders>
              <w:top w:val="single" w:sz="4" w:space="0" w:color="auto"/>
              <w:left w:val="single" w:sz="4" w:space="0" w:color="auto"/>
              <w:bottom w:val="single" w:sz="4" w:space="0" w:color="auto"/>
              <w:right w:val="single" w:sz="12" w:space="0" w:color="auto"/>
            </w:tcBorders>
            <w:vAlign w:val="center"/>
          </w:tcPr>
          <w:p w14:paraId="68075C42"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50 bez UV</w:t>
            </w:r>
          </w:p>
        </w:tc>
      </w:tr>
      <w:tr w:rsidR="00100814" w:rsidRPr="00C5122C" w14:paraId="565E3952" w14:textId="77777777" w:rsidTr="00100814">
        <w:trPr>
          <w:trHeight w:val="340"/>
          <w:jc w:val="center"/>
        </w:trPr>
        <w:tc>
          <w:tcPr>
            <w:tcW w:w="2336" w:type="dxa"/>
            <w:tcBorders>
              <w:top w:val="single" w:sz="4" w:space="0" w:color="auto"/>
              <w:left w:val="single" w:sz="12" w:space="0" w:color="auto"/>
              <w:right w:val="single" w:sz="4" w:space="0" w:color="auto"/>
            </w:tcBorders>
            <w:vAlign w:val="center"/>
          </w:tcPr>
          <w:p w14:paraId="18A229E1"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filmy</w:t>
            </w:r>
          </w:p>
        </w:tc>
        <w:tc>
          <w:tcPr>
            <w:tcW w:w="2445" w:type="dxa"/>
            <w:tcBorders>
              <w:top w:val="single" w:sz="4" w:space="0" w:color="auto"/>
              <w:left w:val="single" w:sz="4" w:space="0" w:color="auto"/>
              <w:right w:val="single" w:sz="4" w:space="0" w:color="auto"/>
            </w:tcBorders>
            <w:vAlign w:val="center"/>
          </w:tcPr>
          <w:p w14:paraId="202D4C05"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12</w:t>
            </w:r>
          </w:p>
        </w:tc>
        <w:tc>
          <w:tcPr>
            <w:tcW w:w="2445" w:type="dxa"/>
            <w:tcBorders>
              <w:top w:val="single" w:sz="4" w:space="0" w:color="auto"/>
              <w:left w:val="single" w:sz="4" w:space="0" w:color="auto"/>
              <w:right w:val="single" w:sz="4" w:space="0" w:color="auto"/>
            </w:tcBorders>
            <w:vAlign w:val="center"/>
          </w:tcPr>
          <w:p w14:paraId="04CA26E6"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30</w:t>
            </w:r>
          </w:p>
        </w:tc>
        <w:tc>
          <w:tcPr>
            <w:tcW w:w="2445" w:type="dxa"/>
            <w:tcBorders>
              <w:top w:val="single" w:sz="4" w:space="0" w:color="auto"/>
              <w:left w:val="single" w:sz="4" w:space="0" w:color="auto"/>
              <w:right w:val="single" w:sz="12" w:space="0" w:color="auto"/>
            </w:tcBorders>
            <w:vAlign w:val="center"/>
          </w:tcPr>
          <w:p w14:paraId="5A42F92E" w14:textId="77777777" w:rsidR="00100814" w:rsidRPr="00C5122C" w:rsidRDefault="00100814" w:rsidP="00511903">
            <w:pPr>
              <w:tabs>
                <w:tab w:val="num" w:pos="928"/>
              </w:tabs>
              <w:spacing w:line="240" w:lineRule="exact"/>
              <w:ind w:left="568"/>
              <w:jc w:val="center"/>
              <w:rPr>
                <w:rFonts w:asciiTheme="minorHAnsi" w:hAnsiTheme="minorHAnsi" w:cstheme="minorHAnsi"/>
                <w:sz w:val="20"/>
                <w:szCs w:val="20"/>
              </w:rPr>
            </w:pPr>
            <w:r w:rsidRPr="00C5122C">
              <w:rPr>
                <w:rFonts w:asciiTheme="minorHAnsi" w:hAnsiTheme="minorHAnsi" w:cstheme="minorHAnsi"/>
                <w:sz w:val="20"/>
                <w:szCs w:val="20"/>
              </w:rPr>
              <w:t>50 bez UV</w:t>
            </w:r>
          </w:p>
        </w:tc>
      </w:tr>
    </w:tbl>
    <w:p w14:paraId="143AF92A" w14:textId="77777777" w:rsidR="00100814" w:rsidRPr="00C5122C" w:rsidRDefault="00100814" w:rsidP="00100814">
      <w:pPr>
        <w:tabs>
          <w:tab w:val="num" w:pos="928"/>
        </w:tabs>
        <w:spacing w:before="120" w:after="120" w:line="240" w:lineRule="exact"/>
        <w:ind w:left="568"/>
        <w:rPr>
          <w:rFonts w:asciiTheme="minorHAnsi" w:hAnsiTheme="minorHAnsi" w:cstheme="minorHAnsi"/>
          <w:bCs/>
          <w:spacing w:val="6"/>
          <w:sz w:val="20"/>
          <w:szCs w:val="20"/>
          <w:u w:val="single"/>
        </w:rPr>
      </w:pPr>
      <w:r w:rsidRPr="00C5122C">
        <w:rPr>
          <w:rFonts w:asciiTheme="minorHAnsi" w:hAnsiTheme="minorHAnsi" w:cstheme="minorHAnsi"/>
          <w:b/>
          <w:bCs/>
          <w:sz w:val="20"/>
          <w:szCs w:val="20"/>
          <w:u w:val="single"/>
        </w:rPr>
        <w:t>Maximální intenzita osvětlení:</w:t>
      </w:r>
    </w:p>
    <w:p w14:paraId="3575851E" w14:textId="77777777" w:rsidR="00100814" w:rsidRPr="00C5122C" w:rsidRDefault="00100814" w:rsidP="00100814">
      <w:pPr>
        <w:numPr>
          <w:ilvl w:val="0"/>
          <w:numId w:val="32"/>
        </w:numPr>
        <w:spacing w:after="0" w:line="240" w:lineRule="exact"/>
        <w:ind w:left="284" w:hanging="284"/>
        <w:jc w:val="both"/>
        <w:rPr>
          <w:rFonts w:asciiTheme="minorHAnsi" w:hAnsiTheme="minorHAnsi" w:cstheme="minorHAnsi"/>
          <w:bCs/>
          <w:spacing w:val="6"/>
          <w:sz w:val="20"/>
          <w:szCs w:val="20"/>
          <w:u w:val="single"/>
        </w:rPr>
      </w:pPr>
      <w:r w:rsidRPr="00C5122C">
        <w:rPr>
          <w:rFonts w:asciiTheme="minorHAnsi" w:hAnsiTheme="minorHAnsi" w:cstheme="minorHAnsi"/>
          <w:b/>
          <w:bCs/>
          <w:sz w:val="20"/>
          <w:szCs w:val="20"/>
          <w:u w:val="single"/>
        </w:rPr>
        <w:t>50 lx</w:t>
      </w:r>
      <w:r w:rsidRPr="00C5122C">
        <w:rPr>
          <w:rFonts w:asciiTheme="minorHAnsi" w:hAnsiTheme="minorHAnsi" w:cstheme="minorHAnsi"/>
          <w:b/>
          <w:bCs/>
          <w:sz w:val="20"/>
          <w:szCs w:val="20"/>
        </w:rPr>
        <w:t xml:space="preserve">  (maximální přípustná doba osvětlení 0,05 Mlxhod/rok, tj. cca 3 měsíce/ = 100 dní / po 10 hodinách)</w:t>
      </w:r>
    </w:p>
    <w:p w14:paraId="7880A6F6" w14:textId="77777777" w:rsidR="00100814" w:rsidRPr="00C5122C" w:rsidRDefault="00100814" w:rsidP="00100814">
      <w:pPr>
        <w:tabs>
          <w:tab w:val="num" w:pos="928"/>
        </w:tabs>
        <w:spacing w:line="240" w:lineRule="exact"/>
        <w:ind w:left="568" w:hanging="284"/>
        <w:rPr>
          <w:rFonts w:asciiTheme="minorHAnsi" w:hAnsiTheme="minorHAnsi" w:cstheme="minorHAnsi"/>
          <w:i/>
          <w:iCs/>
          <w:sz w:val="20"/>
          <w:szCs w:val="20"/>
        </w:rPr>
      </w:pPr>
      <w:r w:rsidRPr="00C5122C">
        <w:rPr>
          <w:rFonts w:asciiTheme="minorHAnsi" w:hAnsiTheme="minorHAnsi" w:cstheme="minorHAnsi"/>
          <w:i/>
          <w:iCs/>
          <w:sz w:val="20"/>
          <w:szCs w:val="20"/>
        </w:rPr>
        <w:t>pro předměty velmi citlivé vůči světlu:</w:t>
      </w:r>
    </w:p>
    <w:p w14:paraId="7A922E1D" w14:textId="77777777" w:rsidR="00100814" w:rsidRPr="00C5122C" w:rsidRDefault="00100814" w:rsidP="00100814">
      <w:pPr>
        <w:tabs>
          <w:tab w:val="num" w:pos="928"/>
        </w:tabs>
        <w:spacing w:after="240" w:line="240" w:lineRule="exact"/>
        <w:ind w:left="284"/>
        <w:jc w:val="both"/>
        <w:rPr>
          <w:rFonts w:asciiTheme="minorHAnsi" w:hAnsiTheme="minorHAnsi" w:cstheme="minorHAnsi"/>
          <w:sz w:val="20"/>
          <w:szCs w:val="20"/>
        </w:rPr>
      </w:pPr>
      <w:r w:rsidRPr="00C5122C">
        <w:rPr>
          <w:rFonts w:asciiTheme="minorHAnsi" w:hAnsiTheme="minorHAnsi" w:cstheme="minorHAnsi"/>
          <w:sz w:val="20"/>
          <w:szCs w:val="20"/>
        </w:rPr>
        <w:t>kresby, akvarely, kvaše, koláže, miniatury, tisky a rytiny, rukopisy, tapety, známky, veškerý textil, gobelíny, prapory, různá etnografika, barevné kůže, přírodniny (hlavně peří, kožešiny, motýli), daguerrotypie a příbuzné techniky, klasické barevné fotografie, černobílá fotografie, diapozitivy.</w:t>
      </w:r>
    </w:p>
    <w:p w14:paraId="55000D63" w14:textId="77777777" w:rsidR="00100814" w:rsidRPr="00C5122C" w:rsidRDefault="00100814" w:rsidP="00100814">
      <w:pPr>
        <w:numPr>
          <w:ilvl w:val="0"/>
          <w:numId w:val="33"/>
        </w:numPr>
        <w:spacing w:after="0" w:line="240" w:lineRule="exact"/>
        <w:ind w:left="284" w:hanging="284"/>
        <w:rPr>
          <w:rFonts w:asciiTheme="minorHAnsi" w:hAnsiTheme="minorHAnsi" w:cstheme="minorHAnsi"/>
          <w:b/>
          <w:bCs/>
          <w:sz w:val="20"/>
          <w:szCs w:val="20"/>
          <w:u w:val="single"/>
        </w:rPr>
      </w:pPr>
      <w:r w:rsidRPr="00C5122C">
        <w:rPr>
          <w:rFonts w:asciiTheme="minorHAnsi" w:hAnsiTheme="minorHAnsi" w:cstheme="minorHAnsi"/>
          <w:b/>
          <w:bCs/>
          <w:sz w:val="20"/>
          <w:szCs w:val="20"/>
          <w:u w:val="single"/>
        </w:rPr>
        <w:t>150 lx</w:t>
      </w:r>
    </w:p>
    <w:p w14:paraId="7E0E7CBB" w14:textId="77777777" w:rsidR="00100814" w:rsidRPr="00C5122C" w:rsidRDefault="00100814" w:rsidP="00100814">
      <w:pPr>
        <w:tabs>
          <w:tab w:val="num" w:pos="928"/>
        </w:tabs>
        <w:spacing w:line="240" w:lineRule="exact"/>
        <w:ind w:left="284"/>
        <w:rPr>
          <w:rFonts w:asciiTheme="minorHAnsi" w:hAnsiTheme="minorHAnsi" w:cstheme="minorHAnsi"/>
          <w:i/>
          <w:iCs/>
          <w:sz w:val="20"/>
          <w:szCs w:val="20"/>
        </w:rPr>
      </w:pPr>
      <w:r w:rsidRPr="00C5122C">
        <w:rPr>
          <w:rFonts w:asciiTheme="minorHAnsi" w:hAnsiTheme="minorHAnsi" w:cstheme="minorHAnsi"/>
          <w:i/>
          <w:iCs/>
          <w:sz w:val="20"/>
          <w:szCs w:val="20"/>
        </w:rPr>
        <w:t>pro předměty méně citlivé vůči světlu:</w:t>
      </w:r>
    </w:p>
    <w:p w14:paraId="0CD4161C" w14:textId="77777777" w:rsidR="00100814" w:rsidRPr="00C5122C" w:rsidRDefault="00100814" w:rsidP="00100814">
      <w:pPr>
        <w:tabs>
          <w:tab w:val="num" w:pos="928"/>
        </w:tabs>
        <w:spacing w:after="240" w:line="240" w:lineRule="exact"/>
        <w:ind w:left="284"/>
        <w:rPr>
          <w:rFonts w:asciiTheme="minorHAnsi" w:hAnsiTheme="minorHAnsi" w:cstheme="minorHAnsi"/>
          <w:sz w:val="20"/>
          <w:szCs w:val="20"/>
        </w:rPr>
      </w:pPr>
      <w:r w:rsidRPr="00C5122C">
        <w:rPr>
          <w:rFonts w:asciiTheme="minorHAnsi" w:hAnsiTheme="minorHAnsi" w:cstheme="minorHAnsi"/>
          <w:sz w:val="20"/>
          <w:szCs w:val="20"/>
        </w:rPr>
        <w:t>oleje, tempery, dřevo, nábytek, laky evropské a orientální, nebarvené kůže, rohovina, slonovina, kost.</w:t>
      </w:r>
    </w:p>
    <w:p w14:paraId="3F60F388" w14:textId="77777777" w:rsidR="00100814" w:rsidRPr="00C5122C" w:rsidRDefault="00100814" w:rsidP="00100814">
      <w:pPr>
        <w:numPr>
          <w:ilvl w:val="0"/>
          <w:numId w:val="33"/>
        </w:numPr>
        <w:spacing w:after="0" w:line="240" w:lineRule="exact"/>
        <w:ind w:left="284" w:hanging="284"/>
        <w:rPr>
          <w:rFonts w:asciiTheme="minorHAnsi" w:hAnsiTheme="minorHAnsi" w:cstheme="minorHAnsi"/>
          <w:b/>
          <w:bCs/>
          <w:sz w:val="20"/>
          <w:szCs w:val="20"/>
          <w:u w:val="single"/>
        </w:rPr>
      </w:pPr>
      <w:r w:rsidRPr="00C5122C">
        <w:rPr>
          <w:rFonts w:asciiTheme="minorHAnsi" w:hAnsiTheme="minorHAnsi" w:cstheme="minorHAnsi"/>
          <w:b/>
          <w:bCs/>
          <w:sz w:val="20"/>
          <w:szCs w:val="20"/>
          <w:u w:val="single"/>
        </w:rPr>
        <w:t>300 lx</w:t>
      </w:r>
    </w:p>
    <w:p w14:paraId="056B8D90" w14:textId="77777777" w:rsidR="00100814" w:rsidRPr="00C5122C" w:rsidRDefault="00100814" w:rsidP="00100814">
      <w:pPr>
        <w:tabs>
          <w:tab w:val="num" w:pos="928"/>
        </w:tabs>
        <w:spacing w:after="120" w:line="240" w:lineRule="exact"/>
        <w:ind w:left="284"/>
        <w:rPr>
          <w:rFonts w:asciiTheme="minorHAnsi" w:hAnsiTheme="minorHAnsi" w:cstheme="minorHAnsi"/>
          <w:sz w:val="20"/>
          <w:szCs w:val="20"/>
        </w:rPr>
      </w:pPr>
      <w:r w:rsidRPr="00C5122C">
        <w:rPr>
          <w:rFonts w:asciiTheme="minorHAnsi" w:hAnsiTheme="minorHAnsi" w:cstheme="minorHAnsi"/>
          <w:sz w:val="20"/>
          <w:szCs w:val="20"/>
        </w:rPr>
        <w:t>kovy, kámen, neglazovaná keramika, případně předměty, u nichž nemá změna barvy význam.</w:t>
      </w:r>
    </w:p>
    <w:p w14:paraId="0A228909" w14:textId="77777777" w:rsidR="00100814" w:rsidRPr="00C5122C" w:rsidRDefault="00100814" w:rsidP="00100814">
      <w:pPr>
        <w:pBdr>
          <w:bottom w:val="single" w:sz="12" w:space="1" w:color="auto"/>
        </w:pBdr>
        <w:tabs>
          <w:tab w:val="num" w:pos="928"/>
        </w:tabs>
        <w:spacing w:line="240" w:lineRule="exact"/>
        <w:ind w:left="568"/>
        <w:jc w:val="center"/>
        <w:rPr>
          <w:rFonts w:asciiTheme="minorHAnsi" w:hAnsiTheme="minorHAnsi" w:cstheme="minorHAnsi"/>
          <w:sz w:val="20"/>
          <w:szCs w:val="20"/>
        </w:rPr>
      </w:pPr>
    </w:p>
    <w:p w14:paraId="2EF84D73" w14:textId="77777777" w:rsidR="00100814" w:rsidRPr="00D66C31" w:rsidRDefault="00100814" w:rsidP="00100814">
      <w:pPr>
        <w:tabs>
          <w:tab w:val="num" w:pos="928"/>
        </w:tabs>
        <w:spacing w:line="240" w:lineRule="exact"/>
        <w:ind w:left="568"/>
        <w:rPr>
          <w:rFonts w:asciiTheme="minorHAnsi" w:hAnsiTheme="minorHAnsi" w:cstheme="minorHAnsi"/>
          <w:b/>
          <w:sz w:val="20"/>
          <w:szCs w:val="20"/>
        </w:rPr>
      </w:pPr>
      <w:r w:rsidRPr="00C5122C">
        <w:rPr>
          <w:rFonts w:asciiTheme="minorHAnsi" w:hAnsiTheme="minorHAnsi" w:cstheme="minorHAnsi"/>
          <w:b/>
          <w:sz w:val="20"/>
          <w:szCs w:val="20"/>
          <w:u w:val="single"/>
        </w:rPr>
        <w:t>Zajištění vyloučení přímého dopadu slunečního záření</w:t>
      </w:r>
      <w:r w:rsidRPr="00C5122C">
        <w:rPr>
          <w:rFonts w:asciiTheme="minorHAnsi" w:hAnsiTheme="minorHAnsi" w:cstheme="minorHAnsi"/>
          <w:b/>
          <w:sz w:val="20"/>
          <w:szCs w:val="20"/>
        </w:rPr>
        <w:t>.</w:t>
      </w:r>
    </w:p>
    <w:p w14:paraId="487DDB20" w14:textId="48F4E77D" w:rsidR="008F48D0" w:rsidRPr="00D66C31" w:rsidRDefault="008F48D0" w:rsidP="008F1326">
      <w:pPr>
        <w:spacing w:after="200" w:line="300" w:lineRule="auto"/>
        <w:jc w:val="both"/>
        <w:rPr>
          <w:rFonts w:asciiTheme="minorHAnsi" w:hAnsiTheme="minorHAnsi" w:cstheme="minorHAnsi"/>
          <w:b/>
          <w:caps/>
          <w:color w:val="FF0000"/>
          <w:sz w:val="20"/>
          <w:szCs w:val="20"/>
        </w:rPr>
      </w:pPr>
    </w:p>
    <w:sectPr w:rsidR="008F48D0" w:rsidRPr="00D66C31" w:rsidSect="001E776C">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5F94" w14:textId="77777777" w:rsidR="00930893" w:rsidRDefault="00930893" w:rsidP="0086259C">
      <w:pPr>
        <w:spacing w:after="0" w:line="240" w:lineRule="auto"/>
      </w:pPr>
      <w:r>
        <w:separator/>
      </w:r>
    </w:p>
  </w:endnote>
  <w:endnote w:type="continuationSeparator" w:id="0">
    <w:p w14:paraId="7CBDF81F" w14:textId="77777777" w:rsidR="00930893" w:rsidRDefault="00930893" w:rsidP="0086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691684683"/>
      <w:docPartObj>
        <w:docPartGallery w:val="Page Numbers (Bottom of Page)"/>
        <w:docPartUnique/>
      </w:docPartObj>
    </w:sdtPr>
    <w:sdtEndPr>
      <w:rPr>
        <w:rStyle w:val="slostrnky"/>
      </w:rPr>
    </w:sdtEndPr>
    <w:sdtContent>
      <w:p w14:paraId="3236388B" w14:textId="77777777" w:rsidR="0086259C" w:rsidRDefault="0086259C" w:rsidP="00AD627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523FF24" w14:textId="77777777" w:rsidR="0086259C" w:rsidRDefault="0086259C" w:rsidP="00AD62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sz w:val="20"/>
        <w:szCs w:val="20"/>
      </w:rPr>
      <w:id w:val="-1365127987"/>
      <w:docPartObj>
        <w:docPartGallery w:val="Page Numbers (Bottom of Page)"/>
        <w:docPartUnique/>
      </w:docPartObj>
    </w:sdtPr>
    <w:sdtEndPr>
      <w:rPr>
        <w:rStyle w:val="slostrnky"/>
      </w:rPr>
    </w:sdtEndPr>
    <w:sdtContent>
      <w:p w14:paraId="658D4EE4" w14:textId="6E3A516A" w:rsidR="0086259C" w:rsidRPr="0086259C" w:rsidRDefault="0086259C" w:rsidP="00AD6275">
        <w:pPr>
          <w:pStyle w:val="Zpat"/>
          <w:framePr w:wrap="none" w:vAnchor="text" w:hAnchor="margin" w:xAlign="right" w:y="1"/>
          <w:rPr>
            <w:rStyle w:val="slostrnky"/>
            <w:sz w:val="20"/>
            <w:szCs w:val="20"/>
          </w:rPr>
        </w:pPr>
        <w:r w:rsidRPr="0086259C">
          <w:rPr>
            <w:rStyle w:val="slostrnky"/>
            <w:sz w:val="20"/>
            <w:szCs w:val="20"/>
          </w:rPr>
          <w:fldChar w:fldCharType="begin"/>
        </w:r>
        <w:r w:rsidRPr="0086259C">
          <w:rPr>
            <w:rStyle w:val="slostrnky"/>
            <w:sz w:val="20"/>
            <w:szCs w:val="20"/>
          </w:rPr>
          <w:instrText xml:space="preserve"> PAGE </w:instrText>
        </w:r>
        <w:r w:rsidRPr="0086259C">
          <w:rPr>
            <w:rStyle w:val="slostrnky"/>
            <w:sz w:val="20"/>
            <w:szCs w:val="20"/>
          </w:rPr>
          <w:fldChar w:fldCharType="separate"/>
        </w:r>
        <w:r w:rsidR="00D101F3">
          <w:rPr>
            <w:rStyle w:val="slostrnky"/>
            <w:noProof/>
            <w:sz w:val="20"/>
            <w:szCs w:val="20"/>
          </w:rPr>
          <w:t>1</w:t>
        </w:r>
        <w:r w:rsidRPr="0086259C">
          <w:rPr>
            <w:rStyle w:val="slostrnky"/>
            <w:sz w:val="20"/>
            <w:szCs w:val="20"/>
          </w:rPr>
          <w:fldChar w:fldCharType="end"/>
        </w:r>
      </w:p>
    </w:sdtContent>
  </w:sdt>
  <w:p w14:paraId="791877D0" w14:textId="77777777" w:rsidR="0086259C" w:rsidRPr="0086259C" w:rsidRDefault="0086259C" w:rsidP="00AD6275">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7B734" w14:textId="77777777" w:rsidR="00930893" w:rsidRDefault="00930893" w:rsidP="0086259C">
      <w:pPr>
        <w:spacing w:after="0" w:line="240" w:lineRule="auto"/>
      </w:pPr>
      <w:r>
        <w:separator/>
      </w:r>
    </w:p>
  </w:footnote>
  <w:footnote w:type="continuationSeparator" w:id="0">
    <w:p w14:paraId="6A4E90B8" w14:textId="77777777" w:rsidR="00930893" w:rsidRDefault="00930893" w:rsidP="0086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D8ED" w14:textId="51BFB614" w:rsidR="00EF39C6" w:rsidRDefault="00EF39C6">
    <w:pPr>
      <w:pStyle w:val="Zhlav"/>
    </w:pPr>
    <w:r>
      <w:t xml:space="preserve">                                                                                                                                    Č.j.</w:t>
    </w:r>
    <w:r w:rsidR="009F3CAE">
      <w:t xml:space="preserve">: </w:t>
    </w:r>
    <w:r>
      <w:t>NPÚ -450/25539/2025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0BA"/>
    <w:multiLevelType w:val="multilevel"/>
    <w:tmpl w:val="B8C4DC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F714E"/>
    <w:multiLevelType w:val="hybridMultilevel"/>
    <w:tmpl w:val="1760240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A36C1"/>
    <w:multiLevelType w:val="multilevel"/>
    <w:tmpl w:val="11D441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67BF2"/>
    <w:multiLevelType w:val="hybridMultilevel"/>
    <w:tmpl w:val="97B20E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A14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A751E"/>
    <w:multiLevelType w:val="hybridMultilevel"/>
    <w:tmpl w:val="FF66981E"/>
    <w:lvl w:ilvl="0" w:tplc="26888D1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E20E0A"/>
    <w:multiLevelType w:val="singleLevel"/>
    <w:tmpl w:val="04050011"/>
    <w:lvl w:ilvl="0">
      <w:start w:val="1"/>
      <w:numFmt w:val="decimal"/>
      <w:lvlText w:val="%1)"/>
      <w:lvlJc w:val="left"/>
      <w:pPr>
        <w:tabs>
          <w:tab w:val="num" w:pos="360"/>
        </w:tabs>
        <w:ind w:left="360" w:hanging="360"/>
      </w:pPr>
      <w:rPr>
        <w:rFonts w:hint="default"/>
      </w:rPr>
    </w:lvl>
  </w:abstractNum>
  <w:abstractNum w:abstractNumId="7" w15:restartNumberingAfterBreak="0">
    <w:nsid w:val="1AF13B9A"/>
    <w:multiLevelType w:val="multilevel"/>
    <w:tmpl w:val="0405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2231E"/>
    <w:multiLevelType w:val="hybridMultilevel"/>
    <w:tmpl w:val="04D485C2"/>
    <w:lvl w:ilvl="0" w:tplc="B3962880">
      <w:start w:val="1"/>
      <w:numFmt w:val="bullet"/>
      <w:lvlText w:val=""/>
      <w:lvlJc w:val="left"/>
      <w:pPr>
        <w:tabs>
          <w:tab w:val="num" w:pos="720"/>
        </w:tabs>
        <w:ind w:left="720" w:hanging="360"/>
      </w:pPr>
      <w:rPr>
        <w:rFonts w:ascii="Symbol" w:hAnsi="Symbol" w:cs="Symbol" w:hint="default"/>
        <w:b w:val="0"/>
        <w:bCs w:val="0"/>
        <w:color w:val="auto"/>
      </w:rPr>
    </w:lvl>
    <w:lvl w:ilvl="1" w:tplc="516AB5D2">
      <w:start w:val="1"/>
      <w:numFmt w:val="decimal"/>
      <w:lvlText w:val="%2."/>
      <w:lvlJc w:val="left"/>
      <w:pPr>
        <w:tabs>
          <w:tab w:val="num" w:pos="1440"/>
        </w:tabs>
        <w:ind w:left="1440" w:hanging="360"/>
      </w:pPr>
      <w:rPr>
        <w:rFonts w:hint="default"/>
        <w:b w:val="0"/>
        <w:bCs w:val="0"/>
        <w:color w:val="auto"/>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F33223"/>
    <w:multiLevelType w:val="hybridMultilevel"/>
    <w:tmpl w:val="B94E755A"/>
    <w:lvl w:ilvl="0" w:tplc="16D694D8">
      <w:start w:val="1"/>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0502F"/>
    <w:multiLevelType w:val="singleLevel"/>
    <w:tmpl w:val="04050011"/>
    <w:lvl w:ilvl="0">
      <w:start w:val="1"/>
      <w:numFmt w:val="decimal"/>
      <w:lvlText w:val="%1)"/>
      <w:lvlJc w:val="left"/>
      <w:pPr>
        <w:tabs>
          <w:tab w:val="num" w:pos="360"/>
        </w:tabs>
        <w:ind w:left="360" w:hanging="360"/>
      </w:pPr>
      <w:rPr>
        <w:rFonts w:hint="default"/>
      </w:rPr>
    </w:lvl>
  </w:abstractNum>
  <w:abstractNum w:abstractNumId="11" w15:restartNumberingAfterBreak="0">
    <w:nsid w:val="341E2E46"/>
    <w:multiLevelType w:val="singleLevel"/>
    <w:tmpl w:val="FD9CF998"/>
    <w:lvl w:ilvl="0">
      <w:start w:val="1"/>
      <w:numFmt w:val="bullet"/>
      <w:lvlText w:val="-"/>
      <w:lvlJc w:val="left"/>
      <w:pPr>
        <w:tabs>
          <w:tab w:val="num" w:pos="360"/>
        </w:tabs>
        <w:ind w:left="360" w:hanging="360"/>
      </w:pPr>
      <w:rPr>
        <w:rFonts w:hint="default"/>
      </w:rPr>
    </w:lvl>
  </w:abstractNum>
  <w:abstractNum w:abstractNumId="12" w15:restartNumberingAfterBreak="0">
    <w:nsid w:val="35D73197"/>
    <w:multiLevelType w:val="multilevel"/>
    <w:tmpl w:val="3D488058"/>
    <w:lvl w:ilvl="0">
      <w:start w:val="1"/>
      <w:numFmt w:val="lowerLetter"/>
      <w:lvlText w:val="%1."/>
      <w:lvlJc w:val="left"/>
      <w:pPr>
        <w:ind w:left="1080" w:hanging="360"/>
      </w:pPr>
      <w:rPr>
        <w:rFonts w:ascii="Calibri" w:eastAsia="Calibri" w:hAnsi="Calibri" w:cs="Calibri"/>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3" w15:restartNumberingAfterBreak="0">
    <w:nsid w:val="36A80B0A"/>
    <w:multiLevelType w:val="hybridMultilevel"/>
    <w:tmpl w:val="18A4CD4A"/>
    <w:lvl w:ilvl="0" w:tplc="8168D2D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80207C"/>
    <w:multiLevelType w:val="hybridMultilevel"/>
    <w:tmpl w:val="CC0C617C"/>
    <w:lvl w:ilvl="0" w:tplc="39164FE2">
      <w:start w:val="1"/>
      <w:numFmt w:val="decimal"/>
      <w:lvlText w:val="%1."/>
      <w:lvlJc w:val="left"/>
      <w:pPr>
        <w:ind w:left="1437" w:hanging="360"/>
      </w:pPr>
      <w:rPr>
        <w:rFonts w:ascii="Calibri" w:hAnsi="Calibri"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2459A4"/>
    <w:multiLevelType w:val="hybridMultilevel"/>
    <w:tmpl w:val="BC3C0444"/>
    <w:lvl w:ilvl="0" w:tplc="693802E0">
      <w:start w:val="1"/>
      <w:numFmt w:val="lowerLetter"/>
      <w:lvlText w:val="%1)"/>
      <w:lvlJc w:val="left"/>
      <w:pPr>
        <w:ind w:left="1057" w:hanging="360"/>
      </w:pPr>
      <w:rPr>
        <w:rFonts w:hint="default"/>
      </w:rPr>
    </w:lvl>
    <w:lvl w:ilvl="1" w:tplc="04050019" w:tentative="1">
      <w:start w:val="1"/>
      <w:numFmt w:val="lowerLetter"/>
      <w:lvlText w:val="%2."/>
      <w:lvlJc w:val="left"/>
      <w:pPr>
        <w:ind w:left="1777" w:hanging="360"/>
      </w:pPr>
    </w:lvl>
    <w:lvl w:ilvl="2" w:tplc="0405001B" w:tentative="1">
      <w:start w:val="1"/>
      <w:numFmt w:val="lowerRoman"/>
      <w:lvlText w:val="%3."/>
      <w:lvlJc w:val="right"/>
      <w:pPr>
        <w:ind w:left="2497" w:hanging="180"/>
      </w:pPr>
    </w:lvl>
    <w:lvl w:ilvl="3" w:tplc="0405000F" w:tentative="1">
      <w:start w:val="1"/>
      <w:numFmt w:val="decimal"/>
      <w:lvlText w:val="%4."/>
      <w:lvlJc w:val="left"/>
      <w:pPr>
        <w:ind w:left="3217" w:hanging="360"/>
      </w:pPr>
    </w:lvl>
    <w:lvl w:ilvl="4" w:tplc="04050019" w:tentative="1">
      <w:start w:val="1"/>
      <w:numFmt w:val="lowerLetter"/>
      <w:lvlText w:val="%5."/>
      <w:lvlJc w:val="left"/>
      <w:pPr>
        <w:ind w:left="3937" w:hanging="360"/>
      </w:pPr>
    </w:lvl>
    <w:lvl w:ilvl="5" w:tplc="0405001B" w:tentative="1">
      <w:start w:val="1"/>
      <w:numFmt w:val="lowerRoman"/>
      <w:lvlText w:val="%6."/>
      <w:lvlJc w:val="right"/>
      <w:pPr>
        <w:ind w:left="4657" w:hanging="180"/>
      </w:pPr>
    </w:lvl>
    <w:lvl w:ilvl="6" w:tplc="0405000F" w:tentative="1">
      <w:start w:val="1"/>
      <w:numFmt w:val="decimal"/>
      <w:lvlText w:val="%7."/>
      <w:lvlJc w:val="left"/>
      <w:pPr>
        <w:ind w:left="5377" w:hanging="360"/>
      </w:pPr>
    </w:lvl>
    <w:lvl w:ilvl="7" w:tplc="04050019" w:tentative="1">
      <w:start w:val="1"/>
      <w:numFmt w:val="lowerLetter"/>
      <w:lvlText w:val="%8."/>
      <w:lvlJc w:val="left"/>
      <w:pPr>
        <w:ind w:left="6097" w:hanging="360"/>
      </w:pPr>
    </w:lvl>
    <w:lvl w:ilvl="8" w:tplc="0405001B" w:tentative="1">
      <w:start w:val="1"/>
      <w:numFmt w:val="lowerRoman"/>
      <w:lvlText w:val="%9."/>
      <w:lvlJc w:val="right"/>
      <w:pPr>
        <w:ind w:left="6817" w:hanging="180"/>
      </w:pPr>
    </w:lvl>
  </w:abstractNum>
  <w:abstractNum w:abstractNumId="16" w15:restartNumberingAfterBreak="0">
    <w:nsid w:val="46C42222"/>
    <w:multiLevelType w:val="hybridMultilevel"/>
    <w:tmpl w:val="4EA80F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815126"/>
    <w:multiLevelType w:val="multilevel"/>
    <w:tmpl w:val="B8C4DC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835C66"/>
    <w:multiLevelType w:val="multilevel"/>
    <w:tmpl w:val="2514CC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E667E8"/>
    <w:multiLevelType w:val="multilevel"/>
    <w:tmpl w:val="21481186"/>
    <w:lvl w:ilvl="0">
      <w:start w:val="1"/>
      <w:numFmt w:val="decimal"/>
      <w:pStyle w:val="Level1"/>
      <w:lvlText w:val="%1."/>
      <w:lvlJc w:val="left"/>
      <w:pPr>
        <w:ind w:left="567" w:hanging="567"/>
      </w:pPr>
      <w:rPr>
        <w:rFonts w:asciiTheme="minorHAnsi" w:hAnsiTheme="minorHAnsi" w:hint="default"/>
        <w:b/>
        <w:i w:val="0"/>
        <w:caps/>
        <w:smallCaps w:val="0"/>
        <w:vanish w:val="0"/>
        <w:sz w:val="22"/>
        <w:szCs w:val="22"/>
      </w:rPr>
    </w:lvl>
    <w:lvl w:ilvl="1">
      <w:start w:val="1"/>
      <w:numFmt w:val="decimal"/>
      <w:pStyle w:val="Level2"/>
      <w:lvlText w:val="%1.%2."/>
      <w:lvlJc w:val="left"/>
      <w:pPr>
        <w:tabs>
          <w:tab w:val="num" w:pos="567"/>
        </w:tabs>
        <w:ind w:left="567" w:hanging="567"/>
      </w:pPr>
      <w:rPr>
        <w:rFonts w:asciiTheme="minorHAnsi" w:hAnsiTheme="minorHAnsi" w:hint="default"/>
        <w:b w:val="0"/>
        <w:i w:val="0"/>
        <w:caps w:val="0"/>
        <w:vanish w:val="0"/>
        <w:sz w:val="22"/>
        <w:szCs w:val="22"/>
      </w:rPr>
    </w:lvl>
    <w:lvl w:ilvl="2">
      <w:start w:val="1"/>
      <w:numFmt w:val="lowerLetter"/>
      <w:pStyle w:val="Level3"/>
      <w:lvlText w:val="%3)"/>
      <w:lvlJc w:val="left"/>
      <w:pPr>
        <w:ind w:left="1134" w:hanging="567"/>
      </w:pPr>
      <w:rPr>
        <w:rFonts w:asciiTheme="minorHAnsi" w:hAnsiTheme="minorHAnsi" w:hint="default"/>
        <w:b w:val="0"/>
        <w:i w:val="0"/>
        <w:caps w:val="0"/>
        <w:vanish w:val="0"/>
        <w:sz w:val="22"/>
        <w:szCs w:val="22"/>
      </w:rPr>
    </w:lvl>
    <w:lvl w:ilvl="3">
      <w:start w:val="1"/>
      <w:numFmt w:val="bullet"/>
      <w:lvlText w:val=""/>
      <w:lvlJc w:val="left"/>
      <w:pPr>
        <w:ind w:left="1701" w:hanging="567"/>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110DD4"/>
    <w:multiLevelType w:val="multilevel"/>
    <w:tmpl w:val="04050005"/>
    <w:lvl w:ilvl="0">
      <w:start w:val="1"/>
      <w:numFmt w:val="bullet"/>
      <w:pStyle w:val="WW-Seznamsodrkami2"/>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6875F1"/>
    <w:multiLevelType w:val="hybridMultilevel"/>
    <w:tmpl w:val="17383508"/>
    <w:lvl w:ilvl="0" w:tplc="D24C369C">
      <w:start w:val="1"/>
      <w:numFmt w:val="decimal"/>
      <w:lvlText w:val="%1."/>
      <w:lvlJc w:val="left"/>
      <w:pPr>
        <w:ind w:left="720" w:hanging="360"/>
      </w:pPr>
      <w:rPr>
        <w:rFonts w:ascii="Calibri" w:hAnsi="Calibri"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284C3F"/>
    <w:multiLevelType w:val="multilevel"/>
    <w:tmpl w:val="C24C805A"/>
    <w:lvl w:ilvl="0">
      <w:start w:val="1"/>
      <w:numFmt w:val="decimal"/>
      <w:lvlText w:val="%1."/>
      <w:lvlJc w:val="left"/>
      <w:pPr>
        <w:ind w:left="720" w:hanging="360"/>
      </w:pPr>
      <w:rPr>
        <w:rFonts w:ascii="Arial" w:eastAsia="Arial" w:hAnsi="Arial" w:cs="Arial"/>
        <w:b/>
        <w:sz w:val="20"/>
        <w:szCs w:val="20"/>
      </w:rPr>
    </w:lvl>
    <w:lvl w:ilvl="1">
      <w:start w:val="1"/>
      <w:numFmt w:val="decimal"/>
      <w:lvlText w:val="%1.%2."/>
      <w:lvlJc w:val="left"/>
      <w:pPr>
        <w:ind w:left="1080" w:hanging="360"/>
      </w:pPr>
      <w:rPr>
        <w:b w:val="0"/>
      </w:rPr>
    </w:lvl>
    <w:lvl w:ilvl="2">
      <w:start w:val="1"/>
      <w:numFmt w:val="decimal"/>
      <w:lvlText w:val="%1.%2.%3."/>
      <w:lvlJc w:val="left"/>
      <w:pPr>
        <w:ind w:left="1800" w:hanging="720"/>
      </w:pPr>
      <w:rPr>
        <w:b w:val="0"/>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4320" w:hanging="1440"/>
      </w:pPr>
      <w:rPr>
        <w:b w:val="0"/>
      </w:rPr>
    </w:lvl>
    <w:lvl w:ilvl="8">
      <w:start w:val="1"/>
      <w:numFmt w:val="decimal"/>
      <w:lvlText w:val="%1.%2.%3.%4.%5.%6.%7.%8.%9."/>
      <w:lvlJc w:val="left"/>
      <w:pPr>
        <w:ind w:left="5040" w:hanging="1800"/>
      </w:pPr>
      <w:rPr>
        <w:b w:val="0"/>
      </w:rPr>
    </w:lvl>
  </w:abstractNum>
  <w:abstractNum w:abstractNumId="23" w15:restartNumberingAfterBreak="0">
    <w:nsid w:val="5DBF22C4"/>
    <w:multiLevelType w:val="hybridMultilevel"/>
    <w:tmpl w:val="BE7AE160"/>
    <w:lvl w:ilvl="0" w:tplc="E9E6CE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1816EF"/>
    <w:multiLevelType w:val="multilevel"/>
    <w:tmpl w:val="C9C2BE7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C137B"/>
    <w:multiLevelType w:val="multilevel"/>
    <w:tmpl w:val="D8E8CA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1B4606"/>
    <w:multiLevelType w:val="multilevel"/>
    <w:tmpl w:val="11D441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1626CD"/>
    <w:multiLevelType w:val="hybridMultilevel"/>
    <w:tmpl w:val="609EFCDA"/>
    <w:lvl w:ilvl="0" w:tplc="E9E6CE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B670DE"/>
    <w:multiLevelType w:val="hybridMultilevel"/>
    <w:tmpl w:val="85929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EB2A30"/>
    <w:multiLevelType w:val="hybridMultilevel"/>
    <w:tmpl w:val="8DF09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351F42"/>
    <w:multiLevelType w:val="multilevel"/>
    <w:tmpl w:val="26B434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170AEE"/>
    <w:multiLevelType w:val="multilevel"/>
    <w:tmpl w:val="E8AC9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5"/>
  </w:num>
  <w:num w:numId="3">
    <w:abstractNumId w:val="4"/>
  </w:num>
  <w:num w:numId="4">
    <w:abstractNumId w:val="17"/>
  </w:num>
  <w:num w:numId="5">
    <w:abstractNumId w:val="30"/>
  </w:num>
  <w:num w:numId="6">
    <w:abstractNumId w:val="26"/>
  </w:num>
  <w:num w:numId="7">
    <w:abstractNumId w:val="1"/>
  </w:num>
  <w:num w:numId="8">
    <w:abstractNumId w:val="2"/>
  </w:num>
  <w:num w:numId="9">
    <w:abstractNumId w:val="18"/>
  </w:num>
  <w:num w:numId="10">
    <w:abstractNumId w:val="0"/>
  </w:num>
  <w:num w:numId="11">
    <w:abstractNumId w:val="23"/>
  </w:num>
  <w:num w:numId="12">
    <w:abstractNumId w:val="8"/>
  </w:num>
  <w:num w:numId="13">
    <w:abstractNumId w:val="24"/>
  </w:num>
  <w:num w:numId="14">
    <w:abstractNumId w:val="24"/>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1134"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7"/>
  </w:num>
  <w:num w:numId="16">
    <w:abstractNumId w:val="20"/>
  </w:num>
  <w:num w:numId="17">
    <w:abstractNumId w:val="3"/>
  </w:num>
  <w:num w:numId="18">
    <w:abstractNumId w:val="22"/>
  </w:num>
  <w:num w:numId="19">
    <w:abstractNumId w:val="12"/>
  </w:num>
  <w:num w:numId="20">
    <w:abstractNumId w:val="16"/>
  </w:num>
  <w:num w:numId="21">
    <w:abstractNumId w:val="10"/>
  </w:num>
  <w:num w:numId="22">
    <w:abstractNumId w:val="19"/>
  </w:num>
  <w:num w:numId="23">
    <w:abstractNumId w:val="31"/>
  </w:num>
  <w:num w:numId="24">
    <w:abstractNumId w:val="27"/>
  </w:num>
  <w:num w:numId="25">
    <w:abstractNumId w:val="9"/>
  </w:num>
  <w:num w:numId="26">
    <w:abstractNumId w:val="13"/>
  </w:num>
  <w:num w:numId="27">
    <w:abstractNumId w:val="6"/>
  </w:num>
  <w:num w:numId="28">
    <w:abstractNumId w:val="11"/>
  </w:num>
  <w:num w:numId="29">
    <w:abstractNumId w:val="21"/>
  </w:num>
  <w:num w:numId="30">
    <w:abstractNumId w:val="14"/>
  </w:num>
  <w:num w:numId="31">
    <w:abstractNumId w:val="15"/>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xNTExNTK0NDU0sTBW0lEKTi0uzszPAykwrQUAfZKmBCwAAAA="/>
  </w:docVars>
  <w:rsids>
    <w:rsidRoot w:val="004C56C2"/>
    <w:rsid w:val="00000FB0"/>
    <w:rsid w:val="00004669"/>
    <w:rsid w:val="00010233"/>
    <w:rsid w:val="00011635"/>
    <w:rsid w:val="00014524"/>
    <w:rsid w:val="00017254"/>
    <w:rsid w:val="00022722"/>
    <w:rsid w:val="00024DBC"/>
    <w:rsid w:val="000340F3"/>
    <w:rsid w:val="000344B8"/>
    <w:rsid w:val="00037AB8"/>
    <w:rsid w:val="00041711"/>
    <w:rsid w:val="000533E0"/>
    <w:rsid w:val="00056118"/>
    <w:rsid w:val="0005686F"/>
    <w:rsid w:val="000715CE"/>
    <w:rsid w:val="000746FD"/>
    <w:rsid w:val="00076119"/>
    <w:rsid w:val="00080457"/>
    <w:rsid w:val="000814BD"/>
    <w:rsid w:val="000827A5"/>
    <w:rsid w:val="00082A48"/>
    <w:rsid w:val="00086D28"/>
    <w:rsid w:val="00087D1A"/>
    <w:rsid w:val="0009113E"/>
    <w:rsid w:val="00094252"/>
    <w:rsid w:val="000966CF"/>
    <w:rsid w:val="000A7F48"/>
    <w:rsid w:val="000B009E"/>
    <w:rsid w:val="000B2D27"/>
    <w:rsid w:val="000B6DC3"/>
    <w:rsid w:val="000C7198"/>
    <w:rsid w:val="000D2BE6"/>
    <w:rsid w:val="000D4266"/>
    <w:rsid w:val="000D50A8"/>
    <w:rsid w:val="000D7C97"/>
    <w:rsid w:val="000D7F0B"/>
    <w:rsid w:val="000E0594"/>
    <w:rsid w:val="000E23E9"/>
    <w:rsid w:val="000E4990"/>
    <w:rsid w:val="000E4C05"/>
    <w:rsid w:val="000E75DB"/>
    <w:rsid w:val="000F0881"/>
    <w:rsid w:val="000F14E4"/>
    <w:rsid w:val="000F2CEF"/>
    <w:rsid w:val="00100814"/>
    <w:rsid w:val="00100C8C"/>
    <w:rsid w:val="00102B06"/>
    <w:rsid w:val="00104E89"/>
    <w:rsid w:val="001063E2"/>
    <w:rsid w:val="00110B5F"/>
    <w:rsid w:val="00116898"/>
    <w:rsid w:val="00117CF4"/>
    <w:rsid w:val="00120EA8"/>
    <w:rsid w:val="00123E1A"/>
    <w:rsid w:val="00124074"/>
    <w:rsid w:val="00124DCB"/>
    <w:rsid w:val="00125233"/>
    <w:rsid w:val="00125727"/>
    <w:rsid w:val="00126CC0"/>
    <w:rsid w:val="00135504"/>
    <w:rsid w:val="00137F06"/>
    <w:rsid w:val="00141135"/>
    <w:rsid w:val="00141F44"/>
    <w:rsid w:val="0014389A"/>
    <w:rsid w:val="00151568"/>
    <w:rsid w:val="001516F0"/>
    <w:rsid w:val="00152D06"/>
    <w:rsid w:val="00153877"/>
    <w:rsid w:val="001539F8"/>
    <w:rsid w:val="0015423D"/>
    <w:rsid w:val="00154F86"/>
    <w:rsid w:val="00155D4E"/>
    <w:rsid w:val="00161124"/>
    <w:rsid w:val="0016162C"/>
    <w:rsid w:val="0016310F"/>
    <w:rsid w:val="0016650B"/>
    <w:rsid w:val="0017247A"/>
    <w:rsid w:val="00173CCB"/>
    <w:rsid w:val="00173FF7"/>
    <w:rsid w:val="00177776"/>
    <w:rsid w:val="0018069A"/>
    <w:rsid w:val="00180A82"/>
    <w:rsid w:val="00181889"/>
    <w:rsid w:val="00183395"/>
    <w:rsid w:val="0019049A"/>
    <w:rsid w:val="00193EDC"/>
    <w:rsid w:val="001A076D"/>
    <w:rsid w:val="001A17B6"/>
    <w:rsid w:val="001C21AD"/>
    <w:rsid w:val="001C36D0"/>
    <w:rsid w:val="001C3FE2"/>
    <w:rsid w:val="001D2EDA"/>
    <w:rsid w:val="001D31AF"/>
    <w:rsid w:val="001E1D7E"/>
    <w:rsid w:val="001E653D"/>
    <w:rsid w:val="001E776C"/>
    <w:rsid w:val="001F2154"/>
    <w:rsid w:val="001F2171"/>
    <w:rsid w:val="001F4B71"/>
    <w:rsid w:val="001F4FE8"/>
    <w:rsid w:val="002000FA"/>
    <w:rsid w:val="0020221F"/>
    <w:rsid w:val="00204C4A"/>
    <w:rsid w:val="00206B4B"/>
    <w:rsid w:val="00207767"/>
    <w:rsid w:val="00214375"/>
    <w:rsid w:val="00220286"/>
    <w:rsid w:val="00221584"/>
    <w:rsid w:val="00226B05"/>
    <w:rsid w:val="00227FE8"/>
    <w:rsid w:val="00232A13"/>
    <w:rsid w:val="00232D9C"/>
    <w:rsid w:val="0023492F"/>
    <w:rsid w:val="00237590"/>
    <w:rsid w:val="0024324A"/>
    <w:rsid w:val="00244FB9"/>
    <w:rsid w:val="00245E30"/>
    <w:rsid w:val="00246A42"/>
    <w:rsid w:val="002471AB"/>
    <w:rsid w:val="002473D1"/>
    <w:rsid w:val="002505D5"/>
    <w:rsid w:val="002532DD"/>
    <w:rsid w:val="0025358D"/>
    <w:rsid w:val="002573CA"/>
    <w:rsid w:val="00260F33"/>
    <w:rsid w:val="002616FA"/>
    <w:rsid w:val="0026282D"/>
    <w:rsid w:val="002652AA"/>
    <w:rsid w:val="002705C0"/>
    <w:rsid w:val="00270986"/>
    <w:rsid w:val="002749AC"/>
    <w:rsid w:val="0027552A"/>
    <w:rsid w:val="00275B1B"/>
    <w:rsid w:val="00275B62"/>
    <w:rsid w:val="00275F3B"/>
    <w:rsid w:val="00281DD0"/>
    <w:rsid w:val="002844F3"/>
    <w:rsid w:val="00286AE1"/>
    <w:rsid w:val="00292AD3"/>
    <w:rsid w:val="002A163C"/>
    <w:rsid w:val="002A2064"/>
    <w:rsid w:val="002A5076"/>
    <w:rsid w:val="002A6578"/>
    <w:rsid w:val="002A6C29"/>
    <w:rsid w:val="002A7CB6"/>
    <w:rsid w:val="002B01DE"/>
    <w:rsid w:val="002B06E0"/>
    <w:rsid w:val="002B3343"/>
    <w:rsid w:val="002B6031"/>
    <w:rsid w:val="002B70D7"/>
    <w:rsid w:val="002C0530"/>
    <w:rsid w:val="002C1539"/>
    <w:rsid w:val="002C5667"/>
    <w:rsid w:val="002D4866"/>
    <w:rsid w:val="002D5F6A"/>
    <w:rsid w:val="002D67AD"/>
    <w:rsid w:val="002D6F48"/>
    <w:rsid w:val="002D70A1"/>
    <w:rsid w:val="002E062A"/>
    <w:rsid w:val="002E0ECC"/>
    <w:rsid w:val="002E66F7"/>
    <w:rsid w:val="002F0ACD"/>
    <w:rsid w:val="002F666D"/>
    <w:rsid w:val="002F71A9"/>
    <w:rsid w:val="00301744"/>
    <w:rsid w:val="003026BA"/>
    <w:rsid w:val="003027E9"/>
    <w:rsid w:val="00304CB7"/>
    <w:rsid w:val="00306C9F"/>
    <w:rsid w:val="00315660"/>
    <w:rsid w:val="00323E56"/>
    <w:rsid w:val="00324A6B"/>
    <w:rsid w:val="00324FBD"/>
    <w:rsid w:val="00326700"/>
    <w:rsid w:val="00327E4D"/>
    <w:rsid w:val="00331E33"/>
    <w:rsid w:val="00331E4C"/>
    <w:rsid w:val="003356C8"/>
    <w:rsid w:val="0033620E"/>
    <w:rsid w:val="0034159A"/>
    <w:rsid w:val="00341AE1"/>
    <w:rsid w:val="00342B33"/>
    <w:rsid w:val="0034324F"/>
    <w:rsid w:val="0034656E"/>
    <w:rsid w:val="00350C84"/>
    <w:rsid w:val="003525BE"/>
    <w:rsid w:val="0035272D"/>
    <w:rsid w:val="003532A0"/>
    <w:rsid w:val="0035391F"/>
    <w:rsid w:val="003635C3"/>
    <w:rsid w:val="00365D31"/>
    <w:rsid w:val="00372E1B"/>
    <w:rsid w:val="00372FA7"/>
    <w:rsid w:val="00375AB6"/>
    <w:rsid w:val="003769A9"/>
    <w:rsid w:val="003772D4"/>
    <w:rsid w:val="00385EE1"/>
    <w:rsid w:val="00386FA9"/>
    <w:rsid w:val="003903BC"/>
    <w:rsid w:val="003908AE"/>
    <w:rsid w:val="00390DBB"/>
    <w:rsid w:val="00394720"/>
    <w:rsid w:val="00394FD6"/>
    <w:rsid w:val="00395ADD"/>
    <w:rsid w:val="003961A4"/>
    <w:rsid w:val="003A0DAE"/>
    <w:rsid w:val="003A4BC1"/>
    <w:rsid w:val="003B330C"/>
    <w:rsid w:val="003B4606"/>
    <w:rsid w:val="003B5299"/>
    <w:rsid w:val="003C2F4C"/>
    <w:rsid w:val="003C6E82"/>
    <w:rsid w:val="003D0A8B"/>
    <w:rsid w:val="003D194D"/>
    <w:rsid w:val="003D307D"/>
    <w:rsid w:val="003D4240"/>
    <w:rsid w:val="003D4C6B"/>
    <w:rsid w:val="003D5AEE"/>
    <w:rsid w:val="003D7157"/>
    <w:rsid w:val="003E2E1B"/>
    <w:rsid w:val="003E3058"/>
    <w:rsid w:val="003E6C78"/>
    <w:rsid w:val="003E6F67"/>
    <w:rsid w:val="003F3A6E"/>
    <w:rsid w:val="003F4190"/>
    <w:rsid w:val="003F4FEA"/>
    <w:rsid w:val="003F65C9"/>
    <w:rsid w:val="004111E0"/>
    <w:rsid w:val="00412F55"/>
    <w:rsid w:val="0042232C"/>
    <w:rsid w:val="004300D4"/>
    <w:rsid w:val="00430139"/>
    <w:rsid w:val="00430934"/>
    <w:rsid w:val="00431049"/>
    <w:rsid w:val="00435281"/>
    <w:rsid w:val="00441652"/>
    <w:rsid w:val="00442CA0"/>
    <w:rsid w:val="00442E38"/>
    <w:rsid w:val="00445139"/>
    <w:rsid w:val="00451B4F"/>
    <w:rsid w:val="0045442D"/>
    <w:rsid w:val="0045733E"/>
    <w:rsid w:val="00461CBD"/>
    <w:rsid w:val="004644C8"/>
    <w:rsid w:val="004654AE"/>
    <w:rsid w:val="00472757"/>
    <w:rsid w:val="00480DA8"/>
    <w:rsid w:val="0048100A"/>
    <w:rsid w:val="00482FF6"/>
    <w:rsid w:val="00486846"/>
    <w:rsid w:val="0049128D"/>
    <w:rsid w:val="00494EC2"/>
    <w:rsid w:val="00495654"/>
    <w:rsid w:val="00497C77"/>
    <w:rsid w:val="00497D0C"/>
    <w:rsid w:val="004A09CA"/>
    <w:rsid w:val="004A4566"/>
    <w:rsid w:val="004A53C8"/>
    <w:rsid w:val="004B1FFD"/>
    <w:rsid w:val="004B2A37"/>
    <w:rsid w:val="004B697F"/>
    <w:rsid w:val="004B7143"/>
    <w:rsid w:val="004C0BAA"/>
    <w:rsid w:val="004C48E5"/>
    <w:rsid w:val="004C56C2"/>
    <w:rsid w:val="004D1506"/>
    <w:rsid w:val="004D1739"/>
    <w:rsid w:val="004D3CB2"/>
    <w:rsid w:val="004D487D"/>
    <w:rsid w:val="004D570F"/>
    <w:rsid w:val="004D7A8E"/>
    <w:rsid w:val="004E0976"/>
    <w:rsid w:val="004E1AD5"/>
    <w:rsid w:val="004E3CA0"/>
    <w:rsid w:val="004E668C"/>
    <w:rsid w:val="004E6F81"/>
    <w:rsid w:val="004F1325"/>
    <w:rsid w:val="004F171D"/>
    <w:rsid w:val="004F1A67"/>
    <w:rsid w:val="004F714F"/>
    <w:rsid w:val="004F7D48"/>
    <w:rsid w:val="00500B1D"/>
    <w:rsid w:val="00501584"/>
    <w:rsid w:val="00501C5C"/>
    <w:rsid w:val="005022EA"/>
    <w:rsid w:val="0050242B"/>
    <w:rsid w:val="005066E0"/>
    <w:rsid w:val="005070EF"/>
    <w:rsid w:val="005101B9"/>
    <w:rsid w:val="00517259"/>
    <w:rsid w:val="00520C81"/>
    <w:rsid w:val="005219EC"/>
    <w:rsid w:val="005243E2"/>
    <w:rsid w:val="0053527C"/>
    <w:rsid w:val="00536316"/>
    <w:rsid w:val="00541560"/>
    <w:rsid w:val="00541B0E"/>
    <w:rsid w:val="00543E19"/>
    <w:rsid w:val="00552729"/>
    <w:rsid w:val="00553A0E"/>
    <w:rsid w:val="00553F44"/>
    <w:rsid w:val="00556BDD"/>
    <w:rsid w:val="00557ABE"/>
    <w:rsid w:val="0056047B"/>
    <w:rsid w:val="00561956"/>
    <w:rsid w:val="00565FFB"/>
    <w:rsid w:val="005752BE"/>
    <w:rsid w:val="00576DCF"/>
    <w:rsid w:val="00577ABF"/>
    <w:rsid w:val="00577AE8"/>
    <w:rsid w:val="00581EC3"/>
    <w:rsid w:val="005847F1"/>
    <w:rsid w:val="0059168C"/>
    <w:rsid w:val="00594601"/>
    <w:rsid w:val="005957EF"/>
    <w:rsid w:val="005977A3"/>
    <w:rsid w:val="005A0DF6"/>
    <w:rsid w:val="005B0A88"/>
    <w:rsid w:val="005B2C3B"/>
    <w:rsid w:val="005B47AC"/>
    <w:rsid w:val="005B53E1"/>
    <w:rsid w:val="005C06E3"/>
    <w:rsid w:val="005C5206"/>
    <w:rsid w:val="005C6BD5"/>
    <w:rsid w:val="005C6F73"/>
    <w:rsid w:val="005C7594"/>
    <w:rsid w:val="005D3C84"/>
    <w:rsid w:val="005D590A"/>
    <w:rsid w:val="005E7320"/>
    <w:rsid w:val="005F063D"/>
    <w:rsid w:val="005F13B7"/>
    <w:rsid w:val="00601487"/>
    <w:rsid w:val="00604709"/>
    <w:rsid w:val="00605F39"/>
    <w:rsid w:val="0061427E"/>
    <w:rsid w:val="00616A1B"/>
    <w:rsid w:val="00617BE8"/>
    <w:rsid w:val="00622D3F"/>
    <w:rsid w:val="00623996"/>
    <w:rsid w:val="00623DB0"/>
    <w:rsid w:val="0062421F"/>
    <w:rsid w:val="0062466A"/>
    <w:rsid w:val="00630CCE"/>
    <w:rsid w:val="00630DD6"/>
    <w:rsid w:val="006317D8"/>
    <w:rsid w:val="00631B5D"/>
    <w:rsid w:val="00633362"/>
    <w:rsid w:val="00636A65"/>
    <w:rsid w:val="00641B99"/>
    <w:rsid w:val="00641DEA"/>
    <w:rsid w:val="00646409"/>
    <w:rsid w:val="00650C81"/>
    <w:rsid w:val="00650E33"/>
    <w:rsid w:val="00651ADA"/>
    <w:rsid w:val="006614A1"/>
    <w:rsid w:val="0066190D"/>
    <w:rsid w:val="006628BE"/>
    <w:rsid w:val="00662B4B"/>
    <w:rsid w:val="0066314C"/>
    <w:rsid w:val="006708BC"/>
    <w:rsid w:val="00671A18"/>
    <w:rsid w:val="006755D4"/>
    <w:rsid w:val="00676E8F"/>
    <w:rsid w:val="00680E60"/>
    <w:rsid w:val="00681DFF"/>
    <w:rsid w:val="00682267"/>
    <w:rsid w:val="00682B1B"/>
    <w:rsid w:val="00682D57"/>
    <w:rsid w:val="006B00CE"/>
    <w:rsid w:val="006B0C53"/>
    <w:rsid w:val="006B6ED1"/>
    <w:rsid w:val="006C09A2"/>
    <w:rsid w:val="006C116E"/>
    <w:rsid w:val="006C210E"/>
    <w:rsid w:val="006C59B4"/>
    <w:rsid w:val="006C61A1"/>
    <w:rsid w:val="006C67BA"/>
    <w:rsid w:val="006D2DE4"/>
    <w:rsid w:val="006D3213"/>
    <w:rsid w:val="006D3E7C"/>
    <w:rsid w:val="006D5D85"/>
    <w:rsid w:val="006E10CD"/>
    <w:rsid w:val="006E3F2D"/>
    <w:rsid w:val="006E6A89"/>
    <w:rsid w:val="006E6E2C"/>
    <w:rsid w:val="006E6FAF"/>
    <w:rsid w:val="006F0326"/>
    <w:rsid w:val="006F125E"/>
    <w:rsid w:val="006F1588"/>
    <w:rsid w:val="006F3CC4"/>
    <w:rsid w:val="006F3CD7"/>
    <w:rsid w:val="006F787A"/>
    <w:rsid w:val="007020A1"/>
    <w:rsid w:val="007051A1"/>
    <w:rsid w:val="0070645B"/>
    <w:rsid w:val="00710275"/>
    <w:rsid w:val="00710DE5"/>
    <w:rsid w:val="00711E73"/>
    <w:rsid w:val="00712DB2"/>
    <w:rsid w:val="0071335F"/>
    <w:rsid w:val="0072042A"/>
    <w:rsid w:val="007205F8"/>
    <w:rsid w:val="0072158D"/>
    <w:rsid w:val="00722FC1"/>
    <w:rsid w:val="00725275"/>
    <w:rsid w:val="00725A94"/>
    <w:rsid w:val="00727FF6"/>
    <w:rsid w:val="007309A0"/>
    <w:rsid w:val="00732123"/>
    <w:rsid w:val="0073318A"/>
    <w:rsid w:val="00733580"/>
    <w:rsid w:val="0073376D"/>
    <w:rsid w:val="00733D10"/>
    <w:rsid w:val="00736964"/>
    <w:rsid w:val="00743F5D"/>
    <w:rsid w:val="007449CB"/>
    <w:rsid w:val="00745DC2"/>
    <w:rsid w:val="0074745A"/>
    <w:rsid w:val="00747CFC"/>
    <w:rsid w:val="0076002D"/>
    <w:rsid w:val="00760882"/>
    <w:rsid w:val="00763AC0"/>
    <w:rsid w:val="00765F02"/>
    <w:rsid w:val="00772D55"/>
    <w:rsid w:val="00773FC2"/>
    <w:rsid w:val="007747D4"/>
    <w:rsid w:val="007764CF"/>
    <w:rsid w:val="0077678D"/>
    <w:rsid w:val="007772C4"/>
    <w:rsid w:val="007772ED"/>
    <w:rsid w:val="007829E1"/>
    <w:rsid w:val="00786636"/>
    <w:rsid w:val="007915E4"/>
    <w:rsid w:val="007942D6"/>
    <w:rsid w:val="00797964"/>
    <w:rsid w:val="007A42B3"/>
    <w:rsid w:val="007A46F8"/>
    <w:rsid w:val="007A4F73"/>
    <w:rsid w:val="007A5C48"/>
    <w:rsid w:val="007A7679"/>
    <w:rsid w:val="007B0E79"/>
    <w:rsid w:val="007B1158"/>
    <w:rsid w:val="007B22C2"/>
    <w:rsid w:val="007B3C90"/>
    <w:rsid w:val="007B42B8"/>
    <w:rsid w:val="007B65B5"/>
    <w:rsid w:val="007C0892"/>
    <w:rsid w:val="007C3553"/>
    <w:rsid w:val="007D6BD4"/>
    <w:rsid w:val="007D6FFF"/>
    <w:rsid w:val="007D7719"/>
    <w:rsid w:val="007E087A"/>
    <w:rsid w:val="007E0C9C"/>
    <w:rsid w:val="007E3F22"/>
    <w:rsid w:val="007E7C24"/>
    <w:rsid w:val="007F346B"/>
    <w:rsid w:val="007F5C5B"/>
    <w:rsid w:val="00801CF6"/>
    <w:rsid w:val="00802954"/>
    <w:rsid w:val="00802B10"/>
    <w:rsid w:val="00802B36"/>
    <w:rsid w:val="00803F37"/>
    <w:rsid w:val="0081002D"/>
    <w:rsid w:val="00811374"/>
    <w:rsid w:val="00812268"/>
    <w:rsid w:val="008147EC"/>
    <w:rsid w:val="00815846"/>
    <w:rsid w:val="00822E8D"/>
    <w:rsid w:val="00825380"/>
    <w:rsid w:val="00825C27"/>
    <w:rsid w:val="00832002"/>
    <w:rsid w:val="00833528"/>
    <w:rsid w:val="008372B7"/>
    <w:rsid w:val="00845A08"/>
    <w:rsid w:val="00847E85"/>
    <w:rsid w:val="0085022C"/>
    <w:rsid w:val="008504A7"/>
    <w:rsid w:val="0085057D"/>
    <w:rsid w:val="00851715"/>
    <w:rsid w:val="008568CD"/>
    <w:rsid w:val="0085761E"/>
    <w:rsid w:val="00857CC3"/>
    <w:rsid w:val="008603D2"/>
    <w:rsid w:val="00862405"/>
    <w:rsid w:val="0086259C"/>
    <w:rsid w:val="008640B5"/>
    <w:rsid w:val="0086490F"/>
    <w:rsid w:val="00864D10"/>
    <w:rsid w:val="00870B16"/>
    <w:rsid w:val="008761C0"/>
    <w:rsid w:val="00876E2A"/>
    <w:rsid w:val="00877F44"/>
    <w:rsid w:val="00883398"/>
    <w:rsid w:val="00885981"/>
    <w:rsid w:val="008876A4"/>
    <w:rsid w:val="00892C37"/>
    <w:rsid w:val="00897A7D"/>
    <w:rsid w:val="008A0D4D"/>
    <w:rsid w:val="008A3D95"/>
    <w:rsid w:val="008A3EB0"/>
    <w:rsid w:val="008A634C"/>
    <w:rsid w:val="008B4FE3"/>
    <w:rsid w:val="008B7C7E"/>
    <w:rsid w:val="008C3EEE"/>
    <w:rsid w:val="008C4DCD"/>
    <w:rsid w:val="008C67CB"/>
    <w:rsid w:val="008D0720"/>
    <w:rsid w:val="008D0E46"/>
    <w:rsid w:val="008D2398"/>
    <w:rsid w:val="008D615E"/>
    <w:rsid w:val="008D73FD"/>
    <w:rsid w:val="008D7962"/>
    <w:rsid w:val="008E2244"/>
    <w:rsid w:val="008E371D"/>
    <w:rsid w:val="008E5F87"/>
    <w:rsid w:val="008E6E6B"/>
    <w:rsid w:val="008F1326"/>
    <w:rsid w:val="008F375E"/>
    <w:rsid w:val="008F48D0"/>
    <w:rsid w:val="008F50BC"/>
    <w:rsid w:val="009003B5"/>
    <w:rsid w:val="00900D14"/>
    <w:rsid w:val="00903D49"/>
    <w:rsid w:val="00905B6F"/>
    <w:rsid w:val="009064F3"/>
    <w:rsid w:val="00907707"/>
    <w:rsid w:val="00910A39"/>
    <w:rsid w:val="00914D20"/>
    <w:rsid w:val="00916765"/>
    <w:rsid w:val="0091785D"/>
    <w:rsid w:val="00917A43"/>
    <w:rsid w:val="00925BB2"/>
    <w:rsid w:val="00930893"/>
    <w:rsid w:val="009379CD"/>
    <w:rsid w:val="009408B6"/>
    <w:rsid w:val="00942D3B"/>
    <w:rsid w:val="009445F8"/>
    <w:rsid w:val="00950E32"/>
    <w:rsid w:val="00952CF1"/>
    <w:rsid w:val="00954D6E"/>
    <w:rsid w:val="00961FB1"/>
    <w:rsid w:val="00963A39"/>
    <w:rsid w:val="00964D76"/>
    <w:rsid w:val="0096542E"/>
    <w:rsid w:val="00970B55"/>
    <w:rsid w:val="00971B2A"/>
    <w:rsid w:val="00975D2B"/>
    <w:rsid w:val="0097629E"/>
    <w:rsid w:val="00976F5C"/>
    <w:rsid w:val="00992579"/>
    <w:rsid w:val="009940E5"/>
    <w:rsid w:val="00996803"/>
    <w:rsid w:val="009A0138"/>
    <w:rsid w:val="009A12D2"/>
    <w:rsid w:val="009A6B2B"/>
    <w:rsid w:val="009A7530"/>
    <w:rsid w:val="009A79EF"/>
    <w:rsid w:val="009B01FB"/>
    <w:rsid w:val="009B42F9"/>
    <w:rsid w:val="009B4FAA"/>
    <w:rsid w:val="009B5332"/>
    <w:rsid w:val="009C0B44"/>
    <w:rsid w:val="009D50DE"/>
    <w:rsid w:val="009E1943"/>
    <w:rsid w:val="009E2F60"/>
    <w:rsid w:val="009E412E"/>
    <w:rsid w:val="009E67CF"/>
    <w:rsid w:val="009F00AA"/>
    <w:rsid w:val="009F3CAE"/>
    <w:rsid w:val="009F5FC1"/>
    <w:rsid w:val="009F636B"/>
    <w:rsid w:val="00A008CE"/>
    <w:rsid w:val="00A023B8"/>
    <w:rsid w:val="00A0317F"/>
    <w:rsid w:val="00A04D48"/>
    <w:rsid w:val="00A10CBC"/>
    <w:rsid w:val="00A15E84"/>
    <w:rsid w:val="00A16FD5"/>
    <w:rsid w:val="00A206B5"/>
    <w:rsid w:val="00A20BEB"/>
    <w:rsid w:val="00A23D0A"/>
    <w:rsid w:val="00A253E5"/>
    <w:rsid w:val="00A2794E"/>
    <w:rsid w:val="00A2799D"/>
    <w:rsid w:val="00A30E83"/>
    <w:rsid w:val="00A33136"/>
    <w:rsid w:val="00A36722"/>
    <w:rsid w:val="00A41A51"/>
    <w:rsid w:val="00A42DD2"/>
    <w:rsid w:val="00A431D6"/>
    <w:rsid w:val="00A4444F"/>
    <w:rsid w:val="00A45397"/>
    <w:rsid w:val="00A45E52"/>
    <w:rsid w:val="00A50644"/>
    <w:rsid w:val="00A52271"/>
    <w:rsid w:val="00A52293"/>
    <w:rsid w:val="00A52636"/>
    <w:rsid w:val="00A5278E"/>
    <w:rsid w:val="00A5526F"/>
    <w:rsid w:val="00A56915"/>
    <w:rsid w:val="00A56A08"/>
    <w:rsid w:val="00A6122D"/>
    <w:rsid w:val="00A615A6"/>
    <w:rsid w:val="00A639DB"/>
    <w:rsid w:val="00A6544F"/>
    <w:rsid w:val="00A6696B"/>
    <w:rsid w:val="00A75AE8"/>
    <w:rsid w:val="00A76268"/>
    <w:rsid w:val="00A764EC"/>
    <w:rsid w:val="00A77DDA"/>
    <w:rsid w:val="00A821AF"/>
    <w:rsid w:val="00A82F44"/>
    <w:rsid w:val="00A864A2"/>
    <w:rsid w:val="00A87D74"/>
    <w:rsid w:val="00A92466"/>
    <w:rsid w:val="00A92DB9"/>
    <w:rsid w:val="00A93D1E"/>
    <w:rsid w:val="00A9513F"/>
    <w:rsid w:val="00A96AA8"/>
    <w:rsid w:val="00A96AF3"/>
    <w:rsid w:val="00AA1DE1"/>
    <w:rsid w:val="00AA2E4C"/>
    <w:rsid w:val="00AA7010"/>
    <w:rsid w:val="00AA7176"/>
    <w:rsid w:val="00AB0C45"/>
    <w:rsid w:val="00AB2E42"/>
    <w:rsid w:val="00AB6F50"/>
    <w:rsid w:val="00AB7CB3"/>
    <w:rsid w:val="00AC0483"/>
    <w:rsid w:val="00AC2EA4"/>
    <w:rsid w:val="00AC3306"/>
    <w:rsid w:val="00AD3111"/>
    <w:rsid w:val="00AD427A"/>
    <w:rsid w:val="00AD42BA"/>
    <w:rsid w:val="00AD6275"/>
    <w:rsid w:val="00AD6FAB"/>
    <w:rsid w:val="00AE0EED"/>
    <w:rsid w:val="00AE25A8"/>
    <w:rsid w:val="00AE4139"/>
    <w:rsid w:val="00AE498D"/>
    <w:rsid w:val="00AF1D20"/>
    <w:rsid w:val="00AF2E5B"/>
    <w:rsid w:val="00AF4D8A"/>
    <w:rsid w:val="00AF7AA0"/>
    <w:rsid w:val="00B01906"/>
    <w:rsid w:val="00B0396C"/>
    <w:rsid w:val="00B0722D"/>
    <w:rsid w:val="00B079DB"/>
    <w:rsid w:val="00B10C8A"/>
    <w:rsid w:val="00B1296C"/>
    <w:rsid w:val="00B13120"/>
    <w:rsid w:val="00B15C63"/>
    <w:rsid w:val="00B16AFA"/>
    <w:rsid w:val="00B21C02"/>
    <w:rsid w:val="00B21E2E"/>
    <w:rsid w:val="00B23F28"/>
    <w:rsid w:val="00B248BE"/>
    <w:rsid w:val="00B32162"/>
    <w:rsid w:val="00B33B8A"/>
    <w:rsid w:val="00B34DBD"/>
    <w:rsid w:val="00B4082C"/>
    <w:rsid w:val="00B419BD"/>
    <w:rsid w:val="00B467F0"/>
    <w:rsid w:val="00B50DA5"/>
    <w:rsid w:val="00B5204F"/>
    <w:rsid w:val="00B52313"/>
    <w:rsid w:val="00B53FFD"/>
    <w:rsid w:val="00B55DFE"/>
    <w:rsid w:val="00B57E41"/>
    <w:rsid w:val="00B6089E"/>
    <w:rsid w:val="00B608A1"/>
    <w:rsid w:val="00B61E72"/>
    <w:rsid w:val="00B62AD2"/>
    <w:rsid w:val="00B63D86"/>
    <w:rsid w:val="00B648FF"/>
    <w:rsid w:val="00B658BB"/>
    <w:rsid w:val="00B72256"/>
    <w:rsid w:val="00B76BFC"/>
    <w:rsid w:val="00B77CD9"/>
    <w:rsid w:val="00B838CE"/>
    <w:rsid w:val="00B90BDE"/>
    <w:rsid w:val="00B913B0"/>
    <w:rsid w:val="00B9611F"/>
    <w:rsid w:val="00BA10E9"/>
    <w:rsid w:val="00BA4BA3"/>
    <w:rsid w:val="00BB08C6"/>
    <w:rsid w:val="00BB20F0"/>
    <w:rsid w:val="00BB3B04"/>
    <w:rsid w:val="00BB4AAE"/>
    <w:rsid w:val="00BB7718"/>
    <w:rsid w:val="00BC0CF3"/>
    <w:rsid w:val="00BC2D99"/>
    <w:rsid w:val="00BC39D0"/>
    <w:rsid w:val="00BC3B95"/>
    <w:rsid w:val="00BC4EA4"/>
    <w:rsid w:val="00BD2ADE"/>
    <w:rsid w:val="00BD2E31"/>
    <w:rsid w:val="00BD57D4"/>
    <w:rsid w:val="00BD667D"/>
    <w:rsid w:val="00BD6885"/>
    <w:rsid w:val="00BD6F6A"/>
    <w:rsid w:val="00BE079F"/>
    <w:rsid w:val="00BE0AC5"/>
    <w:rsid w:val="00BF0800"/>
    <w:rsid w:val="00BF1103"/>
    <w:rsid w:val="00BF25FC"/>
    <w:rsid w:val="00BF3888"/>
    <w:rsid w:val="00BF4B08"/>
    <w:rsid w:val="00BF60EE"/>
    <w:rsid w:val="00BF7C54"/>
    <w:rsid w:val="00C01431"/>
    <w:rsid w:val="00C03980"/>
    <w:rsid w:val="00C05F18"/>
    <w:rsid w:val="00C10425"/>
    <w:rsid w:val="00C109E3"/>
    <w:rsid w:val="00C11613"/>
    <w:rsid w:val="00C1296E"/>
    <w:rsid w:val="00C15209"/>
    <w:rsid w:val="00C15CF3"/>
    <w:rsid w:val="00C16EDB"/>
    <w:rsid w:val="00C1700E"/>
    <w:rsid w:val="00C1732C"/>
    <w:rsid w:val="00C17EC4"/>
    <w:rsid w:val="00C2140C"/>
    <w:rsid w:val="00C25BEE"/>
    <w:rsid w:val="00C27F4D"/>
    <w:rsid w:val="00C301E7"/>
    <w:rsid w:val="00C30A17"/>
    <w:rsid w:val="00C30AD3"/>
    <w:rsid w:val="00C32F2F"/>
    <w:rsid w:val="00C33CB5"/>
    <w:rsid w:val="00C3515C"/>
    <w:rsid w:val="00C3706D"/>
    <w:rsid w:val="00C41991"/>
    <w:rsid w:val="00C42458"/>
    <w:rsid w:val="00C4392B"/>
    <w:rsid w:val="00C45C82"/>
    <w:rsid w:val="00C4776A"/>
    <w:rsid w:val="00C5053A"/>
    <w:rsid w:val="00C5122C"/>
    <w:rsid w:val="00C517B7"/>
    <w:rsid w:val="00C527D1"/>
    <w:rsid w:val="00C535E5"/>
    <w:rsid w:val="00C5582F"/>
    <w:rsid w:val="00C60236"/>
    <w:rsid w:val="00C62D34"/>
    <w:rsid w:val="00C631F9"/>
    <w:rsid w:val="00C638C9"/>
    <w:rsid w:val="00C63DED"/>
    <w:rsid w:val="00C64A17"/>
    <w:rsid w:val="00C66B73"/>
    <w:rsid w:val="00C72488"/>
    <w:rsid w:val="00C74408"/>
    <w:rsid w:val="00C749FB"/>
    <w:rsid w:val="00C74D22"/>
    <w:rsid w:val="00C8326E"/>
    <w:rsid w:val="00C839D9"/>
    <w:rsid w:val="00C8410D"/>
    <w:rsid w:val="00C85EAC"/>
    <w:rsid w:val="00C87627"/>
    <w:rsid w:val="00C9030A"/>
    <w:rsid w:val="00C92704"/>
    <w:rsid w:val="00C93E33"/>
    <w:rsid w:val="00C97774"/>
    <w:rsid w:val="00C97EE6"/>
    <w:rsid w:val="00CA136C"/>
    <w:rsid w:val="00CA1C7A"/>
    <w:rsid w:val="00CA526C"/>
    <w:rsid w:val="00CA527F"/>
    <w:rsid w:val="00CA6DBD"/>
    <w:rsid w:val="00CB499E"/>
    <w:rsid w:val="00CB5264"/>
    <w:rsid w:val="00CB659C"/>
    <w:rsid w:val="00CB735A"/>
    <w:rsid w:val="00CB77F1"/>
    <w:rsid w:val="00CC245F"/>
    <w:rsid w:val="00CC4DF7"/>
    <w:rsid w:val="00CC52CC"/>
    <w:rsid w:val="00CC66D4"/>
    <w:rsid w:val="00CC708F"/>
    <w:rsid w:val="00CC7F12"/>
    <w:rsid w:val="00CD1D99"/>
    <w:rsid w:val="00CD2CA2"/>
    <w:rsid w:val="00CD4BA7"/>
    <w:rsid w:val="00CD7253"/>
    <w:rsid w:val="00CE0226"/>
    <w:rsid w:val="00CE2DA1"/>
    <w:rsid w:val="00CE34A4"/>
    <w:rsid w:val="00CE3C3F"/>
    <w:rsid w:val="00CF178D"/>
    <w:rsid w:val="00CF74E5"/>
    <w:rsid w:val="00D00F17"/>
    <w:rsid w:val="00D01521"/>
    <w:rsid w:val="00D02A36"/>
    <w:rsid w:val="00D07B35"/>
    <w:rsid w:val="00D101F3"/>
    <w:rsid w:val="00D10431"/>
    <w:rsid w:val="00D140CE"/>
    <w:rsid w:val="00D15A7F"/>
    <w:rsid w:val="00D17CAB"/>
    <w:rsid w:val="00D20C3F"/>
    <w:rsid w:val="00D21D7C"/>
    <w:rsid w:val="00D22C6B"/>
    <w:rsid w:val="00D253A7"/>
    <w:rsid w:val="00D260F4"/>
    <w:rsid w:val="00D30425"/>
    <w:rsid w:val="00D31128"/>
    <w:rsid w:val="00D3319F"/>
    <w:rsid w:val="00D34C6E"/>
    <w:rsid w:val="00D35168"/>
    <w:rsid w:val="00D37814"/>
    <w:rsid w:val="00D379DC"/>
    <w:rsid w:val="00D37C25"/>
    <w:rsid w:val="00D4174D"/>
    <w:rsid w:val="00D437CB"/>
    <w:rsid w:val="00D4573C"/>
    <w:rsid w:val="00D47338"/>
    <w:rsid w:val="00D4750A"/>
    <w:rsid w:val="00D51867"/>
    <w:rsid w:val="00D540C3"/>
    <w:rsid w:val="00D56EDC"/>
    <w:rsid w:val="00D65635"/>
    <w:rsid w:val="00D66C31"/>
    <w:rsid w:val="00D71F46"/>
    <w:rsid w:val="00D737FE"/>
    <w:rsid w:val="00D74ED3"/>
    <w:rsid w:val="00D75098"/>
    <w:rsid w:val="00D767C5"/>
    <w:rsid w:val="00D81CC2"/>
    <w:rsid w:val="00D81D18"/>
    <w:rsid w:val="00D82BC8"/>
    <w:rsid w:val="00D84E3D"/>
    <w:rsid w:val="00D936CA"/>
    <w:rsid w:val="00D94BBF"/>
    <w:rsid w:val="00D95BF2"/>
    <w:rsid w:val="00D97D0B"/>
    <w:rsid w:val="00DA0792"/>
    <w:rsid w:val="00DA09EC"/>
    <w:rsid w:val="00DA32B7"/>
    <w:rsid w:val="00DA3B28"/>
    <w:rsid w:val="00DA4476"/>
    <w:rsid w:val="00DA5CDF"/>
    <w:rsid w:val="00DA61ED"/>
    <w:rsid w:val="00DA663B"/>
    <w:rsid w:val="00DA6ECE"/>
    <w:rsid w:val="00DA7CD2"/>
    <w:rsid w:val="00DB03AB"/>
    <w:rsid w:val="00DB21B9"/>
    <w:rsid w:val="00DB3DCC"/>
    <w:rsid w:val="00DB43A2"/>
    <w:rsid w:val="00DC005E"/>
    <w:rsid w:val="00DC440B"/>
    <w:rsid w:val="00DC543B"/>
    <w:rsid w:val="00DD5241"/>
    <w:rsid w:val="00DE02B5"/>
    <w:rsid w:val="00DE2AE8"/>
    <w:rsid w:val="00DE4954"/>
    <w:rsid w:val="00DE708F"/>
    <w:rsid w:val="00DF6DBD"/>
    <w:rsid w:val="00DF6F30"/>
    <w:rsid w:val="00E023E0"/>
    <w:rsid w:val="00E038DE"/>
    <w:rsid w:val="00E03E3C"/>
    <w:rsid w:val="00E060B2"/>
    <w:rsid w:val="00E07703"/>
    <w:rsid w:val="00E23596"/>
    <w:rsid w:val="00E237AC"/>
    <w:rsid w:val="00E269E7"/>
    <w:rsid w:val="00E26E7C"/>
    <w:rsid w:val="00E321D7"/>
    <w:rsid w:val="00E32E8D"/>
    <w:rsid w:val="00E34FAE"/>
    <w:rsid w:val="00E35211"/>
    <w:rsid w:val="00E35CC0"/>
    <w:rsid w:val="00E40277"/>
    <w:rsid w:val="00E44C39"/>
    <w:rsid w:val="00E478CF"/>
    <w:rsid w:val="00E5338F"/>
    <w:rsid w:val="00E565E9"/>
    <w:rsid w:val="00E60756"/>
    <w:rsid w:val="00E63EBE"/>
    <w:rsid w:val="00E64D3B"/>
    <w:rsid w:val="00E70AF8"/>
    <w:rsid w:val="00E73022"/>
    <w:rsid w:val="00E7314F"/>
    <w:rsid w:val="00E74B43"/>
    <w:rsid w:val="00E820D3"/>
    <w:rsid w:val="00E93EEC"/>
    <w:rsid w:val="00E95E07"/>
    <w:rsid w:val="00E97BD2"/>
    <w:rsid w:val="00EA119B"/>
    <w:rsid w:val="00EA7845"/>
    <w:rsid w:val="00EB06FF"/>
    <w:rsid w:val="00EB1531"/>
    <w:rsid w:val="00EB3D21"/>
    <w:rsid w:val="00EC1A34"/>
    <w:rsid w:val="00EC1A5D"/>
    <w:rsid w:val="00EC2B60"/>
    <w:rsid w:val="00EC49CB"/>
    <w:rsid w:val="00EC570C"/>
    <w:rsid w:val="00EC678C"/>
    <w:rsid w:val="00ED2062"/>
    <w:rsid w:val="00ED3813"/>
    <w:rsid w:val="00ED5787"/>
    <w:rsid w:val="00ED7961"/>
    <w:rsid w:val="00EE7E9E"/>
    <w:rsid w:val="00EF05EB"/>
    <w:rsid w:val="00EF137E"/>
    <w:rsid w:val="00EF15DC"/>
    <w:rsid w:val="00EF1DAD"/>
    <w:rsid w:val="00EF2F44"/>
    <w:rsid w:val="00EF39C6"/>
    <w:rsid w:val="00EF5DAE"/>
    <w:rsid w:val="00EF662C"/>
    <w:rsid w:val="00EF7240"/>
    <w:rsid w:val="00F003A0"/>
    <w:rsid w:val="00F02431"/>
    <w:rsid w:val="00F0271E"/>
    <w:rsid w:val="00F0338A"/>
    <w:rsid w:val="00F113B5"/>
    <w:rsid w:val="00F143C9"/>
    <w:rsid w:val="00F17B05"/>
    <w:rsid w:val="00F17C7B"/>
    <w:rsid w:val="00F267CC"/>
    <w:rsid w:val="00F312CA"/>
    <w:rsid w:val="00F33993"/>
    <w:rsid w:val="00F45198"/>
    <w:rsid w:val="00F50F84"/>
    <w:rsid w:val="00F562CC"/>
    <w:rsid w:val="00F56479"/>
    <w:rsid w:val="00F57448"/>
    <w:rsid w:val="00F63F8D"/>
    <w:rsid w:val="00F7016C"/>
    <w:rsid w:val="00F7429D"/>
    <w:rsid w:val="00F74801"/>
    <w:rsid w:val="00F76B45"/>
    <w:rsid w:val="00F77D7D"/>
    <w:rsid w:val="00F800A6"/>
    <w:rsid w:val="00F81D1F"/>
    <w:rsid w:val="00F82C2F"/>
    <w:rsid w:val="00F83E15"/>
    <w:rsid w:val="00F85594"/>
    <w:rsid w:val="00F9032C"/>
    <w:rsid w:val="00F91C05"/>
    <w:rsid w:val="00F935A7"/>
    <w:rsid w:val="00F93638"/>
    <w:rsid w:val="00F946D0"/>
    <w:rsid w:val="00F96174"/>
    <w:rsid w:val="00F96318"/>
    <w:rsid w:val="00FA1683"/>
    <w:rsid w:val="00FA2D89"/>
    <w:rsid w:val="00FA3626"/>
    <w:rsid w:val="00FA43BE"/>
    <w:rsid w:val="00FA7B67"/>
    <w:rsid w:val="00FB032F"/>
    <w:rsid w:val="00FB74F8"/>
    <w:rsid w:val="00FB7D50"/>
    <w:rsid w:val="00FC02B8"/>
    <w:rsid w:val="00FC3463"/>
    <w:rsid w:val="00FC7DD9"/>
    <w:rsid w:val="00FE26D5"/>
    <w:rsid w:val="00FE28D8"/>
    <w:rsid w:val="00FE2C16"/>
    <w:rsid w:val="00FE3FF5"/>
    <w:rsid w:val="00FE7279"/>
    <w:rsid w:val="00FE7E8D"/>
    <w:rsid w:val="00FF14A1"/>
    <w:rsid w:val="00FF3F5A"/>
    <w:rsid w:val="00FF5097"/>
    <w:rsid w:val="00FF64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75FB"/>
  <w15:chartTrackingRefBased/>
  <w15:docId w15:val="{A5FC2483-9E0D-6F4D-AC4F-BBF43E3B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049"/>
    <w:pPr>
      <w:spacing w:after="160" w:line="259" w:lineRule="auto"/>
    </w:pPr>
    <w:rPr>
      <w:sz w:val="22"/>
      <w:szCs w:val="22"/>
      <w:lang w:eastAsia="en-US"/>
    </w:rPr>
  </w:style>
  <w:style w:type="paragraph" w:styleId="Nadpis2">
    <w:name w:val="heading 2"/>
    <w:basedOn w:val="Normln"/>
    <w:next w:val="Normln"/>
    <w:link w:val="Nadpis2Char"/>
    <w:uiPriority w:val="9"/>
    <w:unhideWhenUsed/>
    <w:qFormat/>
    <w:rsid w:val="00883398"/>
    <w:pPr>
      <w:widowControl w:val="0"/>
      <w:tabs>
        <w:tab w:val="left" w:pos="709"/>
      </w:tabs>
      <w:spacing w:before="120" w:after="240" w:line="240" w:lineRule="auto"/>
      <w:ind w:left="709" w:hanging="709"/>
      <w:jc w:val="both"/>
      <w:outlineLvl w:val="1"/>
    </w:pPr>
    <w:rPr>
      <w:rFonts w:ascii="Arial" w:eastAsia="Arial"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4C56C2"/>
    <w:rPr>
      <w:sz w:val="16"/>
      <w:szCs w:val="16"/>
    </w:rPr>
  </w:style>
  <w:style w:type="paragraph" w:styleId="Textkomente">
    <w:name w:val="annotation text"/>
    <w:basedOn w:val="Normln"/>
    <w:link w:val="TextkomenteChar"/>
    <w:uiPriority w:val="99"/>
    <w:unhideWhenUsed/>
    <w:rsid w:val="004C56C2"/>
    <w:pPr>
      <w:spacing w:line="240" w:lineRule="auto"/>
    </w:pPr>
    <w:rPr>
      <w:sz w:val="20"/>
      <w:szCs w:val="20"/>
    </w:rPr>
  </w:style>
  <w:style w:type="character" w:customStyle="1" w:styleId="TextkomenteChar">
    <w:name w:val="Text komentáře Char"/>
    <w:link w:val="Textkomente"/>
    <w:uiPriority w:val="99"/>
    <w:rsid w:val="004C56C2"/>
    <w:rPr>
      <w:sz w:val="20"/>
      <w:szCs w:val="20"/>
    </w:rPr>
  </w:style>
  <w:style w:type="paragraph" w:styleId="Pedmtkomente">
    <w:name w:val="annotation subject"/>
    <w:basedOn w:val="Textkomente"/>
    <w:next w:val="Textkomente"/>
    <w:link w:val="PedmtkomenteChar"/>
    <w:uiPriority w:val="99"/>
    <w:semiHidden/>
    <w:unhideWhenUsed/>
    <w:rsid w:val="004C56C2"/>
    <w:rPr>
      <w:b/>
      <w:bCs/>
    </w:rPr>
  </w:style>
  <w:style w:type="character" w:customStyle="1" w:styleId="PedmtkomenteChar">
    <w:name w:val="Předmět komentáře Char"/>
    <w:link w:val="Pedmtkomente"/>
    <w:uiPriority w:val="99"/>
    <w:semiHidden/>
    <w:rsid w:val="004C56C2"/>
    <w:rPr>
      <w:b/>
      <w:bCs/>
      <w:sz w:val="20"/>
      <w:szCs w:val="20"/>
    </w:rPr>
  </w:style>
  <w:style w:type="paragraph" w:styleId="Textbubliny">
    <w:name w:val="Balloon Text"/>
    <w:basedOn w:val="Normln"/>
    <w:link w:val="TextbublinyChar"/>
    <w:uiPriority w:val="99"/>
    <w:semiHidden/>
    <w:unhideWhenUsed/>
    <w:rsid w:val="004C56C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56C2"/>
    <w:rPr>
      <w:rFonts w:ascii="Segoe UI" w:hAnsi="Segoe UI" w:cs="Segoe UI"/>
      <w:sz w:val="18"/>
      <w:szCs w:val="18"/>
    </w:rPr>
  </w:style>
  <w:style w:type="paragraph" w:styleId="Odstavecseseznamem">
    <w:name w:val="List Paragraph"/>
    <w:basedOn w:val="Normln"/>
    <w:uiPriority w:val="34"/>
    <w:qFormat/>
    <w:rsid w:val="004C56C2"/>
    <w:pPr>
      <w:ind w:left="720"/>
      <w:contextualSpacing/>
    </w:pPr>
  </w:style>
  <w:style w:type="character" w:styleId="Hypertextovodkaz">
    <w:name w:val="Hyperlink"/>
    <w:uiPriority w:val="99"/>
    <w:unhideWhenUsed/>
    <w:rsid w:val="004C56C2"/>
    <w:rPr>
      <w:color w:val="0563C1"/>
      <w:u w:val="single"/>
    </w:rPr>
  </w:style>
  <w:style w:type="character" w:customStyle="1" w:styleId="Nevyeenzmnka1">
    <w:name w:val="Nevyřešená zmínka1"/>
    <w:uiPriority w:val="99"/>
    <w:semiHidden/>
    <w:unhideWhenUsed/>
    <w:rsid w:val="004C56C2"/>
    <w:rPr>
      <w:color w:val="808080"/>
      <w:shd w:val="clear" w:color="auto" w:fill="E6E6E6"/>
    </w:rPr>
  </w:style>
  <w:style w:type="table" w:styleId="Mkatabulky">
    <w:name w:val="Table Grid"/>
    <w:basedOn w:val="Normlntabulka"/>
    <w:uiPriority w:val="39"/>
    <w:rsid w:val="00AC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5101B9"/>
    <w:rPr>
      <w:b/>
      <w:bCs/>
    </w:rPr>
  </w:style>
  <w:style w:type="character" w:customStyle="1" w:styleId="nowrap">
    <w:name w:val="nowrap"/>
    <w:basedOn w:val="Standardnpsmoodstavce"/>
    <w:rsid w:val="005101B9"/>
  </w:style>
  <w:style w:type="character" w:customStyle="1" w:styleId="normaltextrun">
    <w:name w:val="normaltextrun"/>
    <w:rsid w:val="00636A65"/>
  </w:style>
  <w:style w:type="character" w:customStyle="1" w:styleId="eop">
    <w:name w:val="eop"/>
    <w:rsid w:val="00636A65"/>
  </w:style>
  <w:style w:type="paragraph" w:customStyle="1" w:styleId="paragraph">
    <w:name w:val="paragraph"/>
    <w:basedOn w:val="Normln"/>
    <w:rsid w:val="00BF7C54"/>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625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259C"/>
    <w:rPr>
      <w:sz w:val="22"/>
      <w:szCs w:val="22"/>
      <w:lang w:eastAsia="en-US"/>
    </w:rPr>
  </w:style>
  <w:style w:type="paragraph" w:styleId="Zpat">
    <w:name w:val="footer"/>
    <w:basedOn w:val="Normln"/>
    <w:link w:val="ZpatChar"/>
    <w:uiPriority w:val="99"/>
    <w:unhideWhenUsed/>
    <w:rsid w:val="008625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6259C"/>
    <w:rPr>
      <w:sz w:val="22"/>
      <w:szCs w:val="22"/>
      <w:lang w:eastAsia="en-US"/>
    </w:rPr>
  </w:style>
  <w:style w:type="character" w:styleId="slostrnky">
    <w:name w:val="page number"/>
    <w:basedOn w:val="Standardnpsmoodstavce"/>
    <w:uiPriority w:val="99"/>
    <w:semiHidden/>
    <w:unhideWhenUsed/>
    <w:rsid w:val="0086259C"/>
  </w:style>
  <w:style w:type="character" w:customStyle="1" w:styleId="Nevyeenzmnka2">
    <w:name w:val="Nevyřešená zmínka2"/>
    <w:basedOn w:val="Standardnpsmoodstavce"/>
    <w:uiPriority w:val="99"/>
    <w:semiHidden/>
    <w:unhideWhenUsed/>
    <w:rsid w:val="00EC1A5D"/>
    <w:rPr>
      <w:color w:val="605E5C"/>
      <w:shd w:val="clear" w:color="auto" w:fill="E1DFDD"/>
    </w:rPr>
  </w:style>
  <w:style w:type="character" w:styleId="Zdraznn">
    <w:name w:val="Emphasis"/>
    <w:basedOn w:val="Standardnpsmoodstavce"/>
    <w:uiPriority w:val="20"/>
    <w:qFormat/>
    <w:rsid w:val="00E64D3B"/>
    <w:rPr>
      <w:i/>
      <w:iCs/>
    </w:rPr>
  </w:style>
  <w:style w:type="paragraph" w:customStyle="1" w:styleId="Nadpisstred">
    <w:name w:val="Nadpis_stred"/>
    <w:basedOn w:val="Normln"/>
    <w:qFormat/>
    <w:rsid w:val="00D17CAB"/>
    <w:pPr>
      <w:tabs>
        <w:tab w:val="left" w:pos="5670"/>
      </w:tabs>
      <w:spacing w:before="120" w:after="0" w:line="240" w:lineRule="auto"/>
      <w:ind w:left="357" w:hanging="357"/>
      <w:jc w:val="center"/>
    </w:pPr>
    <w:rPr>
      <w:rFonts w:ascii="Arial" w:eastAsia="Times" w:hAnsi="Arial"/>
      <w:b/>
      <w:noProof/>
      <w:color w:val="000000"/>
      <w:sz w:val="24"/>
      <w:szCs w:val="20"/>
      <w:lang w:eastAsia="cs-CZ"/>
    </w:rPr>
  </w:style>
  <w:style w:type="paragraph" w:customStyle="1" w:styleId="WW-Seznamsodrkami2">
    <w:name w:val="WW-Seznam s odrážkami 2"/>
    <w:basedOn w:val="Normln"/>
    <w:rsid w:val="00A253E5"/>
    <w:pPr>
      <w:widowControl w:val="0"/>
      <w:numPr>
        <w:numId w:val="16"/>
      </w:numPr>
      <w:tabs>
        <w:tab w:val="left" w:pos="1068"/>
      </w:tabs>
      <w:suppressAutoHyphens/>
      <w:overflowPunct w:val="0"/>
      <w:autoSpaceDE w:val="0"/>
      <w:spacing w:after="40" w:line="240" w:lineRule="auto"/>
      <w:ind w:left="851" w:hanging="284"/>
      <w:jc w:val="both"/>
      <w:textAlignment w:val="baseline"/>
    </w:pPr>
    <w:rPr>
      <w:rFonts w:ascii="Arial" w:eastAsia="Times New Roman" w:hAnsi="Arial"/>
      <w:sz w:val="20"/>
      <w:szCs w:val="20"/>
      <w:lang w:eastAsia="ar-SA"/>
    </w:rPr>
  </w:style>
  <w:style w:type="character" w:customStyle="1" w:styleId="apple-converted-space">
    <w:name w:val="apple-converted-space"/>
    <w:basedOn w:val="Standardnpsmoodstavce"/>
    <w:rsid w:val="00F96174"/>
  </w:style>
  <w:style w:type="paragraph" w:customStyle="1" w:styleId="l5">
    <w:name w:val="l5"/>
    <w:basedOn w:val="Normln"/>
    <w:rsid w:val="004B697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4B697F"/>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4B697F"/>
    <w:rPr>
      <w:i/>
      <w:iCs/>
    </w:rPr>
  </w:style>
  <w:style w:type="paragraph" w:customStyle="1" w:styleId="l7">
    <w:name w:val="l7"/>
    <w:basedOn w:val="Normln"/>
    <w:rsid w:val="004B697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883398"/>
    <w:rPr>
      <w:rFonts w:ascii="Arial" w:eastAsia="Arial" w:hAnsi="Arial" w:cs="Arial"/>
    </w:rPr>
  </w:style>
  <w:style w:type="paragraph" w:styleId="Normlnweb">
    <w:name w:val="Normal (Web)"/>
    <w:basedOn w:val="Normln"/>
    <w:uiPriority w:val="99"/>
    <w:semiHidden/>
    <w:unhideWhenUsed/>
    <w:rsid w:val="00A639DB"/>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evel1">
    <w:name w:val="Level1"/>
    <w:qFormat/>
    <w:rsid w:val="006F787A"/>
    <w:pPr>
      <w:numPr>
        <w:numId w:val="22"/>
      </w:numPr>
      <w:pBdr>
        <w:top w:val="nil"/>
        <w:left w:val="nil"/>
        <w:bottom w:val="nil"/>
        <w:right w:val="nil"/>
        <w:between w:val="nil"/>
      </w:pBdr>
      <w:spacing w:line="300" w:lineRule="auto"/>
      <w:jc w:val="both"/>
    </w:pPr>
    <w:rPr>
      <w:rFonts w:eastAsia="Times New Roman"/>
      <w:b/>
      <w:sz w:val="22"/>
      <w:szCs w:val="22"/>
    </w:rPr>
  </w:style>
  <w:style w:type="paragraph" w:customStyle="1" w:styleId="Level2">
    <w:name w:val="Level2"/>
    <w:qFormat/>
    <w:rsid w:val="006F787A"/>
    <w:pPr>
      <w:numPr>
        <w:ilvl w:val="1"/>
        <w:numId w:val="22"/>
      </w:numPr>
      <w:tabs>
        <w:tab w:val="left" w:pos="567"/>
      </w:tabs>
      <w:spacing w:after="200" w:line="300" w:lineRule="auto"/>
      <w:jc w:val="both"/>
    </w:pPr>
    <w:rPr>
      <w:rFonts w:eastAsia="Times New Roman"/>
      <w:sz w:val="22"/>
      <w:szCs w:val="22"/>
    </w:rPr>
  </w:style>
  <w:style w:type="paragraph" w:customStyle="1" w:styleId="Level3">
    <w:name w:val="Level3"/>
    <w:link w:val="Level3Char"/>
    <w:qFormat/>
    <w:rsid w:val="006F787A"/>
    <w:pPr>
      <w:numPr>
        <w:ilvl w:val="2"/>
        <w:numId w:val="22"/>
      </w:numPr>
      <w:spacing w:after="200" w:line="300" w:lineRule="auto"/>
      <w:jc w:val="both"/>
    </w:pPr>
    <w:rPr>
      <w:rFonts w:eastAsia="Times New Roman"/>
      <w:sz w:val="22"/>
      <w:szCs w:val="22"/>
    </w:rPr>
  </w:style>
  <w:style w:type="character" w:customStyle="1" w:styleId="Level3Char">
    <w:name w:val="Level3 Char"/>
    <w:basedOn w:val="Standardnpsmoodstavce"/>
    <w:link w:val="Level3"/>
    <w:rsid w:val="006F787A"/>
    <w:rPr>
      <w:rFonts w:eastAsia="Times New Roman"/>
      <w:sz w:val="22"/>
      <w:szCs w:val="22"/>
    </w:rPr>
  </w:style>
  <w:style w:type="paragraph" w:styleId="Obsah2">
    <w:name w:val="toc 2"/>
    <w:basedOn w:val="Normln"/>
    <w:next w:val="Normln"/>
    <w:autoRedefine/>
    <w:uiPriority w:val="39"/>
    <w:rsid w:val="00DB3DCC"/>
    <w:pPr>
      <w:tabs>
        <w:tab w:val="left" w:pos="800"/>
        <w:tab w:val="right" w:leader="dot" w:pos="9062"/>
      </w:tabs>
      <w:spacing w:after="0" w:line="240" w:lineRule="auto"/>
      <w:ind w:left="851" w:hanging="651"/>
    </w:pPr>
    <w:rPr>
      <w:rFonts w:ascii="Times New Roman" w:eastAsia="Times New Roman" w:hAnsi="Times New Roman"/>
      <w:smallCaps/>
      <w:sz w:val="20"/>
      <w:szCs w:val="20"/>
      <w:lang w:eastAsia="cs-CZ"/>
    </w:rPr>
  </w:style>
  <w:style w:type="paragraph" w:styleId="Prosttext">
    <w:name w:val="Plain Text"/>
    <w:basedOn w:val="Normln"/>
    <w:link w:val="ProsttextChar"/>
    <w:unhideWhenUsed/>
    <w:rsid w:val="0016162C"/>
    <w:pPr>
      <w:spacing w:after="0" w:line="240" w:lineRule="auto"/>
    </w:pPr>
    <w:rPr>
      <w:szCs w:val="21"/>
    </w:rPr>
  </w:style>
  <w:style w:type="character" w:customStyle="1" w:styleId="ProsttextChar">
    <w:name w:val="Prostý text Char"/>
    <w:basedOn w:val="Standardnpsmoodstavce"/>
    <w:link w:val="Prosttext"/>
    <w:rsid w:val="0016162C"/>
    <w:rPr>
      <w:sz w:val="22"/>
      <w:szCs w:val="21"/>
      <w:lang w:eastAsia="en-US"/>
    </w:rPr>
  </w:style>
  <w:style w:type="paragraph" w:styleId="Zkladntext">
    <w:name w:val="Body Text"/>
    <w:basedOn w:val="Normln"/>
    <w:link w:val="ZkladntextChar"/>
    <w:rsid w:val="00A30E83"/>
    <w:pPr>
      <w:spacing w:after="0" w:line="240" w:lineRule="auto"/>
      <w:jc w:val="center"/>
    </w:pPr>
    <w:rPr>
      <w:rFonts w:ascii="Times New Roman" w:eastAsia="Times New Roman" w:hAnsi="Times New Roman"/>
      <w:b/>
      <w:sz w:val="24"/>
      <w:szCs w:val="20"/>
      <w:lang w:eastAsia="cs-CZ"/>
    </w:rPr>
  </w:style>
  <w:style w:type="character" w:customStyle="1" w:styleId="ZkladntextChar">
    <w:name w:val="Základní text Char"/>
    <w:basedOn w:val="Standardnpsmoodstavce"/>
    <w:link w:val="Zkladntext"/>
    <w:rsid w:val="00A30E83"/>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125">
      <w:bodyDiv w:val="1"/>
      <w:marLeft w:val="0"/>
      <w:marRight w:val="0"/>
      <w:marTop w:val="0"/>
      <w:marBottom w:val="0"/>
      <w:divBdr>
        <w:top w:val="none" w:sz="0" w:space="0" w:color="auto"/>
        <w:left w:val="none" w:sz="0" w:space="0" w:color="auto"/>
        <w:bottom w:val="none" w:sz="0" w:space="0" w:color="auto"/>
        <w:right w:val="none" w:sz="0" w:space="0" w:color="auto"/>
      </w:divBdr>
      <w:divsChild>
        <w:div w:id="1649283497">
          <w:marLeft w:val="0"/>
          <w:marRight w:val="0"/>
          <w:marTop w:val="0"/>
          <w:marBottom w:val="0"/>
          <w:divBdr>
            <w:top w:val="none" w:sz="0" w:space="0" w:color="auto"/>
            <w:left w:val="none" w:sz="0" w:space="0" w:color="auto"/>
            <w:bottom w:val="none" w:sz="0" w:space="0" w:color="auto"/>
            <w:right w:val="none" w:sz="0" w:space="0" w:color="auto"/>
          </w:divBdr>
          <w:divsChild>
            <w:div w:id="886722978">
              <w:marLeft w:val="0"/>
              <w:marRight w:val="0"/>
              <w:marTop w:val="0"/>
              <w:marBottom w:val="0"/>
              <w:divBdr>
                <w:top w:val="none" w:sz="0" w:space="0" w:color="auto"/>
                <w:left w:val="none" w:sz="0" w:space="0" w:color="auto"/>
                <w:bottom w:val="none" w:sz="0" w:space="0" w:color="auto"/>
                <w:right w:val="none" w:sz="0" w:space="0" w:color="auto"/>
              </w:divBdr>
              <w:divsChild>
                <w:div w:id="17301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421">
      <w:bodyDiv w:val="1"/>
      <w:marLeft w:val="0"/>
      <w:marRight w:val="0"/>
      <w:marTop w:val="0"/>
      <w:marBottom w:val="0"/>
      <w:divBdr>
        <w:top w:val="none" w:sz="0" w:space="0" w:color="auto"/>
        <w:left w:val="none" w:sz="0" w:space="0" w:color="auto"/>
        <w:bottom w:val="none" w:sz="0" w:space="0" w:color="auto"/>
        <w:right w:val="none" w:sz="0" w:space="0" w:color="auto"/>
      </w:divBdr>
    </w:div>
    <w:div w:id="99418507">
      <w:bodyDiv w:val="1"/>
      <w:marLeft w:val="0"/>
      <w:marRight w:val="0"/>
      <w:marTop w:val="0"/>
      <w:marBottom w:val="0"/>
      <w:divBdr>
        <w:top w:val="none" w:sz="0" w:space="0" w:color="auto"/>
        <w:left w:val="none" w:sz="0" w:space="0" w:color="auto"/>
        <w:bottom w:val="none" w:sz="0" w:space="0" w:color="auto"/>
        <w:right w:val="none" w:sz="0" w:space="0" w:color="auto"/>
      </w:divBdr>
    </w:div>
    <w:div w:id="104496431">
      <w:bodyDiv w:val="1"/>
      <w:marLeft w:val="0"/>
      <w:marRight w:val="0"/>
      <w:marTop w:val="0"/>
      <w:marBottom w:val="0"/>
      <w:divBdr>
        <w:top w:val="none" w:sz="0" w:space="0" w:color="auto"/>
        <w:left w:val="none" w:sz="0" w:space="0" w:color="auto"/>
        <w:bottom w:val="none" w:sz="0" w:space="0" w:color="auto"/>
        <w:right w:val="none" w:sz="0" w:space="0" w:color="auto"/>
      </w:divBdr>
    </w:div>
    <w:div w:id="107164547">
      <w:bodyDiv w:val="1"/>
      <w:marLeft w:val="0"/>
      <w:marRight w:val="0"/>
      <w:marTop w:val="0"/>
      <w:marBottom w:val="0"/>
      <w:divBdr>
        <w:top w:val="none" w:sz="0" w:space="0" w:color="auto"/>
        <w:left w:val="none" w:sz="0" w:space="0" w:color="auto"/>
        <w:bottom w:val="none" w:sz="0" w:space="0" w:color="auto"/>
        <w:right w:val="none" w:sz="0" w:space="0" w:color="auto"/>
      </w:divBdr>
    </w:div>
    <w:div w:id="135613137">
      <w:bodyDiv w:val="1"/>
      <w:marLeft w:val="0"/>
      <w:marRight w:val="0"/>
      <w:marTop w:val="0"/>
      <w:marBottom w:val="0"/>
      <w:divBdr>
        <w:top w:val="none" w:sz="0" w:space="0" w:color="auto"/>
        <w:left w:val="none" w:sz="0" w:space="0" w:color="auto"/>
        <w:bottom w:val="none" w:sz="0" w:space="0" w:color="auto"/>
        <w:right w:val="none" w:sz="0" w:space="0" w:color="auto"/>
      </w:divBdr>
    </w:div>
    <w:div w:id="157380803">
      <w:bodyDiv w:val="1"/>
      <w:marLeft w:val="0"/>
      <w:marRight w:val="0"/>
      <w:marTop w:val="0"/>
      <w:marBottom w:val="0"/>
      <w:divBdr>
        <w:top w:val="none" w:sz="0" w:space="0" w:color="auto"/>
        <w:left w:val="none" w:sz="0" w:space="0" w:color="auto"/>
        <w:bottom w:val="none" w:sz="0" w:space="0" w:color="auto"/>
        <w:right w:val="none" w:sz="0" w:space="0" w:color="auto"/>
      </w:divBdr>
    </w:div>
    <w:div w:id="171190577">
      <w:bodyDiv w:val="1"/>
      <w:marLeft w:val="0"/>
      <w:marRight w:val="0"/>
      <w:marTop w:val="0"/>
      <w:marBottom w:val="0"/>
      <w:divBdr>
        <w:top w:val="none" w:sz="0" w:space="0" w:color="auto"/>
        <w:left w:val="none" w:sz="0" w:space="0" w:color="auto"/>
        <w:bottom w:val="none" w:sz="0" w:space="0" w:color="auto"/>
        <w:right w:val="none" w:sz="0" w:space="0" w:color="auto"/>
      </w:divBdr>
    </w:div>
    <w:div w:id="196508726">
      <w:bodyDiv w:val="1"/>
      <w:marLeft w:val="0"/>
      <w:marRight w:val="0"/>
      <w:marTop w:val="0"/>
      <w:marBottom w:val="0"/>
      <w:divBdr>
        <w:top w:val="none" w:sz="0" w:space="0" w:color="auto"/>
        <w:left w:val="none" w:sz="0" w:space="0" w:color="auto"/>
        <w:bottom w:val="none" w:sz="0" w:space="0" w:color="auto"/>
        <w:right w:val="none" w:sz="0" w:space="0" w:color="auto"/>
      </w:divBdr>
    </w:div>
    <w:div w:id="203295408">
      <w:bodyDiv w:val="1"/>
      <w:marLeft w:val="0"/>
      <w:marRight w:val="0"/>
      <w:marTop w:val="0"/>
      <w:marBottom w:val="0"/>
      <w:divBdr>
        <w:top w:val="none" w:sz="0" w:space="0" w:color="auto"/>
        <w:left w:val="none" w:sz="0" w:space="0" w:color="auto"/>
        <w:bottom w:val="none" w:sz="0" w:space="0" w:color="auto"/>
        <w:right w:val="none" w:sz="0" w:space="0" w:color="auto"/>
      </w:divBdr>
    </w:div>
    <w:div w:id="252125440">
      <w:bodyDiv w:val="1"/>
      <w:marLeft w:val="0"/>
      <w:marRight w:val="0"/>
      <w:marTop w:val="0"/>
      <w:marBottom w:val="0"/>
      <w:divBdr>
        <w:top w:val="none" w:sz="0" w:space="0" w:color="auto"/>
        <w:left w:val="none" w:sz="0" w:space="0" w:color="auto"/>
        <w:bottom w:val="none" w:sz="0" w:space="0" w:color="auto"/>
        <w:right w:val="none" w:sz="0" w:space="0" w:color="auto"/>
      </w:divBdr>
    </w:div>
    <w:div w:id="322779880">
      <w:bodyDiv w:val="1"/>
      <w:marLeft w:val="0"/>
      <w:marRight w:val="0"/>
      <w:marTop w:val="0"/>
      <w:marBottom w:val="0"/>
      <w:divBdr>
        <w:top w:val="none" w:sz="0" w:space="0" w:color="auto"/>
        <w:left w:val="none" w:sz="0" w:space="0" w:color="auto"/>
        <w:bottom w:val="none" w:sz="0" w:space="0" w:color="auto"/>
        <w:right w:val="none" w:sz="0" w:space="0" w:color="auto"/>
      </w:divBdr>
    </w:div>
    <w:div w:id="405231746">
      <w:bodyDiv w:val="1"/>
      <w:marLeft w:val="0"/>
      <w:marRight w:val="0"/>
      <w:marTop w:val="0"/>
      <w:marBottom w:val="0"/>
      <w:divBdr>
        <w:top w:val="none" w:sz="0" w:space="0" w:color="auto"/>
        <w:left w:val="none" w:sz="0" w:space="0" w:color="auto"/>
        <w:bottom w:val="none" w:sz="0" w:space="0" w:color="auto"/>
        <w:right w:val="none" w:sz="0" w:space="0" w:color="auto"/>
      </w:divBdr>
    </w:div>
    <w:div w:id="416900132">
      <w:bodyDiv w:val="1"/>
      <w:marLeft w:val="0"/>
      <w:marRight w:val="0"/>
      <w:marTop w:val="0"/>
      <w:marBottom w:val="0"/>
      <w:divBdr>
        <w:top w:val="none" w:sz="0" w:space="0" w:color="auto"/>
        <w:left w:val="none" w:sz="0" w:space="0" w:color="auto"/>
        <w:bottom w:val="none" w:sz="0" w:space="0" w:color="auto"/>
        <w:right w:val="none" w:sz="0" w:space="0" w:color="auto"/>
      </w:divBdr>
    </w:div>
    <w:div w:id="521631472">
      <w:bodyDiv w:val="1"/>
      <w:marLeft w:val="0"/>
      <w:marRight w:val="0"/>
      <w:marTop w:val="0"/>
      <w:marBottom w:val="0"/>
      <w:divBdr>
        <w:top w:val="none" w:sz="0" w:space="0" w:color="auto"/>
        <w:left w:val="none" w:sz="0" w:space="0" w:color="auto"/>
        <w:bottom w:val="none" w:sz="0" w:space="0" w:color="auto"/>
        <w:right w:val="none" w:sz="0" w:space="0" w:color="auto"/>
      </w:divBdr>
    </w:div>
    <w:div w:id="543061341">
      <w:bodyDiv w:val="1"/>
      <w:marLeft w:val="0"/>
      <w:marRight w:val="0"/>
      <w:marTop w:val="0"/>
      <w:marBottom w:val="0"/>
      <w:divBdr>
        <w:top w:val="none" w:sz="0" w:space="0" w:color="auto"/>
        <w:left w:val="none" w:sz="0" w:space="0" w:color="auto"/>
        <w:bottom w:val="none" w:sz="0" w:space="0" w:color="auto"/>
        <w:right w:val="none" w:sz="0" w:space="0" w:color="auto"/>
      </w:divBdr>
    </w:div>
    <w:div w:id="578095682">
      <w:bodyDiv w:val="1"/>
      <w:marLeft w:val="0"/>
      <w:marRight w:val="0"/>
      <w:marTop w:val="0"/>
      <w:marBottom w:val="0"/>
      <w:divBdr>
        <w:top w:val="none" w:sz="0" w:space="0" w:color="auto"/>
        <w:left w:val="none" w:sz="0" w:space="0" w:color="auto"/>
        <w:bottom w:val="none" w:sz="0" w:space="0" w:color="auto"/>
        <w:right w:val="none" w:sz="0" w:space="0" w:color="auto"/>
      </w:divBdr>
    </w:div>
    <w:div w:id="621687595">
      <w:bodyDiv w:val="1"/>
      <w:marLeft w:val="0"/>
      <w:marRight w:val="0"/>
      <w:marTop w:val="0"/>
      <w:marBottom w:val="0"/>
      <w:divBdr>
        <w:top w:val="none" w:sz="0" w:space="0" w:color="auto"/>
        <w:left w:val="none" w:sz="0" w:space="0" w:color="auto"/>
        <w:bottom w:val="none" w:sz="0" w:space="0" w:color="auto"/>
        <w:right w:val="none" w:sz="0" w:space="0" w:color="auto"/>
      </w:divBdr>
    </w:div>
    <w:div w:id="670332593">
      <w:bodyDiv w:val="1"/>
      <w:marLeft w:val="0"/>
      <w:marRight w:val="0"/>
      <w:marTop w:val="0"/>
      <w:marBottom w:val="0"/>
      <w:divBdr>
        <w:top w:val="none" w:sz="0" w:space="0" w:color="auto"/>
        <w:left w:val="none" w:sz="0" w:space="0" w:color="auto"/>
        <w:bottom w:val="none" w:sz="0" w:space="0" w:color="auto"/>
        <w:right w:val="none" w:sz="0" w:space="0" w:color="auto"/>
      </w:divBdr>
    </w:div>
    <w:div w:id="680082745">
      <w:bodyDiv w:val="1"/>
      <w:marLeft w:val="0"/>
      <w:marRight w:val="0"/>
      <w:marTop w:val="0"/>
      <w:marBottom w:val="0"/>
      <w:divBdr>
        <w:top w:val="none" w:sz="0" w:space="0" w:color="auto"/>
        <w:left w:val="none" w:sz="0" w:space="0" w:color="auto"/>
        <w:bottom w:val="none" w:sz="0" w:space="0" w:color="auto"/>
        <w:right w:val="none" w:sz="0" w:space="0" w:color="auto"/>
      </w:divBdr>
    </w:div>
    <w:div w:id="699742902">
      <w:bodyDiv w:val="1"/>
      <w:marLeft w:val="0"/>
      <w:marRight w:val="0"/>
      <w:marTop w:val="0"/>
      <w:marBottom w:val="0"/>
      <w:divBdr>
        <w:top w:val="none" w:sz="0" w:space="0" w:color="auto"/>
        <w:left w:val="none" w:sz="0" w:space="0" w:color="auto"/>
        <w:bottom w:val="none" w:sz="0" w:space="0" w:color="auto"/>
        <w:right w:val="none" w:sz="0" w:space="0" w:color="auto"/>
      </w:divBdr>
    </w:div>
    <w:div w:id="754084092">
      <w:bodyDiv w:val="1"/>
      <w:marLeft w:val="0"/>
      <w:marRight w:val="0"/>
      <w:marTop w:val="0"/>
      <w:marBottom w:val="0"/>
      <w:divBdr>
        <w:top w:val="none" w:sz="0" w:space="0" w:color="auto"/>
        <w:left w:val="none" w:sz="0" w:space="0" w:color="auto"/>
        <w:bottom w:val="none" w:sz="0" w:space="0" w:color="auto"/>
        <w:right w:val="none" w:sz="0" w:space="0" w:color="auto"/>
      </w:divBdr>
    </w:div>
    <w:div w:id="772870090">
      <w:bodyDiv w:val="1"/>
      <w:marLeft w:val="0"/>
      <w:marRight w:val="0"/>
      <w:marTop w:val="0"/>
      <w:marBottom w:val="0"/>
      <w:divBdr>
        <w:top w:val="none" w:sz="0" w:space="0" w:color="auto"/>
        <w:left w:val="none" w:sz="0" w:space="0" w:color="auto"/>
        <w:bottom w:val="none" w:sz="0" w:space="0" w:color="auto"/>
        <w:right w:val="none" w:sz="0" w:space="0" w:color="auto"/>
      </w:divBdr>
    </w:div>
    <w:div w:id="787234395">
      <w:bodyDiv w:val="1"/>
      <w:marLeft w:val="0"/>
      <w:marRight w:val="0"/>
      <w:marTop w:val="0"/>
      <w:marBottom w:val="0"/>
      <w:divBdr>
        <w:top w:val="none" w:sz="0" w:space="0" w:color="auto"/>
        <w:left w:val="none" w:sz="0" w:space="0" w:color="auto"/>
        <w:bottom w:val="none" w:sz="0" w:space="0" w:color="auto"/>
        <w:right w:val="none" w:sz="0" w:space="0" w:color="auto"/>
      </w:divBdr>
    </w:div>
    <w:div w:id="833953007">
      <w:bodyDiv w:val="1"/>
      <w:marLeft w:val="0"/>
      <w:marRight w:val="0"/>
      <w:marTop w:val="0"/>
      <w:marBottom w:val="0"/>
      <w:divBdr>
        <w:top w:val="none" w:sz="0" w:space="0" w:color="auto"/>
        <w:left w:val="none" w:sz="0" w:space="0" w:color="auto"/>
        <w:bottom w:val="none" w:sz="0" w:space="0" w:color="auto"/>
        <w:right w:val="none" w:sz="0" w:space="0" w:color="auto"/>
      </w:divBdr>
    </w:div>
    <w:div w:id="878905798">
      <w:bodyDiv w:val="1"/>
      <w:marLeft w:val="0"/>
      <w:marRight w:val="0"/>
      <w:marTop w:val="0"/>
      <w:marBottom w:val="0"/>
      <w:divBdr>
        <w:top w:val="none" w:sz="0" w:space="0" w:color="auto"/>
        <w:left w:val="none" w:sz="0" w:space="0" w:color="auto"/>
        <w:bottom w:val="none" w:sz="0" w:space="0" w:color="auto"/>
        <w:right w:val="none" w:sz="0" w:space="0" w:color="auto"/>
      </w:divBdr>
    </w:div>
    <w:div w:id="919219552">
      <w:bodyDiv w:val="1"/>
      <w:marLeft w:val="0"/>
      <w:marRight w:val="0"/>
      <w:marTop w:val="0"/>
      <w:marBottom w:val="0"/>
      <w:divBdr>
        <w:top w:val="none" w:sz="0" w:space="0" w:color="auto"/>
        <w:left w:val="none" w:sz="0" w:space="0" w:color="auto"/>
        <w:bottom w:val="none" w:sz="0" w:space="0" w:color="auto"/>
        <w:right w:val="none" w:sz="0" w:space="0" w:color="auto"/>
      </w:divBdr>
    </w:div>
    <w:div w:id="1034580502">
      <w:bodyDiv w:val="1"/>
      <w:marLeft w:val="0"/>
      <w:marRight w:val="0"/>
      <w:marTop w:val="0"/>
      <w:marBottom w:val="0"/>
      <w:divBdr>
        <w:top w:val="none" w:sz="0" w:space="0" w:color="auto"/>
        <w:left w:val="none" w:sz="0" w:space="0" w:color="auto"/>
        <w:bottom w:val="none" w:sz="0" w:space="0" w:color="auto"/>
        <w:right w:val="none" w:sz="0" w:space="0" w:color="auto"/>
      </w:divBdr>
    </w:div>
    <w:div w:id="1070930817">
      <w:bodyDiv w:val="1"/>
      <w:marLeft w:val="0"/>
      <w:marRight w:val="0"/>
      <w:marTop w:val="0"/>
      <w:marBottom w:val="0"/>
      <w:divBdr>
        <w:top w:val="none" w:sz="0" w:space="0" w:color="auto"/>
        <w:left w:val="none" w:sz="0" w:space="0" w:color="auto"/>
        <w:bottom w:val="none" w:sz="0" w:space="0" w:color="auto"/>
        <w:right w:val="none" w:sz="0" w:space="0" w:color="auto"/>
      </w:divBdr>
    </w:div>
    <w:div w:id="1187214441">
      <w:bodyDiv w:val="1"/>
      <w:marLeft w:val="0"/>
      <w:marRight w:val="0"/>
      <w:marTop w:val="0"/>
      <w:marBottom w:val="0"/>
      <w:divBdr>
        <w:top w:val="none" w:sz="0" w:space="0" w:color="auto"/>
        <w:left w:val="none" w:sz="0" w:space="0" w:color="auto"/>
        <w:bottom w:val="none" w:sz="0" w:space="0" w:color="auto"/>
        <w:right w:val="none" w:sz="0" w:space="0" w:color="auto"/>
      </w:divBdr>
    </w:div>
    <w:div w:id="1265386443">
      <w:bodyDiv w:val="1"/>
      <w:marLeft w:val="0"/>
      <w:marRight w:val="0"/>
      <w:marTop w:val="0"/>
      <w:marBottom w:val="0"/>
      <w:divBdr>
        <w:top w:val="none" w:sz="0" w:space="0" w:color="auto"/>
        <w:left w:val="none" w:sz="0" w:space="0" w:color="auto"/>
        <w:bottom w:val="none" w:sz="0" w:space="0" w:color="auto"/>
        <w:right w:val="none" w:sz="0" w:space="0" w:color="auto"/>
      </w:divBdr>
    </w:div>
    <w:div w:id="1337809413">
      <w:bodyDiv w:val="1"/>
      <w:marLeft w:val="0"/>
      <w:marRight w:val="0"/>
      <w:marTop w:val="0"/>
      <w:marBottom w:val="0"/>
      <w:divBdr>
        <w:top w:val="none" w:sz="0" w:space="0" w:color="auto"/>
        <w:left w:val="none" w:sz="0" w:space="0" w:color="auto"/>
        <w:bottom w:val="none" w:sz="0" w:space="0" w:color="auto"/>
        <w:right w:val="none" w:sz="0" w:space="0" w:color="auto"/>
      </w:divBdr>
    </w:div>
    <w:div w:id="1470980500">
      <w:bodyDiv w:val="1"/>
      <w:marLeft w:val="0"/>
      <w:marRight w:val="0"/>
      <w:marTop w:val="0"/>
      <w:marBottom w:val="0"/>
      <w:divBdr>
        <w:top w:val="none" w:sz="0" w:space="0" w:color="auto"/>
        <w:left w:val="none" w:sz="0" w:space="0" w:color="auto"/>
        <w:bottom w:val="none" w:sz="0" w:space="0" w:color="auto"/>
        <w:right w:val="none" w:sz="0" w:space="0" w:color="auto"/>
      </w:divBdr>
    </w:div>
    <w:div w:id="1578435812">
      <w:bodyDiv w:val="1"/>
      <w:marLeft w:val="0"/>
      <w:marRight w:val="0"/>
      <w:marTop w:val="0"/>
      <w:marBottom w:val="0"/>
      <w:divBdr>
        <w:top w:val="none" w:sz="0" w:space="0" w:color="auto"/>
        <w:left w:val="none" w:sz="0" w:space="0" w:color="auto"/>
        <w:bottom w:val="none" w:sz="0" w:space="0" w:color="auto"/>
        <w:right w:val="none" w:sz="0" w:space="0" w:color="auto"/>
      </w:divBdr>
    </w:div>
    <w:div w:id="1581914516">
      <w:bodyDiv w:val="1"/>
      <w:marLeft w:val="0"/>
      <w:marRight w:val="0"/>
      <w:marTop w:val="0"/>
      <w:marBottom w:val="0"/>
      <w:divBdr>
        <w:top w:val="none" w:sz="0" w:space="0" w:color="auto"/>
        <w:left w:val="none" w:sz="0" w:space="0" w:color="auto"/>
        <w:bottom w:val="none" w:sz="0" w:space="0" w:color="auto"/>
        <w:right w:val="none" w:sz="0" w:space="0" w:color="auto"/>
      </w:divBdr>
      <w:divsChild>
        <w:div w:id="1813064055">
          <w:marLeft w:val="0"/>
          <w:marRight w:val="0"/>
          <w:marTop w:val="0"/>
          <w:marBottom w:val="0"/>
          <w:divBdr>
            <w:top w:val="none" w:sz="0" w:space="0" w:color="auto"/>
            <w:left w:val="none" w:sz="0" w:space="0" w:color="auto"/>
            <w:bottom w:val="none" w:sz="0" w:space="0" w:color="auto"/>
            <w:right w:val="none" w:sz="0" w:space="0" w:color="auto"/>
          </w:divBdr>
        </w:div>
        <w:div w:id="2048677393">
          <w:marLeft w:val="0"/>
          <w:marRight w:val="0"/>
          <w:marTop w:val="0"/>
          <w:marBottom w:val="0"/>
          <w:divBdr>
            <w:top w:val="none" w:sz="0" w:space="0" w:color="auto"/>
            <w:left w:val="none" w:sz="0" w:space="0" w:color="auto"/>
            <w:bottom w:val="none" w:sz="0" w:space="0" w:color="auto"/>
            <w:right w:val="none" w:sz="0" w:space="0" w:color="auto"/>
          </w:divBdr>
        </w:div>
      </w:divsChild>
    </w:div>
    <w:div w:id="1624653552">
      <w:bodyDiv w:val="1"/>
      <w:marLeft w:val="0"/>
      <w:marRight w:val="0"/>
      <w:marTop w:val="0"/>
      <w:marBottom w:val="0"/>
      <w:divBdr>
        <w:top w:val="none" w:sz="0" w:space="0" w:color="auto"/>
        <w:left w:val="none" w:sz="0" w:space="0" w:color="auto"/>
        <w:bottom w:val="none" w:sz="0" w:space="0" w:color="auto"/>
        <w:right w:val="none" w:sz="0" w:space="0" w:color="auto"/>
      </w:divBdr>
    </w:div>
    <w:div w:id="1649627684">
      <w:bodyDiv w:val="1"/>
      <w:marLeft w:val="0"/>
      <w:marRight w:val="0"/>
      <w:marTop w:val="0"/>
      <w:marBottom w:val="0"/>
      <w:divBdr>
        <w:top w:val="none" w:sz="0" w:space="0" w:color="auto"/>
        <w:left w:val="none" w:sz="0" w:space="0" w:color="auto"/>
        <w:bottom w:val="none" w:sz="0" w:space="0" w:color="auto"/>
        <w:right w:val="none" w:sz="0" w:space="0" w:color="auto"/>
      </w:divBdr>
    </w:div>
    <w:div w:id="165756746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72430543">
      <w:bodyDiv w:val="1"/>
      <w:marLeft w:val="0"/>
      <w:marRight w:val="0"/>
      <w:marTop w:val="0"/>
      <w:marBottom w:val="0"/>
      <w:divBdr>
        <w:top w:val="none" w:sz="0" w:space="0" w:color="auto"/>
        <w:left w:val="none" w:sz="0" w:space="0" w:color="auto"/>
        <w:bottom w:val="none" w:sz="0" w:space="0" w:color="auto"/>
        <w:right w:val="none" w:sz="0" w:space="0" w:color="auto"/>
      </w:divBdr>
    </w:div>
    <w:div w:id="1853104114">
      <w:bodyDiv w:val="1"/>
      <w:marLeft w:val="0"/>
      <w:marRight w:val="0"/>
      <w:marTop w:val="0"/>
      <w:marBottom w:val="0"/>
      <w:divBdr>
        <w:top w:val="none" w:sz="0" w:space="0" w:color="auto"/>
        <w:left w:val="none" w:sz="0" w:space="0" w:color="auto"/>
        <w:bottom w:val="none" w:sz="0" w:space="0" w:color="auto"/>
        <w:right w:val="none" w:sz="0" w:space="0" w:color="auto"/>
      </w:divBdr>
    </w:div>
    <w:div w:id="1875998593">
      <w:bodyDiv w:val="1"/>
      <w:marLeft w:val="0"/>
      <w:marRight w:val="0"/>
      <w:marTop w:val="0"/>
      <w:marBottom w:val="0"/>
      <w:divBdr>
        <w:top w:val="none" w:sz="0" w:space="0" w:color="auto"/>
        <w:left w:val="none" w:sz="0" w:space="0" w:color="auto"/>
        <w:bottom w:val="none" w:sz="0" w:space="0" w:color="auto"/>
        <w:right w:val="none" w:sz="0" w:space="0" w:color="auto"/>
      </w:divBdr>
    </w:div>
    <w:div w:id="1931035661">
      <w:bodyDiv w:val="1"/>
      <w:marLeft w:val="0"/>
      <w:marRight w:val="0"/>
      <w:marTop w:val="0"/>
      <w:marBottom w:val="0"/>
      <w:divBdr>
        <w:top w:val="none" w:sz="0" w:space="0" w:color="auto"/>
        <w:left w:val="none" w:sz="0" w:space="0" w:color="auto"/>
        <w:bottom w:val="none" w:sz="0" w:space="0" w:color="auto"/>
        <w:right w:val="none" w:sz="0" w:space="0" w:color="auto"/>
      </w:divBdr>
    </w:div>
    <w:div w:id="1931112664">
      <w:bodyDiv w:val="1"/>
      <w:marLeft w:val="0"/>
      <w:marRight w:val="0"/>
      <w:marTop w:val="0"/>
      <w:marBottom w:val="0"/>
      <w:divBdr>
        <w:top w:val="none" w:sz="0" w:space="0" w:color="auto"/>
        <w:left w:val="none" w:sz="0" w:space="0" w:color="auto"/>
        <w:bottom w:val="none" w:sz="0" w:space="0" w:color="auto"/>
        <w:right w:val="none" w:sz="0" w:space="0" w:color="auto"/>
      </w:divBdr>
    </w:div>
    <w:div w:id="1945651614">
      <w:bodyDiv w:val="1"/>
      <w:marLeft w:val="0"/>
      <w:marRight w:val="0"/>
      <w:marTop w:val="0"/>
      <w:marBottom w:val="0"/>
      <w:divBdr>
        <w:top w:val="none" w:sz="0" w:space="0" w:color="auto"/>
        <w:left w:val="none" w:sz="0" w:space="0" w:color="auto"/>
        <w:bottom w:val="none" w:sz="0" w:space="0" w:color="auto"/>
        <w:right w:val="none" w:sz="0" w:space="0" w:color="auto"/>
      </w:divBdr>
    </w:div>
    <w:div w:id="1950354693">
      <w:bodyDiv w:val="1"/>
      <w:marLeft w:val="0"/>
      <w:marRight w:val="0"/>
      <w:marTop w:val="0"/>
      <w:marBottom w:val="0"/>
      <w:divBdr>
        <w:top w:val="none" w:sz="0" w:space="0" w:color="auto"/>
        <w:left w:val="none" w:sz="0" w:space="0" w:color="auto"/>
        <w:bottom w:val="none" w:sz="0" w:space="0" w:color="auto"/>
        <w:right w:val="none" w:sz="0" w:space="0" w:color="auto"/>
      </w:divBdr>
    </w:div>
    <w:div w:id="21355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836CCCD4C3D42A731E5583ABFD30F" ma:contentTypeVersion="2" ma:contentTypeDescription="Vytvoří nový dokument" ma:contentTypeScope="" ma:versionID="5a297e4ca0d4bf72f332bb6b5978df76">
  <xsd:schema xmlns:xsd="http://www.w3.org/2001/XMLSchema" xmlns:xs="http://www.w3.org/2001/XMLSchema" xmlns:p="http://schemas.microsoft.com/office/2006/metadata/properties" xmlns:ns2="950673cd-c32b-4c25-a167-37a6055c8b0a" targetNamespace="http://schemas.microsoft.com/office/2006/metadata/properties" ma:root="true" ma:fieldsID="e9a4fbac3abb78d6a3b9ba7ffa3d122c" ns2:_="">
    <xsd:import namespace="950673cd-c32b-4c25-a167-37a6055c8b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73cd-c32b-4c25-a167-37a6055c8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CA611-387D-4A93-9886-566F0D22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673cd-c32b-4c25-a167-37a6055c8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3CC2C-3645-4423-A06D-8C274E8AD43A}">
  <ds:schemaRefs>
    <ds:schemaRef ds:uri="http://schemas.microsoft.com/sharepoint/v3/contenttype/forms"/>
  </ds:schemaRefs>
</ds:datastoreItem>
</file>

<file path=customXml/itemProps3.xml><?xml version="1.0" encoding="utf-8"?>
<ds:datastoreItem xmlns:ds="http://schemas.openxmlformats.org/officeDocument/2006/customXml" ds:itemID="{2A853A9C-87EB-4EDF-9908-E5617481F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2024</Words>
  <Characters>11943</Characters>
  <Application>Microsoft Office Word</Application>
  <DocSecurity>0</DocSecurity>
  <Lines>99</Lines>
  <Paragraphs>27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p:lastModifiedBy>
  <cp:revision>2</cp:revision>
  <cp:lastPrinted>2018-08-10T12:45:00Z</cp:lastPrinted>
  <dcterms:created xsi:type="dcterms:W3CDTF">2025-03-31T11:22:00Z</dcterms:created>
  <dcterms:modified xsi:type="dcterms:W3CDTF">2025-03-31T11:22:00Z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0x0101006A3836CCCD4C3D42A731E5583ABFD30F</vt:lpwstr>
  </property>
</Properties>
</file>