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31E2" w14:textId="77777777" w:rsidR="00C54B3A" w:rsidRDefault="002411FE">
      <w:pPr>
        <w:spacing w:before="41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112F31E3" w14:textId="77777777" w:rsidR="00C54B3A" w:rsidRDefault="002411FE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112F31E4" w14:textId="77777777" w:rsidR="00C54B3A" w:rsidRDefault="002411FE">
      <w:pPr>
        <w:pStyle w:val="Zkladntext"/>
        <w:ind w:left="2906" w:right="2882"/>
        <w:jc w:val="center"/>
      </w:pPr>
      <w:r>
        <w:t>(dále jen „Smlouva“)</w:t>
      </w:r>
    </w:p>
    <w:p w14:paraId="112F31E5" w14:textId="77777777" w:rsidR="00C54B3A" w:rsidRDefault="00C54B3A">
      <w:pPr>
        <w:pStyle w:val="Zkladntext"/>
        <w:rPr>
          <w:sz w:val="20"/>
        </w:rPr>
      </w:pPr>
    </w:p>
    <w:p w14:paraId="112F31E6" w14:textId="77777777" w:rsidR="00C54B3A" w:rsidRDefault="00C54B3A">
      <w:pPr>
        <w:pStyle w:val="Zkladntext"/>
        <w:spacing w:before="10"/>
        <w:rPr>
          <w:sz w:val="19"/>
        </w:rPr>
      </w:pPr>
    </w:p>
    <w:p w14:paraId="112F31E7" w14:textId="77777777" w:rsidR="00C54B3A" w:rsidRDefault="002411FE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112F31E8" w14:textId="77777777" w:rsidR="00C54B3A" w:rsidRDefault="00C54B3A">
      <w:pPr>
        <w:pStyle w:val="Zkladntext"/>
        <w:spacing w:before="9"/>
        <w:rPr>
          <w:b/>
          <w:sz w:val="19"/>
        </w:rPr>
      </w:pPr>
    </w:p>
    <w:p w14:paraId="112F31E9" w14:textId="77777777" w:rsidR="00C54B3A" w:rsidRDefault="002411FE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112F31EA" w14:textId="77777777" w:rsidR="00C54B3A" w:rsidRDefault="002411FE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112F31EB" w14:textId="77777777" w:rsidR="00C54B3A" w:rsidRDefault="002411FE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112F31EC" w14:textId="77777777" w:rsidR="00C54B3A" w:rsidRDefault="002411FE">
      <w:pPr>
        <w:pStyle w:val="Zkladntext"/>
        <w:ind w:left="138"/>
      </w:pPr>
      <w:r>
        <w:t>Zastoupený (na základě</w:t>
      </w:r>
    </w:p>
    <w:p w14:paraId="112F31ED" w14:textId="436770C4" w:rsidR="00C54B3A" w:rsidRDefault="002411FE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>
        <w:t>xxxx</w:t>
      </w:r>
      <w:proofErr w:type="spellEnd"/>
    </w:p>
    <w:p w14:paraId="112F31EE" w14:textId="311119F4" w:rsidR="00C54B3A" w:rsidRDefault="002411FE">
      <w:pPr>
        <w:pStyle w:val="Zkladntext"/>
        <w:tabs>
          <w:tab w:val="left" w:pos="3679"/>
        </w:tabs>
        <w:spacing w:before="119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>
        <w:t>xxxx</w:t>
      </w:r>
      <w:proofErr w:type="spellEnd"/>
    </w:p>
    <w:p w14:paraId="112F31EF" w14:textId="77777777" w:rsidR="00C54B3A" w:rsidRDefault="002411FE">
      <w:pPr>
        <w:spacing w:before="1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112F31F0" w14:textId="77777777" w:rsidR="00C54B3A" w:rsidRDefault="00C54B3A">
      <w:pPr>
        <w:pStyle w:val="Zkladntext"/>
      </w:pPr>
    </w:p>
    <w:p w14:paraId="112F31F1" w14:textId="77777777" w:rsidR="00C54B3A" w:rsidRDefault="00C54B3A">
      <w:pPr>
        <w:pStyle w:val="Zkladntext"/>
      </w:pPr>
    </w:p>
    <w:p w14:paraId="112F31F2" w14:textId="77777777" w:rsidR="00C54B3A" w:rsidRDefault="00C54B3A">
      <w:pPr>
        <w:pStyle w:val="Zkladntext"/>
        <w:spacing w:before="11"/>
        <w:rPr>
          <w:sz w:val="23"/>
        </w:rPr>
      </w:pPr>
    </w:p>
    <w:p w14:paraId="112F31F3" w14:textId="77777777" w:rsidR="00C54B3A" w:rsidRDefault="002411FE">
      <w:pPr>
        <w:pStyle w:val="Nadpis1"/>
        <w:spacing w:before="0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112F31F4" w14:textId="77777777" w:rsidR="00C54B3A" w:rsidRDefault="00C54B3A">
      <w:pPr>
        <w:pStyle w:val="Zkladntext"/>
        <w:spacing w:before="9"/>
        <w:rPr>
          <w:b/>
          <w:sz w:val="19"/>
        </w:rPr>
      </w:pPr>
    </w:p>
    <w:p w14:paraId="112F31F5" w14:textId="77777777" w:rsidR="00C54B3A" w:rsidRDefault="002411FE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Gamin</w:t>
      </w:r>
      <w:proofErr w:type="spellEnd"/>
      <w:r>
        <w:t xml:space="preserve"> s.r.o.</w:t>
      </w:r>
    </w:p>
    <w:p w14:paraId="112F31F6" w14:textId="77777777" w:rsidR="00C54B3A" w:rsidRDefault="002411FE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>Heřmanická 485/45, Ostrava,</w:t>
      </w:r>
      <w:r>
        <w:rPr>
          <w:spacing w:val="-2"/>
        </w:rPr>
        <w:t xml:space="preserve"> </w:t>
      </w:r>
      <w:r>
        <w:t>71000</w:t>
      </w:r>
    </w:p>
    <w:p w14:paraId="112F31F7" w14:textId="77777777" w:rsidR="00C54B3A" w:rsidRDefault="002411FE">
      <w:pPr>
        <w:pStyle w:val="Zkladntext"/>
        <w:tabs>
          <w:tab w:val="right" w:pos="4654"/>
        </w:tabs>
        <w:ind w:left="138"/>
      </w:pPr>
      <w:r>
        <w:t>IČO:</w:t>
      </w:r>
      <w:r>
        <w:tab/>
        <w:t>49608045</w:t>
      </w:r>
    </w:p>
    <w:p w14:paraId="112F31F8" w14:textId="77777777" w:rsidR="00C54B3A" w:rsidRDefault="002411FE">
      <w:pPr>
        <w:pStyle w:val="Zkladntext"/>
        <w:tabs>
          <w:tab w:val="left" w:pos="3679"/>
        </w:tabs>
        <w:ind w:left="138"/>
      </w:pPr>
      <w:r>
        <w:t>Zastoupený:</w:t>
      </w:r>
      <w:r>
        <w:tab/>
        <w:t xml:space="preserve">Mgr. Radana </w:t>
      </w:r>
      <w:proofErr w:type="spellStart"/>
      <w:r>
        <w:t>Brábníková</w:t>
      </w:r>
      <w:proofErr w:type="spellEnd"/>
      <w:r>
        <w:t>,</w:t>
      </w:r>
      <w:r>
        <w:rPr>
          <w:spacing w:val="-3"/>
        </w:rPr>
        <w:t xml:space="preserve"> </w:t>
      </w:r>
      <w:r>
        <w:t>jednatelka</w:t>
      </w:r>
    </w:p>
    <w:p w14:paraId="42E7088E" w14:textId="77777777" w:rsidR="002411FE" w:rsidRDefault="002411FE">
      <w:pPr>
        <w:pStyle w:val="Zkladntext"/>
        <w:tabs>
          <w:tab w:val="left" w:pos="3679"/>
        </w:tabs>
        <w:spacing w:line="242" w:lineRule="auto"/>
        <w:ind w:left="138" w:right="4644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>
        <w:t>xxxxx</w:t>
      </w:r>
      <w:proofErr w:type="spellEnd"/>
    </w:p>
    <w:p w14:paraId="112F31F9" w14:textId="6D467442" w:rsidR="00C54B3A" w:rsidRDefault="002411FE">
      <w:pPr>
        <w:pStyle w:val="Zkladntext"/>
        <w:tabs>
          <w:tab w:val="left" w:pos="3679"/>
        </w:tabs>
        <w:spacing w:line="242" w:lineRule="auto"/>
        <w:ind w:left="138" w:right="4644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112F31FA" w14:textId="77777777" w:rsidR="00C54B3A" w:rsidRDefault="00C54B3A">
      <w:pPr>
        <w:pStyle w:val="Zkladntext"/>
      </w:pPr>
    </w:p>
    <w:p w14:paraId="112F31FB" w14:textId="77777777" w:rsidR="00C54B3A" w:rsidRDefault="00C54B3A">
      <w:pPr>
        <w:pStyle w:val="Zkladntext"/>
      </w:pPr>
    </w:p>
    <w:p w14:paraId="112F31FC" w14:textId="77777777" w:rsidR="00C54B3A" w:rsidRDefault="00C54B3A">
      <w:pPr>
        <w:pStyle w:val="Zkladntext"/>
      </w:pPr>
    </w:p>
    <w:p w14:paraId="112F31FD" w14:textId="77777777" w:rsidR="00C54B3A" w:rsidRDefault="00C54B3A">
      <w:pPr>
        <w:pStyle w:val="Zkladntext"/>
        <w:spacing w:before="7"/>
        <w:rPr>
          <w:sz w:val="23"/>
        </w:rPr>
      </w:pPr>
    </w:p>
    <w:p w14:paraId="112F31FE" w14:textId="77777777" w:rsidR="00C54B3A" w:rsidRDefault="002411FE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112F31FF" w14:textId="77777777" w:rsidR="00C54B3A" w:rsidRDefault="00C54B3A">
      <w:pPr>
        <w:pStyle w:val="Zkladntext"/>
        <w:spacing w:before="9"/>
        <w:rPr>
          <w:b/>
          <w:sz w:val="19"/>
        </w:rPr>
      </w:pPr>
    </w:p>
    <w:p w14:paraId="112F3200" w14:textId="77777777" w:rsidR="00C54B3A" w:rsidRDefault="002411FE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spellStart"/>
      <w:r>
        <w:t>Inove</w:t>
      </w:r>
      <w:proofErr w:type="spellEnd"/>
      <w:r>
        <w:t xml:space="preserve"> s.r.o.</w:t>
      </w:r>
    </w:p>
    <w:p w14:paraId="112F3201" w14:textId="77777777" w:rsidR="00C54B3A" w:rsidRDefault="002411FE">
      <w:pPr>
        <w:pStyle w:val="Zkladntext"/>
        <w:tabs>
          <w:tab w:val="left" w:pos="3679"/>
        </w:tabs>
        <w:ind w:left="138"/>
      </w:pPr>
      <w:r>
        <w:t>Sídlo:</w:t>
      </w:r>
      <w:r>
        <w:tab/>
      </w:r>
      <w:r>
        <w:t>Mírová 1147/13, Ostrava-Vítkovice, 703</w:t>
      </w:r>
      <w:r>
        <w:rPr>
          <w:spacing w:val="-5"/>
        </w:rPr>
        <w:t xml:space="preserve"> </w:t>
      </w:r>
      <w:r>
        <w:t>00</w:t>
      </w:r>
    </w:p>
    <w:p w14:paraId="112F3202" w14:textId="77777777" w:rsidR="00C54B3A" w:rsidRDefault="002411FE">
      <w:pPr>
        <w:pStyle w:val="Zkladntext"/>
        <w:tabs>
          <w:tab w:val="right" w:pos="4654"/>
        </w:tabs>
        <w:ind w:left="138"/>
      </w:pPr>
      <w:r>
        <w:t>IČO:</w:t>
      </w:r>
      <w:r>
        <w:tab/>
        <w:t>07556071</w:t>
      </w:r>
    </w:p>
    <w:p w14:paraId="112F3203" w14:textId="77777777" w:rsidR="00C54B3A" w:rsidRDefault="002411FE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Jan Kožušník,</w:t>
      </w:r>
      <w:r>
        <w:rPr>
          <w:spacing w:val="1"/>
        </w:rPr>
        <w:t xml:space="preserve"> </w:t>
      </w:r>
      <w:r>
        <w:t>jednatel</w:t>
      </w:r>
    </w:p>
    <w:p w14:paraId="112F3204" w14:textId="77777777" w:rsidR="00C54B3A" w:rsidRDefault="002411FE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Jan</w:t>
      </w:r>
      <w:r>
        <w:rPr>
          <w:spacing w:val="2"/>
        </w:rPr>
        <w:t xml:space="preserve"> </w:t>
      </w:r>
      <w:r>
        <w:t>Kožušník</w:t>
      </w:r>
    </w:p>
    <w:p w14:paraId="112F3205" w14:textId="77777777" w:rsidR="00C54B3A" w:rsidRDefault="002411FE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112F3206" w14:textId="77777777" w:rsidR="00C54B3A" w:rsidRDefault="00C54B3A">
      <w:pPr>
        <w:pStyle w:val="Zkladntext"/>
        <w:spacing w:before="1"/>
      </w:pPr>
    </w:p>
    <w:p w14:paraId="112F3207" w14:textId="77777777" w:rsidR="00C54B3A" w:rsidRDefault="002411FE">
      <w:pPr>
        <w:pStyle w:val="Zkladntext"/>
        <w:tabs>
          <w:tab w:val="left" w:pos="3679"/>
        </w:tabs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-</w:t>
      </w:r>
    </w:p>
    <w:p w14:paraId="112F3208" w14:textId="77777777" w:rsidR="00C54B3A" w:rsidRDefault="00C54B3A">
      <w:pPr>
        <w:pStyle w:val="Zkladntext"/>
      </w:pPr>
    </w:p>
    <w:p w14:paraId="112F3209" w14:textId="77777777" w:rsidR="00C54B3A" w:rsidRDefault="00C54B3A">
      <w:pPr>
        <w:pStyle w:val="Zkladntext"/>
      </w:pPr>
    </w:p>
    <w:p w14:paraId="112F320A" w14:textId="77777777" w:rsidR="00C54B3A" w:rsidRDefault="00C54B3A">
      <w:pPr>
        <w:pStyle w:val="Zkladntext"/>
      </w:pPr>
    </w:p>
    <w:p w14:paraId="112F320B" w14:textId="77777777" w:rsidR="00C54B3A" w:rsidRDefault="00C54B3A">
      <w:pPr>
        <w:pStyle w:val="Zkladntext"/>
      </w:pPr>
    </w:p>
    <w:p w14:paraId="112F320C" w14:textId="77777777" w:rsidR="00C54B3A" w:rsidRDefault="002411FE">
      <w:pPr>
        <w:pStyle w:val="Nadpis1"/>
        <w:numPr>
          <w:ilvl w:val="0"/>
          <w:numId w:val="1"/>
        </w:numPr>
        <w:tabs>
          <w:tab w:val="left" w:pos="499"/>
        </w:tabs>
        <w:spacing w:before="0"/>
        <w:ind w:hanging="361"/>
        <w:jc w:val="both"/>
      </w:pPr>
      <w:r>
        <w:t>Předmět smlouvy</w:t>
      </w:r>
    </w:p>
    <w:p w14:paraId="112F320D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</w:t>
      </w:r>
      <w:r>
        <w:rPr>
          <w:spacing w:val="17"/>
          <w:sz w:val="24"/>
        </w:rPr>
        <w:t xml:space="preserve"> </w:t>
      </w:r>
      <w:r>
        <w:rPr>
          <w:sz w:val="24"/>
        </w:rPr>
        <w:t>unie</w:t>
      </w:r>
      <w:r>
        <w:rPr>
          <w:spacing w:val="17"/>
          <w:sz w:val="24"/>
        </w:rPr>
        <w:t xml:space="preserve"> </w:t>
      </w:r>
      <w:r>
        <w:rPr>
          <w:sz w:val="24"/>
        </w:rPr>
        <w:t>(program</w:t>
      </w:r>
      <w:r>
        <w:rPr>
          <w:spacing w:val="18"/>
          <w:sz w:val="24"/>
        </w:rPr>
        <w:t xml:space="preserve"> </w:t>
      </w:r>
      <w:r>
        <w:rPr>
          <w:sz w:val="24"/>
        </w:rPr>
        <w:t>Digitální</w:t>
      </w:r>
      <w:r>
        <w:rPr>
          <w:spacing w:val="17"/>
          <w:sz w:val="24"/>
        </w:rPr>
        <w:t xml:space="preserve"> </w:t>
      </w:r>
      <w:r>
        <w:rPr>
          <w:sz w:val="24"/>
        </w:rPr>
        <w:t>Evropa),</w:t>
      </w:r>
      <w:r>
        <w:rPr>
          <w:spacing w:val="14"/>
          <w:sz w:val="24"/>
        </w:rPr>
        <w:t xml:space="preserve"> </w:t>
      </w:r>
      <w:r>
        <w:rPr>
          <w:sz w:val="24"/>
        </w:rPr>
        <w:t>přičemž</w:t>
      </w:r>
      <w:r>
        <w:rPr>
          <w:spacing w:val="18"/>
          <w:sz w:val="24"/>
        </w:rPr>
        <w:t xml:space="preserve"> </w:t>
      </w:r>
      <w:r>
        <w:rPr>
          <w:sz w:val="24"/>
        </w:rPr>
        <w:t>tento</w:t>
      </w:r>
      <w:r>
        <w:rPr>
          <w:spacing w:val="15"/>
          <w:sz w:val="24"/>
        </w:rPr>
        <w:t xml:space="preserve"> </w:t>
      </w:r>
      <w:r>
        <w:rPr>
          <w:sz w:val="24"/>
        </w:rPr>
        <w:t>projekt</w:t>
      </w:r>
      <w:r>
        <w:rPr>
          <w:spacing w:val="16"/>
          <w:sz w:val="24"/>
        </w:rPr>
        <w:t xml:space="preserve"> </w:t>
      </w:r>
      <w:r>
        <w:rPr>
          <w:sz w:val="24"/>
        </w:rPr>
        <w:t>je</w:t>
      </w:r>
      <w:r>
        <w:rPr>
          <w:spacing w:val="14"/>
          <w:sz w:val="24"/>
        </w:rPr>
        <w:t xml:space="preserve"> </w:t>
      </w:r>
      <w:r>
        <w:rPr>
          <w:sz w:val="24"/>
        </w:rPr>
        <w:t>rovněž</w:t>
      </w:r>
      <w:r>
        <w:rPr>
          <w:spacing w:val="17"/>
          <w:sz w:val="24"/>
        </w:rPr>
        <w:t xml:space="preserve"> </w:t>
      </w:r>
      <w:r>
        <w:rPr>
          <w:sz w:val="24"/>
        </w:rPr>
        <w:t>podpořen</w:t>
      </w:r>
    </w:p>
    <w:p w14:paraId="112F320E" w14:textId="77777777" w:rsidR="00C54B3A" w:rsidRDefault="00C54B3A">
      <w:pPr>
        <w:jc w:val="both"/>
        <w:rPr>
          <w:sz w:val="24"/>
        </w:rPr>
        <w:sectPr w:rsidR="00C54B3A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112F320F" w14:textId="77777777" w:rsidR="00C54B3A" w:rsidRDefault="002411FE">
      <w:pPr>
        <w:pStyle w:val="Zkladntext"/>
        <w:spacing w:before="41"/>
        <w:ind w:left="563" w:right="114"/>
        <w:jc w:val="both"/>
      </w:pPr>
      <w:r>
        <w:lastRenderedPageBreak/>
        <w:t>financováním</w:t>
      </w:r>
      <w:r>
        <w:rPr>
          <w:spacing w:val="-16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strany</w:t>
      </w:r>
      <w:r>
        <w:rPr>
          <w:spacing w:val="-17"/>
        </w:rPr>
        <w:t xml:space="preserve"> </w:t>
      </w:r>
      <w:r>
        <w:t>Ministerstva</w:t>
      </w:r>
      <w:r>
        <w:rPr>
          <w:spacing w:val="-16"/>
        </w:rPr>
        <w:t xml:space="preserve"> </w:t>
      </w:r>
      <w:r>
        <w:t>průmyslu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obchodu</w:t>
      </w:r>
      <w:r>
        <w:rPr>
          <w:spacing w:val="-14"/>
        </w:rPr>
        <w:t xml:space="preserve"> </w:t>
      </w:r>
      <w:r>
        <w:t>České</w:t>
      </w:r>
      <w:r>
        <w:rPr>
          <w:spacing w:val="-13"/>
        </w:rPr>
        <w:t xml:space="preserve"> </w:t>
      </w:r>
      <w:r>
        <w:t>republiky,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názvem</w:t>
      </w:r>
      <w:r>
        <w:rPr>
          <w:spacing w:val="-14"/>
        </w:rPr>
        <w:t xml:space="preserve"> </w:t>
      </w:r>
      <w:r>
        <w:t xml:space="preserve">projektu EDIH Ostrava, </w:t>
      </w:r>
      <w:proofErr w:type="spellStart"/>
      <w:r>
        <w:t>reg</w:t>
      </w:r>
      <w:proofErr w:type="spellEnd"/>
      <w:r>
        <w:t>. č. projektu EDIH1.5.01.4, a to v rámci NEXT GENERATION EU, tj. Nástroje na podporu oživení a odolnosti (</w:t>
      </w:r>
      <w:proofErr w:type="spellStart"/>
      <w:r>
        <w:t>Recovery</w:t>
      </w:r>
      <w:proofErr w:type="spellEnd"/>
      <w:r>
        <w:t xml:space="preserve"> and </w:t>
      </w:r>
      <w:proofErr w:type="spellStart"/>
      <w:r>
        <w:t>Resilience</w:t>
      </w:r>
      <w:proofErr w:type="spellEnd"/>
      <w:r>
        <w:rPr>
          <w:spacing w:val="-8"/>
        </w:rPr>
        <w:t xml:space="preserve"> </w:t>
      </w:r>
      <w:r>
        <w:t>Facility).</w:t>
      </w:r>
    </w:p>
    <w:p w14:paraId="112F3210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112F3211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</w:t>
      </w:r>
      <w:r>
        <w:rPr>
          <w:sz w:val="24"/>
        </w:rPr>
        <w:t xml:space="preserve">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112F3212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112F3213" w14:textId="77777777" w:rsidR="00C54B3A" w:rsidRDefault="002411FE">
      <w:pPr>
        <w:pStyle w:val="Nadpis1"/>
        <w:numPr>
          <w:ilvl w:val="0"/>
          <w:numId w:val="1"/>
        </w:numPr>
        <w:tabs>
          <w:tab w:val="left" w:pos="497"/>
        </w:tabs>
        <w:spacing w:before="122"/>
        <w:ind w:left="496" w:hanging="359"/>
        <w:jc w:val="both"/>
      </w:pPr>
      <w:r>
        <w:t>Konzultace</w:t>
      </w:r>
    </w:p>
    <w:p w14:paraId="112F3214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112F3215" w14:textId="77777777" w:rsidR="00C54B3A" w:rsidRDefault="002411FE">
      <w:pPr>
        <w:pStyle w:val="Zkladntext"/>
        <w:spacing w:before="119"/>
        <w:ind w:left="49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112F3216" w14:textId="77777777" w:rsidR="00C54B3A" w:rsidRDefault="00C54B3A">
      <w:pPr>
        <w:pStyle w:val="Zkladntext"/>
        <w:spacing w:after="1"/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C54B3A" w14:paraId="112F3219" w14:textId="77777777">
        <w:trPr>
          <w:trHeight w:val="476"/>
        </w:trPr>
        <w:tc>
          <w:tcPr>
            <w:tcW w:w="7033" w:type="dxa"/>
          </w:tcPr>
          <w:p w14:paraId="112F3217" w14:textId="77777777" w:rsidR="00C54B3A" w:rsidRDefault="002411FE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112F3218" w14:textId="77777777" w:rsidR="00C54B3A" w:rsidRDefault="002411FE">
            <w:pPr>
              <w:pStyle w:val="TableParagraph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C54B3A" w14:paraId="112F321C" w14:textId="77777777">
        <w:trPr>
          <w:trHeight w:val="1108"/>
        </w:trPr>
        <w:tc>
          <w:tcPr>
            <w:tcW w:w="7033" w:type="dxa"/>
          </w:tcPr>
          <w:p w14:paraId="112F321A" w14:textId="77777777" w:rsidR="00C54B3A" w:rsidRDefault="002411FE">
            <w:pPr>
              <w:pStyle w:val="TableParagraph"/>
              <w:spacing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</w:tc>
        <w:tc>
          <w:tcPr>
            <w:tcW w:w="1609" w:type="dxa"/>
          </w:tcPr>
          <w:p w14:paraId="112F321B" w14:textId="77777777" w:rsidR="00C54B3A" w:rsidRDefault="002411FE">
            <w:pPr>
              <w:pStyle w:val="TableParagraph"/>
              <w:ind w:left="600" w:right="5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C54B3A" w14:paraId="112F321F" w14:textId="77777777">
        <w:trPr>
          <w:trHeight w:val="628"/>
        </w:trPr>
        <w:tc>
          <w:tcPr>
            <w:tcW w:w="7033" w:type="dxa"/>
          </w:tcPr>
          <w:p w14:paraId="112F321D" w14:textId="77777777" w:rsidR="00C54B3A" w:rsidRDefault="002411FE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112F321E" w14:textId="77777777" w:rsidR="00C54B3A" w:rsidRDefault="002411FE">
            <w:pPr>
              <w:pStyle w:val="TableParagraph"/>
              <w:ind w:right="24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112F3220" w14:textId="77777777" w:rsidR="00C54B3A" w:rsidRDefault="00C54B3A">
      <w:pPr>
        <w:pStyle w:val="Zkladntext"/>
        <w:spacing w:before="9"/>
        <w:rPr>
          <w:sz w:val="33"/>
        </w:rPr>
      </w:pPr>
    </w:p>
    <w:p w14:paraId="112F3221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112F3222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31.5.2025</w:t>
      </w:r>
      <w:r>
        <w:rPr>
          <w:sz w:val="24"/>
        </w:rPr>
        <w:t>. Smluvní strany jsou povinny poskytnout si vzájemně veškerou potřebnou součinnost, aby byly</w:t>
      </w:r>
      <w:r>
        <w:rPr>
          <w:spacing w:val="23"/>
          <w:sz w:val="24"/>
        </w:rPr>
        <w:t xml:space="preserve"> </w:t>
      </w:r>
      <w:r>
        <w:rPr>
          <w:sz w:val="24"/>
        </w:rPr>
        <w:t>konzultační</w:t>
      </w:r>
    </w:p>
    <w:p w14:paraId="112F3223" w14:textId="77777777" w:rsidR="00C54B3A" w:rsidRDefault="00C54B3A">
      <w:pPr>
        <w:jc w:val="both"/>
        <w:rPr>
          <w:sz w:val="24"/>
        </w:rPr>
        <w:sectPr w:rsidR="00C54B3A">
          <w:pgSz w:w="11910" w:h="16840"/>
          <w:pgMar w:top="1360" w:right="1020" w:bottom="1020" w:left="1280" w:header="303" w:footer="828" w:gutter="0"/>
          <w:cols w:space="708"/>
        </w:sectPr>
      </w:pPr>
    </w:p>
    <w:p w14:paraId="112F3224" w14:textId="77777777" w:rsidR="00C54B3A" w:rsidRDefault="002411FE">
      <w:pPr>
        <w:pStyle w:val="Zkladntext"/>
        <w:spacing w:before="41"/>
        <w:ind w:left="566" w:right="110"/>
        <w:jc w:val="both"/>
      </w:pPr>
      <w:r>
        <w:lastRenderedPageBreak/>
        <w:t>služby do uvedeného termínu skončeny. Nebudou-li konzultační služby do uvedeného data poskytnuty,</w:t>
      </w:r>
      <w:r>
        <w:rPr>
          <w:spacing w:val="-14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Poskytovatel</w:t>
      </w:r>
      <w:r>
        <w:rPr>
          <w:spacing w:val="-15"/>
        </w:rPr>
        <w:t xml:space="preserve"> </w:t>
      </w:r>
      <w:r>
        <w:t>podpory</w:t>
      </w:r>
      <w:r>
        <w:rPr>
          <w:spacing w:val="-16"/>
        </w:rPr>
        <w:t xml:space="preserve"> </w:t>
      </w:r>
      <w:r>
        <w:t>oprávněn</w:t>
      </w:r>
      <w:r>
        <w:rPr>
          <w:spacing w:val="-14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7"/>
        </w:rPr>
        <w:t xml:space="preserve"> </w:t>
      </w:r>
      <w:r>
        <w:t>jednostranně</w:t>
      </w:r>
      <w:r>
        <w:rPr>
          <w:spacing w:val="-15"/>
        </w:rPr>
        <w:t xml:space="preserve"> </w:t>
      </w:r>
      <w:r>
        <w:t>odstoupit.</w:t>
      </w:r>
      <w:r>
        <w:rPr>
          <w:spacing w:val="-16"/>
        </w:rPr>
        <w:t xml:space="preserve"> </w:t>
      </w:r>
      <w:r>
        <w:t>Nad rámec</w:t>
      </w:r>
      <w:r>
        <w:rPr>
          <w:spacing w:val="-11"/>
        </w:rPr>
        <w:t xml:space="preserve"> </w:t>
      </w:r>
      <w:r>
        <w:t>výše</w:t>
      </w:r>
      <w:r>
        <w:rPr>
          <w:spacing w:val="-10"/>
        </w:rPr>
        <w:t xml:space="preserve"> </w:t>
      </w:r>
      <w:r>
        <w:t>uvedeného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dohodly,</w:t>
      </w:r>
      <w:r>
        <w:rPr>
          <w:spacing w:val="-10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rPr>
          <w:b/>
        </w:rPr>
        <w:t>k</w:t>
      </w:r>
      <w:r>
        <w:rPr>
          <w:b/>
          <w:spacing w:val="-5"/>
        </w:rPr>
        <w:t xml:space="preserve"> </w:t>
      </w:r>
      <w:r>
        <w:rPr>
          <w:b/>
        </w:rPr>
        <w:t>ukončení</w:t>
      </w:r>
      <w:r>
        <w:rPr>
          <w:b/>
          <w:spacing w:val="-11"/>
        </w:rPr>
        <w:t xml:space="preserve"> </w:t>
      </w:r>
      <w:r>
        <w:rPr>
          <w:b/>
        </w:rPr>
        <w:t>poskytování</w:t>
      </w:r>
      <w:r>
        <w:rPr>
          <w:b/>
          <w:spacing w:val="-9"/>
        </w:rPr>
        <w:t xml:space="preserve"> </w:t>
      </w:r>
      <w:r>
        <w:rPr>
          <w:b/>
        </w:rPr>
        <w:t>konzultačních služeb dle této smlouvy dojde nejpozději dne 30.6.2025</w:t>
      </w:r>
      <w: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</w:rPr>
        <w:t xml:space="preserve"> </w:t>
      </w:r>
      <w:r>
        <w:t>doby.</w:t>
      </w:r>
    </w:p>
    <w:p w14:paraId="112F3225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112F3226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7"/>
        </w:tabs>
        <w:spacing w:before="122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</w:t>
      </w:r>
      <w:r>
        <w:rPr>
          <w:sz w:val="24"/>
        </w:rPr>
        <w:t>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112F3227" w14:textId="77777777" w:rsidR="00C54B3A" w:rsidRDefault="002411FE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112F3228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112F3229" w14:textId="77777777" w:rsidR="00C54B3A" w:rsidRDefault="002411FE">
      <w:pPr>
        <w:pStyle w:val="Zkladntext"/>
        <w:spacing w:before="2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112F322A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112F322B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112F322C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112F322D" w14:textId="77777777" w:rsidR="00C54B3A" w:rsidRDefault="00C54B3A">
      <w:pPr>
        <w:jc w:val="both"/>
        <w:rPr>
          <w:sz w:val="24"/>
        </w:rPr>
        <w:sectPr w:rsidR="00C54B3A">
          <w:pgSz w:w="11910" w:h="16840"/>
          <w:pgMar w:top="1360" w:right="1020" w:bottom="1020" w:left="1280" w:header="303" w:footer="828" w:gutter="0"/>
          <w:cols w:space="708"/>
        </w:sectPr>
      </w:pPr>
    </w:p>
    <w:p w14:paraId="112F322E" w14:textId="77777777" w:rsidR="00C54B3A" w:rsidRDefault="002411FE">
      <w:pPr>
        <w:pStyle w:val="Nadpis1"/>
        <w:numPr>
          <w:ilvl w:val="0"/>
          <w:numId w:val="1"/>
        </w:numPr>
        <w:tabs>
          <w:tab w:val="left" w:pos="497"/>
        </w:tabs>
        <w:spacing w:before="41"/>
        <w:ind w:left="496" w:hanging="359"/>
        <w:jc w:val="both"/>
      </w:pPr>
      <w:r>
        <w:lastRenderedPageBreak/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112F322F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112F3230" w14:textId="77777777" w:rsidR="00C54B3A" w:rsidRDefault="002411FE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112F3231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112F3232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112F3233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112F3234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Poskytovateli tuto odměnu na základě daňového dokladu – faktury vystavené Poskytovatelem, který je oprávněn fakturu vystavit po skončení trvání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112F3235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112F3236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12F3237" w14:textId="77777777" w:rsidR="00C54B3A" w:rsidRDefault="002411FE">
      <w:pPr>
        <w:pStyle w:val="Zkladntext"/>
        <w:ind w:left="563"/>
        <w:jc w:val="both"/>
      </w:pPr>
      <w:r>
        <w:t>na účet uvedený na faktuře.</w:t>
      </w:r>
    </w:p>
    <w:p w14:paraId="112F3238" w14:textId="77777777" w:rsidR="00C54B3A" w:rsidRDefault="00C54B3A">
      <w:pPr>
        <w:pStyle w:val="Zkladntext"/>
        <w:spacing w:before="9"/>
        <w:rPr>
          <w:sz w:val="33"/>
        </w:rPr>
      </w:pPr>
    </w:p>
    <w:p w14:paraId="112F3239" w14:textId="77777777" w:rsidR="00C54B3A" w:rsidRDefault="002411FE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112F323A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112F323B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112F323C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60" w:line="242" w:lineRule="auto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112F323D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56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112F323E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14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Příjemce  je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povinen  řádně</w:t>
      </w:r>
      <w:proofErr w:type="gramEnd"/>
      <w:r>
        <w:rPr>
          <w:sz w:val="24"/>
        </w:rPr>
        <w:t xml:space="preserve">  vyplnit dotazník související s poskytnutými konzultačními službami, na jehož základě bude provedeno vyhodnocení spokojenosti a dopadu realizovaných konzultačních služeb a</w:t>
      </w:r>
      <w:r>
        <w:rPr>
          <w:spacing w:val="38"/>
          <w:sz w:val="24"/>
        </w:rPr>
        <w:t xml:space="preserve"> </w:t>
      </w:r>
      <w:r>
        <w:rPr>
          <w:sz w:val="24"/>
        </w:rPr>
        <w:t>tento</w:t>
      </w:r>
    </w:p>
    <w:p w14:paraId="112F323F" w14:textId="77777777" w:rsidR="00C54B3A" w:rsidRDefault="00C54B3A">
      <w:pPr>
        <w:jc w:val="both"/>
        <w:rPr>
          <w:sz w:val="24"/>
        </w:rPr>
        <w:sectPr w:rsidR="00C54B3A">
          <w:pgSz w:w="11910" w:h="16840"/>
          <w:pgMar w:top="1360" w:right="1020" w:bottom="1020" w:left="1280" w:header="303" w:footer="828" w:gutter="0"/>
          <w:cols w:space="708"/>
        </w:sectPr>
      </w:pPr>
    </w:p>
    <w:p w14:paraId="112F3240" w14:textId="77777777" w:rsidR="00C54B3A" w:rsidRDefault="002411FE">
      <w:pPr>
        <w:pStyle w:val="Zkladntext"/>
        <w:spacing w:before="41"/>
        <w:ind w:left="563"/>
        <w:jc w:val="both"/>
      </w:pPr>
      <w:r>
        <w:lastRenderedPageBreak/>
        <w:t>předat či jinak zpřístupnit Poskytovateli, a to dle požadavku Poskytovatele (dále jen</w:t>
      </w:r>
    </w:p>
    <w:p w14:paraId="112F3241" w14:textId="77777777" w:rsidR="00C54B3A" w:rsidRDefault="002411FE">
      <w:pPr>
        <w:pStyle w:val="Zkladntext"/>
        <w:ind w:left="563" w:right="114"/>
        <w:jc w:val="both"/>
      </w:pPr>
      <w:r>
        <w:t>„Dotazník“). Smluvní strany se dohodly, že na žádost Poskytovatele je Příjemce povinen rovněž poskytnout rozhovor, a to s obdobným předmětem a obdobným způsobem jako Dotazník (dále jen „Rozhovor“).</w:t>
      </w:r>
    </w:p>
    <w:p w14:paraId="112F3242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112F3243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7"/>
        </w:tabs>
        <w:spacing w:before="59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112F3244" w14:textId="77777777" w:rsidR="00C54B3A" w:rsidRDefault="00C54B3A">
      <w:pPr>
        <w:pStyle w:val="Zkladntext"/>
        <w:rPr>
          <w:sz w:val="29"/>
        </w:rPr>
      </w:pPr>
    </w:p>
    <w:p w14:paraId="112F3245" w14:textId="77777777" w:rsidR="00C54B3A" w:rsidRDefault="002411FE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112F3246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112F3247" w14:textId="77777777" w:rsidR="00C54B3A" w:rsidRDefault="002411FE">
      <w:pPr>
        <w:pStyle w:val="Zkladntext"/>
        <w:ind w:left="563"/>
        <w:jc w:val="both"/>
      </w:pPr>
      <w:r>
        <w:t>v písemné formě.</w:t>
      </w:r>
    </w:p>
    <w:p w14:paraId="112F3248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112F3249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</w:t>
      </w:r>
      <w:r>
        <w:rPr>
          <w:sz w:val="24"/>
        </w:rPr>
        <w:t>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112F324A" w14:textId="77777777" w:rsidR="00C54B3A" w:rsidRDefault="002411FE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112F324B" w14:textId="77777777" w:rsidR="00C54B3A" w:rsidRDefault="00C54B3A">
      <w:pPr>
        <w:pStyle w:val="Zkladntext"/>
        <w:rPr>
          <w:sz w:val="20"/>
        </w:rPr>
      </w:pPr>
    </w:p>
    <w:p w14:paraId="112F324C" w14:textId="77777777" w:rsidR="00C54B3A" w:rsidRDefault="00C54B3A">
      <w:pPr>
        <w:pStyle w:val="Zkladntext"/>
        <w:spacing w:before="2"/>
        <w:rPr>
          <w:sz w:val="17"/>
        </w:rPr>
      </w:pPr>
    </w:p>
    <w:p w14:paraId="112F324D" w14:textId="77777777" w:rsidR="00C54B3A" w:rsidRDefault="00C54B3A">
      <w:pPr>
        <w:rPr>
          <w:sz w:val="17"/>
        </w:rPr>
        <w:sectPr w:rsidR="00C54B3A">
          <w:pgSz w:w="11910" w:h="16840"/>
          <w:pgMar w:top="1360" w:right="1020" w:bottom="1020" w:left="1280" w:header="303" w:footer="828" w:gutter="0"/>
          <w:cols w:space="708"/>
        </w:sectPr>
      </w:pPr>
    </w:p>
    <w:p w14:paraId="112F324E" w14:textId="77777777" w:rsidR="00C54B3A" w:rsidRDefault="002411FE">
      <w:pPr>
        <w:pStyle w:val="Zkladntext"/>
        <w:spacing w:before="167"/>
        <w:ind w:left="138"/>
      </w:pPr>
      <w:r>
        <w:t>V Ostravě dne</w:t>
      </w:r>
    </w:p>
    <w:p w14:paraId="112F324F" w14:textId="77777777" w:rsidR="00C54B3A" w:rsidRDefault="002411FE">
      <w:pPr>
        <w:spacing w:before="116"/>
        <w:ind w:left="138"/>
        <w:rPr>
          <w:sz w:val="21"/>
        </w:rPr>
      </w:pPr>
      <w:r>
        <w:br w:type="column"/>
      </w:r>
      <w:r>
        <w:rPr>
          <w:w w:val="115"/>
          <w:sz w:val="21"/>
        </w:rPr>
        <w:t>31.3.2025</w:t>
      </w:r>
    </w:p>
    <w:p w14:paraId="112F3250" w14:textId="77777777" w:rsidR="00C54B3A" w:rsidRDefault="00C54B3A">
      <w:pPr>
        <w:pStyle w:val="Zkladntext"/>
        <w:spacing w:before="1"/>
        <w:rPr>
          <w:sz w:val="4"/>
        </w:rPr>
      </w:pPr>
    </w:p>
    <w:p w14:paraId="112F3251" w14:textId="77777777" w:rsidR="00C54B3A" w:rsidRDefault="002411FE">
      <w:pPr>
        <w:pStyle w:val="Zkladntext"/>
        <w:spacing w:line="20" w:lineRule="exact"/>
        <w:ind w:left="-39"/>
        <w:rPr>
          <w:sz w:val="2"/>
        </w:rPr>
      </w:pPr>
      <w:r>
        <w:rPr>
          <w:sz w:val="2"/>
        </w:rPr>
      </w:r>
      <w:r>
        <w:rPr>
          <w:sz w:val="2"/>
        </w:rPr>
        <w:pict w14:anchorId="112F3264">
          <v:group id="_x0000_s2073" style="width:71.6pt;height:.8pt;mso-position-horizontal-relative:char;mso-position-vertical-relative:line" coordsize="1432,16">
            <v:line id="_x0000_s2075" style="position:absolute" from="0,8" to="239,8" strokeweight=".27489mm"/>
            <v:line id="_x0000_s2074" style="position:absolute" from="238,8" to="1431,8" strokeweight=".27489mm"/>
            <w10:anchorlock/>
          </v:group>
        </w:pict>
      </w:r>
    </w:p>
    <w:p w14:paraId="112F3252" w14:textId="77777777" w:rsidR="00C54B3A" w:rsidRDefault="00C54B3A">
      <w:pPr>
        <w:spacing w:line="20" w:lineRule="exact"/>
        <w:rPr>
          <w:sz w:val="2"/>
        </w:rPr>
        <w:sectPr w:rsidR="00C54B3A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55" w:space="46"/>
            <w:col w:w="8009"/>
          </w:cols>
        </w:sectPr>
      </w:pPr>
    </w:p>
    <w:p w14:paraId="112F3253" w14:textId="77777777" w:rsidR="00C54B3A" w:rsidRDefault="00C54B3A">
      <w:pPr>
        <w:pStyle w:val="Zkladntext"/>
        <w:spacing w:before="11"/>
        <w:rPr>
          <w:sz w:val="18"/>
        </w:rPr>
      </w:pPr>
    </w:p>
    <w:p w14:paraId="65B6A0EE" w14:textId="77777777" w:rsidR="002411FE" w:rsidRDefault="002411FE">
      <w:pPr>
        <w:pStyle w:val="Zkladntext"/>
        <w:spacing w:before="11"/>
        <w:rPr>
          <w:sz w:val="18"/>
        </w:rPr>
      </w:pPr>
    </w:p>
    <w:p w14:paraId="412B83E0" w14:textId="77777777" w:rsidR="002411FE" w:rsidRDefault="002411FE">
      <w:pPr>
        <w:pStyle w:val="Zkladntext"/>
        <w:spacing w:before="11"/>
        <w:rPr>
          <w:sz w:val="18"/>
        </w:rPr>
      </w:pPr>
    </w:p>
    <w:p w14:paraId="660291AB" w14:textId="77777777" w:rsidR="002411FE" w:rsidRDefault="002411FE">
      <w:pPr>
        <w:pStyle w:val="Zkladntext"/>
        <w:spacing w:before="11"/>
        <w:rPr>
          <w:sz w:val="18"/>
        </w:rPr>
      </w:pPr>
    </w:p>
    <w:p w14:paraId="5DECD21A" w14:textId="77777777" w:rsidR="002411FE" w:rsidRDefault="002411FE">
      <w:pPr>
        <w:pStyle w:val="Zkladntext"/>
        <w:spacing w:before="11"/>
        <w:rPr>
          <w:sz w:val="18"/>
        </w:rPr>
      </w:pPr>
    </w:p>
    <w:p w14:paraId="112F3254" w14:textId="6675FD27" w:rsidR="00C54B3A" w:rsidRDefault="002411FE">
      <w:pPr>
        <w:ind w:left="40"/>
        <w:rPr>
          <w:sz w:val="20"/>
        </w:rPr>
      </w:pPr>
      <w:r>
        <w:rPr>
          <w:rFonts w:ascii="Times New Roman"/>
          <w:spacing w:val="45"/>
          <w:sz w:val="20"/>
        </w:rPr>
        <w:t xml:space="preserve"> </w:t>
      </w:r>
    </w:p>
    <w:p w14:paraId="112F3255" w14:textId="77777777" w:rsidR="00C54B3A" w:rsidRDefault="00C54B3A">
      <w:pPr>
        <w:pStyle w:val="Zkladntext"/>
        <w:spacing w:before="9"/>
        <w:rPr>
          <w:sz w:val="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484"/>
        <w:gridCol w:w="2806"/>
        <w:gridCol w:w="2406"/>
      </w:tblGrid>
      <w:tr w:rsidR="00C54B3A" w14:paraId="112F325A" w14:textId="77777777">
        <w:trPr>
          <w:trHeight w:val="532"/>
        </w:trPr>
        <w:tc>
          <w:tcPr>
            <w:tcW w:w="3484" w:type="dxa"/>
          </w:tcPr>
          <w:p w14:paraId="112F3256" w14:textId="77777777" w:rsidR="00C54B3A" w:rsidRDefault="002411FE">
            <w:pPr>
              <w:pStyle w:val="TableParagraph"/>
              <w:spacing w:line="244" w:lineRule="exact"/>
              <w:ind w:left="179" w:right="478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112F3257" w14:textId="77777777" w:rsidR="00C54B3A" w:rsidRDefault="002411FE">
            <w:pPr>
              <w:pStyle w:val="TableParagraph"/>
              <w:spacing w:line="268" w:lineRule="exact"/>
              <w:ind w:left="179" w:right="476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2806" w:type="dxa"/>
          </w:tcPr>
          <w:p w14:paraId="112F3258" w14:textId="77777777" w:rsidR="00C54B3A" w:rsidRDefault="002411FE">
            <w:pPr>
              <w:pStyle w:val="TableParagraph"/>
              <w:spacing w:line="244" w:lineRule="exact"/>
              <w:ind w:left="50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Gamin</w:t>
            </w:r>
            <w:proofErr w:type="spellEnd"/>
            <w:r>
              <w:rPr>
                <w:sz w:val="24"/>
              </w:rPr>
              <w:t xml:space="preserve"> s.r.o.</w:t>
            </w:r>
          </w:p>
        </w:tc>
        <w:tc>
          <w:tcPr>
            <w:tcW w:w="2406" w:type="dxa"/>
          </w:tcPr>
          <w:p w14:paraId="112F3259" w14:textId="77777777" w:rsidR="00C54B3A" w:rsidRDefault="002411FE">
            <w:pPr>
              <w:pStyle w:val="TableParagraph"/>
              <w:spacing w:line="244" w:lineRule="exact"/>
              <w:ind w:left="861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Inove</w:t>
            </w:r>
            <w:proofErr w:type="spellEnd"/>
            <w:r>
              <w:rPr>
                <w:sz w:val="24"/>
              </w:rPr>
              <w:t xml:space="preserve"> s.r.o.</w:t>
            </w:r>
          </w:p>
        </w:tc>
      </w:tr>
    </w:tbl>
    <w:p w14:paraId="112F325B" w14:textId="77777777" w:rsidR="00C54B3A" w:rsidRDefault="002411FE">
      <w:pPr>
        <w:tabs>
          <w:tab w:val="left" w:pos="3830"/>
          <w:tab w:val="left" w:pos="7584"/>
        </w:tabs>
        <w:spacing w:before="14"/>
        <w:ind w:left="527"/>
        <w:rPr>
          <w:i/>
        </w:rPr>
      </w:pPr>
      <w:r>
        <w:pict w14:anchorId="112F326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41.75pt;width:143.4pt;height:12pt;z-index:-251923456;mso-position-horizontal-relative:page;mso-position-vertical-relative:text" filled="f" stroked="f">
            <v:textbox inset="0,0,0,0">
              <w:txbxContent>
                <w:p w14:paraId="112F3283" w14:textId="77777777" w:rsidR="00C54B3A" w:rsidRDefault="002411F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112F326B">
          <v:shape id="_x0000_s2051" type="#_x0000_t202" style="position:absolute;left:0;text-align:left;margin-left:226.15pt;margin-top:-41.75pt;width:143.4pt;height:12pt;z-index:-251922432;mso-position-horizontal-relative:page;mso-position-vertical-relative:text" filled="f" stroked="f">
            <v:textbox inset="0,0,0,0">
              <w:txbxContent>
                <w:p w14:paraId="112F3284" w14:textId="77777777" w:rsidR="00C54B3A" w:rsidRDefault="002411F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112F326C">
          <v:shape id="_x0000_s2050" type="#_x0000_t202" style="position:absolute;left:0;text-align:left;margin-left:70.95pt;margin-top:-41.75pt;width:143.4pt;height:12pt;z-index:-251921408;mso-position-horizontal-relative:page;mso-position-vertical-relative:text" filled="f" stroked="f">
            <v:textbox inset="0,0,0,0">
              <w:txbxContent>
                <w:p w14:paraId="112F3285" w14:textId="77777777" w:rsidR="00C54B3A" w:rsidRDefault="002411F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112F325C" w14:textId="77777777" w:rsidR="00C54B3A" w:rsidRDefault="00C54B3A">
      <w:pPr>
        <w:sectPr w:rsidR="00C54B3A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112F325D" w14:textId="77777777" w:rsidR="00C54B3A" w:rsidRDefault="00C54B3A">
      <w:pPr>
        <w:pStyle w:val="Zkladntext"/>
        <w:rPr>
          <w:i/>
          <w:sz w:val="20"/>
        </w:rPr>
      </w:pPr>
    </w:p>
    <w:p w14:paraId="112F325E" w14:textId="77777777" w:rsidR="00C54B3A" w:rsidRDefault="00C54B3A">
      <w:pPr>
        <w:pStyle w:val="Zkladntext"/>
        <w:rPr>
          <w:i/>
          <w:sz w:val="20"/>
        </w:rPr>
      </w:pPr>
    </w:p>
    <w:p w14:paraId="112F325F" w14:textId="77777777" w:rsidR="00C54B3A" w:rsidRDefault="00C54B3A">
      <w:pPr>
        <w:pStyle w:val="Zkladntext"/>
        <w:rPr>
          <w:i/>
          <w:sz w:val="20"/>
        </w:rPr>
      </w:pPr>
    </w:p>
    <w:p w14:paraId="112F3260" w14:textId="77777777" w:rsidR="00C54B3A" w:rsidRDefault="00C54B3A">
      <w:pPr>
        <w:pStyle w:val="Zkladntext"/>
        <w:rPr>
          <w:i/>
          <w:sz w:val="20"/>
        </w:rPr>
      </w:pPr>
    </w:p>
    <w:p w14:paraId="112F3261" w14:textId="77777777" w:rsidR="00C54B3A" w:rsidRDefault="00C54B3A">
      <w:pPr>
        <w:pStyle w:val="Zkladntext"/>
        <w:spacing w:before="2"/>
        <w:rPr>
          <w:i/>
          <w:sz w:val="11"/>
        </w:rPr>
      </w:pPr>
    </w:p>
    <w:p w14:paraId="112F3262" w14:textId="4409C0BB" w:rsidR="00C54B3A" w:rsidRDefault="00C54B3A">
      <w:pPr>
        <w:pStyle w:val="Zkladntext"/>
        <w:ind w:left="953"/>
        <w:rPr>
          <w:sz w:val="20"/>
        </w:rPr>
      </w:pPr>
    </w:p>
    <w:sectPr w:rsidR="00C54B3A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F3275" w14:textId="77777777" w:rsidR="002411FE" w:rsidRDefault="002411FE">
      <w:r>
        <w:separator/>
      </w:r>
    </w:p>
  </w:endnote>
  <w:endnote w:type="continuationSeparator" w:id="0">
    <w:p w14:paraId="112F3277" w14:textId="77777777" w:rsidR="002411FE" w:rsidRDefault="0024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3270" w14:textId="77777777" w:rsidR="00C54B3A" w:rsidRDefault="002411F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6880" behindDoc="1" locked="0" layoutInCell="1" allowOverlap="1" wp14:anchorId="112F3275" wp14:editId="112F3276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7904" behindDoc="1" locked="0" layoutInCell="1" allowOverlap="1" wp14:anchorId="112F3277" wp14:editId="112F3278">
          <wp:simplePos x="0" y="0"/>
          <wp:positionH relativeFrom="page">
            <wp:posOffset>5552213</wp:posOffset>
          </wp:positionH>
          <wp:positionV relativeFrom="page">
            <wp:posOffset>10175257</wp:posOffset>
          </wp:positionV>
          <wp:extent cx="1122995" cy="30661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2F327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927552;mso-position-horizontal-relative:page;mso-position-vertical-relative:page" filled="f" stroked="f">
          <v:textbox inset="0,0,0,0">
            <w:txbxContent>
              <w:p w14:paraId="112F3288" w14:textId="77777777" w:rsidR="00C54B3A" w:rsidRDefault="002411FE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3271" w14:textId="77777777" w:rsidR="002411FE" w:rsidRDefault="002411FE">
      <w:r>
        <w:separator/>
      </w:r>
    </w:p>
  </w:footnote>
  <w:footnote w:type="continuationSeparator" w:id="0">
    <w:p w14:paraId="112F3273" w14:textId="77777777" w:rsidR="002411FE" w:rsidRDefault="0024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326F" w14:textId="77777777" w:rsidR="00C54B3A" w:rsidRDefault="002411F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3808" behindDoc="1" locked="0" layoutInCell="1" allowOverlap="1" wp14:anchorId="112F3271" wp14:editId="112F3272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2F327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9pt;margin-top:14.15pt;width:184.5pt;height:8.75pt;z-index:-251931648;mso-position-horizontal-relative:page;mso-position-vertical-relative:page" filled="f" stroked="f">
          <v:textbox inset="0,0,0,0">
            <w:txbxContent>
              <w:p w14:paraId="112F3286" w14:textId="77777777" w:rsidR="00C54B3A" w:rsidRDefault="002411FE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0195aaeb-270f-702c-8b8d-a67c700c4922</w:t>
                </w:r>
              </w:p>
            </w:txbxContent>
          </v:textbox>
          <w10:wrap anchorx="page" anchory="page"/>
        </v:shape>
      </w:pict>
    </w:r>
    <w:r>
      <w:pict w14:anchorId="112F3274">
        <v:shape id="_x0000_s1026" type="#_x0000_t202" style="position:absolute;margin-left:69.95pt;margin-top:36.55pt;width:95.75pt;height:12pt;z-index:-251930624;mso-position-horizontal-relative:page;mso-position-vertical-relative:page" filled="f" stroked="f">
          <v:textbox inset="0,0,0,0">
            <w:txbxContent>
              <w:p w14:paraId="112F3287" w14:textId="77777777" w:rsidR="00C54B3A" w:rsidRDefault="002411FE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84C57"/>
    <w:multiLevelType w:val="multilevel"/>
    <w:tmpl w:val="3E8E394A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35649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B3A"/>
    <w:rsid w:val="002411FE"/>
    <w:rsid w:val="00BE25A4"/>
    <w:rsid w:val="00C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112F31E2"/>
  <w15:docId w15:val="{0DEE4DD1-9D5D-41D8-A9C0-0F1E7BF5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9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11357</Characters>
  <Application>Microsoft Office Word</Application>
  <DocSecurity>0</DocSecurity>
  <Lines>94</Lines>
  <Paragraphs>26</Paragraphs>
  <ScaleCrop>false</ScaleCrop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2</cp:revision>
  <dcterms:created xsi:type="dcterms:W3CDTF">2025-03-31T09:11:00Z</dcterms:created>
  <dcterms:modified xsi:type="dcterms:W3CDTF">2025-03-31T09:12:00Z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2025-03-31T00:00:00Z</vt:filetime>
  </property>
</Properties>
</file>