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DDEF" w14:textId="7E6E6D88" w:rsidR="00F6612E" w:rsidRDefault="00000000">
      <w:pPr>
        <w:tabs>
          <w:tab w:val="left" w:pos="4960"/>
          <w:tab w:val="left" w:pos="6420"/>
          <w:tab w:val="left" w:pos="6900"/>
          <w:tab w:val="left" w:pos="9500"/>
        </w:tabs>
        <w:ind w:left="18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8"/>
          <w:szCs w:val="28"/>
        </w:rPr>
        <w:t>MINISTERSTVO</w:t>
      </w:r>
      <w:r w:rsidR="00390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PRÁCE</w:t>
      </w:r>
      <w:r>
        <w:rPr>
          <w:rFonts w:eastAsia="Times New Roman"/>
          <w:sz w:val="28"/>
          <w:szCs w:val="28"/>
        </w:rPr>
        <w:tab/>
        <w:t>A</w:t>
      </w:r>
      <w:r w:rsidR="00390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SOCIÁLNÍCH</w:t>
      </w:r>
      <w:r w:rsidR="003908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VĚCÍ</w:t>
      </w:r>
    </w:p>
    <w:p w14:paraId="59B4D458" w14:textId="77777777" w:rsidR="00F6612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FA03C40" wp14:editId="01344137">
            <wp:simplePos x="0" y="0"/>
            <wp:positionH relativeFrom="column">
              <wp:posOffset>114300</wp:posOffset>
            </wp:positionH>
            <wp:positionV relativeFrom="paragraph">
              <wp:posOffset>-180975</wp:posOffset>
            </wp:positionV>
            <wp:extent cx="713105" cy="734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43087E" w14:textId="77777777" w:rsidR="00F6612E" w:rsidRDefault="00000000">
      <w:pPr>
        <w:spacing w:line="181" w:lineRule="auto"/>
        <w:ind w:left="18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</w:t>
      </w:r>
    </w:p>
    <w:p w14:paraId="6BA9790D" w14:textId="77777777" w:rsidR="00F6612E" w:rsidRDefault="00000000">
      <w:pPr>
        <w:ind w:lef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 a  P o ř í č n í m  p r á v u  3 7 6 / 1</w:t>
      </w:r>
    </w:p>
    <w:p w14:paraId="5F95D92A" w14:textId="77777777" w:rsidR="00F6612E" w:rsidRDefault="00000000">
      <w:pPr>
        <w:tabs>
          <w:tab w:val="left" w:pos="2580"/>
          <w:tab w:val="left" w:pos="3240"/>
        </w:tabs>
        <w:spacing w:line="199" w:lineRule="auto"/>
        <w:ind w:lef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1 2 8</w:t>
      </w:r>
      <w:r>
        <w:rPr>
          <w:rFonts w:eastAsia="Times New Roman"/>
          <w:sz w:val="24"/>
          <w:szCs w:val="24"/>
        </w:rPr>
        <w:tab/>
        <w:t>0 1</w:t>
      </w:r>
      <w:r>
        <w:rPr>
          <w:rFonts w:eastAsia="Times New Roman"/>
          <w:sz w:val="24"/>
          <w:szCs w:val="24"/>
        </w:rPr>
        <w:tab/>
        <w:t>P r a h a  2</w:t>
      </w:r>
    </w:p>
    <w:p w14:paraId="12B8FA66" w14:textId="77777777" w:rsidR="00F6612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CB685EA" wp14:editId="113C3EEC">
                <wp:simplePos x="0" y="0"/>
                <wp:positionH relativeFrom="column">
                  <wp:posOffset>10795</wp:posOffset>
                </wp:positionH>
                <wp:positionV relativeFrom="paragraph">
                  <wp:posOffset>433070</wp:posOffset>
                </wp:positionV>
                <wp:extent cx="0" cy="84689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68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296AA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4.1pt" to=".85pt,7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F46ABAA" wp14:editId="653480FB">
                <wp:simplePos x="0" y="0"/>
                <wp:positionH relativeFrom="column">
                  <wp:posOffset>6706870</wp:posOffset>
                </wp:positionH>
                <wp:positionV relativeFrom="paragraph">
                  <wp:posOffset>433070</wp:posOffset>
                </wp:positionV>
                <wp:extent cx="0" cy="84689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68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20BC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1pt,34.1pt" to="528.1pt,7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D6AE23C" w14:textId="77777777" w:rsidR="00F6612E" w:rsidRDefault="00F6612E">
      <w:pPr>
        <w:spacing w:line="200" w:lineRule="exact"/>
        <w:rPr>
          <w:sz w:val="24"/>
          <w:szCs w:val="24"/>
        </w:rPr>
      </w:pPr>
    </w:p>
    <w:p w14:paraId="68760710" w14:textId="77777777" w:rsidR="00F6612E" w:rsidRDefault="00F6612E">
      <w:pPr>
        <w:spacing w:line="200" w:lineRule="exact"/>
        <w:rPr>
          <w:sz w:val="24"/>
          <w:szCs w:val="24"/>
        </w:rPr>
      </w:pPr>
    </w:p>
    <w:p w14:paraId="12F9E6E7" w14:textId="77777777" w:rsidR="00F6612E" w:rsidRDefault="00F6612E">
      <w:pPr>
        <w:spacing w:line="24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660"/>
        <w:gridCol w:w="3000"/>
        <w:gridCol w:w="4540"/>
        <w:gridCol w:w="180"/>
        <w:gridCol w:w="20"/>
      </w:tblGrid>
      <w:tr w:rsidR="00F6612E" w14:paraId="58FDFA8C" w14:textId="77777777">
        <w:trPr>
          <w:trHeight w:val="283"/>
        </w:trPr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1BE996" w14:textId="77777777" w:rsidR="00F6612E" w:rsidRDefault="00F6612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DCE5C7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Objednávka č.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67C54F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2025300353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091C27" w14:textId="77777777" w:rsidR="00F6612E" w:rsidRDefault="00000000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2289D458" w14:textId="77777777" w:rsidR="00F6612E" w:rsidRDefault="00F661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A3F515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56875A9F" w14:textId="77777777">
        <w:trPr>
          <w:trHeight w:val="278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281B77C" w14:textId="77777777" w:rsidR="00F6612E" w:rsidRDefault="00F6612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14:paraId="6568D5BA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Referent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1DC3DEE" w14:textId="2888C44B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9408283" w14:textId="77777777" w:rsidR="00F6612E" w:rsidRDefault="00F6612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ADBDE7E" w14:textId="77777777" w:rsidR="00F6612E" w:rsidRDefault="00F6612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F35EC4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388ED40C" w14:textId="77777777">
        <w:trPr>
          <w:trHeight w:val="24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1AC624D" w14:textId="77777777" w:rsidR="00F6612E" w:rsidRDefault="00F6612E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vAlign w:val="bottom"/>
          </w:tcPr>
          <w:p w14:paraId="6D43E3F5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[uveďte 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dod.listě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a faktuře]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608D32DA" w14:textId="21DF32A9" w:rsidR="00F6612E" w:rsidRDefault="00F6612E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3E4B0FC" w14:textId="77777777" w:rsidR="00F6612E" w:rsidRDefault="00F6612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17667A95" w14:textId="77777777" w:rsidR="00F6612E" w:rsidRDefault="00F6612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1796119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7F268A8E" w14:textId="77777777">
        <w:trPr>
          <w:trHeight w:val="25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A69B3A3" w14:textId="77777777" w:rsidR="00F6612E" w:rsidRDefault="00F6612E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vMerge/>
            <w:vAlign w:val="bottom"/>
          </w:tcPr>
          <w:p w14:paraId="241D67E8" w14:textId="77777777" w:rsidR="00F6612E" w:rsidRDefault="00F6612E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727F425" w14:textId="77777777" w:rsidR="00F6612E" w:rsidRDefault="00F6612E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2CDE024" w14:textId="77777777" w:rsidR="00F6612E" w:rsidRDefault="00F6612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14:paraId="5F1CC7D4" w14:textId="77777777" w:rsidR="00F6612E" w:rsidRDefault="00F6612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E2AE881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5059B9B3" w14:textId="77777777">
        <w:trPr>
          <w:trHeight w:val="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49E66CC" w14:textId="77777777" w:rsidR="00F6612E" w:rsidRDefault="00F6612E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4BDA414D" w14:textId="77777777" w:rsidR="00F6612E" w:rsidRDefault="00F6612E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812B9" w14:textId="77777777" w:rsidR="00F6612E" w:rsidRDefault="00F6612E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14:paraId="43C2FE53" w14:textId="77777777" w:rsidR="00F6612E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Petr Vojtíšek</w:t>
            </w:r>
          </w:p>
        </w:tc>
        <w:tc>
          <w:tcPr>
            <w:tcW w:w="180" w:type="dxa"/>
            <w:vAlign w:val="bottom"/>
          </w:tcPr>
          <w:p w14:paraId="2AA39C0E" w14:textId="77777777" w:rsidR="00F6612E" w:rsidRDefault="00F6612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1A6A01F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67200C3D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D35EC35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38B38179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Telefon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ADF17" w14:textId="0AA746D4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59CD50EB" w14:textId="77777777" w:rsidR="00F6612E" w:rsidRDefault="00F6612E"/>
        </w:tc>
        <w:tc>
          <w:tcPr>
            <w:tcW w:w="180" w:type="dxa"/>
            <w:vAlign w:val="bottom"/>
          </w:tcPr>
          <w:p w14:paraId="34A61FDD" w14:textId="77777777" w:rsidR="00F6612E" w:rsidRDefault="00F6612E"/>
        </w:tc>
        <w:tc>
          <w:tcPr>
            <w:tcW w:w="0" w:type="dxa"/>
            <w:vAlign w:val="bottom"/>
          </w:tcPr>
          <w:p w14:paraId="6421289D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5D57FB3A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3826E01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4DC30124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Bankovní spojení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FA7AE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0710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CA0A3BD" w14:textId="77777777" w:rsidR="00F6612E" w:rsidRDefault="00F6612E"/>
        </w:tc>
        <w:tc>
          <w:tcPr>
            <w:tcW w:w="180" w:type="dxa"/>
            <w:vAlign w:val="bottom"/>
          </w:tcPr>
          <w:p w14:paraId="69B66838" w14:textId="77777777" w:rsidR="00F6612E" w:rsidRDefault="00F6612E"/>
        </w:tc>
        <w:tc>
          <w:tcPr>
            <w:tcW w:w="0" w:type="dxa"/>
            <w:vAlign w:val="bottom"/>
          </w:tcPr>
          <w:p w14:paraId="15C90F2D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019207BA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34DBDA9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2871AADA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Číslo bank. účtu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4385A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0-2229001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BE28F4A" w14:textId="77777777" w:rsidR="00F6612E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Na Osice 14</w:t>
            </w:r>
          </w:p>
        </w:tc>
        <w:tc>
          <w:tcPr>
            <w:tcW w:w="180" w:type="dxa"/>
            <w:vAlign w:val="bottom"/>
          </w:tcPr>
          <w:p w14:paraId="7D9FE55E" w14:textId="77777777" w:rsidR="00F6612E" w:rsidRDefault="00F6612E"/>
        </w:tc>
        <w:tc>
          <w:tcPr>
            <w:tcW w:w="0" w:type="dxa"/>
            <w:vAlign w:val="bottom"/>
          </w:tcPr>
          <w:p w14:paraId="7A2F3F08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2D78D1F8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A3F1ABF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41F209B9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IČ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BD891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00551023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D603521" w14:textId="77777777" w:rsidR="00F6612E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252 41 Zlatníky-Hodkovice</w:t>
            </w:r>
          </w:p>
        </w:tc>
        <w:tc>
          <w:tcPr>
            <w:tcW w:w="180" w:type="dxa"/>
            <w:vAlign w:val="bottom"/>
          </w:tcPr>
          <w:p w14:paraId="5EE2EF9B" w14:textId="77777777" w:rsidR="00F6612E" w:rsidRDefault="00F6612E"/>
        </w:tc>
        <w:tc>
          <w:tcPr>
            <w:tcW w:w="0" w:type="dxa"/>
            <w:vAlign w:val="bottom"/>
          </w:tcPr>
          <w:p w14:paraId="430EE520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11DC0DCA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F1BECAA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3D52F9DE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Vystaveno dne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897C2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Pr="00F57E97">
              <w:rPr>
                <w:rFonts w:ascii="Courier New" w:eastAsia="Courier New" w:hAnsi="Courier New" w:cs="Courier New"/>
                <w:sz w:val="20"/>
                <w:szCs w:val="20"/>
              </w:rPr>
              <w:t>24.03.2025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F2CCB7" w14:textId="77777777" w:rsidR="00F6612E" w:rsidRDefault="00F6612E"/>
        </w:tc>
        <w:tc>
          <w:tcPr>
            <w:tcW w:w="180" w:type="dxa"/>
            <w:vAlign w:val="bottom"/>
          </w:tcPr>
          <w:p w14:paraId="37A436C9" w14:textId="77777777" w:rsidR="00F6612E" w:rsidRDefault="00F6612E"/>
        </w:tc>
        <w:tc>
          <w:tcPr>
            <w:tcW w:w="0" w:type="dxa"/>
            <w:vAlign w:val="bottom"/>
          </w:tcPr>
          <w:p w14:paraId="31D6A09A" w14:textId="77777777" w:rsidR="00F6612E" w:rsidRDefault="00F6612E">
            <w:pPr>
              <w:rPr>
                <w:sz w:val="1"/>
                <w:szCs w:val="1"/>
              </w:rPr>
            </w:pPr>
          </w:p>
        </w:tc>
      </w:tr>
      <w:tr w:rsidR="00F6612E" w14:paraId="4EBE55E5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209A9B1" w14:textId="77777777" w:rsidR="00F6612E" w:rsidRDefault="00F6612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7BFC4B2" w14:textId="77777777" w:rsidR="00F6612E" w:rsidRDefault="000000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Číslo PRV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98886" w14:textId="77777777" w:rsidR="00F6612E" w:rsidRDefault="0000000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 2025100663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76ECC" w14:textId="77777777" w:rsidR="00F6612E" w:rsidRDefault="00F6612E"/>
        </w:tc>
        <w:tc>
          <w:tcPr>
            <w:tcW w:w="180" w:type="dxa"/>
            <w:vAlign w:val="bottom"/>
          </w:tcPr>
          <w:p w14:paraId="67D25416" w14:textId="77777777" w:rsidR="00F6612E" w:rsidRDefault="00F6612E"/>
        </w:tc>
        <w:tc>
          <w:tcPr>
            <w:tcW w:w="0" w:type="dxa"/>
            <w:vAlign w:val="bottom"/>
          </w:tcPr>
          <w:p w14:paraId="0AF0B0E1" w14:textId="77777777" w:rsidR="00F6612E" w:rsidRDefault="00F6612E">
            <w:pPr>
              <w:rPr>
                <w:sz w:val="1"/>
                <w:szCs w:val="1"/>
              </w:rPr>
            </w:pPr>
          </w:p>
        </w:tc>
      </w:tr>
    </w:tbl>
    <w:p w14:paraId="76F207D5" w14:textId="77777777" w:rsidR="00F6612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A45106D" wp14:editId="3693E703">
                <wp:simplePos x="0" y="0"/>
                <wp:positionH relativeFrom="column">
                  <wp:posOffset>5715</wp:posOffset>
                </wp:positionH>
                <wp:positionV relativeFrom="paragraph">
                  <wp:posOffset>5757545</wp:posOffset>
                </wp:positionV>
                <wp:extent cx="67056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3D164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53.35pt" to="528.4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" o:allowincell="f" filled="t" strokeweight=".8pt">
                <v:stroke joinstyle="miter"/>
                <o:lock v:ext="edit" shapetype="f"/>
              </v:line>
            </w:pict>
          </mc:Fallback>
        </mc:AlternateContent>
      </w:r>
    </w:p>
    <w:p w14:paraId="3E2367D2" w14:textId="77777777" w:rsidR="00F6612E" w:rsidRDefault="00F6612E">
      <w:pPr>
        <w:spacing w:line="200" w:lineRule="exact"/>
        <w:rPr>
          <w:sz w:val="24"/>
          <w:szCs w:val="24"/>
        </w:rPr>
      </w:pPr>
    </w:p>
    <w:p w14:paraId="6F52BD6D" w14:textId="77777777" w:rsidR="00F6612E" w:rsidRDefault="00F6612E">
      <w:pPr>
        <w:spacing w:line="200" w:lineRule="exact"/>
        <w:rPr>
          <w:sz w:val="24"/>
          <w:szCs w:val="24"/>
        </w:rPr>
      </w:pPr>
    </w:p>
    <w:p w14:paraId="763F7523" w14:textId="77777777" w:rsidR="0039085A" w:rsidRPr="008A1030" w:rsidRDefault="0039085A" w:rsidP="0039085A">
      <w:pPr>
        <w:pStyle w:val="Zpat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 xml:space="preserve">    </w:t>
      </w:r>
      <w:r w:rsidRPr="008A1030">
        <w:rPr>
          <w:rFonts w:ascii="Arial" w:hAnsi="Arial" w:cs="Arial"/>
          <w:b/>
          <w:sz w:val="20"/>
          <w:szCs w:val="20"/>
        </w:rPr>
        <w:t xml:space="preserve">Objednávka </w:t>
      </w:r>
    </w:p>
    <w:p w14:paraId="7B7DC203" w14:textId="77777777" w:rsidR="0039085A" w:rsidRPr="005D55C8" w:rsidRDefault="0039085A" w:rsidP="0039085A">
      <w:pPr>
        <w:pStyle w:val="Zpat"/>
        <w:jc w:val="both"/>
        <w:rPr>
          <w:rFonts w:ascii="Arial" w:hAnsi="Arial" w:cs="Arial"/>
          <w:b/>
          <w:sz w:val="20"/>
          <w:szCs w:val="20"/>
        </w:rPr>
      </w:pPr>
    </w:p>
    <w:p w14:paraId="303FD321" w14:textId="77777777" w:rsidR="0039085A" w:rsidRDefault="0039085A" w:rsidP="0039085A">
      <w:pPr>
        <w:spacing w:line="280" w:lineRule="atLeast"/>
        <w:jc w:val="both"/>
        <w:rPr>
          <w:rFonts w:ascii="Arial" w:hAnsi="Arial" w:cs="Arial"/>
        </w:rPr>
      </w:pPr>
    </w:p>
    <w:p w14:paraId="3ADD0C3B" w14:textId="77777777" w:rsidR="0039085A" w:rsidRDefault="0039085A" w:rsidP="0039085A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A1030">
        <w:rPr>
          <w:rFonts w:ascii="Arial" w:hAnsi="Arial" w:cs="Arial"/>
        </w:rPr>
        <w:t xml:space="preserve">Objednáváme u Vás, v rámci projektu " Rozvoj ekosystému sociálního podnikání“, </w:t>
      </w:r>
      <w:proofErr w:type="spellStart"/>
      <w:r w:rsidRPr="008A1030">
        <w:rPr>
          <w:rFonts w:ascii="Arial" w:hAnsi="Arial" w:cs="Arial"/>
        </w:rPr>
        <w:t>reg</w:t>
      </w:r>
      <w:proofErr w:type="spellEnd"/>
      <w:r w:rsidRPr="008A1030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  </w:t>
      </w:r>
    </w:p>
    <w:p w14:paraId="1B8BF89E" w14:textId="77777777" w:rsidR="0039085A" w:rsidRDefault="0039085A" w:rsidP="0039085A">
      <w:pPr>
        <w:spacing w:line="280" w:lineRule="atLeast"/>
        <w:jc w:val="both"/>
      </w:pPr>
      <w:r>
        <w:rPr>
          <w:rFonts w:ascii="Arial" w:hAnsi="Arial" w:cs="Arial"/>
        </w:rPr>
        <w:t xml:space="preserve">    </w:t>
      </w:r>
      <w:r w:rsidRPr="008A1030">
        <w:rPr>
          <w:rFonts w:ascii="Arial" w:hAnsi="Arial" w:cs="Arial"/>
        </w:rPr>
        <w:t>CZ.03.02.02/00/22_004/0001397, financováno z Operačního programu Zaměstnanost plus:</w:t>
      </w:r>
      <w:r>
        <w:rPr>
          <w:rFonts w:ascii="Arial" w:hAnsi="Arial" w:cs="Arial"/>
        </w:rPr>
        <w:t xml:space="preserve"> </w:t>
      </w:r>
      <w:r>
        <w:t xml:space="preserve">Předmětem   </w:t>
      </w:r>
    </w:p>
    <w:p w14:paraId="59581C23" w14:textId="77777777" w:rsidR="0039085A" w:rsidRDefault="0039085A" w:rsidP="0039085A">
      <w:pPr>
        <w:spacing w:line="280" w:lineRule="atLeast"/>
        <w:jc w:val="both"/>
        <w:rPr>
          <w:rFonts w:cs="Arial"/>
          <w:szCs w:val="20"/>
        </w:rPr>
      </w:pPr>
      <w:r>
        <w:t xml:space="preserve">     veřejné zakázky malého rozsahu </w:t>
      </w:r>
      <w:r>
        <w:rPr>
          <w:rFonts w:cs="Arial"/>
          <w:szCs w:val="20"/>
        </w:rPr>
        <w:t>je „</w:t>
      </w:r>
      <w:r w:rsidRPr="009A42CE">
        <w:rPr>
          <w:rFonts w:cs="Arial"/>
          <w:szCs w:val="20"/>
        </w:rPr>
        <w:t>Dotazníkové šetření u sociálních podniků v ČR 2025</w:t>
      </w:r>
      <w:r w:rsidRPr="00D8069C">
        <w:rPr>
          <w:rFonts w:cs="Arial"/>
          <w:szCs w:val="20"/>
        </w:rPr>
        <w:t>”</w:t>
      </w:r>
      <w:r>
        <w:rPr>
          <w:rFonts w:cs="Arial"/>
          <w:szCs w:val="20"/>
        </w:rPr>
        <w:t xml:space="preserve">. Výstupem zakázky bude   </w:t>
      </w:r>
    </w:p>
    <w:p w14:paraId="1B936E56" w14:textId="21FD709C" w:rsidR="0039085A" w:rsidRDefault="0039085A" w:rsidP="0039085A">
      <w:pPr>
        <w:spacing w:line="280" w:lineRule="atLeast"/>
        <w:jc w:val="both"/>
        <w:rPr>
          <w:sz w:val="24"/>
          <w:szCs w:val="24"/>
        </w:rPr>
      </w:pPr>
      <w:r>
        <w:rPr>
          <w:rFonts w:cs="Arial"/>
          <w:szCs w:val="20"/>
        </w:rPr>
        <w:t xml:space="preserve">     Zpráva z dotazníkového šetření</w:t>
      </w:r>
      <w:r w:rsidRPr="00D8069C">
        <w:rPr>
          <w:rFonts w:cs="Arial"/>
          <w:szCs w:val="20"/>
        </w:rPr>
        <w:t xml:space="preserve"> o rozsahu minimálně </w:t>
      </w:r>
      <w:r>
        <w:rPr>
          <w:rFonts w:cs="Arial"/>
          <w:szCs w:val="20"/>
        </w:rPr>
        <w:t>35</w:t>
      </w:r>
      <w:r w:rsidRPr="00D8069C">
        <w:rPr>
          <w:rFonts w:cs="Arial"/>
          <w:szCs w:val="20"/>
        </w:rPr>
        <w:t xml:space="preserve"> normostran. </w:t>
      </w:r>
      <w:r>
        <w:rPr>
          <w:rFonts w:cs="Arial"/>
          <w:szCs w:val="20"/>
        </w:rPr>
        <w:t>Zpráva bude obsahovat:</w:t>
      </w:r>
      <w:r>
        <w:t> </w:t>
      </w:r>
    </w:p>
    <w:p w14:paraId="01FC8873" w14:textId="77777777" w:rsidR="0039085A" w:rsidRPr="00145969" w:rsidRDefault="0039085A" w:rsidP="0039085A">
      <w:pPr>
        <w:pStyle w:val="Odstavecseseznamem"/>
        <w:numPr>
          <w:ilvl w:val="0"/>
          <w:numId w:val="1"/>
        </w:numPr>
        <w:spacing w:after="0" w:line="280" w:lineRule="atLeast"/>
        <w:jc w:val="both"/>
        <w:rPr>
          <w:rFonts w:cs="Arial"/>
          <w:szCs w:val="20"/>
        </w:rPr>
      </w:pPr>
      <w:r w:rsidRPr="00145969">
        <w:rPr>
          <w:rFonts w:cs="Arial"/>
          <w:szCs w:val="20"/>
        </w:rPr>
        <w:t xml:space="preserve">vyhodnocení dotazníkového šetření </w:t>
      </w:r>
    </w:p>
    <w:p w14:paraId="500B67E3" w14:textId="77777777" w:rsidR="0039085A" w:rsidRPr="00145969" w:rsidRDefault="0039085A" w:rsidP="0039085A">
      <w:pPr>
        <w:pStyle w:val="Odstavecseseznamem"/>
        <w:numPr>
          <w:ilvl w:val="0"/>
          <w:numId w:val="1"/>
        </w:numPr>
        <w:spacing w:after="0" w:line="280" w:lineRule="atLeast"/>
        <w:jc w:val="both"/>
        <w:rPr>
          <w:rFonts w:cs="Arial"/>
          <w:szCs w:val="20"/>
        </w:rPr>
      </w:pPr>
      <w:r w:rsidRPr="00145969">
        <w:rPr>
          <w:rFonts w:cs="Arial"/>
          <w:szCs w:val="20"/>
        </w:rPr>
        <w:t xml:space="preserve">informace ke sběru dat, odpovědi z dotazníků v podobě datového souboru </w:t>
      </w:r>
    </w:p>
    <w:p w14:paraId="609D4D93" w14:textId="77777777" w:rsidR="0039085A" w:rsidRPr="00145969" w:rsidRDefault="0039085A" w:rsidP="0039085A">
      <w:pPr>
        <w:pStyle w:val="Odstavecseseznamem"/>
        <w:numPr>
          <w:ilvl w:val="0"/>
          <w:numId w:val="1"/>
        </w:numPr>
        <w:spacing w:after="0" w:line="280" w:lineRule="atLeast"/>
        <w:jc w:val="both"/>
        <w:rPr>
          <w:rFonts w:cs="Arial"/>
          <w:szCs w:val="20"/>
        </w:rPr>
      </w:pPr>
      <w:r w:rsidRPr="00145969">
        <w:rPr>
          <w:rFonts w:cs="Arial"/>
          <w:szCs w:val="20"/>
        </w:rPr>
        <w:t xml:space="preserve">manažerské shrnutí v českém jazyce </w:t>
      </w:r>
    </w:p>
    <w:p w14:paraId="0DB5F6A5" w14:textId="77777777" w:rsidR="0039085A" w:rsidRPr="00145969" w:rsidRDefault="0039085A" w:rsidP="0039085A">
      <w:pPr>
        <w:pStyle w:val="Odstavecseseznamem"/>
        <w:numPr>
          <w:ilvl w:val="0"/>
          <w:numId w:val="1"/>
        </w:numPr>
        <w:spacing w:after="0" w:line="280" w:lineRule="atLeast"/>
        <w:jc w:val="both"/>
        <w:rPr>
          <w:rFonts w:cs="Arial"/>
          <w:szCs w:val="20"/>
        </w:rPr>
      </w:pPr>
      <w:r w:rsidRPr="00145969">
        <w:rPr>
          <w:rFonts w:cs="Arial"/>
          <w:szCs w:val="20"/>
        </w:rPr>
        <w:t xml:space="preserve">manažerské shrnutí v anglickém jazyce </w:t>
      </w:r>
    </w:p>
    <w:p w14:paraId="18C3BD2F" w14:textId="77777777" w:rsidR="0039085A" w:rsidRDefault="0039085A" w:rsidP="0039085A">
      <w:pPr>
        <w:spacing w:after="120"/>
        <w:jc w:val="both"/>
        <w:rPr>
          <w:rFonts w:cs="Arial"/>
          <w:szCs w:val="20"/>
        </w:rPr>
      </w:pPr>
    </w:p>
    <w:p w14:paraId="5A88E199" w14:textId="77777777" w:rsidR="0039085A" w:rsidRDefault="0039085A" w:rsidP="0039085A">
      <w:pPr>
        <w:jc w:val="both"/>
        <w:rPr>
          <w:rFonts w:cs="Arial"/>
          <w:i/>
          <w:iCs/>
          <w:color w:val="000000"/>
          <w:szCs w:val="20"/>
          <w:shd w:val="clear" w:color="auto" w:fill="FFFFFF"/>
        </w:rPr>
      </w:pPr>
      <w:r>
        <w:t xml:space="preserve">     Tato VZMR je realizována v rámci projektu </w:t>
      </w:r>
      <w:r w:rsidRPr="000257EA">
        <w:rPr>
          <w:rFonts w:cs="Arial"/>
          <w:szCs w:val="20"/>
        </w:rPr>
        <w:t>Rozvoj ekosystému sociálního podnikání</w:t>
      </w:r>
      <w:r>
        <w:rPr>
          <w:rFonts w:cs="Arial"/>
          <w:szCs w:val="20"/>
        </w:rPr>
        <w:t>,</w:t>
      </w:r>
      <w:r>
        <w:rPr>
          <w:rFonts w:cs="Arial"/>
          <w:b/>
          <w:bCs/>
          <w:szCs w:val="20"/>
        </w:rPr>
        <w:t xml:space="preserve"> </w:t>
      </w:r>
      <w:proofErr w:type="spellStart"/>
      <w:r w:rsidRPr="000455F1">
        <w:rPr>
          <w:rFonts w:cs="Arial"/>
          <w:szCs w:val="20"/>
        </w:rPr>
        <w:t>reg</w:t>
      </w:r>
      <w:proofErr w:type="spellEnd"/>
      <w:r w:rsidRPr="000455F1">
        <w:rPr>
          <w:rFonts w:cs="Arial"/>
          <w:szCs w:val="20"/>
        </w:rPr>
        <w:t>. č.</w:t>
      </w:r>
      <w:r w:rsidRPr="000455F1">
        <w:rPr>
          <w:rFonts w:cs="Arial"/>
          <w:i/>
          <w:iCs/>
          <w:color w:val="000000"/>
          <w:szCs w:val="20"/>
          <w:shd w:val="clear" w:color="auto" w:fill="FFFFFF"/>
        </w:rPr>
        <w:t xml:space="preserve"> </w:t>
      </w:r>
      <w:r>
        <w:rPr>
          <w:rFonts w:cs="Arial"/>
          <w:i/>
          <w:iCs/>
          <w:color w:val="000000"/>
          <w:szCs w:val="20"/>
          <w:shd w:val="clear" w:color="auto" w:fill="FFFFFF"/>
        </w:rPr>
        <w:t xml:space="preserve"> </w:t>
      </w:r>
    </w:p>
    <w:p w14:paraId="283D721E" w14:textId="2D1EC402" w:rsidR="0039085A" w:rsidRDefault="0039085A" w:rsidP="0039085A">
      <w:pPr>
        <w:jc w:val="both"/>
        <w:rPr>
          <w:rFonts w:cs="Arial"/>
          <w:bCs/>
          <w:szCs w:val="20"/>
        </w:rPr>
      </w:pPr>
      <w:r>
        <w:rPr>
          <w:rFonts w:cs="Arial"/>
          <w:i/>
          <w:iCs/>
          <w:color w:val="000000"/>
          <w:szCs w:val="20"/>
          <w:shd w:val="clear" w:color="auto" w:fill="FFFFFF"/>
        </w:rPr>
        <w:t xml:space="preserve">     </w:t>
      </w:r>
      <w:r w:rsidRPr="000455F1">
        <w:rPr>
          <w:rFonts w:cs="Arial"/>
          <w:color w:val="000000"/>
          <w:szCs w:val="20"/>
          <w:shd w:val="clear" w:color="auto" w:fill="FFFFFF"/>
        </w:rPr>
        <w:t>CZ.03.02.02/00/22_004/0001397</w:t>
      </w:r>
      <w:r>
        <w:rPr>
          <w:rFonts w:cs="Arial"/>
          <w:bCs/>
          <w:szCs w:val="20"/>
        </w:rPr>
        <w:t xml:space="preserve">. </w:t>
      </w:r>
    </w:p>
    <w:p w14:paraId="584FABA9" w14:textId="394EE35A" w:rsidR="0039085A" w:rsidRPr="00093DD6" w:rsidRDefault="0039085A" w:rsidP="0039085A">
      <w:pPr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Dle </w:t>
      </w:r>
      <w:r w:rsidRPr="00093DD6">
        <w:rPr>
          <w:rFonts w:cs="Arial"/>
          <w:szCs w:val="20"/>
        </w:rPr>
        <w:t>Přílo</w:t>
      </w:r>
      <w:r>
        <w:rPr>
          <w:rFonts w:cs="Arial"/>
          <w:szCs w:val="20"/>
        </w:rPr>
        <w:t>hy</w:t>
      </w:r>
      <w:r w:rsidRPr="00093DD6">
        <w:rPr>
          <w:rFonts w:cs="Arial"/>
          <w:szCs w:val="20"/>
        </w:rPr>
        <w:t xml:space="preserve"> č. 1 – Specifikace předmětu plnění</w:t>
      </w:r>
    </w:p>
    <w:p w14:paraId="0379462B" w14:textId="07B1196F" w:rsidR="0039085A" w:rsidRDefault="0039085A" w:rsidP="0039085A">
      <w:pPr>
        <w:jc w:val="both"/>
      </w:pPr>
      <w:r>
        <w:t xml:space="preserve">     Zahájení plnění: </w:t>
      </w:r>
      <w:r>
        <w:rPr>
          <w:rFonts w:cs="Arial"/>
          <w:szCs w:val="20"/>
        </w:rPr>
        <w:t>24. 3. 2025</w:t>
      </w:r>
    </w:p>
    <w:p w14:paraId="5E8595F1" w14:textId="068A80ED" w:rsidR="0039085A" w:rsidRPr="00F401DB" w:rsidRDefault="0039085A" w:rsidP="0039085A">
      <w:pPr>
        <w:jc w:val="both"/>
      </w:pPr>
      <w:r>
        <w:t xml:space="preserve">     Ukončení plnění: 30</w:t>
      </w:r>
      <w:r w:rsidRPr="00EC466C">
        <w:t xml:space="preserve">. </w:t>
      </w:r>
      <w:r>
        <w:t>6</w:t>
      </w:r>
      <w:r w:rsidRPr="00EC466C">
        <w:t>. 202</w:t>
      </w:r>
      <w:r>
        <w:t>5</w:t>
      </w:r>
    </w:p>
    <w:p w14:paraId="45D632D7" w14:textId="77777777" w:rsidR="0039085A" w:rsidRDefault="0039085A" w:rsidP="0039085A">
      <w:pPr>
        <w:pStyle w:val="Zpat"/>
        <w:jc w:val="both"/>
        <w:rPr>
          <w:rFonts w:ascii="Arial" w:hAnsi="Arial" w:cs="Arial"/>
          <w:b/>
          <w:bCs/>
        </w:rPr>
      </w:pPr>
    </w:p>
    <w:p w14:paraId="45693859" w14:textId="6BFF5BAE" w:rsidR="0039085A" w:rsidRPr="008A1030" w:rsidRDefault="0039085A" w:rsidP="0039085A">
      <w:pPr>
        <w:pStyle w:val="Zpa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8A1030">
        <w:rPr>
          <w:rFonts w:ascii="Arial" w:hAnsi="Arial" w:cs="Arial"/>
          <w:b/>
          <w:bCs/>
        </w:rPr>
        <w:t xml:space="preserve">Celková cena objednávky je </w:t>
      </w:r>
      <w:r>
        <w:rPr>
          <w:rFonts w:ascii="Arial" w:hAnsi="Arial" w:cs="Arial"/>
          <w:b/>
          <w:bCs/>
        </w:rPr>
        <w:t>148</w:t>
      </w:r>
      <w:r w:rsidRPr="008A10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 w:rsidRPr="008A1030">
        <w:rPr>
          <w:rFonts w:ascii="Arial" w:hAnsi="Arial" w:cs="Arial"/>
          <w:b/>
          <w:bCs/>
        </w:rPr>
        <w:t xml:space="preserve">00,- Kč bez DPH. </w:t>
      </w:r>
      <w:r>
        <w:rPr>
          <w:rFonts w:ascii="Arial" w:hAnsi="Arial" w:cs="Arial"/>
          <w:b/>
          <w:bCs/>
        </w:rPr>
        <w:t xml:space="preserve">Dodavatel není plátcem DPH. </w:t>
      </w:r>
    </w:p>
    <w:p w14:paraId="573398C3" w14:textId="77777777" w:rsidR="0039085A" w:rsidRDefault="0039085A" w:rsidP="0039085A">
      <w:pPr>
        <w:pStyle w:val="Zp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A1030">
        <w:rPr>
          <w:rFonts w:ascii="Arial" w:hAnsi="Arial" w:cs="Arial"/>
        </w:rPr>
        <w:t xml:space="preserve">Celková cena je konečná a nepřekročitelná a obsahuje veškeré nutné poplatky či náklady související </w:t>
      </w:r>
      <w:r>
        <w:rPr>
          <w:rFonts w:ascii="Arial" w:hAnsi="Arial" w:cs="Arial"/>
        </w:rPr>
        <w:t xml:space="preserve">   </w:t>
      </w:r>
    </w:p>
    <w:p w14:paraId="70A38ACA" w14:textId="731EB6D1" w:rsidR="0039085A" w:rsidRPr="008A1030" w:rsidRDefault="0039085A" w:rsidP="0039085A">
      <w:pPr>
        <w:pStyle w:val="Zp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A1030">
        <w:rPr>
          <w:rFonts w:ascii="Arial" w:hAnsi="Arial" w:cs="Arial"/>
        </w:rPr>
        <w:t xml:space="preserve">s plněním. </w:t>
      </w:r>
    </w:p>
    <w:p w14:paraId="4D106D21" w14:textId="77777777" w:rsidR="0039085A" w:rsidRPr="005D55C8" w:rsidRDefault="0039085A" w:rsidP="0039085A">
      <w:pPr>
        <w:pStyle w:val="Zpat"/>
        <w:jc w:val="both"/>
        <w:rPr>
          <w:rFonts w:ascii="Arial" w:hAnsi="Arial" w:cs="Arial"/>
          <w:b/>
          <w:bCs/>
          <w:sz w:val="20"/>
          <w:szCs w:val="20"/>
        </w:rPr>
      </w:pPr>
    </w:p>
    <w:p w14:paraId="0A376DAC" w14:textId="4C116FB6" w:rsidR="0039085A" w:rsidRDefault="0039085A" w:rsidP="0039085A">
      <w:pPr>
        <w:pStyle w:val="Zpat"/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     Požadavek na dodavatele:</w:t>
      </w:r>
    </w:p>
    <w:p w14:paraId="0B771B6E" w14:textId="77777777" w:rsidR="0039085A" w:rsidRDefault="0039085A" w:rsidP="0039085A">
      <w:pPr>
        <w:pStyle w:val="Zpat"/>
        <w:spacing w:line="280" w:lineRule="atLeast"/>
        <w:jc w:val="both"/>
        <w:rPr>
          <w:b/>
          <w:bCs/>
        </w:rPr>
      </w:pPr>
    </w:p>
    <w:p w14:paraId="246D1FCC" w14:textId="77777777" w:rsidR="0039085A" w:rsidRDefault="0039085A" w:rsidP="0039085A">
      <w:pPr>
        <w:pStyle w:val="Zpat"/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     Na faktuře musí být uvedeno: „Jedná se o projekt hrazený z Operačního programu Zaměstnanost plus " Rozvoj    </w:t>
      </w:r>
    </w:p>
    <w:p w14:paraId="73640A6C" w14:textId="0CE27640" w:rsidR="0039085A" w:rsidRDefault="0039085A" w:rsidP="0039085A">
      <w:pPr>
        <w:pStyle w:val="Zpat"/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     ekosystému sociálního podnikání“, </w:t>
      </w: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>. Č. CZ.03.02.02/00/22_004/0001397, doba splatnosti faktury 30 dnů.</w:t>
      </w:r>
    </w:p>
    <w:p w14:paraId="5FF0CBAA" w14:textId="77777777" w:rsidR="0039085A" w:rsidRDefault="0039085A" w:rsidP="0039085A">
      <w:pPr>
        <w:pStyle w:val="Zpat"/>
        <w:spacing w:line="280" w:lineRule="atLeast"/>
        <w:jc w:val="both"/>
        <w:rPr>
          <w:b/>
          <w:bCs/>
        </w:rPr>
      </w:pPr>
    </w:p>
    <w:p w14:paraId="479A5889" w14:textId="4E54E6CA" w:rsidR="00F6612E" w:rsidRPr="0039085A" w:rsidRDefault="0039085A" w:rsidP="0039085A">
      <w:pPr>
        <w:pStyle w:val="Zpat"/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      V adrese odběratele, pod MPSV, bude uvedeno oddělení 357.</w:t>
      </w:r>
    </w:p>
    <w:p w14:paraId="0B878064" w14:textId="77777777" w:rsidR="00F6612E" w:rsidRDefault="00F6612E">
      <w:pPr>
        <w:spacing w:line="200" w:lineRule="exact"/>
        <w:rPr>
          <w:sz w:val="24"/>
          <w:szCs w:val="24"/>
        </w:rPr>
      </w:pPr>
    </w:p>
    <w:p w14:paraId="685532E0" w14:textId="77777777" w:rsidR="00F6612E" w:rsidRDefault="00F6612E">
      <w:pPr>
        <w:spacing w:line="200" w:lineRule="exact"/>
        <w:rPr>
          <w:sz w:val="24"/>
          <w:szCs w:val="24"/>
        </w:rPr>
      </w:pPr>
    </w:p>
    <w:p w14:paraId="278D9E35" w14:textId="77777777" w:rsidR="00F6612E" w:rsidRDefault="00F6612E">
      <w:pPr>
        <w:spacing w:line="200" w:lineRule="exact"/>
        <w:rPr>
          <w:sz w:val="24"/>
          <w:szCs w:val="24"/>
        </w:rPr>
      </w:pPr>
    </w:p>
    <w:p w14:paraId="7EFB2121" w14:textId="77777777" w:rsidR="00F6612E" w:rsidRDefault="00F6612E">
      <w:pPr>
        <w:spacing w:line="200" w:lineRule="exact"/>
        <w:rPr>
          <w:sz w:val="24"/>
          <w:szCs w:val="24"/>
        </w:rPr>
      </w:pPr>
    </w:p>
    <w:p w14:paraId="0332F2F1" w14:textId="77777777" w:rsidR="00F6612E" w:rsidRDefault="00F6612E">
      <w:pPr>
        <w:spacing w:line="200" w:lineRule="exact"/>
        <w:rPr>
          <w:sz w:val="24"/>
          <w:szCs w:val="24"/>
        </w:rPr>
      </w:pPr>
    </w:p>
    <w:p w14:paraId="549EB615" w14:textId="77777777" w:rsidR="00F6612E" w:rsidRDefault="00F6612E">
      <w:pPr>
        <w:spacing w:line="200" w:lineRule="exact"/>
        <w:rPr>
          <w:sz w:val="24"/>
          <w:szCs w:val="24"/>
        </w:rPr>
      </w:pPr>
    </w:p>
    <w:p w14:paraId="67BC15C0" w14:textId="77777777" w:rsidR="00F6612E" w:rsidRDefault="00F6612E">
      <w:pPr>
        <w:spacing w:line="364" w:lineRule="exact"/>
        <w:rPr>
          <w:sz w:val="24"/>
          <w:szCs w:val="24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120"/>
        <w:gridCol w:w="1700"/>
        <w:gridCol w:w="1580"/>
        <w:gridCol w:w="1220"/>
        <w:gridCol w:w="3280"/>
      </w:tblGrid>
      <w:tr w:rsidR="0039085A" w14:paraId="75912CE8" w14:textId="77777777" w:rsidTr="0039085A">
        <w:trPr>
          <w:gridAfter w:val="3"/>
          <w:wAfter w:w="6080" w:type="dxa"/>
          <w:trHeight w:val="242"/>
        </w:trPr>
        <w:tc>
          <w:tcPr>
            <w:tcW w:w="4500" w:type="dxa"/>
            <w:gridSpan w:val="3"/>
            <w:vAlign w:val="bottom"/>
          </w:tcPr>
          <w:p w14:paraId="359B5A97" w14:textId="2A26C0EE" w:rsidR="0039085A" w:rsidRDefault="0039085A">
            <w:pPr>
              <w:ind w:left="760"/>
              <w:rPr>
                <w:sz w:val="20"/>
                <w:szCs w:val="20"/>
              </w:rPr>
            </w:pPr>
          </w:p>
        </w:tc>
      </w:tr>
      <w:tr w:rsidR="0039085A" w14:paraId="6D30E7A4" w14:textId="77777777" w:rsidTr="0039085A">
        <w:trPr>
          <w:gridAfter w:val="2"/>
          <w:wAfter w:w="4500" w:type="dxa"/>
          <w:trHeight w:val="236"/>
        </w:trPr>
        <w:tc>
          <w:tcPr>
            <w:tcW w:w="2800" w:type="dxa"/>
            <w:gridSpan w:val="2"/>
            <w:vAlign w:val="bottom"/>
          </w:tcPr>
          <w:p w14:paraId="44103C54" w14:textId="612CEB2B" w:rsidR="0039085A" w:rsidRDefault="0039085A">
            <w:pPr>
              <w:ind w:left="1360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vAlign w:val="bottom"/>
          </w:tcPr>
          <w:p w14:paraId="3DE74AE4" w14:textId="77777777" w:rsidR="0039085A" w:rsidRDefault="0039085A">
            <w:pPr>
              <w:rPr>
                <w:sz w:val="20"/>
                <w:szCs w:val="20"/>
              </w:rPr>
            </w:pPr>
          </w:p>
        </w:tc>
      </w:tr>
      <w:tr w:rsidR="00F6612E" w14:paraId="40BECB60" w14:textId="77777777" w:rsidTr="0039085A">
        <w:trPr>
          <w:trHeight w:val="264"/>
        </w:trPr>
        <w:tc>
          <w:tcPr>
            <w:tcW w:w="1680" w:type="dxa"/>
            <w:vAlign w:val="bottom"/>
          </w:tcPr>
          <w:p w14:paraId="08335E1E" w14:textId="77777777" w:rsidR="00F6612E" w:rsidRDefault="00000000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Povoleno</w:t>
            </w:r>
          </w:p>
        </w:tc>
        <w:tc>
          <w:tcPr>
            <w:tcW w:w="2820" w:type="dxa"/>
            <w:gridSpan w:val="2"/>
            <w:vAlign w:val="bottom"/>
          </w:tcPr>
          <w:p w14:paraId="35AE48CA" w14:textId="77777777" w:rsidR="00F6612E" w:rsidRDefault="00000000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Razítko úřadu</w:t>
            </w:r>
          </w:p>
        </w:tc>
        <w:tc>
          <w:tcPr>
            <w:tcW w:w="2800" w:type="dxa"/>
            <w:gridSpan w:val="2"/>
            <w:vAlign w:val="bottom"/>
          </w:tcPr>
          <w:p w14:paraId="7A2B4772" w14:textId="77777777" w:rsidR="00F6612E" w:rsidRDefault="00000000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Objednávající</w:t>
            </w:r>
          </w:p>
        </w:tc>
        <w:tc>
          <w:tcPr>
            <w:tcW w:w="3280" w:type="dxa"/>
            <w:vAlign w:val="bottom"/>
          </w:tcPr>
          <w:p w14:paraId="6960C6FD" w14:textId="0DA2FD7F" w:rsidR="0039085A" w:rsidRPr="0039085A" w:rsidRDefault="00000000" w:rsidP="0039085A">
            <w:pPr>
              <w:ind w:left="140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Dodávající</w:t>
            </w:r>
          </w:p>
        </w:tc>
      </w:tr>
      <w:tr w:rsidR="00F6612E" w14:paraId="0FD34FCD" w14:textId="77777777" w:rsidTr="0039085A">
        <w:trPr>
          <w:trHeight w:val="149"/>
        </w:trPr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728CF831" w14:textId="77777777" w:rsidR="00F6612E" w:rsidRDefault="00F6612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14:paraId="251A533C" w14:textId="77777777" w:rsidR="00F6612E" w:rsidRDefault="00F6612E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14:paraId="7DF7D9C5" w14:textId="77777777" w:rsidR="00F6612E" w:rsidRDefault="00F6612E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86A4484" w14:textId="77777777" w:rsidR="00F6612E" w:rsidRDefault="00F6612E">
            <w:pPr>
              <w:rPr>
                <w:sz w:val="13"/>
                <w:szCs w:val="13"/>
              </w:rPr>
            </w:pPr>
          </w:p>
        </w:tc>
      </w:tr>
    </w:tbl>
    <w:p w14:paraId="4D292C95" w14:textId="77777777" w:rsidR="00F6612E" w:rsidRDefault="00F6612E">
      <w:pPr>
        <w:spacing w:line="1" w:lineRule="exact"/>
        <w:rPr>
          <w:sz w:val="24"/>
          <w:szCs w:val="24"/>
        </w:rPr>
      </w:pPr>
    </w:p>
    <w:p w14:paraId="50910279" w14:textId="77777777" w:rsidR="0039085A" w:rsidRDefault="0039085A">
      <w:pPr>
        <w:spacing w:line="1" w:lineRule="exact"/>
        <w:rPr>
          <w:sz w:val="24"/>
          <w:szCs w:val="24"/>
        </w:rPr>
      </w:pPr>
    </w:p>
    <w:p w14:paraId="5E001966" w14:textId="77777777" w:rsidR="0039085A" w:rsidRDefault="0039085A">
      <w:pPr>
        <w:spacing w:line="1" w:lineRule="exact"/>
        <w:rPr>
          <w:sz w:val="24"/>
          <w:szCs w:val="24"/>
        </w:rPr>
      </w:pPr>
    </w:p>
    <w:p w14:paraId="2C0FBA6E" w14:textId="77777777" w:rsidR="0039085A" w:rsidRDefault="0039085A">
      <w:pPr>
        <w:spacing w:line="1" w:lineRule="exact"/>
        <w:rPr>
          <w:sz w:val="24"/>
          <w:szCs w:val="24"/>
        </w:rPr>
      </w:pPr>
    </w:p>
    <w:p w14:paraId="478D12A1" w14:textId="77777777" w:rsidR="0039085A" w:rsidRDefault="0039085A">
      <w:pPr>
        <w:spacing w:line="1" w:lineRule="exact"/>
        <w:rPr>
          <w:sz w:val="24"/>
          <w:szCs w:val="24"/>
        </w:rPr>
      </w:pPr>
    </w:p>
    <w:p w14:paraId="397A3C1E" w14:textId="77777777" w:rsidR="0039085A" w:rsidRDefault="0039085A">
      <w:pPr>
        <w:spacing w:line="1" w:lineRule="exact"/>
        <w:rPr>
          <w:sz w:val="24"/>
          <w:szCs w:val="24"/>
        </w:rPr>
      </w:pPr>
    </w:p>
    <w:p w14:paraId="230B2387" w14:textId="77777777" w:rsidR="0039085A" w:rsidRDefault="0039085A">
      <w:pPr>
        <w:spacing w:line="1" w:lineRule="exact"/>
        <w:rPr>
          <w:sz w:val="24"/>
          <w:szCs w:val="24"/>
        </w:rPr>
      </w:pPr>
    </w:p>
    <w:p w14:paraId="37FCF792" w14:textId="77777777" w:rsidR="0039085A" w:rsidRDefault="0039085A">
      <w:pPr>
        <w:spacing w:line="1" w:lineRule="exact"/>
        <w:rPr>
          <w:sz w:val="24"/>
          <w:szCs w:val="24"/>
        </w:rPr>
      </w:pPr>
    </w:p>
    <w:p w14:paraId="1B5638F8" w14:textId="77777777" w:rsidR="0039085A" w:rsidRDefault="0039085A">
      <w:pPr>
        <w:spacing w:line="1" w:lineRule="exact"/>
        <w:rPr>
          <w:sz w:val="24"/>
          <w:szCs w:val="24"/>
        </w:rPr>
      </w:pPr>
    </w:p>
    <w:p w14:paraId="4CE947BD" w14:textId="77777777" w:rsidR="0039085A" w:rsidRDefault="0039085A">
      <w:pPr>
        <w:spacing w:line="1" w:lineRule="exact"/>
        <w:rPr>
          <w:sz w:val="24"/>
          <w:szCs w:val="24"/>
        </w:rPr>
      </w:pPr>
    </w:p>
    <w:p w14:paraId="2DDCDC65" w14:textId="77777777" w:rsidR="0039085A" w:rsidRDefault="0039085A">
      <w:pPr>
        <w:spacing w:line="1" w:lineRule="exact"/>
        <w:rPr>
          <w:sz w:val="24"/>
          <w:szCs w:val="24"/>
        </w:rPr>
      </w:pPr>
    </w:p>
    <w:p w14:paraId="4D35A15C" w14:textId="77777777" w:rsidR="0039085A" w:rsidRDefault="0039085A">
      <w:pPr>
        <w:spacing w:line="1" w:lineRule="exact"/>
        <w:rPr>
          <w:sz w:val="24"/>
          <w:szCs w:val="24"/>
        </w:rPr>
      </w:pPr>
    </w:p>
    <w:p w14:paraId="3CB24A3D" w14:textId="77777777" w:rsidR="0039085A" w:rsidRDefault="0039085A">
      <w:pPr>
        <w:spacing w:line="1" w:lineRule="exact"/>
        <w:rPr>
          <w:sz w:val="24"/>
          <w:szCs w:val="24"/>
        </w:rPr>
      </w:pPr>
    </w:p>
    <w:p w14:paraId="333CBE9B" w14:textId="77777777" w:rsidR="0039085A" w:rsidRDefault="0039085A">
      <w:pPr>
        <w:spacing w:line="1" w:lineRule="exact"/>
        <w:rPr>
          <w:sz w:val="24"/>
          <w:szCs w:val="24"/>
        </w:rPr>
      </w:pPr>
    </w:p>
    <w:p w14:paraId="25904753" w14:textId="77777777" w:rsidR="0039085A" w:rsidRDefault="0039085A">
      <w:pPr>
        <w:spacing w:line="1" w:lineRule="exact"/>
        <w:rPr>
          <w:sz w:val="24"/>
          <w:szCs w:val="24"/>
        </w:rPr>
      </w:pPr>
    </w:p>
    <w:p w14:paraId="2ED7325D" w14:textId="77777777" w:rsidR="0039085A" w:rsidRDefault="0039085A">
      <w:pPr>
        <w:spacing w:line="1" w:lineRule="exact"/>
        <w:rPr>
          <w:sz w:val="24"/>
          <w:szCs w:val="24"/>
        </w:rPr>
      </w:pPr>
    </w:p>
    <w:p w14:paraId="5E910118" w14:textId="77777777" w:rsidR="0039085A" w:rsidRDefault="0039085A">
      <w:pPr>
        <w:spacing w:line="1" w:lineRule="exact"/>
        <w:rPr>
          <w:sz w:val="24"/>
          <w:szCs w:val="24"/>
        </w:rPr>
      </w:pPr>
    </w:p>
    <w:p w14:paraId="702DD522" w14:textId="77777777" w:rsidR="0039085A" w:rsidRDefault="0039085A">
      <w:pPr>
        <w:spacing w:line="1" w:lineRule="exact"/>
        <w:rPr>
          <w:sz w:val="24"/>
          <w:szCs w:val="24"/>
        </w:rPr>
      </w:pPr>
    </w:p>
    <w:p w14:paraId="72A22F70" w14:textId="77777777" w:rsidR="0039085A" w:rsidRDefault="0039085A">
      <w:pPr>
        <w:spacing w:line="1" w:lineRule="exact"/>
        <w:rPr>
          <w:sz w:val="24"/>
          <w:szCs w:val="24"/>
        </w:rPr>
      </w:pPr>
    </w:p>
    <w:p w14:paraId="2DD4C182" w14:textId="77777777" w:rsidR="0039085A" w:rsidRDefault="0039085A">
      <w:pPr>
        <w:spacing w:line="1" w:lineRule="exact"/>
        <w:rPr>
          <w:sz w:val="24"/>
          <w:szCs w:val="24"/>
        </w:rPr>
      </w:pPr>
    </w:p>
    <w:p w14:paraId="4D1D8891" w14:textId="77777777" w:rsidR="0039085A" w:rsidRDefault="0039085A">
      <w:pPr>
        <w:spacing w:line="1" w:lineRule="exact"/>
        <w:rPr>
          <w:sz w:val="24"/>
          <w:szCs w:val="24"/>
        </w:rPr>
      </w:pPr>
    </w:p>
    <w:p w14:paraId="6B347AA1" w14:textId="77777777" w:rsidR="0039085A" w:rsidRDefault="0039085A">
      <w:pPr>
        <w:spacing w:line="1" w:lineRule="exact"/>
        <w:rPr>
          <w:sz w:val="24"/>
          <w:szCs w:val="24"/>
        </w:rPr>
      </w:pPr>
    </w:p>
    <w:p w14:paraId="69D7F6F3" w14:textId="77777777" w:rsidR="0039085A" w:rsidRDefault="0039085A">
      <w:pPr>
        <w:spacing w:line="1" w:lineRule="exact"/>
        <w:rPr>
          <w:sz w:val="24"/>
          <w:szCs w:val="24"/>
        </w:rPr>
      </w:pPr>
    </w:p>
    <w:p w14:paraId="76857FD8" w14:textId="77777777" w:rsidR="0039085A" w:rsidRDefault="0039085A">
      <w:pPr>
        <w:spacing w:line="1" w:lineRule="exact"/>
        <w:rPr>
          <w:sz w:val="24"/>
          <w:szCs w:val="24"/>
        </w:rPr>
      </w:pPr>
    </w:p>
    <w:p w14:paraId="1482BCBC" w14:textId="77777777" w:rsidR="0039085A" w:rsidRDefault="0039085A">
      <w:pPr>
        <w:spacing w:line="1" w:lineRule="exact"/>
        <w:rPr>
          <w:sz w:val="24"/>
          <w:szCs w:val="24"/>
        </w:rPr>
      </w:pPr>
    </w:p>
    <w:p w14:paraId="6FDF41F5" w14:textId="77777777" w:rsidR="0039085A" w:rsidRDefault="0039085A">
      <w:pPr>
        <w:spacing w:line="1" w:lineRule="exact"/>
        <w:rPr>
          <w:sz w:val="24"/>
          <w:szCs w:val="24"/>
        </w:rPr>
      </w:pPr>
    </w:p>
    <w:p w14:paraId="04C65051" w14:textId="77777777" w:rsidR="0039085A" w:rsidRDefault="0039085A">
      <w:pPr>
        <w:spacing w:line="1" w:lineRule="exact"/>
        <w:rPr>
          <w:sz w:val="24"/>
          <w:szCs w:val="24"/>
        </w:rPr>
      </w:pPr>
    </w:p>
    <w:p w14:paraId="7B3123EC" w14:textId="342D6489" w:rsidR="0039085A" w:rsidRDefault="0039085A">
      <w:pPr>
        <w:spacing w:line="1" w:lineRule="exact"/>
        <w:rPr>
          <w:sz w:val="24"/>
          <w:szCs w:val="24"/>
        </w:rPr>
      </w:pPr>
      <w:r>
        <w:rPr>
          <w:sz w:val="24"/>
          <w:szCs w:val="24"/>
        </w:rPr>
        <w:t>´</w:t>
      </w:r>
    </w:p>
    <w:p w14:paraId="7FE001D3" w14:textId="77777777" w:rsidR="0039085A" w:rsidRDefault="0039085A">
      <w:pPr>
        <w:spacing w:line="1" w:lineRule="exact"/>
        <w:rPr>
          <w:sz w:val="24"/>
          <w:szCs w:val="24"/>
        </w:rPr>
      </w:pPr>
    </w:p>
    <w:p w14:paraId="20919104" w14:textId="77777777" w:rsidR="0039085A" w:rsidRDefault="0039085A">
      <w:pPr>
        <w:spacing w:line="1" w:lineRule="exact"/>
        <w:rPr>
          <w:sz w:val="24"/>
          <w:szCs w:val="24"/>
        </w:rPr>
      </w:pPr>
    </w:p>
    <w:p w14:paraId="2231CACC" w14:textId="77777777" w:rsidR="0039085A" w:rsidRDefault="0039085A">
      <w:pPr>
        <w:spacing w:line="1" w:lineRule="exact"/>
        <w:rPr>
          <w:sz w:val="24"/>
          <w:szCs w:val="24"/>
        </w:rPr>
      </w:pPr>
    </w:p>
    <w:p w14:paraId="3B7D672F" w14:textId="77777777" w:rsidR="0039085A" w:rsidRDefault="0039085A">
      <w:pPr>
        <w:spacing w:line="1" w:lineRule="exact"/>
        <w:rPr>
          <w:sz w:val="24"/>
          <w:szCs w:val="24"/>
        </w:rPr>
      </w:pPr>
    </w:p>
    <w:p w14:paraId="098BCCA1" w14:textId="77777777" w:rsidR="0039085A" w:rsidRDefault="0039085A">
      <w:pPr>
        <w:spacing w:line="1" w:lineRule="exact"/>
        <w:rPr>
          <w:sz w:val="24"/>
          <w:szCs w:val="24"/>
        </w:rPr>
      </w:pPr>
    </w:p>
    <w:p w14:paraId="59F5895D" w14:textId="77777777" w:rsidR="0039085A" w:rsidRDefault="0039085A">
      <w:pPr>
        <w:spacing w:line="1" w:lineRule="exact"/>
        <w:rPr>
          <w:sz w:val="24"/>
          <w:szCs w:val="24"/>
        </w:rPr>
      </w:pPr>
    </w:p>
    <w:p w14:paraId="4A9103BD" w14:textId="77777777" w:rsidR="0039085A" w:rsidRDefault="0039085A" w:rsidP="0039085A">
      <w:pPr>
        <w:jc w:val="center"/>
        <w:rPr>
          <w:b/>
          <w:sz w:val="28"/>
          <w:szCs w:val="24"/>
        </w:rPr>
      </w:pPr>
    </w:p>
    <w:p w14:paraId="6FFC9CA8" w14:textId="77777777" w:rsidR="0039085A" w:rsidRDefault="0039085A" w:rsidP="0039085A">
      <w:pPr>
        <w:jc w:val="center"/>
        <w:rPr>
          <w:b/>
          <w:sz w:val="28"/>
          <w:szCs w:val="24"/>
        </w:rPr>
      </w:pPr>
    </w:p>
    <w:p w14:paraId="72F3C6D0" w14:textId="77777777" w:rsidR="0039085A" w:rsidRDefault="0039085A" w:rsidP="0039085A">
      <w:pPr>
        <w:jc w:val="center"/>
        <w:rPr>
          <w:b/>
          <w:sz w:val="28"/>
          <w:szCs w:val="24"/>
        </w:rPr>
      </w:pPr>
    </w:p>
    <w:p w14:paraId="7E31DA41" w14:textId="77777777" w:rsidR="0039085A" w:rsidRDefault="0039085A" w:rsidP="0039085A">
      <w:pPr>
        <w:jc w:val="center"/>
        <w:rPr>
          <w:b/>
          <w:sz w:val="28"/>
          <w:szCs w:val="24"/>
        </w:rPr>
      </w:pPr>
    </w:p>
    <w:p w14:paraId="1C1380E9" w14:textId="0D1F2096" w:rsidR="0039085A" w:rsidRDefault="0039085A" w:rsidP="0039085A">
      <w:pPr>
        <w:jc w:val="center"/>
        <w:rPr>
          <w:b/>
          <w:sz w:val="28"/>
          <w:szCs w:val="24"/>
        </w:rPr>
      </w:pPr>
      <w:r w:rsidRPr="006477D7">
        <w:rPr>
          <w:b/>
          <w:sz w:val="28"/>
          <w:szCs w:val="24"/>
        </w:rPr>
        <w:t xml:space="preserve">Příloha č. 1 – Specifikace </w:t>
      </w:r>
      <w:r>
        <w:rPr>
          <w:b/>
          <w:sz w:val="28"/>
          <w:szCs w:val="24"/>
        </w:rPr>
        <w:t>předmětu plnění</w:t>
      </w:r>
    </w:p>
    <w:p w14:paraId="33453A38" w14:textId="77777777" w:rsidR="0039085A" w:rsidRDefault="0039085A" w:rsidP="0039085A">
      <w:pPr>
        <w:jc w:val="center"/>
        <w:rPr>
          <w:rFonts w:eastAsia="Rubik"/>
          <w:b/>
          <w:sz w:val="26"/>
          <w:szCs w:val="26"/>
          <w:u w:val="single"/>
        </w:rPr>
      </w:pPr>
    </w:p>
    <w:p w14:paraId="01D74C71" w14:textId="77777777" w:rsidR="0039085A" w:rsidRDefault="0039085A" w:rsidP="0039085A">
      <w:pPr>
        <w:jc w:val="center"/>
        <w:rPr>
          <w:rFonts w:eastAsia="Rubik"/>
          <w:b/>
          <w:sz w:val="26"/>
          <w:szCs w:val="26"/>
          <w:u w:val="single"/>
        </w:rPr>
      </w:pPr>
      <w:bookmarkStart w:id="1" w:name="_Hlk181961005"/>
      <w:r>
        <w:rPr>
          <w:rFonts w:eastAsia="Rubik"/>
          <w:b/>
          <w:sz w:val="26"/>
          <w:szCs w:val="26"/>
          <w:u w:val="single"/>
        </w:rPr>
        <w:t>Dotazníkové šetření u sociálních podniků v ČR 2025</w:t>
      </w:r>
      <w:bookmarkEnd w:id="1"/>
    </w:p>
    <w:p w14:paraId="3B9C3337" w14:textId="77777777" w:rsidR="0039085A" w:rsidRDefault="0039085A" w:rsidP="0039085A">
      <w:pPr>
        <w:jc w:val="center"/>
      </w:pPr>
    </w:p>
    <w:p w14:paraId="7265863E" w14:textId="77777777" w:rsidR="0039085A" w:rsidRDefault="0039085A" w:rsidP="0039085A">
      <w:pPr>
        <w:jc w:val="both"/>
        <w:rPr>
          <w:b/>
          <w:bCs/>
        </w:rPr>
      </w:pPr>
    </w:p>
    <w:p w14:paraId="3BDBF162" w14:textId="77777777" w:rsidR="0039085A" w:rsidRDefault="0039085A" w:rsidP="0039085A">
      <w:pPr>
        <w:jc w:val="both"/>
      </w:pPr>
      <w:r w:rsidRPr="003C615E">
        <w:rPr>
          <w:b/>
          <w:bCs/>
        </w:rPr>
        <w:t>Předpokládaná hodnota zakázky</w:t>
      </w:r>
      <w:r>
        <w:t>: 123 966,- Kč bez DPH/150 000,- Kč včetně DPH</w:t>
      </w:r>
    </w:p>
    <w:p w14:paraId="7FC815FD" w14:textId="77777777" w:rsidR="0039085A" w:rsidRDefault="0039085A" w:rsidP="0039085A">
      <w:pPr>
        <w:jc w:val="both"/>
      </w:pPr>
    </w:p>
    <w:p w14:paraId="3A007F80" w14:textId="77777777" w:rsidR="0039085A" w:rsidRDefault="0039085A" w:rsidP="0039085A">
      <w:pPr>
        <w:jc w:val="both"/>
      </w:pPr>
      <w:r w:rsidRPr="003C615E">
        <w:rPr>
          <w:b/>
          <w:bCs/>
        </w:rPr>
        <w:t>Termín dodání</w:t>
      </w:r>
      <w:r>
        <w:t>: 30. června 2025</w:t>
      </w:r>
    </w:p>
    <w:p w14:paraId="40281D41" w14:textId="77777777" w:rsidR="0039085A" w:rsidRPr="004A5FDF" w:rsidRDefault="0039085A" w:rsidP="0039085A"/>
    <w:p w14:paraId="5DF71297" w14:textId="77777777" w:rsidR="0039085A" w:rsidRPr="003D0B40" w:rsidRDefault="0039085A" w:rsidP="0039085A">
      <w:pPr>
        <w:pStyle w:val="Odstavecseseznamem"/>
        <w:keepNext/>
        <w:numPr>
          <w:ilvl w:val="0"/>
          <w:numId w:val="5"/>
        </w:numPr>
        <w:rPr>
          <w:rFonts w:cstheme="minorHAnsi"/>
          <w:b/>
          <w:bCs/>
          <w:color w:val="4F81BD"/>
        </w:rPr>
      </w:pPr>
      <w:r w:rsidRPr="003D0B40">
        <w:rPr>
          <w:rFonts w:cstheme="minorHAnsi"/>
          <w:b/>
          <w:bCs/>
          <w:color w:val="4F81BD"/>
        </w:rPr>
        <w:t>Cíle a předmět plnění</w:t>
      </w:r>
    </w:p>
    <w:p w14:paraId="6A910BBC" w14:textId="77777777" w:rsidR="0039085A" w:rsidRPr="00A740E4" w:rsidRDefault="0039085A" w:rsidP="0039085A">
      <w:pPr>
        <w:jc w:val="both"/>
      </w:pPr>
      <w:r w:rsidRPr="00A740E4">
        <w:t>Předmětem plnění veřejné zakázky malého rozsahu je DOTAZNÍKOVÉ ŠETŘENÍ U SOCIÁLNÍCH PODNIKŮ V ČR 2025, v rámci projektu Rozvoj ekosystému sociálního podnikání (RESP), registrační číslo – CZ.03.02.02/00/22_004/0001397.</w:t>
      </w:r>
    </w:p>
    <w:p w14:paraId="597C262E" w14:textId="77777777" w:rsidR="0039085A" w:rsidRPr="00A740E4" w:rsidRDefault="0039085A" w:rsidP="0039085A">
      <w:pPr>
        <w:spacing w:after="200" w:line="253" w:lineRule="atLeast"/>
        <w:jc w:val="both"/>
      </w:pPr>
      <w:r w:rsidRPr="00A740E4">
        <w:t>Cílem šetření bude získat aktualizované statistické údaje o sektoru sociálních podniků v ČR a porovnat je s výsledky předešlého šetření, které MPSV realizovalo v roce 2022 a 2019.</w:t>
      </w:r>
    </w:p>
    <w:p w14:paraId="0AD1885C" w14:textId="77777777" w:rsidR="0039085A" w:rsidRPr="00A740E4" w:rsidRDefault="0039085A" w:rsidP="0039085A">
      <w:pPr>
        <w:spacing w:after="200" w:line="253" w:lineRule="atLeast"/>
        <w:jc w:val="both"/>
      </w:pPr>
      <w:r w:rsidRPr="00A740E4">
        <w:t xml:space="preserve">S ohledem na porovnatelnost výsledků z předchozích let, otázky dotazníkového šetření zůstanou z velké části zachovány. Nově Dodavatel doplní otázky týkající se finančních nástrojů pro sociální podniky, otázky z oblasti veřejných zakázek a v souvislosti </w:t>
      </w:r>
      <w:proofErr w:type="gramStart"/>
      <w:r w:rsidRPr="00A740E4">
        <w:t>s</w:t>
      </w:r>
      <w:proofErr w:type="gramEnd"/>
      <w:r w:rsidRPr="00A740E4">
        <w:t> účinnosti Zákona č. 468/2024 Sb., o integračním sociálním podniku, a to v úzké spolupráci se Zadavatelem.</w:t>
      </w:r>
    </w:p>
    <w:p w14:paraId="2368D624" w14:textId="77777777" w:rsidR="0039085A" w:rsidRPr="00A740E4" w:rsidRDefault="0039085A" w:rsidP="0039085A">
      <w:pPr>
        <w:spacing w:after="200" w:line="253" w:lineRule="atLeast"/>
        <w:jc w:val="both"/>
      </w:pPr>
      <w:r w:rsidRPr="00A740E4">
        <w:t xml:space="preserve">Šetření bude primárně postaveno na definici a principech Integračního sociálního podniku dle MPSV, do šetření však Dodavatel zahrne i neintegrační sociální podniky. Oslovení sociálních podniků proběhne prostřednictví kontaktů z Adresáře sociálních podniků a Katalogu sociálních podniků, dále prostřednictvím odborných pracovníků Zadavatele projektu RESP. Komunikace s respondenty bude probíhat v úzké spolupráci se Zadavatelem – viz </w:t>
      </w:r>
      <w:hyperlink r:id="rId6" w:history="1">
        <w:r w:rsidRPr="00A740E4">
          <w:t>https://ceske-socialni-podnikani.cz/adresar-socialnich-podniku/seznam-podniku</w:t>
        </w:r>
      </w:hyperlink>
      <w:r w:rsidRPr="00A740E4">
        <w:t xml:space="preserve">. </w:t>
      </w:r>
    </w:p>
    <w:p w14:paraId="07EBD6B5" w14:textId="77777777" w:rsidR="0039085A" w:rsidRPr="00A740E4" w:rsidRDefault="0039085A" w:rsidP="0039085A">
      <w:pPr>
        <w:spacing w:after="200" w:line="253" w:lineRule="atLeast"/>
        <w:jc w:val="both"/>
      </w:pPr>
      <w:r w:rsidRPr="00A740E4">
        <w:t>Klíčem pro vyplnění dotazníku bude existence IČO (tj. 1 dotazník = 1 IČO). Pokud má sociální podnik provozovny/střediska, respondenti a respondentky pak v rámci svého dotazníku budou vyplňovat i provozovny/střediska. Pokud by sociální podnik byl součástí větší organizace, vyplní dotázaní personální a ekonomické údaje pouze za část organizace, která se zabývá sociálním podnikáním.</w:t>
      </w:r>
    </w:p>
    <w:p w14:paraId="7D9896FF" w14:textId="77777777" w:rsidR="0039085A" w:rsidRPr="00566D13" w:rsidRDefault="0039085A" w:rsidP="0039085A">
      <w:pPr>
        <w:spacing w:after="200" w:line="253" w:lineRule="atLeast"/>
        <w:rPr>
          <w:rFonts w:asciiTheme="minorHAnsi" w:hAnsiTheme="minorHAnsi" w:cstheme="minorHAnsi"/>
          <w:b/>
          <w:lang w:val="en-AU" w:eastAsia="de-DE"/>
        </w:rPr>
      </w:pPr>
      <w:proofErr w:type="spellStart"/>
      <w:r w:rsidRPr="00566D13">
        <w:rPr>
          <w:rFonts w:asciiTheme="minorHAnsi" w:hAnsiTheme="minorHAnsi" w:cstheme="minorHAnsi"/>
          <w:b/>
          <w:lang w:val="en-AU" w:eastAsia="de-DE"/>
        </w:rPr>
        <w:t>Oblasti</w:t>
      </w:r>
      <w:proofErr w:type="spellEnd"/>
      <w:r w:rsidRPr="00566D13">
        <w:rPr>
          <w:rFonts w:asciiTheme="minorHAnsi" w:hAnsiTheme="minorHAnsi" w:cstheme="minorHAnsi"/>
          <w:b/>
          <w:lang w:val="en-AU" w:eastAsia="de-DE"/>
        </w:rPr>
        <w:t xml:space="preserve"> </w:t>
      </w:r>
      <w:proofErr w:type="spellStart"/>
      <w:r w:rsidRPr="00566D13">
        <w:rPr>
          <w:rFonts w:asciiTheme="minorHAnsi" w:hAnsiTheme="minorHAnsi" w:cstheme="minorHAnsi"/>
          <w:b/>
          <w:lang w:val="en-AU" w:eastAsia="de-DE"/>
        </w:rPr>
        <w:t>členění</w:t>
      </w:r>
      <w:proofErr w:type="spellEnd"/>
      <w:r w:rsidRPr="00566D13">
        <w:rPr>
          <w:rFonts w:asciiTheme="minorHAnsi" w:hAnsiTheme="minorHAnsi" w:cstheme="minorHAnsi"/>
          <w:b/>
          <w:lang w:val="en-AU" w:eastAsia="de-DE"/>
        </w:rPr>
        <w:t xml:space="preserve"> </w:t>
      </w:r>
      <w:proofErr w:type="spellStart"/>
      <w:r w:rsidRPr="00566D13">
        <w:rPr>
          <w:rFonts w:asciiTheme="minorHAnsi" w:hAnsiTheme="minorHAnsi" w:cstheme="minorHAnsi"/>
          <w:b/>
          <w:lang w:val="en-AU" w:eastAsia="de-DE"/>
        </w:rPr>
        <w:t>dotazníku</w:t>
      </w:r>
      <w:proofErr w:type="spellEnd"/>
      <w:r w:rsidRPr="00566D13">
        <w:rPr>
          <w:rFonts w:asciiTheme="minorHAnsi" w:hAnsiTheme="minorHAnsi" w:cstheme="minorHAnsi"/>
          <w:b/>
          <w:lang w:val="en-AU" w:eastAsia="de-DE"/>
        </w:rPr>
        <w:t>:</w:t>
      </w:r>
    </w:p>
    <w:p w14:paraId="61E5AC25" w14:textId="77777777" w:rsidR="0039085A" w:rsidRPr="00A740E4" w:rsidRDefault="0039085A" w:rsidP="0039085A">
      <w:pPr>
        <w:pStyle w:val="Odstavecseseznamem"/>
        <w:numPr>
          <w:ilvl w:val="0"/>
          <w:numId w:val="4"/>
        </w:numPr>
        <w:spacing w:line="253" w:lineRule="atLeast"/>
        <w:jc w:val="both"/>
      </w:pPr>
      <w:r w:rsidRPr="00A740E4">
        <w:t>Identifikační údaje subjektu - z registru ARES, vymezení oblastí podnikání dle kategorií definovaných Českým statistickým úřadem (tzv. CZ-NACE).</w:t>
      </w:r>
    </w:p>
    <w:p w14:paraId="4309FCDB" w14:textId="77777777" w:rsidR="0039085A" w:rsidRPr="00A740E4" w:rsidRDefault="0039085A" w:rsidP="0039085A">
      <w:pPr>
        <w:pStyle w:val="Odstavecseseznamem"/>
        <w:numPr>
          <w:ilvl w:val="0"/>
          <w:numId w:val="4"/>
        </w:numPr>
        <w:spacing w:line="253" w:lineRule="atLeast"/>
        <w:jc w:val="both"/>
      </w:pPr>
      <w:r w:rsidRPr="00A740E4">
        <w:t xml:space="preserve">Faktografické údaje o organizaci:  právní forma, provozy/střediska </w:t>
      </w:r>
    </w:p>
    <w:p w14:paraId="7136293C" w14:textId="77777777" w:rsidR="0039085A" w:rsidRPr="00A740E4" w:rsidRDefault="0039085A" w:rsidP="0039085A">
      <w:pPr>
        <w:pStyle w:val="Odstavecseseznamem"/>
        <w:numPr>
          <w:ilvl w:val="0"/>
          <w:numId w:val="4"/>
        </w:numPr>
        <w:spacing w:line="253" w:lineRule="atLeast"/>
        <w:jc w:val="both"/>
      </w:pPr>
      <w:r w:rsidRPr="00A740E4">
        <w:t xml:space="preserve">Identifikátor – naplňování principů sociálního podniku, údaje o počtech zaměstnanců sociálního podniku a jeho ekonomické situaci. </w:t>
      </w:r>
    </w:p>
    <w:p w14:paraId="45D8CE2B" w14:textId="77777777" w:rsidR="0039085A" w:rsidRPr="00A740E4" w:rsidRDefault="0039085A" w:rsidP="0039085A">
      <w:pPr>
        <w:pStyle w:val="Odstavecseseznamem"/>
        <w:numPr>
          <w:ilvl w:val="0"/>
          <w:numId w:val="4"/>
        </w:numPr>
        <w:spacing w:line="253" w:lineRule="atLeast"/>
        <w:jc w:val="both"/>
      </w:pPr>
      <w:r w:rsidRPr="00A740E4">
        <w:t>Informace o fungování sociálního podniku – řízení a podnikání sociálního podniku - silné a slabé stránky</w:t>
      </w:r>
    </w:p>
    <w:p w14:paraId="296A2CB3" w14:textId="77777777" w:rsidR="0039085A" w:rsidRPr="00F17D33" w:rsidRDefault="0039085A" w:rsidP="0039085A">
      <w:pPr>
        <w:pStyle w:val="Odstavecseseznamem"/>
        <w:numPr>
          <w:ilvl w:val="0"/>
          <w:numId w:val="4"/>
        </w:numPr>
        <w:spacing w:line="253" w:lineRule="atLeast"/>
        <w:jc w:val="both"/>
        <w:rPr>
          <w:rFonts w:cstheme="minorHAnsi"/>
          <w:lang w:eastAsia="de-DE"/>
        </w:rPr>
      </w:pPr>
      <w:r w:rsidRPr="00A740E4">
        <w:t>Ekosystém sociálního podnikání – právní rámec, přístup k financím, přístup k trhu, specializované služby a podpora pro rozvoj podnikání, sítě a vzájemné podpůrné</w:t>
      </w:r>
      <w:r w:rsidRPr="00F17D33">
        <w:rPr>
          <w:rFonts w:cstheme="minorHAnsi"/>
          <w:lang w:eastAsia="de-DE"/>
        </w:rPr>
        <w:t xml:space="preserve"> mechanismy, výzkum a vzdělávání, veřejné zakázky - zkušenosti sociálních podniků s veřejnými zakázkami.</w:t>
      </w:r>
    </w:p>
    <w:p w14:paraId="6941AA23" w14:textId="77777777" w:rsidR="0039085A" w:rsidRPr="00F17D33" w:rsidRDefault="0039085A" w:rsidP="0039085A">
      <w:pPr>
        <w:pStyle w:val="Odstavecseseznamem"/>
        <w:spacing w:line="253" w:lineRule="atLeast"/>
        <w:jc w:val="both"/>
        <w:rPr>
          <w:rFonts w:cstheme="minorHAnsi"/>
          <w:lang w:eastAsia="de-DE"/>
        </w:rPr>
      </w:pPr>
    </w:p>
    <w:p w14:paraId="1728FC20" w14:textId="77777777" w:rsidR="0039085A" w:rsidRPr="00A740E4" w:rsidRDefault="0039085A" w:rsidP="0039085A">
      <w:pPr>
        <w:pStyle w:val="Odstavecseseznamem"/>
        <w:numPr>
          <w:ilvl w:val="0"/>
          <w:numId w:val="3"/>
        </w:numPr>
        <w:spacing w:line="253" w:lineRule="atLeast"/>
        <w:jc w:val="both"/>
      </w:pPr>
      <w:r w:rsidRPr="00F17D33">
        <w:rPr>
          <w:rFonts w:cstheme="minorHAnsi"/>
          <w:lang w:eastAsia="de-DE"/>
        </w:rPr>
        <w:t xml:space="preserve">V </w:t>
      </w:r>
      <w:r w:rsidRPr="00A740E4">
        <w:t xml:space="preserve">oblasti identifikace: právní forma, počet provozoven, oblast podnikání, zda se jedná o integrační sociální podnik/ obecný sociální podnik, zda nabízí/nenabízí náhradní plnění, zda mají/nemají certifikát/značku kvality, zda jsou/nejsou členové </w:t>
      </w:r>
      <w:proofErr w:type="spellStart"/>
      <w:r w:rsidRPr="00A740E4">
        <w:t>site</w:t>
      </w:r>
      <w:proofErr w:type="spellEnd"/>
      <w:r w:rsidRPr="00A740E4">
        <w:t>, jsou/nejsou v adresáři, jsou mikropodniky/malé/střední podniky, průměrný úvazek všech zaměstnaných, průměrný úvazek zaměstnanců se znevýhodněním,</w:t>
      </w:r>
      <w:r>
        <w:t xml:space="preserve"> </w:t>
      </w:r>
      <w:r w:rsidRPr="00A740E4">
        <w:t xml:space="preserve">průměrný počet zaměstnaných jednoho podniku, průměrný počet zaměstnanců se znevýhodněním – zda se jedná o osoby se zdravotním postižením /zaměstnává osoby dlouhodobě či opakovaně nezaměstnané, typ zdravotního postižení. </w:t>
      </w:r>
    </w:p>
    <w:p w14:paraId="1A5D1153" w14:textId="77777777" w:rsidR="0039085A" w:rsidRPr="00A740E4" w:rsidRDefault="0039085A" w:rsidP="0039085A">
      <w:pPr>
        <w:pStyle w:val="Odstavecseseznamem"/>
        <w:numPr>
          <w:ilvl w:val="0"/>
          <w:numId w:val="3"/>
        </w:numPr>
        <w:spacing w:line="253" w:lineRule="atLeast"/>
        <w:jc w:val="both"/>
      </w:pPr>
      <w:r w:rsidRPr="00A740E4">
        <w:t>V oblasti ekonomického fungování: průměrný celkový výnos, hospodaření (se ziskem/s nulou/ztrátou, tržby z vlastní ekonomické činnosti/příspěvky poskytované dle zákona o zaměstnanosti/dotace z evropských operačních programů/blok otázek zacílených na veřejné zakázky (zájem o veřejné zakázky – o zakázky se uchází/neuchází, pravidelně podává nabídky/získání alespo</w:t>
      </w:r>
      <w:r>
        <w:t>ň</w:t>
      </w:r>
      <w:r w:rsidRPr="00A740E4">
        <w:t xml:space="preserve"> nějaké veřejné zakázky /pokud ano, v jaké výši/</w:t>
      </w:r>
    </w:p>
    <w:p w14:paraId="7F6E4B61" w14:textId="77777777" w:rsidR="0039085A" w:rsidRPr="00A740E4" w:rsidRDefault="0039085A" w:rsidP="0039085A">
      <w:pPr>
        <w:pStyle w:val="Odstavecseseznamem"/>
        <w:numPr>
          <w:ilvl w:val="0"/>
          <w:numId w:val="3"/>
        </w:numPr>
        <w:spacing w:line="253" w:lineRule="atLeast"/>
        <w:jc w:val="both"/>
      </w:pPr>
      <w:r w:rsidRPr="00A740E4">
        <w:t>V oblasti mapování širšího ekosystému: hodnocení celkové situace soc.</w:t>
      </w:r>
      <w:r>
        <w:t xml:space="preserve"> </w:t>
      </w:r>
      <w:r w:rsidRPr="00A740E4">
        <w:t xml:space="preserve">podniku/jak se sociálnímu podniku daří – silné stránky/slabé stránky/finance na dlouhodobější investice, kapacity na propagaci a marketing/ </w:t>
      </w:r>
      <w:r w:rsidRPr="00A740E4">
        <w:lastRenderedPageBreak/>
        <w:t>zájem o služby/poradenství/vzdělávání/mentoring/hodnocení stávajících nástrojů podpory - příspěvků na zaměstnávání osob se znevýhodněním aj.</w:t>
      </w:r>
    </w:p>
    <w:p w14:paraId="454ECB37" w14:textId="77777777" w:rsidR="0039085A" w:rsidRDefault="0039085A" w:rsidP="0039085A">
      <w:pPr>
        <w:spacing w:after="200" w:line="253" w:lineRule="atLeast"/>
        <w:jc w:val="both"/>
      </w:pPr>
      <w:r w:rsidRPr="00A740E4">
        <w:t>Bude se jednat o min. 50 otázek včetně dílčích podotázek. Dodavatel vypracuje Zprávu z dotazníkového šetření. Součástí závěrečné zprávy bude porovnání výsledků 2025 s výsledky šetření z roku 2022 a 2019.  </w:t>
      </w:r>
    </w:p>
    <w:p w14:paraId="7AD6C3EF" w14:textId="77777777" w:rsidR="0039085A" w:rsidRPr="00A740E4" w:rsidRDefault="0039085A" w:rsidP="0039085A">
      <w:pPr>
        <w:spacing w:after="200" w:line="253" w:lineRule="atLeast"/>
        <w:jc w:val="both"/>
      </w:pPr>
    </w:p>
    <w:p w14:paraId="1C27A88E" w14:textId="77777777" w:rsidR="0039085A" w:rsidRPr="003D0B40" w:rsidRDefault="0039085A" w:rsidP="0039085A">
      <w:pPr>
        <w:pStyle w:val="Odstavecseseznamem"/>
        <w:keepNext/>
        <w:numPr>
          <w:ilvl w:val="0"/>
          <w:numId w:val="5"/>
        </w:numPr>
        <w:rPr>
          <w:rFonts w:cstheme="minorHAnsi"/>
          <w:b/>
          <w:bCs/>
          <w:color w:val="4F81BD"/>
        </w:rPr>
      </w:pPr>
      <w:r w:rsidRPr="003D0B40">
        <w:rPr>
          <w:rFonts w:cstheme="minorHAnsi"/>
          <w:b/>
          <w:bCs/>
          <w:color w:val="4F81BD"/>
        </w:rPr>
        <w:t xml:space="preserve">Postup při plnění zakázky </w:t>
      </w:r>
    </w:p>
    <w:p w14:paraId="387A0576" w14:textId="77777777" w:rsidR="0039085A" w:rsidRPr="00BE1183" w:rsidRDefault="0039085A" w:rsidP="0039085A">
      <w:pPr>
        <w:jc w:val="both"/>
      </w:pPr>
      <w:r w:rsidRPr="00BE1183">
        <w:t xml:space="preserve">Dodavatel se zavazuje k tomu, že </w:t>
      </w:r>
      <w:r>
        <w:t xml:space="preserve">do 21 dní od uzavření objednávky </w:t>
      </w:r>
      <w:r w:rsidRPr="00BE1183">
        <w:t>předloží návrhy otázek k dotazníkovému šetření ke konzultaci Zadavateli a bude průběžně konzultovat postup provedení.</w:t>
      </w:r>
    </w:p>
    <w:p w14:paraId="3C304A59" w14:textId="77777777" w:rsidR="0039085A" w:rsidRPr="00BE1183" w:rsidRDefault="0039085A" w:rsidP="0039085A">
      <w:pPr>
        <w:spacing w:after="200"/>
        <w:jc w:val="both"/>
      </w:pPr>
      <w:r w:rsidRPr="00BE1183">
        <w:t xml:space="preserve">Způsob oslovení respondentů proběhne ve spolupráci se Zadavatelem. Zadavatel poskytne při tvorbě otázek pro šetření i při kontaktování respondentů součinnost. Za úspěšnou </w:t>
      </w:r>
      <w:proofErr w:type="spellStart"/>
      <w:r w:rsidRPr="00BE1183">
        <w:t>rekrutaci</w:t>
      </w:r>
      <w:proofErr w:type="spellEnd"/>
      <w:r w:rsidRPr="00BE1183">
        <w:t xml:space="preserve">, vhodnou formu motivace a zvolení optimálního průběhu šetření odpovídá Dodavatel. </w:t>
      </w:r>
    </w:p>
    <w:p w14:paraId="23A100F1" w14:textId="77777777" w:rsidR="0039085A" w:rsidRPr="00BE1183" w:rsidRDefault="0039085A" w:rsidP="0039085A">
      <w:pPr>
        <w:spacing w:after="200" w:line="253" w:lineRule="atLeast"/>
      </w:pPr>
      <w:r w:rsidRPr="00BE1183">
        <w:t xml:space="preserve">Dodavatel při vyhodnocení získaných dat z dotazníkového šetření využije obdobné metody, které byly využívány v dotazníkovém šetření 2019 a 2022. Sběr dat bude probíhat v období od </w:t>
      </w:r>
      <w:r>
        <w:t xml:space="preserve">30. dubna </w:t>
      </w:r>
      <w:r w:rsidRPr="00BE1183">
        <w:t xml:space="preserve">do </w:t>
      </w:r>
      <w:r>
        <w:t xml:space="preserve">6. června </w:t>
      </w:r>
      <w:r w:rsidRPr="00BE1183">
        <w:t>2025 formou vyplňování dotazníku on-line samotnými respondenty a respondentkami, popř. telefonických rozhovorů. Podmínkou pro zařazení do vyhodnocení bude vyplnění alespoň 7</w:t>
      </w:r>
      <w:r>
        <w:t>0</w:t>
      </w:r>
      <w:r w:rsidRPr="00BE1183">
        <w:t xml:space="preserve"> % povinných otázek. Platných dotazníků, které splní tuto podmínku</w:t>
      </w:r>
      <w:r>
        <w:t xml:space="preserve"> zajistí dodavatel min. 50.</w:t>
      </w:r>
      <w:r w:rsidRPr="00BE1183">
        <w:t xml:space="preserve"> </w:t>
      </w:r>
    </w:p>
    <w:p w14:paraId="72ADD166" w14:textId="77777777" w:rsidR="0039085A" w:rsidRPr="00BE1183" w:rsidRDefault="0039085A" w:rsidP="0039085A">
      <w:pPr>
        <w:spacing w:after="200"/>
        <w:jc w:val="both"/>
      </w:pPr>
      <w:r w:rsidRPr="00BE1183">
        <w:t xml:space="preserve">Dodavatel ve formě elektronické přílohy k Závěrečné zprávě předá Zadavateli relevantní data, ze kterých zjištění vycházela, a to v podobě přílohy ve vhodné formě (např. tabulky v souboru Excel). </w:t>
      </w:r>
    </w:p>
    <w:p w14:paraId="11472A92" w14:textId="77777777" w:rsidR="0039085A" w:rsidRDefault="0039085A" w:rsidP="0039085A">
      <w:pPr>
        <w:jc w:val="both"/>
        <w:rPr>
          <w:rFonts w:asciiTheme="minorHAnsi" w:hAnsiTheme="minorHAnsi" w:cstheme="minorHAnsi"/>
        </w:rPr>
      </w:pPr>
    </w:p>
    <w:p w14:paraId="7238E7E5" w14:textId="77777777" w:rsidR="0039085A" w:rsidRDefault="0039085A" w:rsidP="0039085A">
      <w:pPr>
        <w:jc w:val="both"/>
        <w:rPr>
          <w:rFonts w:asciiTheme="minorHAnsi" w:hAnsiTheme="minorHAnsi" w:cstheme="minorHAnsi"/>
        </w:rPr>
      </w:pPr>
    </w:p>
    <w:p w14:paraId="0C2539A0" w14:textId="77777777" w:rsidR="0039085A" w:rsidRPr="005043DC" w:rsidRDefault="0039085A" w:rsidP="0039085A">
      <w:pPr>
        <w:jc w:val="both"/>
        <w:rPr>
          <w:rFonts w:asciiTheme="minorHAnsi" w:hAnsiTheme="minorHAnsi" w:cstheme="minorHAnsi"/>
        </w:rPr>
      </w:pPr>
    </w:p>
    <w:p w14:paraId="0B20654D" w14:textId="77777777" w:rsidR="0039085A" w:rsidRPr="007B492B" w:rsidRDefault="0039085A" w:rsidP="0039085A">
      <w:pPr>
        <w:pStyle w:val="Odstavecseseznamem"/>
        <w:keepNext/>
        <w:numPr>
          <w:ilvl w:val="0"/>
          <w:numId w:val="5"/>
        </w:numPr>
        <w:rPr>
          <w:rFonts w:cstheme="minorHAnsi"/>
          <w:b/>
          <w:bCs/>
          <w:color w:val="4F81BD"/>
        </w:rPr>
      </w:pPr>
      <w:r w:rsidRPr="007B492B">
        <w:rPr>
          <w:rFonts w:cstheme="minorHAnsi"/>
          <w:b/>
          <w:bCs/>
          <w:color w:val="4F81BD"/>
        </w:rPr>
        <w:t>Požadované výstupy a termíny jejich dodání</w:t>
      </w:r>
    </w:p>
    <w:tbl>
      <w:tblPr>
        <w:tblW w:w="935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39085A" w:rsidRPr="005043DC" w14:paraId="3C51ED94" w14:textId="77777777" w:rsidTr="00F46282">
        <w:trPr>
          <w:trHeight w:val="5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FAF5" w14:textId="77777777" w:rsidR="0039085A" w:rsidRPr="00B34B86" w:rsidRDefault="0039085A" w:rsidP="00F46282">
            <w:pPr>
              <w:spacing w:before="120" w:after="120"/>
              <w:rPr>
                <w:rFonts w:eastAsia="Calibri"/>
                <w:b/>
                <w:bCs/>
              </w:rPr>
            </w:pPr>
            <w:r w:rsidRPr="00B34B86">
              <w:rPr>
                <w:rFonts w:eastAsia="Calibri"/>
                <w:b/>
                <w:bCs/>
              </w:rPr>
              <w:t>Požadované výstupy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8DDB" w14:textId="77777777" w:rsidR="0039085A" w:rsidRPr="00B34B86" w:rsidRDefault="0039085A" w:rsidP="00F46282">
            <w:pPr>
              <w:spacing w:before="120" w:after="120"/>
              <w:rPr>
                <w:rFonts w:eastAsia="Calibri"/>
                <w:b/>
                <w:bCs/>
              </w:rPr>
            </w:pPr>
            <w:r w:rsidRPr="00B34B86">
              <w:rPr>
                <w:rFonts w:eastAsia="Calibri"/>
                <w:b/>
                <w:bCs/>
              </w:rPr>
              <w:t>Termíny pro předložení návrhů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BFFB" w14:textId="77777777" w:rsidR="0039085A" w:rsidRPr="00B34B86" w:rsidRDefault="0039085A" w:rsidP="00F46282">
            <w:pPr>
              <w:spacing w:before="120" w:after="120"/>
              <w:rPr>
                <w:rFonts w:eastAsia="Calibri"/>
                <w:b/>
                <w:bCs/>
              </w:rPr>
            </w:pPr>
            <w:r w:rsidRPr="00B34B86">
              <w:rPr>
                <w:rFonts w:eastAsia="Calibri"/>
                <w:b/>
                <w:bCs/>
              </w:rPr>
              <w:t>Popis výstupu</w:t>
            </w:r>
          </w:p>
        </w:tc>
      </w:tr>
      <w:tr w:rsidR="0039085A" w:rsidRPr="005043DC" w14:paraId="57956B24" w14:textId="77777777" w:rsidTr="00F46282">
        <w:trPr>
          <w:trHeight w:val="1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2819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Theme="minorHAnsi"/>
              </w:rPr>
              <w:t>Zpracovaný dotazník v on-line podobě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1F0C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="Calibri"/>
              </w:rPr>
              <w:t>30. 4. 2025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F2A4" w14:textId="77777777" w:rsidR="0039085A" w:rsidRPr="00B34B86" w:rsidRDefault="0039085A" w:rsidP="00F46282">
            <w:pPr>
              <w:spacing w:before="120" w:after="120"/>
              <w:rPr>
                <w:rFonts w:eastAsiaTheme="minorHAnsi"/>
              </w:rPr>
            </w:pPr>
            <w:r w:rsidRPr="00B34B86">
              <w:rPr>
                <w:rFonts w:eastAsiaTheme="minorHAnsi"/>
              </w:rPr>
              <w:t xml:space="preserve">Dodavatel zašle zpracovaný dotazník v on-line podobě k odsouhlasení Zadavateli. </w:t>
            </w:r>
          </w:p>
          <w:p w14:paraId="639B4AE7" w14:textId="77777777" w:rsidR="0039085A" w:rsidRPr="00B34B86" w:rsidRDefault="0039085A" w:rsidP="00F46282">
            <w:pPr>
              <w:snapToGrid w:val="0"/>
              <w:spacing w:before="120" w:after="120"/>
              <w:rPr>
                <w:rFonts w:eastAsia="Calibri"/>
              </w:rPr>
            </w:pPr>
            <w:r w:rsidRPr="00B34B86">
              <w:t>Na tento výstup je navázána faktura</w:t>
            </w:r>
            <w:r>
              <w:t xml:space="preserve"> ve výši 50 % z celkové částky za realizaci zakázky, která bude proplacena po podpisu akceptačního protokolu.</w:t>
            </w:r>
          </w:p>
        </w:tc>
      </w:tr>
      <w:tr w:rsidR="0039085A" w:rsidRPr="005043DC" w14:paraId="011327E8" w14:textId="77777777" w:rsidTr="00F46282">
        <w:trPr>
          <w:trHeight w:val="1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1B26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="Calibri"/>
              </w:rPr>
              <w:t xml:space="preserve">Návrh Zprávy z dotazníkového šetření.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36D5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Theme="minorHAnsi"/>
              </w:rPr>
              <w:t xml:space="preserve"> 15.</w:t>
            </w:r>
            <w:r>
              <w:rPr>
                <w:rFonts w:eastAsiaTheme="minorHAnsi"/>
              </w:rPr>
              <w:t xml:space="preserve"> </w:t>
            </w:r>
            <w:r w:rsidRPr="00B34B86">
              <w:rPr>
                <w:rFonts w:eastAsiaTheme="minorHAnsi"/>
              </w:rPr>
              <w:t>6. 2025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3B6E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="Calibri"/>
              </w:rPr>
              <w:t>Dodavatel zasílá Zadavateli k připomínkám návrh Zprávy z dotazníkového šetření.</w:t>
            </w:r>
          </w:p>
          <w:p w14:paraId="0362D1B1" w14:textId="77777777" w:rsidR="0039085A" w:rsidRPr="00B34B86" w:rsidRDefault="0039085A" w:rsidP="00F46282">
            <w:pPr>
              <w:spacing w:before="120" w:after="120"/>
              <w:ind w:left="390"/>
              <w:rPr>
                <w:rFonts w:eastAsia="Calibri"/>
              </w:rPr>
            </w:pPr>
          </w:p>
        </w:tc>
      </w:tr>
      <w:tr w:rsidR="0039085A" w:rsidRPr="005043DC" w14:paraId="3E69B32B" w14:textId="77777777" w:rsidTr="00F46282">
        <w:trPr>
          <w:trHeight w:val="1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9006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="Calibri"/>
              </w:rPr>
              <w:t>Finální podoba Zprávy z dotazníkového šetření</w:t>
            </w:r>
          </w:p>
          <w:p w14:paraId="19181E7C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33FE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r w:rsidRPr="00B34B86">
              <w:rPr>
                <w:rFonts w:eastAsia="Calibri"/>
              </w:rPr>
              <w:t xml:space="preserve"> 30.</w:t>
            </w:r>
            <w:r>
              <w:rPr>
                <w:rFonts w:eastAsia="Calibri"/>
              </w:rPr>
              <w:t xml:space="preserve"> </w:t>
            </w:r>
            <w:r w:rsidRPr="00B34B86">
              <w:rPr>
                <w:rFonts w:eastAsia="Calibri"/>
              </w:rPr>
              <w:t>6. 2025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72E8" w14:textId="77777777" w:rsidR="0039085A" w:rsidRPr="00B34B86" w:rsidRDefault="0039085A" w:rsidP="00F46282">
            <w:pPr>
              <w:spacing w:before="120" w:after="120"/>
              <w:rPr>
                <w:rFonts w:eastAsia="Calibri"/>
              </w:rPr>
            </w:pPr>
            <w:bookmarkStart w:id="2" w:name="_Hlk526237106"/>
            <w:r w:rsidRPr="00B34B86">
              <w:rPr>
                <w:rFonts w:eastAsia="Calibri"/>
              </w:rPr>
              <w:t>Poskytovatel</w:t>
            </w:r>
            <w:bookmarkEnd w:id="2"/>
            <w:r w:rsidRPr="00B34B86">
              <w:rPr>
                <w:rFonts w:eastAsia="Calibri"/>
              </w:rPr>
              <w:t xml:space="preserve"> zašle zprávu se zapracovanými připomínkami Zadavatele.</w:t>
            </w:r>
          </w:p>
          <w:p w14:paraId="74E6341A" w14:textId="77777777" w:rsidR="0039085A" w:rsidRPr="00B34B86" w:rsidRDefault="0039085A" w:rsidP="00F46282">
            <w:pPr>
              <w:spacing w:before="120" w:after="120"/>
              <w:jc w:val="both"/>
              <w:rPr>
                <w:rFonts w:eastAsia="Calibri"/>
              </w:rPr>
            </w:pPr>
            <w:r w:rsidRPr="00B34B86">
              <w:rPr>
                <w:rFonts w:eastAsia="Calibri"/>
              </w:rPr>
              <w:t>Na tento výstup je navázána faktura</w:t>
            </w:r>
            <w:r>
              <w:rPr>
                <w:rFonts w:eastAsia="Calibri"/>
              </w:rPr>
              <w:t xml:space="preserve"> ve výši 50 % z celkové částky za realizaci zakázky, </w:t>
            </w:r>
            <w:r>
              <w:t>která bude proplacena po podpisu akceptačního protokolu</w:t>
            </w:r>
            <w:r>
              <w:rPr>
                <w:rFonts w:eastAsia="Calibri"/>
              </w:rPr>
              <w:t xml:space="preserve">. </w:t>
            </w:r>
          </w:p>
        </w:tc>
      </w:tr>
    </w:tbl>
    <w:p w14:paraId="780B5DD9" w14:textId="77777777" w:rsidR="0039085A" w:rsidRDefault="0039085A" w:rsidP="0039085A">
      <w:pPr>
        <w:keepNext/>
        <w:keepLines/>
        <w:spacing w:before="200"/>
        <w:outlineLvl w:val="1"/>
        <w:rPr>
          <w:rFonts w:asciiTheme="minorHAnsi" w:hAnsiTheme="minorHAnsi" w:cstheme="minorHAnsi"/>
          <w:b/>
          <w:bCs/>
          <w:color w:val="4F81BD"/>
        </w:rPr>
      </w:pPr>
    </w:p>
    <w:p w14:paraId="671C36E1" w14:textId="77777777" w:rsidR="0039085A" w:rsidRPr="00C933EC" w:rsidRDefault="0039085A" w:rsidP="0039085A">
      <w:pPr>
        <w:pStyle w:val="Odstavecseseznamem"/>
        <w:keepNext/>
        <w:keepLines/>
        <w:numPr>
          <w:ilvl w:val="0"/>
          <w:numId w:val="5"/>
        </w:numPr>
        <w:spacing w:before="200"/>
        <w:outlineLvl w:val="1"/>
        <w:rPr>
          <w:rFonts w:cstheme="minorHAnsi"/>
          <w:b/>
          <w:bCs/>
          <w:color w:val="4F81BD"/>
        </w:rPr>
      </w:pPr>
      <w:r w:rsidRPr="00C933EC">
        <w:rPr>
          <w:rFonts w:cstheme="minorHAnsi"/>
          <w:b/>
          <w:bCs/>
          <w:color w:val="4F81BD"/>
        </w:rPr>
        <w:t xml:space="preserve">Požadovaný výstup: </w:t>
      </w:r>
    </w:p>
    <w:p w14:paraId="4072490E" w14:textId="77777777" w:rsidR="0039085A" w:rsidRPr="00B34B86" w:rsidRDefault="0039085A" w:rsidP="0039085A">
      <w:pPr>
        <w:jc w:val="both"/>
      </w:pPr>
      <w:r w:rsidRPr="00B34B86">
        <w:t xml:space="preserve">Dodavatel v rámci výstupů zakázky odevzdá Zprávu z dotazníkového šetření u sociálních podniků 2025. Zpráva </w:t>
      </w:r>
      <w:r>
        <w:t xml:space="preserve">bude mít celkový rozsah min. 35 NS včetně tabulek a grafů. Finální podoba zprávy </w:t>
      </w:r>
      <w:r w:rsidRPr="00B34B86">
        <w:t xml:space="preserve">podléhá schválení Zadavatele. </w:t>
      </w:r>
    </w:p>
    <w:p w14:paraId="7B696677" w14:textId="77777777" w:rsidR="0039085A" w:rsidRDefault="0039085A" w:rsidP="0039085A">
      <w:pPr>
        <w:jc w:val="both"/>
      </w:pPr>
    </w:p>
    <w:p w14:paraId="158CCEE8" w14:textId="77777777" w:rsidR="0039085A" w:rsidRPr="00B34B86" w:rsidRDefault="0039085A" w:rsidP="0039085A">
      <w:pPr>
        <w:jc w:val="both"/>
      </w:pPr>
      <w:r w:rsidRPr="00B34B86">
        <w:t>Zpráva bude obsahovat:</w:t>
      </w:r>
    </w:p>
    <w:p w14:paraId="55EA4E81" w14:textId="77777777" w:rsidR="0039085A" w:rsidRPr="00B34B86" w:rsidRDefault="0039085A" w:rsidP="0039085A">
      <w:pPr>
        <w:pStyle w:val="Odstavecseseznamem"/>
        <w:numPr>
          <w:ilvl w:val="0"/>
          <w:numId w:val="2"/>
        </w:numPr>
        <w:spacing w:after="0" w:line="280" w:lineRule="atLeast"/>
        <w:jc w:val="both"/>
      </w:pPr>
      <w:r w:rsidRPr="00B34B86">
        <w:t xml:space="preserve">vyhodnocení dotazníkového šetření </w:t>
      </w:r>
    </w:p>
    <w:p w14:paraId="18D29BDC" w14:textId="77777777" w:rsidR="0039085A" w:rsidRPr="00B34B86" w:rsidRDefault="0039085A" w:rsidP="0039085A">
      <w:pPr>
        <w:pStyle w:val="Odstavecseseznamem"/>
        <w:numPr>
          <w:ilvl w:val="0"/>
          <w:numId w:val="2"/>
        </w:numPr>
        <w:spacing w:after="0" w:line="280" w:lineRule="atLeast"/>
        <w:jc w:val="both"/>
      </w:pPr>
      <w:r w:rsidRPr="00B34B86">
        <w:t xml:space="preserve">informace ke sběru dat, odpovědi z dotazníků v podobě datového souboru </w:t>
      </w:r>
    </w:p>
    <w:p w14:paraId="62B1F719" w14:textId="77777777" w:rsidR="0039085A" w:rsidRPr="00B34B86" w:rsidRDefault="0039085A" w:rsidP="0039085A">
      <w:pPr>
        <w:pStyle w:val="Odstavecseseznamem"/>
        <w:numPr>
          <w:ilvl w:val="0"/>
          <w:numId w:val="2"/>
        </w:numPr>
        <w:spacing w:after="0" w:line="280" w:lineRule="atLeast"/>
        <w:jc w:val="both"/>
      </w:pPr>
      <w:r w:rsidRPr="00B34B86">
        <w:t xml:space="preserve">manažerské shrnutí v českém jazyce </w:t>
      </w:r>
    </w:p>
    <w:p w14:paraId="6061726A" w14:textId="77777777" w:rsidR="0039085A" w:rsidRPr="00B34B86" w:rsidRDefault="0039085A" w:rsidP="0039085A">
      <w:pPr>
        <w:pStyle w:val="Odstavecseseznamem"/>
        <w:numPr>
          <w:ilvl w:val="0"/>
          <w:numId w:val="2"/>
        </w:numPr>
        <w:spacing w:after="0" w:line="280" w:lineRule="atLeast"/>
        <w:jc w:val="both"/>
      </w:pPr>
      <w:r w:rsidRPr="00B34B86">
        <w:lastRenderedPageBreak/>
        <w:t xml:space="preserve">manažerské shrnutí v anglickém jazyce </w:t>
      </w:r>
    </w:p>
    <w:p w14:paraId="156F41C6" w14:textId="77777777" w:rsidR="0039085A" w:rsidRPr="00B34B86" w:rsidRDefault="0039085A" w:rsidP="0039085A">
      <w:pPr>
        <w:pStyle w:val="Odstavecseseznamem"/>
        <w:spacing w:line="280" w:lineRule="atLeast"/>
        <w:ind w:left="780"/>
        <w:jc w:val="both"/>
      </w:pPr>
    </w:p>
    <w:p w14:paraId="683B06AB" w14:textId="77777777" w:rsidR="0039085A" w:rsidRPr="00B34B86" w:rsidRDefault="0039085A" w:rsidP="0039085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lang w:val="cs"/>
        </w:rPr>
      </w:pPr>
      <w:r w:rsidRPr="00B34B86">
        <w:rPr>
          <w:rFonts w:ascii="Arial" w:eastAsia="Arial" w:hAnsi="Arial" w:cs="Arial"/>
          <w:sz w:val="22"/>
          <w:szCs w:val="22"/>
          <w:lang w:val="cs"/>
        </w:rPr>
        <w:t>Zakázka je kalkulována s ohledem na skutečnost, že respondenti dotazníkového šetření budou rekrutováni za pomoci Zadavatele, a že Zadavatel poskytne součinnost v průběhu realizace.</w:t>
      </w:r>
    </w:p>
    <w:p w14:paraId="3B7BC1BC" w14:textId="77777777" w:rsidR="0039085A" w:rsidRPr="00966FC8" w:rsidRDefault="0039085A" w:rsidP="0039085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  <w:lang w:val="cs"/>
        </w:rPr>
      </w:pPr>
      <w:r w:rsidRPr="00966FC8">
        <w:rPr>
          <w:rFonts w:ascii="Arial" w:eastAsia="Arial" w:hAnsi="Arial" w:cs="Arial"/>
          <w:sz w:val="22"/>
          <w:szCs w:val="22"/>
          <w:lang w:val="cs"/>
        </w:rPr>
        <w:t xml:space="preserve">Nedostatkem je v kontextu plnění zakázky ze strany Dodavatele zejména chybějící požadovaná obsahová část výstupu, chyby při sběru a zpracování dat, chybná interpretace dat – např. nekonzistence uváděných zjištění a závěrů, nesrozumitelnost textu – gramatické a stylistické nedostatky. </w:t>
      </w:r>
    </w:p>
    <w:p w14:paraId="15C42D8E" w14:textId="77777777" w:rsidR="0039085A" w:rsidRPr="00B81F53" w:rsidRDefault="0039085A" w:rsidP="0039085A">
      <w:pPr>
        <w:spacing w:after="160" w:line="259" w:lineRule="auto"/>
        <w:jc w:val="both"/>
      </w:pPr>
    </w:p>
    <w:p w14:paraId="0DD41417" w14:textId="77777777" w:rsidR="0039085A" w:rsidRDefault="0039085A">
      <w:pPr>
        <w:spacing w:line="1" w:lineRule="exact"/>
        <w:rPr>
          <w:sz w:val="24"/>
          <w:szCs w:val="24"/>
        </w:rPr>
      </w:pPr>
    </w:p>
    <w:sectPr w:rsidR="0039085A">
      <w:pgSz w:w="11900" w:h="16840"/>
      <w:pgMar w:top="505" w:right="960" w:bottom="400" w:left="380" w:header="0" w:footer="0" w:gutter="0"/>
      <w:cols w:space="708" w:equalWidth="0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0AF7"/>
    <w:multiLevelType w:val="hybridMultilevel"/>
    <w:tmpl w:val="DCECDAB4"/>
    <w:lvl w:ilvl="0" w:tplc="4B2AD6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B71A6"/>
    <w:multiLevelType w:val="hybridMultilevel"/>
    <w:tmpl w:val="31224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E5ADE"/>
    <w:multiLevelType w:val="hybridMultilevel"/>
    <w:tmpl w:val="6B809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92306"/>
    <w:multiLevelType w:val="hybridMultilevel"/>
    <w:tmpl w:val="66B242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C07298"/>
    <w:multiLevelType w:val="hybridMultilevel"/>
    <w:tmpl w:val="18BC41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7695">
    <w:abstractNumId w:val="2"/>
  </w:num>
  <w:num w:numId="2" w16cid:durableId="461655313">
    <w:abstractNumId w:val="3"/>
  </w:num>
  <w:num w:numId="3" w16cid:durableId="2144931284">
    <w:abstractNumId w:val="0"/>
  </w:num>
  <w:num w:numId="4" w16cid:durableId="929780941">
    <w:abstractNumId w:val="4"/>
  </w:num>
  <w:num w:numId="5" w16cid:durableId="103253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12E"/>
    <w:rsid w:val="0039085A"/>
    <w:rsid w:val="00F57E97"/>
    <w:rsid w:val="00F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F374"/>
  <w15:docId w15:val="{0EF37B98-99AC-409B-8EC2-56B7237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9085A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9085A"/>
    <w:rPr>
      <w:rFonts w:ascii="Calibri" w:eastAsia="Calibri" w:hAnsi="Calibri"/>
      <w:lang w:eastAsia="en-US"/>
    </w:rPr>
  </w:style>
  <w:style w:type="paragraph" w:styleId="Odstavecseseznamem">
    <w:name w:val="List Paragraph"/>
    <w:aliases w:val="Odstavec cíl se seznamem,A-Odrážky1,Nad,Odstavec se seznamem1,Odstavec_muj,_Odstavec se seznamem,Odstavec_muj1,Odstavec_muj2,Odstavec_muj3,Nad1,List Paragraph1,Odstavec_muj4,Nad2,List Paragraph2,Odstavec_muj5,nad 1,List Paragraph"/>
    <w:basedOn w:val="Normln"/>
    <w:link w:val="OdstavecseseznamemChar"/>
    <w:uiPriority w:val="34"/>
    <w:qFormat/>
    <w:rsid w:val="00390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dstavecseseznamemChar">
    <w:name w:val="Odstavec se seznamem Char"/>
    <w:aliases w:val="Odstavec cíl se seznamem Char,A-Odrážky1 Char,Nad Char,Odstavec se seznamem1 Char,Odstavec_muj Char,_Odstavec se seznamem Char,Odstavec_muj1 Char,Odstavec_muj2 Char,Odstavec_muj3 Char,Nad1 Char,List Paragraph1 Char,Nad2 Char"/>
    <w:link w:val="Odstavecseseznamem"/>
    <w:uiPriority w:val="34"/>
    <w:locked/>
    <w:rsid w:val="0039085A"/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ln"/>
    <w:rsid w:val="0039085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ske-socialni-podnikani.cz/adresar-socialnich-podniku/seznam-podnik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1326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Krátký Rostislav Ing. (MPSV)</cp:lastModifiedBy>
  <cp:revision>3</cp:revision>
  <dcterms:created xsi:type="dcterms:W3CDTF">2025-03-27T14:12:00Z</dcterms:created>
  <dcterms:modified xsi:type="dcterms:W3CDTF">2025-03-31T08:22:00Z</dcterms:modified>
</cp:coreProperties>
</file>