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7456" w14:textId="77777777" w:rsidR="00634A0E" w:rsidRDefault="00000000">
      <w:pPr>
        <w:pStyle w:val="Heading110"/>
        <w:keepNext/>
        <w:keepLines/>
        <w:framePr w:w="7186" w:h="338" w:wrap="none" w:hAnchor="page" w:x="2295" w:y="1333"/>
        <w:pBdr>
          <w:top w:val="single" w:sz="0" w:space="0" w:color="326178"/>
          <w:left w:val="single" w:sz="0" w:space="0" w:color="326178"/>
          <w:bottom w:val="single" w:sz="0" w:space="0" w:color="326178"/>
          <w:right w:val="single" w:sz="0" w:space="0" w:color="326178"/>
        </w:pBdr>
        <w:shd w:val="clear" w:color="auto" w:fill="326178"/>
      </w:pPr>
      <w:bookmarkStart w:id="0" w:name="bookmark0"/>
      <w:r>
        <w:rPr>
          <w:rStyle w:val="Heading11"/>
          <w:color w:val="FFFFFF"/>
        </w:rPr>
        <w:t xml:space="preserve">AESTHETICS </w:t>
      </w:r>
      <w:r>
        <w:rPr>
          <w:rStyle w:val="Heading11"/>
          <w:color w:val="D6EFF1"/>
        </w:rPr>
        <w:t xml:space="preserve">/ PHYSIOTHERAPY / </w:t>
      </w:r>
      <w:r>
        <w:rPr>
          <w:rStyle w:val="Heading11"/>
          <w:color w:val="FFFFFF"/>
        </w:rPr>
        <w:t>CARDIOLOGY</w:t>
      </w:r>
      <w:bookmarkEnd w:id="0"/>
    </w:p>
    <w:p w14:paraId="080AD313" w14:textId="77777777" w:rsidR="00634A0E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5740CCAF" wp14:editId="6BF93E8C">
            <wp:simplePos x="0" y="0"/>
            <wp:positionH relativeFrom="page">
              <wp:posOffset>615315</wp:posOffset>
            </wp:positionH>
            <wp:positionV relativeFrom="margin">
              <wp:posOffset>0</wp:posOffset>
            </wp:positionV>
            <wp:extent cx="542290" cy="12738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29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53E16D0E" wp14:editId="0A219705">
            <wp:simplePos x="0" y="0"/>
            <wp:positionH relativeFrom="page">
              <wp:posOffset>3162300</wp:posOffset>
            </wp:positionH>
            <wp:positionV relativeFrom="margin">
              <wp:posOffset>160020</wp:posOffset>
            </wp:positionV>
            <wp:extent cx="1139825" cy="54864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3982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 wp14:anchorId="45AB41A1" wp14:editId="56019AC6">
            <wp:simplePos x="0" y="0"/>
            <wp:positionH relativeFrom="page">
              <wp:posOffset>6408420</wp:posOffset>
            </wp:positionH>
            <wp:positionV relativeFrom="margin">
              <wp:posOffset>13970</wp:posOffset>
            </wp:positionV>
            <wp:extent cx="426720" cy="40830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672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 wp14:anchorId="169B7D3E" wp14:editId="662068CC">
            <wp:simplePos x="0" y="0"/>
            <wp:positionH relativeFrom="page">
              <wp:posOffset>6417310</wp:posOffset>
            </wp:positionH>
            <wp:positionV relativeFrom="margin">
              <wp:posOffset>845820</wp:posOffset>
            </wp:positionV>
            <wp:extent cx="420370" cy="41465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203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 wp14:anchorId="04613992" wp14:editId="20EA5941">
            <wp:simplePos x="0" y="0"/>
            <wp:positionH relativeFrom="page">
              <wp:posOffset>615315</wp:posOffset>
            </wp:positionH>
            <wp:positionV relativeFrom="margin">
              <wp:posOffset>1760220</wp:posOffset>
            </wp:positionV>
            <wp:extent cx="6254750" cy="128651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25475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02C7D" w14:textId="77777777" w:rsidR="00634A0E" w:rsidRDefault="00634A0E">
      <w:pPr>
        <w:spacing w:line="360" w:lineRule="exact"/>
      </w:pPr>
    </w:p>
    <w:p w14:paraId="78C76DCE" w14:textId="77777777" w:rsidR="00634A0E" w:rsidRDefault="00634A0E">
      <w:pPr>
        <w:spacing w:line="360" w:lineRule="exact"/>
      </w:pPr>
    </w:p>
    <w:p w14:paraId="15CC7319" w14:textId="77777777" w:rsidR="00634A0E" w:rsidRDefault="00634A0E">
      <w:pPr>
        <w:spacing w:line="360" w:lineRule="exact"/>
      </w:pPr>
    </w:p>
    <w:p w14:paraId="5F6831EA" w14:textId="77777777" w:rsidR="00634A0E" w:rsidRDefault="00634A0E">
      <w:pPr>
        <w:spacing w:line="360" w:lineRule="exact"/>
      </w:pPr>
    </w:p>
    <w:p w14:paraId="3B4FC1D0" w14:textId="77777777" w:rsidR="00634A0E" w:rsidRDefault="00634A0E">
      <w:pPr>
        <w:spacing w:line="360" w:lineRule="exact"/>
      </w:pPr>
    </w:p>
    <w:p w14:paraId="7DCB204D" w14:textId="77777777" w:rsidR="00634A0E" w:rsidRDefault="00634A0E">
      <w:pPr>
        <w:spacing w:line="360" w:lineRule="exact"/>
      </w:pPr>
    </w:p>
    <w:p w14:paraId="74A31EB5" w14:textId="77777777" w:rsidR="00634A0E" w:rsidRDefault="00634A0E">
      <w:pPr>
        <w:spacing w:line="360" w:lineRule="exact"/>
      </w:pPr>
    </w:p>
    <w:p w14:paraId="30DE05F5" w14:textId="77777777" w:rsidR="00634A0E" w:rsidRDefault="00634A0E">
      <w:pPr>
        <w:spacing w:line="360" w:lineRule="exact"/>
      </w:pPr>
    </w:p>
    <w:p w14:paraId="509759C0" w14:textId="77777777" w:rsidR="00634A0E" w:rsidRDefault="00634A0E">
      <w:pPr>
        <w:spacing w:line="360" w:lineRule="exact"/>
      </w:pPr>
    </w:p>
    <w:p w14:paraId="595AFB1B" w14:textId="77777777" w:rsidR="00634A0E" w:rsidRDefault="00634A0E">
      <w:pPr>
        <w:spacing w:line="360" w:lineRule="exact"/>
      </w:pPr>
    </w:p>
    <w:p w14:paraId="12602B47" w14:textId="77777777" w:rsidR="00634A0E" w:rsidRDefault="00634A0E">
      <w:pPr>
        <w:spacing w:line="360" w:lineRule="exact"/>
      </w:pPr>
    </w:p>
    <w:p w14:paraId="0E690EEC" w14:textId="77777777" w:rsidR="00634A0E" w:rsidRDefault="00634A0E">
      <w:pPr>
        <w:spacing w:after="474" w:line="1" w:lineRule="exact"/>
      </w:pPr>
    </w:p>
    <w:p w14:paraId="6F6E3C30" w14:textId="77777777" w:rsidR="00634A0E" w:rsidRDefault="00634A0E">
      <w:pPr>
        <w:spacing w:line="1" w:lineRule="exact"/>
        <w:sectPr w:rsidR="00634A0E">
          <w:pgSz w:w="11900" w:h="16840"/>
          <w:pgMar w:top="1005" w:right="1009" w:bottom="737" w:left="890" w:header="577" w:footer="309" w:gutter="0"/>
          <w:pgNumType w:start="1"/>
          <w:cols w:space="720"/>
          <w:noEndnote/>
          <w:docGrid w:linePitch="360"/>
        </w:sectPr>
      </w:pPr>
    </w:p>
    <w:p w14:paraId="7307F013" w14:textId="77777777" w:rsidR="00634A0E" w:rsidRDefault="00634A0E">
      <w:pPr>
        <w:spacing w:line="240" w:lineRule="exact"/>
        <w:rPr>
          <w:sz w:val="19"/>
          <w:szCs w:val="19"/>
        </w:rPr>
      </w:pPr>
    </w:p>
    <w:p w14:paraId="129205D0" w14:textId="77777777" w:rsidR="00634A0E" w:rsidRDefault="00634A0E">
      <w:pPr>
        <w:spacing w:before="99" w:after="99" w:line="240" w:lineRule="exact"/>
        <w:rPr>
          <w:sz w:val="19"/>
          <w:szCs w:val="19"/>
        </w:rPr>
      </w:pPr>
    </w:p>
    <w:p w14:paraId="06F5A840" w14:textId="77777777" w:rsidR="00634A0E" w:rsidRDefault="00634A0E">
      <w:pPr>
        <w:spacing w:line="1" w:lineRule="exact"/>
        <w:sectPr w:rsidR="00634A0E">
          <w:type w:val="continuous"/>
          <w:pgSz w:w="11900" w:h="16840"/>
          <w:pgMar w:top="1005" w:right="0" w:bottom="737" w:left="0" w:header="0" w:footer="3" w:gutter="0"/>
          <w:cols w:space="720"/>
          <w:noEndnote/>
          <w:docGrid w:linePitch="360"/>
        </w:sectPr>
      </w:pPr>
    </w:p>
    <w:p w14:paraId="19444EC2" w14:textId="77777777" w:rsidR="00634A0E" w:rsidRDefault="00000000">
      <w:pPr>
        <w:pStyle w:val="Heading410"/>
        <w:keepNext/>
        <w:keepLines/>
        <w:spacing w:after="260"/>
      </w:pPr>
      <w:bookmarkStart w:id="1" w:name="bookmark2"/>
      <w:r>
        <w:rPr>
          <w:rStyle w:val="Heading41"/>
          <w:b/>
          <w:bCs/>
        </w:rPr>
        <w:t xml:space="preserve">Nemocnice Havířov, </w:t>
      </w:r>
      <w:proofErr w:type="spellStart"/>
      <w:r>
        <w:rPr>
          <w:rStyle w:val="Heading41"/>
          <w:b/>
          <w:bCs/>
        </w:rPr>
        <w:t>p.o</w:t>
      </w:r>
      <w:proofErr w:type="spellEnd"/>
      <w:r>
        <w:rPr>
          <w:rStyle w:val="Heading41"/>
          <w:b/>
          <w:bCs/>
        </w:rPr>
        <w:t>.</w:t>
      </w:r>
      <w:bookmarkEnd w:id="1"/>
    </w:p>
    <w:p w14:paraId="6C8E2218" w14:textId="77777777" w:rsidR="00634A0E" w:rsidRDefault="00000000">
      <w:pPr>
        <w:pStyle w:val="Bodytext10"/>
        <w:spacing w:after="40" w:line="240" w:lineRule="auto"/>
        <w:ind w:firstLine="0"/>
      </w:pPr>
      <w:r>
        <w:rPr>
          <w:rStyle w:val="Bodytext1"/>
        </w:rPr>
        <w:t>Dělnická 1132/24</w:t>
      </w:r>
    </w:p>
    <w:p w14:paraId="23BEE6B6" w14:textId="77777777" w:rsidR="00634A0E" w:rsidRDefault="00000000">
      <w:pPr>
        <w:pStyle w:val="Bodytext10"/>
        <w:spacing w:after="740" w:line="240" w:lineRule="auto"/>
        <w:ind w:firstLine="0"/>
      </w:pPr>
      <w:r>
        <w:rPr>
          <w:rStyle w:val="Bodytext1"/>
        </w:rPr>
        <w:t>736 01 Havířov</w:t>
      </w:r>
    </w:p>
    <w:p w14:paraId="6DA58E7C" w14:textId="77777777" w:rsidR="00634A0E" w:rsidRDefault="00000000">
      <w:pPr>
        <w:pStyle w:val="Bodytext10"/>
        <w:spacing w:after="202" w:line="240" w:lineRule="auto"/>
        <w:ind w:firstLine="0"/>
      </w:pPr>
      <w:r>
        <w:rPr>
          <w:rStyle w:val="Bodytext1"/>
        </w:rPr>
        <w:t>V Praze, dne 20. února 2025</w:t>
      </w:r>
    </w:p>
    <w:p w14:paraId="035817FF" w14:textId="77777777" w:rsidR="00634A0E" w:rsidRDefault="00000000">
      <w:pPr>
        <w:pStyle w:val="Heading310"/>
        <w:keepNext/>
        <w:keepLines/>
        <w:pBdr>
          <w:top w:val="single" w:sz="0" w:space="3" w:color="5C94BB"/>
          <w:left w:val="single" w:sz="0" w:space="0" w:color="5C94BB"/>
          <w:bottom w:val="single" w:sz="0" w:space="7" w:color="5C94BB"/>
          <w:right w:val="single" w:sz="0" w:space="0" w:color="5C94BB"/>
        </w:pBdr>
        <w:shd w:val="clear" w:color="auto" w:fill="5C94BB"/>
        <w:spacing w:after="4016"/>
      </w:pPr>
      <w:bookmarkStart w:id="2" w:name="bookmark4"/>
      <w:r>
        <w:rPr>
          <w:rStyle w:val="Heading31"/>
          <w:b/>
          <w:bCs/>
          <w:color w:val="FFFFFF"/>
        </w:rPr>
        <w:t>VĚC: NABÍDKA PŘÍSTROJOVÉ TECHNIKY BTL PRO FYZIKÁLNÍ TERAPII</w:t>
      </w:r>
      <w:bookmarkEnd w:id="2"/>
    </w:p>
    <w:p w14:paraId="659D494E" w14:textId="77777777" w:rsidR="00634A0E" w:rsidRDefault="00000000">
      <w:pPr>
        <w:pStyle w:val="Bodytext10"/>
        <w:spacing w:after="940"/>
        <w:ind w:firstLine="0"/>
        <w:jc w:val="both"/>
      </w:pPr>
      <w:r>
        <w:rPr>
          <w:rStyle w:val="Bodytext1"/>
        </w:rPr>
        <w:t>Společnost BTL zdravotnická technika, a.s., je česká společnost, která se zabývá vývojem, výrobou a distribucí zdravotnických technologií na tuzemské i světové trhy. Firma BTL se od svého vzniku, v roce 1993, stala jedním z nejvýznamnějších dodavatelů v oblasti fyzioterapie, kardiologie a estetické medicíny. Má vlastní prodejní a servisní firmy ve vice než pěti desítkách zemí a spolu s výhradními prodejními zastoupeními v mnoha dalších státech tak působí ve více než 100 zemích světa.</w:t>
      </w:r>
    </w:p>
    <w:p w14:paraId="5E1233F7" w14:textId="77777777" w:rsidR="00634A0E" w:rsidRDefault="00000000">
      <w:pPr>
        <w:pStyle w:val="Bodytext20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596EC377" wp14:editId="094D968F">
            <wp:simplePos x="0" y="0"/>
            <wp:positionH relativeFrom="page">
              <wp:posOffset>4579620</wp:posOffset>
            </wp:positionH>
            <wp:positionV relativeFrom="paragraph">
              <wp:posOffset>76200</wp:posOffset>
            </wp:positionV>
            <wp:extent cx="2145665" cy="304800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14566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Style w:val="Bodytext2"/>
        </w:rPr>
        <w:t>VYTVÁRIh</w:t>
      </w:r>
      <w:proofErr w:type="spellEnd"/>
      <w:r>
        <w:rPr>
          <w:rStyle w:val="Bodytext2"/>
        </w:rPr>
        <w:t xml:space="preserve">/E ZDRAVOTNICKÉ </w:t>
      </w:r>
      <w:proofErr w:type="spellStart"/>
      <w:r>
        <w:rPr>
          <w:rStyle w:val="Bodytext2"/>
        </w:rPr>
        <w:t>TtCHNGLOGIf</w:t>
      </w:r>
      <w:proofErr w:type="spellEnd"/>
      <w:r>
        <w:rPr>
          <w:rStyle w:val="Bodytext2"/>
        </w:rPr>
        <w:t xml:space="preserve"> BUDOUCNOSTI</w:t>
      </w:r>
    </w:p>
    <w:p w14:paraId="7B606384" w14:textId="77777777" w:rsidR="00634A0E" w:rsidRDefault="00000000">
      <w:pPr>
        <w:pStyle w:val="Bodytext20"/>
        <w:jc w:val="both"/>
        <w:sectPr w:rsidR="00634A0E">
          <w:type w:val="continuous"/>
          <w:pgSz w:w="11900" w:h="16840"/>
          <w:pgMar w:top="1005" w:right="1110" w:bottom="737" w:left="955" w:header="0" w:footer="3" w:gutter="0"/>
          <w:cols w:space="720"/>
          <w:noEndnote/>
          <w:docGrid w:linePitch="360"/>
        </w:sectPr>
      </w:pPr>
      <w:r>
        <w:rPr>
          <w:rStyle w:val="Bodytext2"/>
        </w:rPr>
        <w:t xml:space="preserve">Za et své existence se BTL </w:t>
      </w:r>
      <w:proofErr w:type="gramStart"/>
      <w:r>
        <w:rPr>
          <w:rStyle w:val="Bodytext2"/>
        </w:rPr>
        <w:t>vyvinul;:</w:t>
      </w:r>
      <w:proofErr w:type="gramEnd"/>
      <w:r>
        <w:rPr>
          <w:rStyle w:val="Bodytext2"/>
        </w:rPr>
        <w:t xml:space="preserve"> ve společnost s celosvětovým vyznáme V </w:t>
      </w:r>
      <w:proofErr w:type="spellStart"/>
      <w:r>
        <w:rPr>
          <w:rStyle w:val="Bodytext2"/>
        </w:rPr>
        <w:t>inncha</w:t>
      </w:r>
      <w:proofErr w:type="spellEnd"/>
      <w:r>
        <w:rPr>
          <w:rStyle w:val="Bodytext2"/>
        </w:rPr>
        <w:t xml:space="preserve"> směrech určuje trendy vývoje přístrojové techniky a prošlapává cest kterými se </w:t>
      </w:r>
      <w:proofErr w:type="spellStart"/>
      <w:r>
        <w:rPr>
          <w:rStyle w:val="Bodytext2"/>
        </w:rPr>
        <w:t>uhněp</w:t>
      </w:r>
      <w:proofErr w:type="spellEnd"/>
      <w:r>
        <w:rPr>
          <w:rStyle w:val="Bodytext2"/>
        </w:rPr>
        <w:t xml:space="preserve"> ' </w:t>
      </w:r>
      <w:proofErr w:type="spellStart"/>
      <w:r>
        <w:rPr>
          <w:rStyle w:val="Bodytext2"/>
        </w:rPr>
        <w:t>ssledne</w:t>
      </w:r>
      <w:proofErr w:type="spellEnd"/>
      <w:r>
        <w:rPr>
          <w:rStyle w:val="Bodytext2"/>
        </w:rPr>
        <w:t xml:space="preserve"> i </w:t>
      </w:r>
      <w:proofErr w:type="gramStart"/>
      <w:r>
        <w:rPr>
          <w:rStyle w:val="Bodytext2"/>
        </w:rPr>
        <w:t>'&gt;</w:t>
      </w:r>
      <w:proofErr w:type="spellStart"/>
      <w:r>
        <w:rPr>
          <w:rStyle w:val="Bodytext2"/>
        </w:rPr>
        <w:t>stat'ii</w:t>
      </w:r>
      <w:proofErr w:type="spellEnd"/>
      <w:proofErr w:type="gramEnd"/>
    </w:p>
    <w:p w14:paraId="3BD6C886" w14:textId="77777777" w:rsidR="00634A0E" w:rsidRDefault="00634A0E">
      <w:pPr>
        <w:spacing w:line="240" w:lineRule="exact"/>
        <w:rPr>
          <w:sz w:val="19"/>
          <w:szCs w:val="19"/>
        </w:rPr>
      </w:pPr>
    </w:p>
    <w:p w14:paraId="39D7830A" w14:textId="77777777" w:rsidR="00634A0E" w:rsidRDefault="00634A0E">
      <w:pPr>
        <w:spacing w:before="39" w:after="39" w:line="240" w:lineRule="exact"/>
        <w:rPr>
          <w:sz w:val="19"/>
          <w:szCs w:val="19"/>
        </w:rPr>
      </w:pPr>
    </w:p>
    <w:p w14:paraId="1BCADF9E" w14:textId="77777777" w:rsidR="00634A0E" w:rsidRDefault="00634A0E">
      <w:pPr>
        <w:spacing w:line="1" w:lineRule="exact"/>
        <w:sectPr w:rsidR="00634A0E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895" w:right="915" w:bottom="1702" w:left="992" w:header="0" w:footer="3" w:gutter="0"/>
          <w:cols w:space="720"/>
          <w:noEndnote/>
          <w:docGrid w:linePitch="360"/>
        </w:sectPr>
      </w:pPr>
    </w:p>
    <w:p w14:paraId="50F160BA" w14:textId="77777777" w:rsidR="00634A0E" w:rsidRDefault="00000000">
      <w:pPr>
        <w:pStyle w:val="Heading310"/>
        <w:keepNext/>
        <w:keepLines/>
        <w:framePr w:w="3938" w:h="259" w:wrap="none" w:vAnchor="text" w:hAnchor="page" w:x="1108" w:y="21"/>
        <w:spacing w:after="0"/>
      </w:pPr>
      <w:bookmarkStart w:id="3" w:name="bookmark6"/>
      <w:r>
        <w:rPr>
          <w:rStyle w:val="Heading31"/>
          <w:b/>
          <w:bCs/>
          <w:color w:val="000000"/>
        </w:rPr>
        <w:t>BTL-4000 ELEKTROLÉČBA A ULTRAZVUK</w:t>
      </w:r>
      <w:bookmarkEnd w:id="3"/>
    </w:p>
    <w:p w14:paraId="57189F7A" w14:textId="77777777" w:rsidR="00634A0E" w:rsidRDefault="00000000">
      <w:pPr>
        <w:pStyle w:val="Bodytext10"/>
        <w:framePr w:w="6646" w:h="4997" w:wrap="none" w:vAnchor="text" w:hAnchor="page" w:x="1007" w:y="620"/>
        <w:spacing w:after="40" w:line="283" w:lineRule="auto"/>
        <w:ind w:firstLine="0"/>
        <w:rPr>
          <w:sz w:val="18"/>
          <w:szCs w:val="18"/>
        </w:rPr>
      </w:pPr>
      <w:r>
        <w:rPr>
          <w:rStyle w:val="Bodytext1"/>
          <w:sz w:val="18"/>
          <w:szCs w:val="18"/>
        </w:rPr>
        <w:t>[BTL-</w:t>
      </w:r>
      <w:proofErr w:type="gramStart"/>
      <w:r>
        <w:rPr>
          <w:rStyle w:val="Bodytext1"/>
          <w:sz w:val="18"/>
          <w:szCs w:val="18"/>
        </w:rPr>
        <w:t>4825S</w:t>
      </w:r>
      <w:proofErr w:type="gramEnd"/>
      <w:r>
        <w:rPr>
          <w:rStyle w:val="Bodytext1"/>
          <w:sz w:val="18"/>
          <w:szCs w:val="18"/>
        </w:rPr>
        <w:t xml:space="preserve"> COMBI PRÉMIUM</w:t>
      </w:r>
    </w:p>
    <w:p w14:paraId="66AAF857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786"/>
        </w:tabs>
        <w:spacing w:line="300" w:lineRule="auto"/>
        <w:ind w:firstLine="440"/>
      </w:pPr>
      <w:r>
        <w:rPr>
          <w:rStyle w:val="Bodytext1"/>
        </w:rPr>
        <w:t>Kombinovaný terapeutický přístroj (</w:t>
      </w:r>
      <w:proofErr w:type="gramStart"/>
      <w:r>
        <w:rPr>
          <w:rStyle w:val="Bodytext1"/>
        </w:rPr>
        <w:t>2-kanálová</w:t>
      </w:r>
      <w:proofErr w:type="gramEnd"/>
      <w:r>
        <w:rPr>
          <w:rStyle w:val="Bodytext1"/>
        </w:rPr>
        <w:t xml:space="preserve"> elektroléčba</w:t>
      </w:r>
    </w:p>
    <w:p w14:paraId="48060675" w14:textId="77777777" w:rsidR="00634A0E" w:rsidRDefault="00000000">
      <w:pPr>
        <w:pStyle w:val="Bodytext10"/>
        <w:framePr w:w="6646" w:h="4997" w:wrap="none" w:vAnchor="text" w:hAnchor="page" w:x="1007" w:y="620"/>
        <w:spacing w:line="300" w:lineRule="auto"/>
        <w:ind w:firstLine="780"/>
      </w:pPr>
      <w:r>
        <w:rPr>
          <w:rStyle w:val="Bodytext1"/>
        </w:rPr>
        <w:t>s rozšířeným spektrem proudů, ultrazvuk)</w:t>
      </w:r>
    </w:p>
    <w:p w14:paraId="2A32A314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786"/>
        </w:tabs>
        <w:spacing w:line="300" w:lineRule="auto"/>
        <w:ind w:firstLine="440"/>
      </w:pPr>
      <w:r>
        <w:rPr>
          <w:rStyle w:val="Bodytext1"/>
        </w:rPr>
        <w:t>barevný dotykový displej 7"</w:t>
      </w:r>
    </w:p>
    <w:p w14:paraId="73A6F14E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786"/>
        </w:tabs>
        <w:spacing w:line="300" w:lineRule="auto"/>
        <w:ind w:firstLine="440"/>
      </w:pPr>
      <w:r>
        <w:rPr>
          <w:rStyle w:val="Bodytext1"/>
        </w:rPr>
        <w:t>QUICK protokoly a anatomická navigace</w:t>
      </w:r>
    </w:p>
    <w:p w14:paraId="668442A2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786"/>
        </w:tabs>
        <w:spacing w:line="300" w:lineRule="auto"/>
        <w:ind w:firstLine="440"/>
      </w:pPr>
      <w:r>
        <w:rPr>
          <w:rStyle w:val="Bodytext1"/>
        </w:rPr>
        <w:t>Velký barevný dotykový displej 7"</w:t>
      </w:r>
    </w:p>
    <w:p w14:paraId="7AFD2015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786"/>
        </w:tabs>
        <w:spacing w:line="300" w:lineRule="auto"/>
        <w:ind w:firstLine="440"/>
      </w:pPr>
      <w:r>
        <w:rPr>
          <w:rStyle w:val="Bodytext1"/>
        </w:rPr>
        <w:t>Vestavěná uživatelská příručka a nápověda</w:t>
      </w:r>
    </w:p>
    <w:p w14:paraId="5BC4C0A9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786"/>
        </w:tabs>
        <w:spacing w:line="300" w:lineRule="auto"/>
        <w:ind w:firstLine="440"/>
      </w:pPr>
      <w:r>
        <w:rPr>
          <w:rStyle w:val="Bodytext1"/>
        </w:rPr>
        <w:t>databáze pacientů</w:t>
      </w:r>
    </w:p>
    <w:p w14:paraId="261FF720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786"/>
        </w:tabs>
        <w:spacing w:line="300" w:lineRule="auto"/>
        <w:ind w:firstLine="440"/>
      </w:pPr>
      <w:r>
        <w:rPr>
          <w:rStyle w:val="Bodytext1"/>
        </w:rPr>
        <w:t>Nejširší nabídka typů proudů ve svém oboru</w:t>
      </w:r>
    </w:p>
    <w:p w14:paraId="33585766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786"/>
        </w:tabs>
        <w:spacing w:line="300" w:lineRule="auto"/>
        <w:ind w:firstLine="440"/>
      </w:pPr>
      <w:r>
        <w:rPr>
          <w:rStyle w:val="Bodytext1"/>
        </w:rPr>
        <w:t>Identifikace a kontrola funkčnosti připojeného příslušenství</w:t>
      </w:r>
    </w:p>
    <w:p w14:paraId="5F1DB68D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786"/>
        </w:tabs>
        <w:spacing w:line="300" w:lineRule="auto"/>
        <w:ind w:firstLine="440"/>
      </w:pPr>
      <w:proofErr w:type="spellStart"/>
      <w:r>
        <w:rPr>
          <w:rStyle w:val="Bodytext1"/>
        </w:rPr>
        <w:t>Elektrodiagnostika</w:t>
      </w:r>
      <w:proofErr w:type="spellEnd"/>
    </w:p>
    <w:p w14:paraId="11F1188A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699"/>
        </w:tabs>
        <w:spacing w:line="300" w:lineRule="auto"/>
        <w:ind w:firstLine="440"/>
      </w:pPr>
      <w:r>
        <w:rPr>
          <w:rStyle w:val="Bodytext1"/>
        </w:rPr>
        <w:t>HVT (vysokonapěťová terapie)</w:t>
      </w:r>
    </w:p>
    <w:p w14:paraId="69472D63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786"/>
        </w:tabs>
        <w:spacing w:line="300" w:lineRule="auto"/>
        <w:ind w:firstLine="440"/>
      </w:pPr>
      <w:r>
        <w:rPr>
          <w:rStyle w:val="Bodytext1"/>
        </w:rPr>
        <w:t>Test kvality elektrod a pacientských kabelů</w:t>
      </w:r>
    </w:p>
    <w:p w14:paraId="6AA52533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786"/>
        </w:tabs>
        <w:spacing w:line="300" w:lineRule="auto"/>
        <w:ind w:firstLine="440"/>
      </w:pPr>
      <w:r>
        <w:rPr>
          <w:rStyle w:val="Bodytext1"/>
        </w:rPr>
        <w:t>Možnost připojení BTL-VAC (vakuové jednotky) - volitelně</w:t>
      </w:r>
    </w:p>
    <w:p w14:paraId="5C91077E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786"/>
        </w:tabs>
        <w:spacing w:line="300" w:lineRule="auto"/>
        <w:ind w:left="780" w:hanging="340"/>
      </w:pPr>
      <w:r>
        <w:rPr>
          <w:rStyle w:val="Bodytext1"/>
        </w:rPr>
        <w:t xml:space="preserve">Současné připojení dvou ultrazvukových hlavic, nebo </w:t>
      </w:r>
      <w:proofErr w:type="spellStart"/>
      <w:r>
        <w:rPr>
          <w:rStyle w:val="Bodytext1"/>
        </w:rPr>
        <w:t>HandsFree</w:t>
      </w:r>
      <w:proofErr w:type="spellEnd"/>
      <w:r>
        <w:rPr>
          <w:rStyle w:val="Bodytext1"/>
        </w:rPr>
        <w:t xml:space="preserve"> sono aplikátoru</w:t>
      </w:r>
    </w:p>
    <w:p w14:paraId="42D9512D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742"/>
        </w:tabs>
        <w:spacing w:line="300" w:lineRule="auto"/>
        <w:ind w:firstLine="440"/>
      </w:pPr>
      <w:r>
        <w:rPr>
          <w:rStyle w:val="Bodytext1"/>
        </w:rPr>
        <w:t>Kontinuální a pulzní režim</w:t>
      </w:r>
    </w:p>
    <w:p w14:paraId="260C1479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742"/>
        </w:tabs>
        <w:spacing w:line="300" w:lineRule="auto"/>
        <w:ind w:firstLine="440"/>
      </w:pPr>
      <w:r>
        <w:rPr>
          <w:rStyle w:val="Bodytext1"/>
        </w:rPr>
        <w:t>Předehřívané a vodotěsné ultrazvukové hlavice</w:t>
      </w:r>
    </w:p>
    <w:p w14:paraId="387A39BA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786"/>
        </w:tabs>
        <w:spacing w:line="300" w:lineRule="auto"/>
        <w:ind w:firstLine="440"/>
      </w:pPr>
      <w:r>
        <w:rPr>
          <w:rStyle w:val="Bodytext1"/>
        </w:rPr>
        <w:t>Dvojitý indikátor kontaktu hlavice (na displeji + akustická signalizace)</w:t>
      </w:r>
    </w:p>
    <w:p w14:paraId="44057142" w14:textId="77777777" w:rsidR="00634A0E" w:rsidRDefault="00000000">
      <w:pPr>
        <w:pStyle w:val="Bodytext10"/>
        <w:framePr w:w="6646" w:h="4997" w:wrap="none" w:vAnchor="text" w:hAnchor="page" w:x="1007" w:y="620"/>
        <w:numPr>
          <w:ilvl w:val="0"/>
          <w:numId w:val="1"/>
        </w:numPr>
        <w:tabs>
          <w:tab w:val="left" w:pos="786"/>
        </w:tabs>
        <w:spacing w:line="300" w:lineRule="auto"/>
        <w:ind w:firstLine="440"/>
      </w:pPr>
      <w:r>
        <w:rPr>
          <w:rStyle w:val="Bodytext1"/>
        </w:rPr>
        <w:t xml:space="preserve">Přenosné, napájené z </w:t>
      </w:r>
      <w:proofErr w:type="gramStart"/>
      <w:r>
        <w:rPr>
          <w:rStyle w:val="Bodytext1"/>
        </w:rPr>
        <w:t>baterie - volitelně</w:t>
      </w:r>
      <w:proofErr w:type="gramEnd"/>
    </w:p>
    <w:p w14:paraId="1FD6BEE7" w14:textId="77777777" w:rsidR="00634A0E" w:rsidRDefault="00000000">
      <w:pPr>
        <w:pStyle w:val="Bodytext10"/>
        <w:framePr w:w="9778" w:h="468" w:wrap="none" w:vAnchor="text" w:hAnchor="page" w:x="1093" w:y="5624"/>
        <w:spacing w:line="240" w:lineRule="auto"/>
        <w:ind w:firstLine="360"/>
      </w:pPr>
      <w:r>
        <w:rPr>
          <w:rStyle w:val="Bodytext1"/>
          <w:color w:val="5797D5"/>
        </w:rPr>
        <w:t xml:space="preserve">• </w:t>
      </w:r>
      <w:r>
        <w:rPr>
          <w:rStyle w:val="Bodytext1"/>
        </w:rPr>
        <w:t>Připojení k PC (pro upgrade softwaru)</w:t>
      </w:r>
    </w:p>
    <w:p w14:paraId="0C667A2A" w14:textId="77777777" w:rsidR="00634A0E" w:rsidRDefault="00000000">
      <w:pPr>
        <w:pStyle w:val="Bodytext10"/>
        <w:framePr w:w="9778" w:h="468" w:wrap="none" w:vAnchor="text" w:hAnchor="page" w:x="1093" w:y="5624"/>
        <w:spacing w:line="240" w:lineRule="auto"/>
        <w:ind w:firstLine="0"/>
      </w:pPr>
      <w:r>
        <w:rPr>
          <w:rStyle w:val="Bodytext1"/>
          <w:u w:val="single"/>
        </w:rPr>
        <w:t xml:space="preserve">V ceně: </w:t>
      </w:r>
      <w:r>
        <w:rPr>
          <w:rStyle w:val="Bodytext1"/>
        </w:rPr>
        <w:t xml:space="preserve">Návlek 55x70mm (4ks), </w:t>
      </w:r>
      <w:proofErr w:type="gramStart"/>
      <w:r>
        <w:rPr>
          <w:rStyle w:val="Bodytext1"/>
        </w:rPr>
        <w:t>Elektroda - 70x50mm</w:t>
      </w:r>
      <w:proofErr w:type="gramEnd"/>
      <w:r>
        <w:rPr>
          <w:rStyle w:val="Bodytext1"/>
        </w:rPr>
        <w:t xml:space="preserve"> (4ks), Ultrazvuková hlavice 5cm</w:t>
      </w:r>
      <w:r>
        <w:rPr>
          <w:rStyle w:val="Bodytext1"/>
          <w:vertAlign w:val="superscript"/>
        </w:rPr>
        <w:t>2</w:t>
      </w:r>
      <w:r>
        <w:rPr>
          <w:rStyle w:val="Bodytext1"/>
        </w:rPr>
        <w:t>, Pacientský kabel (2ks), Sada fixačních</w:t>
      </w:r>
    </w:p>
    <w:p w14:paraId="5269535B" w14:textId="77777777" w:rsidR="00634A0E" w:rsidRDefault="00000000">
      <w:pPr>
        <w:pStyle w:val="Bodytext10"/>
        <w:framePr w:w="9878" w:h="533" w:wrap="none" w:vAnchor="text" w:hAnchor="page" w:x="1108" w:y="6085"/>
        <w:tabs>
          <w:tab w:val="left" w:pos="8892"/>
          <w:tab w:val="left" w:leader="underscore" w:pos="9792"/>
        </w:tabs>
        <w:spacing w:line="310" w:lineRule="auto"/>
        <w:ind w:firstLine="0"/>
        <w:jc w:val="right"/>
      </w:pPr>
      <w:r>
        <w:rPr>
          <w:rStyle w:val="Bodytext1"/>
          <w:u w:val="single"/>
        </w:rPr>
        <w:t>pásů pro připevnění elektrod (</w:t>
      </w:r>
      <w:proofErr w:type="spellStart"/>
      <w:r>
        <w:rPr>
          <w:rStyle w:val="Bodytext1"/>
          <w:u w:val="single"/>
        </w:rPr>
        <w:t>lks</w:t>
      </w:r>
      <w:proofErr w:type="spellEnd"/>
      <w:r>
        <w:rPr>
          <w:rStyle w:val="Bodytext1"/>
          <w:u w:val="single"/>
        </w:rPr>
        <w:t>), Síťový kabel (</w:t>
      </w:r>
      <w:proofErr w:type="spellStart"/>
      <w:r>
        <w:rPr>
          <w:rStyle w:val="Bodytext1"/>
          <w:u w:val="single"/>
        </w:rPr>
        <w:t>Iks</w:t>
      </w:r>
      <w:proofErr w:type="spellEnd"/>
      <w:r>
        <w:rPr>
          <w:rStyle w:val="Bodytext1"/>
          <w:u w:val="single"/>
        </w:rPr>
        <w:t>), Tužka pro dotykový displej (</w:t>
      </w:r>
      <w:proofErr w:type="spellStart"/>
      <w:r>
        <w:rPr>
          <w:rStyle w:val="Bodytext1"/>
          <w:u w:val="single"/>
        </w:rPr>
        <w:t>lks</w:t>
      </w:r>
      <w:proofErr w:type="spellEnd"/>
      <w:r>
        <w:rPr>
          <w:rStyle w:val="Bodytext1"/>
          <w:u w:val="single"/>
        </w:rPr>
        <w:t>)</w:t>
      </w:r>
      <w:proofErr w:type="gramStart"/>
      <w:r>
        <w:rPr>
          <w:rStyle w:val="Bodytext1"/>
        </w:rPr>
        <w:tab/>
        <w:t xml:space="preserve"> ’</w:t>
      </w:r>
      <w:proofErr w:type="gramEnd"/>
      <w:r>
        <w:rPr>
          <w:rStyle w:val="Bodytext1"/>
        </w:rPr>
        <w:tab/>
      </w:r>
      <w:r>
        <w:rPr>
          <w:rStyle w:val="Bodytext1"/>
          <w:u w:val="single"/>
        </w:rPr>
        <w:t>109 900 Kč |</w:t>
      </w:r>
    </w:p>
    <w:p w14:paraId="2DAFA972" w14:textId="77777777" w:rsidR="00634A0E" w:rsidRDefault="00000000">
      <w:pPr>
        <w:pStyle w:val="Heading410"/>
        <w:keepNext/>
        <w:keepLines/>
        <w:framePr w:w="490" w:h="216" w:wrap="none" w:vAnchor="text" w:hAnchor="page" w:x="1245" w:y="6351"/>
        <w:pBdr>
          <w:top w:val="single" w:sz="0" w:space="0" w:color="508ABC"/>
          <w:left w:val="single" w:sz="0" w:space="0" w:color="508ABC"/>
          <w:bottom w:val="single" w:sz="0" w:space="0" w:color="508ABC"/>
          <w:right w:val="single" w:sz="0" w:space="0" w:color="508ABC"/>
        </w:pBdr>
        <w:shd w:val="clear" w:color="auto" w:fill="508ABC"/>
        <w:spacing w:after="0"/>
      </w:pPr>
      <w:bookmarkStart w:id="4" w:name="bookmark8"/>
      <w:r>
        <w:rPr>
          <w:rStyle w:val="Heading41"/>
          <w:b/>
          <w:bCs/>
          <w:color w:val="FFFFFF"/>
        </w:rPr>
        <w:t>Cena:</w:t>
      </w:r>
      <w:bookmarkEnd w:id="4"/>
    </w:p>
    <w:p w14:paraId="470436A8" w14:textId="77777777" w:rsidR="00634A0E" w:rsidRDefault="00000000">
      <w:pPr>
        <w:pStyle w:val="Bodytext10"/>
        <w:framePr w:w="2657" w:h="266" w:wrap="none" w:vAnchor="text" w:hAnchor="page" w:x="1093" w:y="7345"/>
        <w:spacing w:line="240" w:lineRule="auto"/>
        <w:ind w:firstLine="0"/>
        <w:rPr>
          <w:sz w:val="18"/>
          <w:szCs w:val="18"/>
        </w:rPr>
      </w:pPr>
      <w:r>
        <w:rPr>
          <w:rStyle w:val="Bodytext1"/>
          <w:sz w:val="18"/>
          <w:szCs w:val="18"/>
        </w:rPr>
        <w:t>VOLITELNÉ PŘÍSLUŠENSTVÍ</w:t>
      </w:r>
    </w:p>
    <w:p w14:paraId="07B1A65F" w14:textId="77777777" w:rsidR="00634A0E" w:rsidRDefault="00000000">
      <w:pPr>
        <w:pStyle w:val="Bodytext10"/>
        <w:framePr w:w="4471" w:h="2318" w:wrap="none" w:vAnchor="text" w:hAnchor="page" w:x="993" w:y="7971"/>
        <w:spacing w:line="314" w:lineRule="auto"/>
        <w:ind w:firstLine="0"/>
        <w:rPr>
          <w:sz w:val="18"/>
          <w:szCs w:val="18"/>
        </w:rPr>
      </w:pPr>
      <w:r>
        <w:rPr>
          <w:rStyle w:val="Bodytext1"/>
          <w:sz w:val="18"/>
          <w:szCs w:val="18"/>
        </w:rPr>
        <w:t>| HANDSFREE SONO 6 KRYSTALŮ</w:t>
      </w:r>
    </w:p>
    <w:p w14:paraId="45484E19" w14:textId="77777777" w:rsidR="00634A0E" w:rsidRDefault="00000000">
      <w:pPr>
        <w:pStyle w:val="Bodytext10"/>
        <w:framePr w:w="4471" w:h="2318" w:wrap="none" w:vAnchor="text" w:hAnchor="page" w:x="993" w:y="7971"/>
        <w:numPr>
          <w:ilvl w:val="0"/>
          <w:numId w:val="2"/>
        </w:numPr>
        <w:tabs>
          <w:tab w:val="left" w:pos="798"/>
        </w:tabs>
        <w:spacing w:line="331" w:lineRule="auto"/>
        <w:ind w:firstLine="460"/>
      </w:pPr>
      <w:r>
        <w:rPr>
          <w:rStyle w:val="Bodytext1"/>
        </w:rPr>
        <w:t>18 cm2 se šesti krystaly</w:t>
      </w:r>
    </w:p>
    <w:p w14:paraId="01E8E8C8" w14:textId="77777777" w:rsidR="00634A0E" w:rsidRDefault="00000000">
      <w:pPr>
        <w:pStyle w:val="Bodytext10"/>
        <w:framePr w:w="4471" w:h="2318" w:wrap="none" w:vAnchor="text" w:hAnchor="page" w:x="993" w:y="7971"/>
        <w:numPr>
          <w:ilvl w:val="0"/>
          <w:numId w:val="2"/>
        </w:numPr>
        <w:tabs>
          <w:tab w:val="left" w:pos="791"/>
        </w:tabs>
        <w:spacing w:line="331" w:lineRule="auto"/>
        <w:ind w:firstLine="460"/>
      </w:pPr>
      <w:r>
        <w:rPr>
          <w:rStyle w:val="Bodytext1"/>
        </w:rPr>
        <w:t>Alternující frekvence 1 a 3 MHz</w:t>
      </w:r>
    </w:p>
    <w:p w14:paraId="5F36F002" w14:textId="77777777" w:rsidR="00634A0E" w:rsidRDefault="00000000">
      <w:pPr>
        <w:pStyle w:val="Bodytext10"/>
        <w:framePr w:w="4471" w:h="2318" w:wrap="none" w:vAnchor="text" w:hAnchor="page" w:x="993" w:y="7971"/>
        <w:numPr>
          <w:ilvl w:val="0"/>
          <w:numId w:val="2"/>
        </w:numPr>
        <w:tabs>
          <w:tab w:val="left" w:pos="791"/>
        </w:tabs>
        <w:spacing w:line="331" w:lineRule="auto"/>
        <w:ind w:left="780" w:hanging="320"/>
      </w:pPr>
      <w:r>
        <w:rPr>
          <w:rStyle w:val="Bodytext1"/>
        </w:rPr>
        <w:t>Rovnoměrné dávkování ultrazvukové energie v ošetřované oblasti</w:t>
      </w:r>
    </w:p>
    <w:p w14:paraId="59A27523" w14:textId="77777777" w:rsidR="00634A0E" w:rsidRDefault="00000000">
      <w:pPr>
        <w:pStyle w:val="Bodytext10"/>
        <w:framePr w:w="4471" w:h="2318" w:wrap="none" w:vAnchor="text" w:hAnchor="page" w:x="993" w:y="7971"/>
        <w:numPr>
          <w:ilvl w:val="0"/>
          <w:numId w:val="2"/>
        </w:numPr>
        <w:tabs>
          <w:tab w:val="left" w:pos="791"/>
        </w:tabs>
        <w:spacing w:line="331" w:lineRule="auto"/>
        <w:ind w:firstLine="460"/>
      </w:pPr>
      <w:r>
        <w:rPr>
          <w:rStyle w:val="Bodytext1"/>
        </w:rPr>
        <w:t>Úspora času a úsilí obsluhy</w:t>
      </w:r>
    </w:p>
    <w:p w14:paraId="4874AC96" w14:textId="77777777" w:rsidR="00634A0E" w:rsidRDefault="00000000">
      <w:pPr>
        <w:pStyle w:val="Bodytext10"/>
        <w:framePr w:w="4471" w:h="2318" w:wrap="none" w:vAnchor="text" w:hAnchor="page" w:x="993" w:y="7971"/>
        <w:numPr>
          <w:ilvl w:val="0"/>
          <w:numId w:val="2"/>
        </w:numPr>
        <w:tabs>
          <w:tab w:val="left" w:pos="791"/>
        </w:tabs>
        <w:spacing w:line="331" w:lineRule="auto"/>
        <w:ind w:left="780" w:hanging="320"/>
      </w:pPr>
      <w:r>
        <w:rPr>
          <w:rStyle w:val="Bodytext1"/>
        </w:rPr>
        <w:t>Účinnější léčba s eliminací případné terapeutické chyby</w:t>
      </w:r>
    </w:p>
    <w:p w14:paraId="3F0DCD69" w14:textId="77777777" w:rsidR="00634A0E" w:rsidRDefault="00000000">
      <w:pPr>
        <w:pStyle w:val="Bodytext10"/>
        <w:framePr w:w="5436" w:h="238" w:wrap="none" w:vAnchor="text" w:hAnchor="page" w:x="1446" w:y="10297"/>
        <w:spacing w:line="240" w:lineRule="auto"/>
        <w:ind w:firstLine="0"/>
      </w:pPr>
      <w:r>
        <w:rPr>
          <w:rStyle w:val="Bodytext1"/>
          <w:color w:val="5797D5"/>
        </w:rPr>
        <w:t xml:space="preserve">• </w:t>
      </w:r>
      <w:r>
        <w:rPr>
          <w:rStyle w:val="Bodytext1"/>
        </w:rPr>
        <w:t>Maximální bezpečnost díky jedinečné Technologii rotujícího pole</w:t>
      </w:r>
    </w:p>
    <w:p w14:paraId="0F8E0399" w14:textId="77777777" w:rsidR="00634A0E" w:rsidRDefault="00000000">
      <w:pPr>
        <w:pStyle w:val="Bodytext10"/>
        <w:framePr w:w="490" w:h="216" w:wrap="none" w:vAnchor="text" w:hAnchor="page" w:x="1165" w:y="10787"/>
        <w:pBdr>
          <w:top w:val="single" w:sz="0" w:space="0" w:color="578FBF"/>
          <w:left w:val="single" w:sz="0" w:space="0" w:color="578FBF"/>
          <w:bottom w:val="single" w:sz="0" w:space="0" w:color="578FBF"/>
          <w:right w:val="single" w:sz="0" w:space="0" w:color="578FBF"/>
        </w:pBdr>
        <w:shd w:val="clear" w:color="auto" w:fill="578FBF"/>
        <w:spacing w:line="240" w:lineRule="auto"/>
        <w:ind w:firstLine="0"/>
      </w:pPr>
      <w:r>
        <w:rPr>
          <w:rStyle w:val="Bodytext1"/>
          <w:b/>
          <w:bCs/>
          <w:color w:val="FFFFFF"/>
        </w:rPr>
        <w:t>Cena:</w:t>
      </w:r>
    </w:p>
    <w:p w14:paraId="562CBEE0" w14:textId="77777777" w:rsidR="00634A0E" w:rsidRDefault="00000000">
      <w:pPr>
        <w:pStyle w:val="Bodytext10"/>
        <w:framePr w:w="886" w:h="302" w:wrap="none" w:vAnchor="text" w:hAnchor="page" w:x="10036" w:y="10729"/>
        <w:pBdr>
          <w:top w:val="single" w:sz="4" w:space="0" w:color="auto"/>
          <w:bottom w:val="single" w:sz="4" w:space="0" w:color="auto"/>
        </w:pBdr>
        <w:spacing w:line="240" w:lineRule="auto"/>
        <w:ind w:firstLine="0"/>
        <w:jc w:val="right"/>
      </w:pPr>
      <w:r>
        <w:rPr>
          <w:rStyle w:val="Bodytext1"/>
          <w:u w:val="single"/>
        </w:rPr>
        <w:t>37 900 Kč |</w:t>
      </w:r>
    </w:p>
    <w:p w14:paraId="0DA37D5B" w14:textId="77777777" w:rsidR="00634A0E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707" behindDoc="1" locked="0" layoutInCell="1" allowOverlap="1" wp14:anchorId="009595C3" wp14:editId="059F1AF5">
            <wp:simplePos x="0" y="0"/>
            <wp:positionH relativeFrom="page">
              <wp:posOffset>5133340</wp:posOffset>
            </wp:positionH>
            <wp:positionV relativeFrom="paragraph">
              <wp:posOffset>525780</wp:posOffset>
            </wp:positionV>
            <wp:extent cx="1554480" cy="1249680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5544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8" behindDoc="1" locked="0" layoutInCell="1" allowOverlap="1" wp14:anchorId="43D9D690" wp14:editId="17092212">
            <wp:simplePos x="0" y="0"/>
            <wp:positionH relativeFrom="page">
              <wp:posOffset>5032375</wp:posOffset>
            </wp:positionH>
            <wp:positionV relativeFrom="paragraph">
              <wp:posOffset>2217420</wp:posOffset>
            </wp:positionV>
            <wp:extent cx="1645920" cy="1231265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64592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9" behindDoc="1" locked="0" layoutInCell="1" allowOverlap="1" wp14:anchorId="546CD944" wp14:editId="6ED7DF8A">
            <wp:simplePos x="0" y="0"/>
            <wp:positionH relativeFrom="page">
              <wp:posOffset>3633470</wp:posOffset>
            </wp:positionH>
            <wp:positionV relativeFrom="paragraph">
              <wp:posOffset>5344795</wp:posOffset>
            </wp:positionV>
            <wp:extent cx="1231265" cy="1048385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23126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0" behindDoc="1" locked="0" layoutInCell="1" allowOverlap="1" wp14:anchorId="6AA7A92A" wp14:editId="3D11B029">
            <wp:simplePos x="0" y="0"/>
            <wp:positionH relativeFrom="page">
              <wp:posOffset>5311140</wp:posOffset>
            </wp:positionH>
            <wp:positionV relativeFrom="paragraph">
              <wp:posOffset>5605145</wp:posOffset>
            </wp:positionV>
            <wp:extent cx="1304290" cy="908050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30429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1" behindDoc="1" locked="0" layoutInCell="1" allowOverlap="1" wp14:anchorId="6A9FF10E" wp14:editId="14EF8FF6">
            <wp:simplePos x="0" y="0"/>
            <wp:positionH relativeFrom="page">
              <wp:posOffset>4616450</wp:posOffset>
            </wp:positionH>
            <wp:positionV relativeFrom="paragraph">
              <wp:posOffset>8083550</wp:posOffset>
            </wp:positionV>
            <wp:extent cx="2152015" cy="304800"/>
            <wp:effectExtent l="0" t="0" r="0" b="0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15201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CC7B3" w14:textId="77777777" w:rsidR="00634A0E" w:rsidRDefault="00634A0E">
      <w:pPr>
        <w:spacing w:line="360" w:lineRule="exact"/>
      </w:pPr>
    </w:p>
    <w:p w14:paraId="09560E59" w14:textId="77777777" w:rsidR="00634A0E" w:rsidRDefault="00634A0E">
      <w:pPr>
        <w:spacing w:line="360" w:lineRule="exact"/>
      </w:pPr>
    </w:p>
    <w:p w14:paraId="45712A86" w14:textId="77777777" w:rsidR="00634A0E" w:rsidRDefault="00634A0E">
      <w:pPr>
        <w:spacing w:line="360" w:lineRule="exact"/>
      </w:pPr>
    </w:p>
    <w:p w14:paraId="21792761" w14:textId="77777777" w:rsidR="00634A0E" w:rsidRDefault="00634A0E">
      <w:pPr>
        <w:spacing w:line="360" w:lineRule="exact"/>
      </w:pPr>
    </w:p>
    <w:p w14:paraId="3FE87FC4" w14:textId="77777777" w:rsidR="00634A0E" w:rsidRDefault="00634A0E">
      <w:pPr>
        <w:spacing w:line="360" w:lineRule="exact"/>
      </w:pPr>
    </w:p>
    <w:p w14:paraId="557A5FA3" w14:textId="77777777" w:rsidR="00634A0E" w:rsidRDefault="00634A0E">
      <w:pPr>
        <w:spacing w:line="360" w:lineRule="exact"/>
      </w:pPr>
    </w:p>
    <w:p w14:paraId="52B3DD76" w14:textId="77777777" w:rsidR="00634A0E" w:rsidRDefault="00634A0E">
      <w:pPr>
        <w:spacing w:line="360" w:lineRule="exact"/>
      </w:pPr>
    </w:p>
    <w:p w14:paraId="5943CB43" w14:textId="77777777" w:rsidR="00634A0E" w:rsidRDefault="00634A0E">
      <w:pPr>
        <w:spacing w:line="360" w:lineRule="exact"/>
      </w:pPr>
    </w:p>
    <w:p w14:paraId="18D9A98D" w14:textId="77777777" w:rsidR="00634A0E" w:rsidRDefault="00634A0E">
      <w:pPr>
        <w:spacing w:line="360" w:lineRule="exact"/>
      </w:pPr>
    </w:p>
    <w:p w14:paraId="714A4263" w14:textId="77777777" w:rsidR="00634A0E" w:rsidRDefault="00634A0E">
      <w:pPr>
        <w:spacing w:line="360" w:lineRule="exact"/>
      </w:pPr>
    </w:p>
    <w:p w14:paraId="48E1CAB2" w14:textId="77777777" w:rsidR="00634A0E" w:rsidRDefault="00634A0E">
      <w:pPr>
        <w:spacing w:line="360" w:lineRule="exact"/>
      </w:pPr>
    </w:p>
    <w:p w14:paraId="1929FCE3" w14:textId="77777777" w:rsidR="00634A0E" w:rsidRDefault="00634A0E">
      <w:pPr>
        <w:spacing w:line="360" w:lineRule="exact"/>
      </w:pPr>
    </w:p>
    <w:p w14:paraId="7AD74B5B" w14:textId="77777777" w:rsidR="00634A0E" w:rsidRDefault="00634A0E">
      <w:pPr>
        <w:spacing w:line="360" w:lineRule="exact"/>
      </w:pPr>
    </w:p>
    <w:p w14:paraId="3072D96C" w14:textId="77777777" w:rsidR="00634A0E" w:rsidRDefault="00634A0E">
      <w:pPr>
        <w:spacing w:line="360" w:lineRule="exact"/>
      </w:pPr>
    </w:p>
    <w:p w14:paraId="410BC559" w14:textId="77777777" w:rsidR="00634A0E" w:rsidRDefault="00634A0E">
      <w:pPr>
        <w:spacing w:line="360" w:lineRule="exact"/>
      </w:pPr>
    </w:p>
    <w:p w14:paraId="7B9EBB40" w14:textId="77777777" w:rsidR="00634A0E" w:rsidRDefault="00634A0E">
      <w:pPr>
        <w:spacing w:line="360" w:lineRule="exact"/>
      </w:pPr>
    </w:p>
    <w:p w14:paraId="138270E0" w14:textId="77777777" w:rsidR="00634A0E" w:rsidRDefault="00634A0E">
      <w:pPr>
        <w:spacing w:line="360" w:lineRule="exact"/>
      </w:pPr>
    </w:p>
    <w:p w14:paraId="0E310723" w14:textId="77777777" w:rsidR="00634A0E" w:rsidRDefault="00634A0E">
      <w:pPr>
        <w:spacing w:line="360" w:lineRule="exact"/>
      </w:pPr>
    </w:p>
    <w:p w14:paraId="09EB8151" w14:textId="77777777" w:rsidR="00634A0E" w:rsidRDefault="00634A0E">
      <w:pPr>
        <w:spacing w:line="360" w:lineRule="exact"/>
      </w:pPr>
    </w:p>
    <w:p w14:paraId="2ACCAB5C" w14:textId="77777777" w:rsidR="00634A0E" w:rsidRDefault="00634A0E">
      <w:pPr>
        <w:spacing w:line="360" w:lineRule="exact"/>
      </w:pPr>
    </w:p>
    <w:p w14:paraId="08D6C556" w14:textId="77777777" w:rsidR="00634A0E" w:rsidRDefault="00634A0E">
      <w:pPr>
        <w:spacing w:line="360" w:lineRule="exact"/>
      </w:pPr>
    </w:p>
    <w:p w14:paraId="325D30B6" w14:textId="77777777" w:rsidR="00634A0E" w:rsidRDefault="00634A0E">
      <w:pPr>
        <w:spacing w:line="360" w:lineRule="exact"/>
      </w:pPr>
    </w:p>
    <w:p w14:paraId="3C227FFF" w14:textId="77777777" w:rsidR="00634A0E" w:rsidRDefault="00634A0E">
      <w:pPr>
        <w:spacing w:line="360" w:lineRule="exact"/>
      </w:pPr>
    </w:p>
    <w:p w14:paraId="1295373A" w14:textId="77777777" w:rsidR="00634A0E" w:rsidRDefault="00634A0E">
      <w:pPr>
        <w:spacing w:line="360" w:lineRule="exact"/>
      </w:pPr>
    </w:p>
    <w:p w14:paraId="01745A88" w14:textId="77777777" w:rsidR="00634A0E" w:rsidRDefault="00634A0E">
      <w:pPr>
        <w:spacing w:line="360" w:lineRule="exact"/>
      </w:pPr>
    </w:p>
    <w:p w14:paraId="67C1B832" w14:textId="77777777" w:rsidR="00634A0E" w:rsidRDefault="00634A0E">
      <w:pPr>
        <w:spacing w:line="360" w:lineRule="exact"/>
      </w:pPr>
    </w:p>
    <w:p w14:paraId="0DC43720" w14:textId="77777777" w:rsidR="00634A0E" w:rsidRDefault="00634A0E">
      <w:pPr>
        <w:spacing w:line="360" w:lineRule="exact"/>
      </w:pPr>
    </w:p>
    <w:p w14:paraId="3B838737" w14:textId="77777777" w:rsidR="00634A0E" w:rsidRDefault="00634A0E">
      <w:pPr>
        <w:spacing w:line="360" w:lineRule="exact"/>
      </w:pPr>
    </w:p>
    <w:p w14:paraId="3FE7127C" w14:textId="77777777" w:rsidR="00634A0E" w:rsidRDefault="00634A0E">
      <w:pPr>
        <w:spacing w:line="360" w:lineRule="exact"/>
      </w:pPr>
    </w:p>
    <w:p w14:paraId="1EBD0028" w14:textId="77777777" w:rsidR="00634A0E" w:rsidRDefault="00634A0E">
      <w:pPr>
        <w:spacing w:line="360" w:lineRule="exact"/>
      </w:pPr>
    </w:p>
    <w:p w14:paraId="53BBC197" w14:textId="77777777" w:rsidR="00634A0E" w:rsidRDefault="00634A0E">
      <w:pPr>
        <w:spacing w:line="360" w:lineRule="exact"/>
      </w:pPr>
    </w:p>
    <w:p w14:paraId="64FEAD7F" w14:textId="77777777" w:rsidR="00634A0E" w:rsidRDefault="00634A0E">
      <w:pPr>
        <w:spacing w:line="360" w:lineRule="exact"/>
      </w:pPr>
    </w:p>
    <w:p w14:paraId="1952D3B4" w14:textId="77777777" w:rsidR="00634A0E" w:rsidRDefault="00634A0E">
      <w:pPr>
        <w:spacing w:line="360" w:lineRule="exact"/>
      </w:pPr>
    </w:p>
    <w:p w14:paraId="19906FD1" w14:textId="77777777" w:rsidR="00634A0E" w:rsidRDefault="00634A0E">
      <w:pPr>
        <w:spacing w:after="389" w:line="1" w:lineRule="exact"/>
      </w:pPr>
    </w:p>
    <w:p w14:paraId="551E6D15" w14:textId="77777777" w:rsidR="00634A0E" w:rsidRDefault="00634A0E">
      <w:pPr>
        <w:spacing w:line="1" w:lineRule="exact"/>
        <w:sectPr w:rsidR="00634A0E">
          <w:type w:val="continuous"/>
          <w:pgSz w:w="11900" w:h="16840"/>
          <w:pgMar w:top="1895" w:right="915" w:bottom="1702" w:left="992" w:header="0" w:footer="3" w:gutter="0"/>
          <w:cols w:space="720"/>
          <w:noEndnote/>
          <w:docGrid w:linePitch="360"/>
        </w:sectPr>
      </w:pPr>
    </w:p>
    <w:p w14:paraId="0B4B9566" w14:textId="77777777" w:rsidR="00634A0E" w:rsidRDefault="00000000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125829379" behindDoc="0" locked="0" layoutInCell="1" allowOverlap="1" wp14:anchorId="45729D18" wp14:editId="59017B8E">
            <wp:simplePos x="0" y="0"/>
            <wp:positionH relativeFrom="page">
              <wp:posOffset>5138420</wp:posOffset>
            </wp:positionH>
            <wp:positionV relativeFrom="paragraph">
              <wp:posOffset>247015</wp:posOffset>
            </wp:positionV>
            <wp:extent cx="1390015" cy="560705"/>
            <wp:effectExtent l="0" t="0" r="0" b="0"/>
            <wp:wrapSquare wrapText="bothSides"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13900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F2A91" w14:textId="77777777" w:rsidR="00634A0E" w:rsidRDefault="00000000">
      <w:pPr>
        <w:pStyle w:val="Bodytext10"/>
        <w:pBdr>
          <w:top w:val="single" w:sz="4" w:space="0" w:color="auto"/>
        </w:pBdr>
        <w:spacing w:after="80" w:line="240" w:lineRule="auto"/>
        <w:ind w:firstLine="0"/>
        <w:rPr>
          <w:sz w:val="18"/>
          <w:szCs w:val="18"/>
        </w:rPr>
      </w:pPr>
      <w:r>
        <w:rPr>
          <w:rStyle w:val="Bodytext1"/>
          <w:sz w:val="18"/>
          <w:szCs w:val="18"/>
        </w:rPr>
        <w:t>MULTIFREKVENČNÍ HLAVICE 1CM2</w:t>
      </w:r>
    </w:p>
    <w:p w14:paraId="7400E593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  <w:spacing w:after="40" w:line="240" w:lineRule="auto"/>
      </w:pPr>
      <w:r>
        <w:rPr>
          <w:rStyle w:val="Bodytext1"/>
        </w:rPr>
        <w:t>1 cm2 předehřívané multifrekvenční hlavice pracující na frekvenci</w:t>
      </w:r>
    </w:p>
    <w:p w14:paraId="61741DA1" w14:textId="77777777" w:rsidR="00634A0E" w:rsidRDefault="00000000">
      <w:pPr>
        <w:pStyle w:val="Bodytext10"/>
        <w:spacing w:after="40" w:line="240" w:lineRule="auto"/>
        <w:ind w:firstLine="700"/>
      </w:pPr>
      <w:r>
        <w:rPr>
          <w:rStyle w:val="Bodytext1"/>
        </w:rPr>
        <w:t>1MHz, 3MHz a alternující l/3MHz</w:t>
      </w:r>
    </w:p>
    <w:p w14:paraId="3EA1929D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  <w:spacing w:after="40" w:line="240" w:lineRule="auto"/>
      </w:pPr>
      <w:r>
        <w:rPr>
          <w:rStyle w:val="Bodytext1"/>
        </w:rPr>
        <w:t>Ergonomicky tvarované a lehké</w:t>
      </w:r>
    </w:p>
    <w:p w14:paraId="578264CE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  <w:spacing w:after="40" w:line="240" w:lineRule="auto"/>
      </w:pPr>
      <w:r>
        <w:rPr>
          <w:rStyle w:val="Bodytext1"/>
        </w:rPr>
        <w:t>Vizuální kontrola kontaktu hlavice</w:t>
      </w:r>
    </w:p>
    <w:p w14:paraId="40620F86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  <w:spacing w:after="40" w:line="240" w:lineRule="auto"/>
      </w:pPr>
      <w:proofErr w:type="gramStart"/>
      <w:r>
        <w:rPr>
          <w:rStyle w:val="Bodytext1"/>
        </w:rPr>
        <w:t>Vodotěsné - vhodné</w:t>
      </w:r>
      <w:proofErr w:type="gramEnd"/>
      <w:r>
        <w:rPr>
          <w:rStyle w:val="Bodytext1"/>
        </w:rPr>
        <w:t xml:space="preserve"> pro subakvální terapie</w:t>
      </w:r>
    </w:p>
    <w:p w14:paraId="0CFA559C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  <w:spacing w:line="240" w:lineRule="auto"/>
        <w:sectPr w:rsidR="00634A0E">
          <w:pgSz w:w="11900" w:h="16840"/>
          <w:pgMar w:top="2490" w:right="5097" w:bottom="1404" w:left="964" w:header="0" w:footer="3" w:gutter="0"/>
          <w:cols w:space="720"/>
          <w:noEndnote/>
          <w:docGrid w:linePitch="360"/>
        </w:sectPr>
      </w:pPr>
      <w:r>
        <w:rPr>
          <w:rStyle w:val="Bodytext1"/>
        </w:rPr>
        <w:t>BNR (</w:t>
      </w:r>
      <w:proofErr w:type="spellStart"/>
      <w:r>
        <w:rPr>
          <w:rStyle w:val="Bodytext1"/>
        </w:rPr>
        <w:t>Beam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Nonuniformity</w:t>
      </w:r>
      <w:proofErr w:type="spellEnd"/>
      <w:r>
        <w:rPr>
          <w:rStyle w:val="Bodytext1"/>
        </w:rPr>
        <w:t xml:space="preserve"> </w:t>
      </w:r>
      <w:proofErr w:type="gramStart"/>
      <w:r>
        <w:rPr>
          <w:rStyle w:val="Bodytext1"/>
        </w:rPr>
        <w:t>Ratio - nehomogenita</w:t>
      </w:r>
      <w:proofErr w:type="gramEnd"/>
      <w:r>
        <w:rPr>
          <w:rStyle w:val="Bodytext1"/>
        </w:rPr>
        <w:t xml:space="preserve"> paprsku) </w:t>
      </w:r>
      <w:proofErr w:type="gramStart"/>
      <w:r>
        <w:rPr>
          <w:rStyle w:val="Bodytext1"/>
        </w:rPr>
        <w:t>&lt; 5</w:t>
      </w:r>
      <w:proofErr w:type="gramEnd"/>
    </w:p>
    <w:p w14:paraId="7AB2F18C" w14:textId="77777777" w:rsidR="00634A0E" w:rsidRDefault="00634A0E">
      <w:pPr>
        <w:spacing w:line="199" w:lineRule="exact"/>
        <w:rPr>
          <w:sz w:val="16"/>
          <w:szCs w:val="16"/>
        </w:rPr>
      </w:pPr>
    </w:p>
    <w:p w14:paraId="3DE98AAF" w14:textId="77777777" w:rsidR="00634A0E" w:rsidRDefault="00634A0E">
      <w:pPr>
        <w:spacing w:line="1" w:lineRule="exact"/>
        <w:sectPr w:rsidR="00634A0E">
          <w:type w:val="continuous"/>
          <w:pgSz w:w="11900" w:h="16840"/>
          <w:pgMar w:top="1913" w:right="0" w:bottom="1504" w:left="0" w:header="0" w:footer="3" w:gutter="0"/>
          <w:cols w:space="720"/>
          <w:noEndnote/>
          <w:docGrid w:linePitch="360"/>
        </w:sectPr>
      </w:pPr>
    </w:p>
    <w:p w14:paraId="437A3B1C" w14:textId="77777777" w:rsidR="00634A0E" w:rsidRDefault="00000000">
      <w:pPr>
        <w:pStyle w:val="Heading410"/>
        <w:keepNext/>
        <w:keepLines/>
        <w:framePr w:w="497" w:h="216" w:wrap="none" w:vAnchor="text" w:hAnchor="page" w:x="1087" w:y="21"/>
        <w:pBdr>
          <w:top w:val="single" w:sz="0" w:space="0" w:color="5895B8"/>
          <w:left w:val="single" w:sz="0" w:space="0" w:color="5895B8"/>
          <w:bottom w:val="single" w:sz="0" w:space="0" w:color="5895B8"/>
          <w:right w:val="single" w:sz="0" w:space="0" w:color="5895B8"/>
        </w:pBdr>
        <w:shd w:val="clear" w:color="auto" w:fill="5895B8"/>
        <w:spacing w:after="0"/>
      </w:pPr>
      <w:bookmarkStart w:id="5" w:name="bookmark10"/>
      <w:r>
        <w:rPr>
          <w:rStyle w:val="Heading41"/>
          <w:b/>
          <w:bCs/>
          <w:color w:val="FFFFFF"/>
        </w:rPr>
        <w:t>Cena:</w:t>
      </w:r>
      <w:bookmarkEnd w:id="5"/>
    </w:p>
    <w:p w14:paraId="433A6B5A" w14:textId="77777777" w:rsidR="00634A0E" w:rsidRDefault="00000000">
      <w:pPr>
        <w:pStyle w:val="Bodytext10"/>
        <w:framePr w:w="792" w:h="216" w:wrap="none" w:vAnchor="text" w:hAnchor="page" w:x="10008" w:y="21"/>
        <w:spacing w:line="240" w:lineRule="auto"/>
        <w:ind w:firstLine="0"/>
        <w:jc w:val="right"/>
      </w:pPr>
      <w:r>
        <w:rPr>
          <w:rStyle w:val="Bodytext1"/>
        </w:rPr>
        <w:t>13 900 Kč</w:t>
      </w:r>
    </w:p>
    <w:p w14:paraId="33352ECB" w14:textId="77777777" w:rsidR="00634A0E" w:rsidRDefault="00634A0E">
      <w:pPr>
        <w:spacing w:after="229" w:line="1" w:lineRule="exact"/>
      </w:pPr>
    </w:p>
    <w:p w14:paraId="1A50E615" w14:textId="77777777" w:rsidR="00634A0E" w:rsidRDefault="00634A0E">
      <w:pPr>
        <w:spacing w:line="1" w:lineRule="exact"/>
        <w:sectPr w:rsidR="00634A0E">
          <w:type w:val="continuous"/>
          <w:pgSz w:w="11900" w:h="16840"/>
          <w:pgMar w:top="1913" w:right="935" w:bottom="1504" w:left="942" w:header="0" w:footer="3" w:gutter="0"/>
          <w:cols w:space="720"/>
          <w:noEndnote/>
          <w:docGrid w:linePitch="360"/>
        </w:sectPr>
      </w:pPr>
    </w:p>
    <w:p w14:paraId="2C978048" w14:textId="77777777" w:rsidR="00634A0E" w:rsidRDefault="00634A0E">
      <w:pPr>
        <w:spacing w:before="16" w:after="16" w:line="240" w:lineRule="exact"/>
        <w:rPr>
          <w:sz w:val="19"/>
          <w:szCs w:val="19"/>
        </w:rPr>
      </w:pPr>
    </w:p>
    <w:p w14:paraId="4B211D07" w14:textId="77777777" w:rsidR="00634A0E" w:rsidRDefault="00634A0E">
      <w:pPr>
        <w:spacing w:line="1" w:lineRule="exact"/>
        <w:sectPr w:rsidR="00634A0E">
          <w:type w:val="continuous"/>
          <w:pgSz w:w="11900" w:h="16840"/>
          <w:pgMar w:top="2322" w:right="0" w:bottom="1386" w:left="0" w:header="0" w:footer="3" w:gutter="0"/>
          <w:cols w:space="720"/>
          <w:noEndnote/>
          <w:docGrid w:linePitch="360"/>
        </w:sectPr>
      </w:pPr>
    </w:p>
    <w:p w14:paraId="50636B56" w14:textId="77777777" w:rsidR="00634A0E" w:rsidRDefault="00000000">
      <w:pPr>
        <w:pStyle w:val="Bodytext10"/>
        <w:spacing w:after="240" w:line="240" w:lineRule="auto"/>
        <w:ind w:firstLine="0"/>
        <w:rPr>
          <w:sz w:val="18"/>
          <w:szCs w:val="18"/>
        </w:rPr>
      </w:pPr>
      <w:r>
        <w:rPr>
          <w:rStyle w:val="Bodytext1"/>
          <w:sz w:val="18"/>
          <w:szCs w:val="18"/>
        </w:rPr>
        <w:t>BTL-VAC II + STOLEK</w:t>
      </w:r>
    </w:p>
    <w:p w14:paraId="11199B43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</w:pPr>
      <w:r>
        <w:rPr>
          <w:noProof/>
        </w:rPr>
        <w:drawing>
          <wp:anchor distT="0" distB="0" distL="114300" distR="114300" simplePos="0" relativeHeight="125829380" behindDoc="0" locked="0" layoutInCell="1" allowOverlap="1" wp14:anchorId="28EDEE9F" wp14:editId="4AE82327">
            <wp:simplePos x="0" y="0"/>
            <wp:positionH relativeFrom="page">
              <wp:posOffset>5718810</wp:posOffset>
            </wp:positionH>
            <wp:positionV relativeFrom="paragraph">
              <wp:posOffset>63500</wp:posOffset>
            </wp:positionV>
            <wp:extent cx="1066800" cy="1767840"/>
            <wp:effectExtent l="0" t="0" r="0" b="0"/>
            <wp:wrapSquare wrapText="left"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106680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1"/>
        </w:rPr>
        <w:t>Vakuová jednotka pro BTL elektroléčbu</w:t>
      </w:r>
    </w:p>
    <w:p w14:paraId="1E6604BA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</w:pPr>
      <w:r>
        <w:rPr>
          <w:rStyle w:val="Bodytext1"/>
        </w:rPr>
        <w:t>2 nezávislé kanály</w:t>
      </w:r>
    </w:p>
    <w:p w14:paraId="4AD00D91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</w:pPr>
      <w:r>
        <w:rPr>
          <w:rStyle w:val="Bodytext1"/>
        </w:rPr>
        <w:t>Sedm šetrných úrovní intenzity přisátí</w:t>
      </w:r>
    </w:p>
    <w:p w14:paraId="2AA53DC8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</w:pPr>
      <w:r>
        <w:rPr>
          <w:rStyle w:val="Bodytext1"/>
        </w:rPr>
        <w:t>Kontinuální a pulzní režim</w:t>
      </w:r>
    </w:p>
    <w:p w14:paraId="203FEDC9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</w:pPr>
      <w:r>
        <w:rPr>
          <w:rStyle w:val="Bodytext1"/>
        </w:rPr>
        <w:t>4 předdefinované programy pulzace</w:t>
      </w:r>
    </w:p>
    <w:p w14:paraId="4F920079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</w:pPr>
      <w:r>
        <w:rPr>
          <w:rStyle w:val="Bodytext1"/>
        </w:rPr>
        <w:t>Pulzní frekvence: 5,10,15 a 20 pulzů za minutu</w:t>
      </w:r>
    </w:p>
    <w:p w14:paraId="2F291499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</w:pPr>
      <w:r>
        <w:rPr>
          <w:rStyle w:val="Bodytext1"/>
        </w:rPr>
        <w:t>Tichý chod a snadná obsluha</w:t>
      </w:r>
    </w:p>
    <w:p w14:paraId="560807F9" w14:textId="77777777" w:rsidR="00634A0E" w:rsidRDefault="00000000">
      <w:pPr>
        <w:pStyle w:val="Bodytext10"/>
        <w:numPr>
          <w:ilvl w:val="0"/>
          <w:numId w:val="3"/>
        </w:numPr>
        <w:tabs>
          <w:tab w:val="left" w:pos="686"/>
        </w:tabs>
        <w:ind w:left="740" w:hanging="400"/>
      </w:pPr>
      <w:r>
        <w:rPr>
          <w:rStyle w:val="Bodytext1"/>
        </w:rPr>
        <w:t>Možnost volby dalších rozměrů vakuových elektrod a houbiček (</w:t>
      </w:r>
      <w:proofErr w:type="gramStart"/>
      <w:r>
        <w:rPr>
          <w:rStyle w:val="Bodytext1"/>
        </w:rPr>
        <w:t>65mm - standard</w:t>
      </w:r>
      <w:proofErr w:type="gramEnd"/>
      <w:r>
        <w:rPr>
          <w:rStyle w:val="Bodytext1"/>
        </w:rPr>
        <w:t xml:space="preserve">, </w:t>
      </w:r>
      <w:proofErr w:type="gramStart"/>
      <w:r>
        <w:rPr>
          <w:rStyle w:val="Bodytext1"/>
        </w:rPr>
        <w:t>30mm</w:t>
      </w:r>
      <w:proofErr w:type="gramEnd"/>
      <w:r>
        <w:rPr>
          <w:rStyle w:val="Bodytext1"/>
        </w:rPr>
        <w:t xml:space="preserve"> a </w:t>
      </w:r>
      <w:proofErr w:type="gramStart"/>
      <w:r>
        <w:rPr>
          <w:rStyle w:val="Bodytext1"/>
        </w:rPr>
        <w:t>95mm - volitelně</w:t>
      </w:r>
      <w:proofErr w:type="gramEnd"/>
      <w:r>
        <w:rPr>
          <w:rStyle w:val="Bodytext1"/>
        </w:rPr>
        <w:t>)</w:t>
      </w:r>
    </w:p>
    <w:p w14:paraId="0D26C5DC" w14:textId="77777777" w:rsidR="00634A0E" w:rsidRDefault="00000000">
      <w:pPr>
        <w:pStyle w:val="Bodytext10"/>
        <w:spacing w:after="320"/>
        <w:ind w:firstLine="0"/>
      </w:pPr>
      <w:r>
        <w:rPr>
          <w:rStyle w:val="Bodytext1"/>
          <w:u w:val="single"/>
        </w:rPr>
        <w:t>V ceně:</w:t>
      </w:r>
      <w:r>
        <w:rPr>
          <w:rStyle w:val="Bodytext1"/>
        </w:rPr>
        <w:t xml:space="preserve"> 4x propojovací kabel pro elektroterapii, 2x kabel pro připojení elektrod, návleky, 2x kabel pro připojení vakuových elektrod, 4x vakuová elektroda </w:t>
      </w:r>
      <w:proofErr w:type="gramStart"/>
      <w:r>
        <w:rPr>
          <w:rStyle w:val="Bodytext1"/>
        </w:rPr>
        <w:t>60mm</w:t>
      </w:r>
      <w:proofErr w:type="gramEnd"/>
      <w:r>
        <w:rPr>
          <w:rStyle w:val="Bodytext1"/>
        </w:rPr>
        <w:t>, 4x houbička pod vakuovou elektrodu, síťový adaptér.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4464"/>
        <w:gridCol w:w="3434"/>
      </w:tblGrid>
      <w:tr w:rsidR="00634A0E" w14:paraId="1839D24C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951" w:type="dxa"/>
            <w:vMerge w:val="restart"/>
            <w:shd w:val="clear" w:color="auto" w:fill="auto"/>
          </w:tcPr>
          <w:p w14:paraId="238139B4" w14:textId="77777777" w:rsidR="00634A0E" w:rsidRDefault="00634A0E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8F6B62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Vakuová jednotka BTL-VAC II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62E6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75 900 Kč</w:t>
            </w:r>
          </w:p>
        </w:tc>
      </w:tr>
      <w:tr w:rsidR="00634A0E" w14:paraId="1FFF0A49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951" w:type="dxa"/>
            <w:vMerge/>
            <w:shd w:val="clear" w:color="auto" w:fill="auto"/>
          </w:tcPr>
          <w:p w14:paraId="7D455EAF" w14:textId="77777777" w:rsidR="00634A0E" w:rsidRDefault="00634A0E"/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E5ECD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Přístrojový stolek k integraci BTL-VAC II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C8CB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14 400 Kč</w:t>
            </w:r>
          </w:p>
        </w:tc>
      </w:tr>
    </w:tbl>
    <w:p w14:paraId="163A53C9" w14:textId="77777777" w:rsidR="00634A0E" w:rsidRDefault="00634A0E">
      <w:pPr>
        <w:spacing w:after="1019" w:line="1" w:lineRule="exact"/>
      </w:pPr>
    </w:p>
    <w:p w14:paraId="56AD0183" w14:textId="77777777" w:rsidR="00634A0E" w:rsidRDefault="00000000">
      <w:pPr>
        <w:pStyle w:val="Bodytext10"/>
        <w:spacing w:after="240" w:line="240" w:lineRule="auto"/>
        <w:ind w:firstLine="0"/>
        <w:rPr>
          <w:sz w:val="18"/>
          <w:szCs w:val="18"/>
        </w:rPr>
      </w:pPr>
      <w:r>
        <w:rPr>
          <w:rStyle w:val="Bodytext1"/>
          <w:sz w:val="18"/>
          <w:szCs w:val="18"/>
        </w:rPr>
        <w:t>OBCHODNÍ PODMÍNKY</w:t>
      </w:r>
    </w:p>
    <w:p w14:paraId="461FE0F8" w14:textId="77777777" w:rsidR="00634A0E" w:rsidRDefault="00000000">
      <w:pPr>
        <w:pStyle w:val="Bodytext40"/>
        <w:numPr>
          <w:ilvl w:val="0"/>
          <w:numId w:val="3"/>
        </w:numPr>
        <w:tabs>
          <w:tab w:val="left" w:pos="684"/>
        </w:tabs>
      </w:pPr>
      <w:r>
        <w:rPr>
          <w:rStyle w:val="Bodytext4"/>
          <w:i/>
          <w:iCs/>
          <w:u w:val="none"/>
        </w:rPr>
        <w:t xml:space="preserve">Všechny výše uvedené ceny jsou </w:t>
      </w:r>
      <w:r>
        <w:rPr>
          <w:rStyle w:val="Bodytext4"/>
          <w:i/>
          <w:iCs/>
        </w:rPr>
        <w:t>bez DPH 21 %, pokud není uvedeno jinak.</w:t>
      </w:r>
    </w:p>
    <w:p w14:paraId="500676E4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  <w:spacing w:after="80" w:line="240" w:lineRule="auto"/>
      </w:pPr>
      <w:r>
        <w:rPr>
          <w:rStyle w:val="Bodytext1"/>
        </w:rPr>
        <w:t xml:space="preserve">Platební podmínky: </w:t>
      </w:r>
      <w:proofErr w:type="gramStart"/>
      <w:r>
        <w:rPr>
          <w:rStyle w:val="Bodytext1"/>
        </w:rPr>
        <w:t>fakturou - splatnost</w:t>
      </w:r>
      <w:proofErr w:type="gramEnd"/>
      <w:r>
        <w:rPr>
          <w:rStyle w:val="Bodytext1"/>
        </w:rPr>
        <w:t xml:space="preserve"> 14 dnů.</w:t>
      </w:r>
    </w:p>
    <w:p w14:paraId="230BD8C7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  <w:spacing w:after="80" w:line="240" w:lineRule="auto"/>
      </w:pPr>
      <w:r>
        <w:rPr>
          <w:rStyle w:val="Bodytext1"/>
        </w:rPr>
        <w:t>Termín dodání: 4-8 týdnů od závazné objednávky / podpisu kupní smlouvy.</w:t>
      </w:r>
    </w:p>
    <w:p w14:paraId="18881CDE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  <w:spacing w:after="80" w:line="240" w:lineRule="auto"/>
      </w:pPr>
      <w:r>
        <w:rPr>
          <w:rStyle w:val="Bodytext1"/>
        </w:rPr>
        <w:t>Všechny v nabídce uvedené obrázky jsou pouze ilustrativní.</w:t>
      </w:r>
    </w:p>
    <w:p w14:paraId="38C82A92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  <w:spacing w:after="80" w:line="240" w:lineRule="auto"/>
      </w:pPr>
      <w:r>
        <w:rPr>
          <w:rStyle w:val="Bodytext1"/>
        </w:rPr>
        <w:t>Položky označeny jako volitelné jsou příplatkovým zbožím.</w:t>
      </w:r>
    </w:p>
    <w:p w14:paraId="7215E62C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  <w:spacing w:after="80" w:line="240" w:lineRule="auto"/>
      </w:pPr>
      <w:r>
        <w:rPr>
          <w:rStyle w:val="Bodytext1"/>
        </w:rPr>
        <w:t>Náklady na dopravu, instalaci a zaškolení obsluhy jsou již zahrnuty v ceně přístroje.</w:t>
      </w:r>
    </w:p>
    <w:p w14:paraId="4D2C1C98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  <w:spacing w:after="80" w:line="240" w:lineRule="auto"/>
      </w:pPr>
      <w:r>
        <w:rPr>
          <w:rStyle w:val="Bodytext1"/>
        </w:rPr>
        <w:t>Záruční doba poskytovaná na přístroje je 24 měsíců, na příslušenství 6 měsíců.</w:t>
      </w:r>
    </w:p>
    <w:p w14:paraId="3051E1BD" w14:textId="77777777" w:rsidR="00634A0E" w:rsidRDefault="00000000">
      <w:pPr>
        <w:pStyle w:val="Bodytext10"/>
        <w:numPr>
          <w:ilvl w:val="0"/>
          <w:numId w:val="3"/>
        </w:numPr>
        <w:tabs>
          <w:tab w:val="left" w:pos="684"/>
        </w:tabs>
        <w:spacing w:after="1980" w:line="240" w:lineRule="auto"/>
      </w:pPr>
      <w:r>
        <w:rPr>
          <w:rStyle w:val="Bodytext1"/>
          <w:u w:val="single"/>
        </w:rPr>
        <w:t>Platnost nabídky je jeden měsíc od jejího vystavení.</w:t>
      </w:r>
    </w:p>
    <w:p w14:paraId="504DE66D" w14:textId="77777777" w:rsidR="00634A0E" w:rsidRDefault="00000000">
      <w:pPr>
        <w:pStyle w:val="Bodytext30"/>
      </w:pPr>
      <w:r>
        <w:rPr>
          <w:noProof/>
        </w:rPr>
        <w:drawing>
          <wp:anchor distT="0" distB="0" distL="114300" distR="114300" simplePos="0" relativeHeight="125829381" behindDoc="0" locked="0" layoutInCell="1" allowOverlap="1" wp14:anchorId="46995D65" wp14:editId="04A0B773">
            <wp:simplePos x="0" y="0"/>
            <wp:positionH relativeFrom="page">
              <wp:posOffset>4534535</wp:posOffset>
            </wp:positionH>
            <wp:positionV relativeFrom="paragraph">
              <wp:posOffset>12700</wp:posOffset>
            </wp:positionV>
            <wp:extent cx="2170430" cy="298450"/>
            <wp:effectExtent l="0" t="0" r="0" b="0"/>
            <wp:wrapSquare wrapText="left"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217043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3"/>
          <w:b/>
          <w:bCs/>
        </w:rPr>
        <w:t>BIL ZDRAVOTNICKÁ TECHNIKA, as | ŠANTROCHOVA 16.CZ - 162 00 PRAHA 6 | IČ 26 88 41 43 | DIČ CZ 26 88 41 43</w:t>
      </w:r>
      <w:r>
        <w:br w:type="page"/>
      </w:r>
    </w:p>
    <w:p w14:paraId="578DCA79" w14:textId="77777777" w:rsidR="00634A0E" w:rsidRDefault="00000000">
      <w:pPr>
        <w:pStyle w:val="Tablecaption10"/>
      </w:pPr>
      <w:r>
        <w:rPr>
          <w:rStyle w:val="Tablecaption1"/>
        </w:rPr>
        <w:lastRenderedPageBreak/>
        <w:t>SOUHRNY PŘEHLED CENOVÉ NABÍDKY (DOPORUČENÁ SESTAVA)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4"/>
        <w:gridCol w:w="1188"/>
        <w:gridCol w:w="338"/>
        <w:gridCol w:w="1202"/>
        <w:gridCol w:w="706"/>
        <w:gridCol w:w="1123"/>
        <w:gridCol w:w="727"/>
        <w:gridCol w:w="1526"/>
      </w:tblGrid>
      <w:tr w:rsidR="00634A0E" w14:paraId="4B133982" w14:textId="77777777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3204" w:type="dxa"/>
            <w:shd w:val="clear" w:color="auto" w:fill="568FBF"/>
            <w:vAlign w:val="center"/>
          </w:tcPr>
          <w:p w14:paraId="759D6CDB" w14:textId="77777777" w:rsidR="00634A0E" w:rsidRDefault="00000000">
            <w:pPr>
              <w:pStyle w:val="Other10"/>
              <w:pBdr>
                <w:top w:val="single" w:sz="0" w:space="0" w:color="5A92C4"/>
                <w:left w:val="single" w:sz="0" w:space="0" w:color="5A92C4"/>
                <w:bottom w:val="single" w:sz="0" w:space="0" w:color="5A92C4"/>
                <w:right w:val="single" w:sz="0" w:space="0" w:color="5A92C4"/>
              </w:pBdr>
              <w:shd w:val="clear" w:color="auto" w:fill="5A92C4"/>
              <w:spacing w:line="240" w:lineRule="auto"/>
              <w:ind w:firstLine="40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Položka nabídky / Přístroj</w:t>
            </w:r>
          </w:p>
        </w:tc>
        <w:tc>
          <w:tcPr>
            <w:tcW w:w="1188" w:type="dxa"/>
            <w:shd w:val="clear" w:color="auto" w:fill="568FBF"/>
            <w:vAlign w:val="center"/>
          </w:tcPr>
          <w:p w14:paraId="3365F2CA" w14:textId="77777777" w:rsidR="00634A0E" w:rsidRDefault="00000000">
            <w:pPr>
              <w:pStyle w:val="Other10"/>
              <w:pBdr>
                <w:top w:val="single" w:sz="0" w:space="0" w:color="5C92C4"/>
                <w:left w:val="single" w:sz="0" w:space="0" w:color="5C92C4"/>
                <w:bottom w:val="single" w:sz="0" w:space="0" w:color="5C92C4"/>
                <w:right w:val="single" w:sz="0" w:space="0" w:color="5C92C4"/>
              </w:pBdr>
              <w:shd w:val="clear" w:color="auto" w:fill="5C92C4"/>
              <w:spacing w:line="31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Cena/ks bez DPH (Kč)</w:t>
            </w:r>
          </w:p>
        </w:tc>
        <w:tc>
          <w:tcPr>
            <w:tcW w:w="338" w:type="dxa"/>
            <w:shd w:val="clear" w:color="auto" w:fill="568FBF"/>
            <w:vAlign w:val="center"/>
          </w:tcPr>
          <w:p w14:paraId="691FF224" w14:textId="77777777" w:rsidR="00634A0E" w:rsidRDefault="00000000">
            <w:pPr>
              <w:pStyle w:val="Other10"/>
              <w:pBdr>
                <w:top w:val="single" w:sz="0" w:space="0" w:color="5690C2"/>
                <w:left w:val="single" w:sz="0" w:space="0" w:color="5690C2"/>
                <w:bottom w:val="single" w:sz="0" w:space="0" w:color="5690C2"/>
                <w:right w:val="single" w:sz="0" w:space="0" w:color="5690C2"/>
              </w:pBdr>
              <w:shd w:val="clear" w:color="auto" w:fill="5690C2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ks</w:t>
            </w:r>
          </w:p>
        </w:tc>
        <w:tc>
          <w:tcPr>
            <w:tcW w:w="1202" w:type="dxa"/>
            <w:shd w:val="clear" w:color="auto" w:fill="568FBF"/>
            <w:vAlign w:val="center"/>
          </w:tcPr>
          <w:p w14:paraId="09994937" w14:textId="77777777" w:rsidR="00634A0E" w:rsidRDefault="00000000">
            <w:pPr>
              <w:pStyle w:val="Other10"/>
              <w:pBdr>
                <w:top w:val="single" w:sz="0" w:space="0" w:color="5790C3"/>
                <w:left w:val="single" w:sz="0" w:space="0" w:color="5790C3"/>
                <w:bottom w:val="single" w:sz="0" w:space="0" w:color="5790C3"/>
                <w:right w:val="single" w:sz="0" w:space="0" w:color="5790C3"/>
              </w:pBdr>
              <w:shd w:val="clear" w:color="auto" w:fill="5790C3"/>
              <w:spacing w:line="31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Cena celkem bez DPH (Kč)</w:t>
            </w:r>
          </w:p>
        </w:tc>
        <w:tc>
          <w:tcPr>
            <w:tcW w:w="706" w:type="dxa"/>
            <w:shd w:val="clear" w:color="auto" w:fill="568FBF"/>
            <w:vAlign w:val="center"/>
          </w:tcPr>
          <w:p w14:paraId="589A794D" w14:textId="77777777" w:rsidR="00634A0E" w:rsidRDefault="00000000">
            <w:pPr>
              <w:pStyle w:val="Other10"/>
              <w:pBdr>
                <w:top w:val="single" w:sz="0" w:space="0" w:color="5590C1"/>
                <w:left w:val="single" w:sz="0" w:space="0" w:color="5590C1"/>
                <w:bottom w:val="single" w:sz="0" w:space="0" w:color="5590C1"/>
                <w:right w:val="single" w:sz="0" w:space="0" w:color="5590C1"/>
              </w:pBdr>
              <w:shd w:val="clear" w:color="auto" w:fill="5590C1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sleva*</w:t>
            </w:r>
          </w:p>
        </w:tc>
        <w:tc>
          <w:tcPr>
            <w:tcW w:w="1123" w:type="dxa"/>
            <w:shd w:val="clear" w:color="auto" w:fill="568FBF"/>
            <w:vAlign w:val="center"/>
          </w:tcPr>
          <w:p w14:paraId="392C7343" w14:textId="77777777" w:rsidR="00634A0E" w:rsidRDefault="00000000">
            <w:pPr>
              <w:pStyle w:val="Other10"/>
              <w:pBdr>
                <w:top w:val="single" w:sz="0" w:space="0" w:color="5690C0"/>
                <w:left w:val="single" w:sz="0" w:space="0" w:color="5690C0"/>
                <w:bottom w:val="single" w:sz="0" w:space="0" w:color="5690C0"/>
                <w:right w:val="single" w:sz="0" w:space="0" w:color="5690C0"/>
              </w:pBdr>
              <w:shd w:val="clear" w:color="auto" w:fill="5690C0"/>
              <w:spacing w:line="310" w:lineRule="auto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cena bez DPH (Kč)</w:t>
            </w:r>
          </w:p>
        </w:tc>
        <w:tc>
          <w:tcPr>
            <w:tcW w:w="727" w:type="dxa"/>
            <w:shd w:val="clear" w:color="auto" w:fill="568FBF"/>
            <w:vAlign w:val="center"/>
          </w:tcPr>
          <w:p w14:paraId="794EA794" w14:textId="77777777" w:rsidR="00634A0E" w:rsidRDefault="00000000">
            <w:pPr>
              <w:pStyle w:val="Other10"/>
              <w:pBdr>
                <w:top w:val="single" w:sz="0" w:space="0" w:color="558DBF"/>
                <w:left w:val="single" w:sz="0" w:space="0" w:color="558DBF"/>
                <w:bottom w:val="single" w:sz="0" w:space="0" w:color="558DBF"/>
                <w:right w:val="single" w:sz="0" w:space="0" w:color="558DBF"/>
              </w:pBdr>
              <w:shd w:val="clear" w:color="auto" w:fill="558DBF"/>
              <w:spacing w:after="4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Sazba</w:t>
            </w:r>
          </w:p>
          <w:p w14:paraId="597FDB97" w14:textId="77777777" w:rsidR="00634A0E" w:rsidRDefault="00000000">
            <w:pPr>
              <w:pStyle w:val="Other10"/>
              <w:pBdr>
                <w:top w:val="single" w:sz="0" w:space="0" w:color="558DBF"/>
                <w:left w:val="single" w:sz="0" w:space="0" w:color="558DBF"/>
                <w:bottom w:val="single" w:sz="0" w:space="0" w:color="558DBF"/>
                <w:right w:val="single" w:sz="0" w:space="0" w:color="558DBF"/>
              </w:pBdr>
              <w:shd w:val="clear" w:color="auto" w:fill="558DBF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DPH</w:t>
            </w:r>
          </w:p>
        </w:tc>
        <w:tc>
          <w:tcPr>
            <w:tcW w:w="1526" w:type="dxa"/>
            <w:shd w:val="clear" w:color="auto" w:fill="568FBF"/>
            <w:vAlign w:val="center"/>
          </w:tcPr>
          <w:p w14:paraId="19180F64" w14:textId="77777777" w:rsidR="00634A0E" w:rsidRDefault="00000000">
            <w:pPr>
              <w:pStyle w:val="Other10"/>
              <w:pBdr>
                <w:top w:val="single" w:sz="0" w:space="0" w:color="558DBF"/>
                <w:left w:val="single" w:sz="0" w:space="0" w:color="558DBF"/>
                <w:bottom w:val="single" w:sz="0" w:space="0" w:color="558DBF"/>
                <w:right w:val="single" w:sz="0" w:space="0" w:color="558DBF"/>
              </w:pBdr>
              <w:shd w:val="clear" w:color="auto" w:fill="558DBF"/>
              <w:spacing w:line="31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Cena celkem vč. DPH(Kč)</w:t>
            </w:r>
          </w:p>
        </w:tc>
      </w:tr>
      <w:tr w:rsidR="00634A0E" w14:paraId="6AA8C196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04" w:type="dxa"/>
            <w:shd w:val="clear" w:color="auto" w:fill="568FBF"/>
            <w:vAlign w:val="bottom"/>
          </w:tcPr>
          <w:p w14:paraId="3B920353" w14:textId="77777777" w:rsidR="00634A0E" w:rsidRDefault="00000000">
            <w:pPr>
              <w:pStyle w:val="Other10"/>
              <w:pBdr>
                <w:top w:val="single" w:sz="0" w:space="0" w:color="5790C2"/>
                <w:left w:val="single" w:sz="0" w:space="0" w:color="5790C2"/>
                <w:bottom w:val="single" w:sz="0" w:space="0" w:color="5790C2"/>
                <w:right w:val="single" w:sz="0" w:space="0" w:color="5790C2"/>
              </w:pBdr>
              <w:shd w:val="clear" w:color="auto" w:fill="5790C2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BTL-</w:t>
            </w:r>
            <w:proofErr w:type="gramStart"/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4825S</w:t>
            </w:r>
            <w:proofErr w:type="gramEnd"/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Combi</w:t>
            </w:r>
            <w:proofErr w:type="spellEnd"/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Prémium</w:t>
            </w:r>
            <w:proofErr w:type="spellEnd"/>
          </w:p>
        </w:tc>
        <w:tc>
          <w:tcPr>
            <w:tcW w:w="1188" w:type="dxa"/>
            <w:shd w:val="clear" w:color="auto" w:fill="auto"/>
            <w:vAlign w:val="bottom"/>
          </w:tcPr>
          <w:p w14:paraId="6B964B7C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109 900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DAC70F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1383C3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109 900,00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B28651" w14:textId="77777777" w:rsidR="00634A0E" w:rsidRDefault="00000000">
            <w:pPr>
              <w:pStyle w:val="Other10"/>
              <w:spacing w:line="240" w:lineRule="auto"/>
              <w:ind w:firstLine="0"/>
            </w:pPr>
            <w:proofErr w:type="gramStart"/>
            <w:r>
              <w:rPr>
                <w:rStyle w:val="Other1"/>
              </w:rPr>
              <w:t>15,0%</w:t>
            </w:r>
            <w:proofErr w:type="gramEnd"/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D786EC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93 415,00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60001A" w14:textId="77777777" w:rsidR="00634A0E" w:rsidRDefault="00000000">
            <w:pPr>
              <w:pStyle w:val="Other10"/>
              <w:spacing w:line="240" w:lineRule="auto"/>
              <w:ind w:firstLine="0"/>
              <w:jc w:val="center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09C4B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113 032,15</w:t>
            </w:r>
          </w:p>
        </w:tc>
      </w:tr>
      <w:tr w:rsidR="00634A0E" w14:paraId="41A0ACE9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04" w:type="dxa"/>
            <w:shd w:val="clear" w:color="auto" w:fill="568FBF"/>
            <w:vAlign w:val="bottom"/>
          </w:tcPr>
          <w:p w14:paraId="67177740" w14:textId="77777777" w:rsidR="00634A0E" w:rsidRDefault="00000000">
            <w:pPr>
              <w:pStyle w:val="Other10"/>
              <w:pBdr>
                <w:top w:val="single" w:sz="0" w:space="0" w:color="588EBF"/>
                <w:left w:val="single" w:sz="0" w:space="0" w:color="588EBF"/>
                <w:bottom w:val="single" w:sz="0" w:space="0" w:color="588EBF"/>
                <w:right w:val="single" w:sz="0" w:space="0" w:color="588EBF"/>
              </w:pBdr>
              <w:shd w:val="clear" w:color="auto" w:fill="588EBF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BTL-VAC II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46B156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75 900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DF6F9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C89A48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75 900,00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37E3F" w14:textId="77777777" w:rsidR="00634A0E" w:rsidRDefault="00000000">
            <w:pPr>
              <w:pStyle w:val="Other10"/>
              <w:spacing w:line="240" w:lineRule="auto"/>
              <w:ind w:firstLine="0"/>
            </w:pPr>
            <w:proofErr w:type="gramStart"/>
            <w:r>
              <w:rPr>
                <w:rStyle w:val="Other1"/>
              </w:rPr>
              <w:t>15,0%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EF24D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64 515,00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C275BF" w14:textId="77777777" w:rsidR="00634A0E" w:rsidRDefault="00000000">
            <w:pPr>
              <w:pStyle w:val="Other10"/>
              <w:spacing w:line="240" w:lineRule="auto"/>
              <w:ind w:firstLine="0"/>
              <w:jc w:val="center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C114D" w14:textId="77777777" w:rsidR="00634A0E" w:rsidRDefault="00000000">
            <w:pPr>
              <w:pStyle w:val="Other10"/>
              <w:spacing w:line="240" w:lineRule="auto"/>
              <w:ind w:firstLine="600"/>
              <w:jc w:val="both"/>
            </w:pPr>
            <w:r>
              <w:rPr>
                <w:rStyle w:val="Other1"/>
              </w:rPr>
              <w:t>78 063,15</w:t>
            </w:r>
          </w:p>
        </w:tc>
      </w:tr>
      <w:tr w:rsidR="00634A0E" w14:paraId="6C22DC1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204" w:type="dxa"/>
            <w:shd w:val="clear" w:color="auto" w:fill="568FBF"/>
            <w:vAlign w:val="bottom"/>
          </w:tcPr>
          <w:p w14:paraId="4C163CE3" w14:textId="77777777" w:rsidR="00634A0E" w:rsidRDefault="00000000">
            <w:pPr>
              <w:pStyle w:val="Other10"/>
              <w:pBdr>
                <w:top w:val="single" w:sz="0" w:space="0" w:color="568EBF"/>
                <w:left w:val="single" w:sz="0" w:space="0" w:color="568EBF"/>
                <w:bottom w:val="single" w:sz="0" w:space="0" w:color="568EBF"/>
                <w:right w:val="single" w:sz="0" w:space="0" w:color="568EBF"/>
              </w:pBdr>
              <w:shd w:val="clear" w:color="auto" w:fill="568EBF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HandsFree</w:t>
            </w:r>
            <w:proofErr w:type="spellEnd"/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 xml:space="preserve"> sono 6 krystalů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2AACEE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37 900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38DF7B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2544B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37 900,00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C87638" w14:textId="77777777" w:rsidR="00634A0E" w:rsidRDefault="00000000">
            <w:pPr>
              <w:pStyle w:val="Other10"/>
              <w:spacing w:line="240" w:lineRule="auto"/>
              <w:ind w:firstLine="0"/>
            </w:pPr>
            <w:proofErr w:type="gramStart"/>
            <w:r>
              <w:rPr>
                <w:rStyle w:val="Other1"/>
              </w:rPr>
              <w:t>10,0%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6C2C4A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34 110,00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EC0CF0" w14:textId="77777777" w:rsidR="00634A0E" w:rsidRDefault="00000000">
            <w:pPr>
              <w:pStyle w:val="Other10"/>
              <w:spacing w:line="240" w:lineRule="auto"/>
              <w:ind w:firstLine="0"/>
              <w:jc w:val="center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4F44" w14:textId="77777777" w:rsidR="00634A0E" w:rsidRDefault="00000000">
            <w:pPr>
              <w:pStyle w:val="Other10"/>
              <w:spacing w:line="240" w:lineRule="auto"/>
              <w:ind w:firstLine="600"/>
              <w:jc w:val="both"/>
            </w:pPr>
            <w:r>
              <w:rPr>
                <w:rStyle w:val="Other1"/>
              </w:rPr>
              <w:t>41 273,10</w:t>
            </w:r>
          </w:p>
        </w:tc>
      </w:tr>
      <w:tr w:rsidR="00634A0E" w14:paraId="6592DE3C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204" w:type="dxa"/>
            <w:shd w:val="clear" w:color="auto" w:fill="568FBF"/>
            <w:vAlign w:val="bottom"/>
          </w:tcPr>
          <w:p w14:paraId="10631A7B" w14:textId="77777777" w:rsidR="00634A0E" w:rsidRDefault="00000000">
            <w:pPr>
              <w:pStyle w:val="Other10"/>
              <w:pBdr>
                <w:top w:val="single" w:sz="0" w:space="0" w:color="598EBD"/>
                <w:left w:val="single" w:sz="0" w:space="0" w:color="598EBD"/>
                <w:bottom w:val="single" w:sz="0" w:space="0" w:color="598EBD"/>
                <w:right w:val="single" w:sz="0" w:space="0" w:color="598EBD"/>
              </w:pBdr>
              <w:shd w:val="clear" w:color="auto" w:fill="598EBD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Multifrekvenční hlavice 1 cm2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FBA159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13 900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9A3CF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F2D2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13 900,00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194C17" w14:textId="77777777" w:rsidR="00634A0E" w:rsidRDefault="00000000">
            <w:pPr>
              <w:pStyle w:val="Other10"/>
              <w:spacing w:line="240" w:lineRule="auto"/>
              <w:ind w:firstLine="0"/>
            </w:pPr>
            <w:proofErr w:type="gramStart"/>
            <w:r>
              <w:rPr>
                <w:rStyle w:val="Other1"/>
              </w:rPr>
              <w:t>10,0%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8D41E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12 510,00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E3A7E" w14:textId="77777777" w:rsidR="00634A0E" w:rsidRDefault="00000000">
            <w:pPr>
              <w:pStyle w:val="Other10"/>
              <w:spacing w:line="240" w:lineRule="auto"/>
              <w:ind w:firstLine="0"/>
              <w:jc w:val="center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6EB70" w14:textId="77777777" w:rsidR="00634A0E" w:rsidRDefault="00000000">
            <w:pPr>
              <w:pStyle w:val="Other10"/>
              <w:spacing w:line="240" w:lineRule="auto"/>
              <w:ind w:firstLine="600"/>
              <w:jc w:val="both"/>
            </w:pPr>
            <w:r>
              <w:rPr>
                <w:rStyle w:val="Other1"/>
              </w:rPr>
              <w:t>15 137,10</w:t>
            </w:r>
          </w:p>
        </w:tc>
      </w:tr>
      <w:tr w:rsidR="00634A0E" w14:paraId="0C0D3FB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204" w:type="dxa"/>
            <w:shd w:val="clear" w:color="auto" w:fill="568FBF"/>
            <w:vAlign w:val="bottom"/>
          </w:tcPr>
          <w:p w14:paraId="4E6486A0" w14:textId="77777777" w:rsidR="00634A0E" w:rsidRDefault="00000000">
            <w:pPr>
              <w:pStyle w:val="Other10"/>
              <w:pBdr>
                <w:top w:val="single" w:sz="0" w:space="0" w:color="548DBF"/>
                <w:left w:val="single" w:sz="0" w:space="0" w:color="548DBF"/>
                <w:bottom w:val="single" w:sz="0" w:space="0" w:color="548DBF"/>
                <w:right w:val="single" w:sz="0" w:space="0" w:color="548DBF"/>
              </w:pBdr>
              <w:shd w:val="clear" w:color="auto" w:fill="548DBF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Stolek pro BTL-4000 a VAC II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8D985F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14 400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1B2BBC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9A01F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14 400,00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30758D" w14:textId="77777777" w:rsidR="00634A0E" w:rsidRDefault="00000000">
            <w:pPr>
              <w:pStyle w:val="Other10"/>
              <w:spacing w:line="240" w:lineRule="auto"/>
              <w:ind w:firstLine="0"/>
            </w:pPr>
            <w:proofErr w:type="gramStart"/>
            <w:r>
              <w:rPr>
                <w:rStyle w:val="Other1"/>
              </w:rPr>
              <w:t>15,0%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A91D3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12 240,00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594DF3" w14:textId="77777777" w:rsidR="00634A0E" w:rsidRDefault="00000000">
            <w:pPr>
              <w:pStyle w:val="Other10"/>
              <w:spacing w:line="240" w:lineRule="auto"/>
              <w:ind w:firstLine="0"/>
              <w:jc w:val="center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05EB0" w14:textId="77777777" w:rsidR="00634A0E" w:rsidRDefault="00000000">
            <w:pPr>
              <w:pStyle w:val="Other10"/>
              <w:spacing w:line="240" w:lineRule="auto"/>
              <w:ind w:firstLine="600"/>
              <w:jc w:val="both"/>
            </w:pPr>
            <w:r>
              <w:rPr>
                <w:rStyle w:val="Other1"/>
              </w:rPr>
              <w:t>14 810,40</w:t>
            </w:r>
          </w:p>
        </w:tc>
      </w:tr>
      <w:tr w:rsidR="00634A0E" w14:paraId="4AEC258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204" w:type="dxa"/>
            <w:shd w:val="clear" w:color="auto" w:fill="568FBF"/>
            <w:vAlign w:val="bottom"/>
          </w:tcPr>
          <w:p w14:paraId="7351DE50" w14:textId="77777777" w:rsidR="00634A0E" w:rsidRDefault="00000000">
            <w:pPr>
              <w:pStyle w:val="Other10"/>
              <w:pBdr>
                <w:top w:val="single" w:sz="0" w:space="0" w:color="588DBD"/>
                <w:left w:val="single" w:sz="0" w:space="0" w:color="588DBD"/>
                <w:bottom w:val="single" w:sz="0" w:space="0" w:color="588DBD"/>
                <w:right w:val="single" w:sz="0" w:space="0" w:color="588DBD"/>
              </w:pBdr>
              <w:shd w:val="clear" w:color="auto" w:fill="588DBD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 xml:space="preserve">Bodová elektroda vč. hrotu </w:t>
            </w:r>
            <w:proofErr w:type="gramStart"/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6mm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CAA1EB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1 950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B27BC7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435F1A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1 950,00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4522B" w14:textId="77777777" w:rsidR="00634A0E" w:rsidRDefault="00000000">
            <w:pPr>
              <w:pStyle w:val="Other10"/>
              <w:spacing w:line="240" w:lineRule="auto"/>
              <w:ind w:firstLine="0"/>
            </w:pPr>
            <w:proofErr w:type="gramStart"/>
            <w:r>
              <w:rPr>
                <w:rStyle w:val="Other1"/>
              </w:rPr>
              <w:t>5,0%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120C6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1 852,50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32E03" w14:textId="77777777" w:rsidR="00634A0E" w:rsidRDefault="00000000">
            <w:pPr>
              <w:pStyle w:val="Other10"/>
              <w:spacing w:line="240" w:lineRule="auto"/>
              <w:ind w:firstLine="0"/>
              <w:jc w:val="center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A03" w14:textId="77777777" w:rsidR="00634A0E" w:rsidRDefault="00000000">
            <w:pPr>
              <w:pStyle w:val="Other10"/>
              <w:spacing w:line="240" w:lineRule="auto"/>
              <w:ind w:firstLine="720"/>
              <w:jc w:val="both"/>
            </w:pPr>
            <w:r>
              <w:rPr>
                <w:rStyle w:val="Other1"/>
              </w:rPr>
              <w:t>2 241,53</w:t>
            </w:r>
          </w:p>
        </w:tc>
      </w:tr>
      <w:tr w:rsidR="00634A0E" w14:paraId="3C55729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04" w:type="dxa"/>
            <w:shd w:val="clear" w:color="auto" w:fill="568FBF"/>
            <w:vAlign w:val="bottom"/>
          </w:tcPr>
          <w:p w14:paraId="606856C0" w14:textId="77777777" w:rsidR="00634A0E" w:rsidRDefault="00000000">
            <w:pPr>
              <w:pStyle w:val="Other10"/>
              <w:pBdr>
                <w:top w:val="single" w:sz="0" w:space="0" w:color="538DBE"/>
                <w:left w:val="single" w:sz="0" w:space="0" w:color="538DBE"/>
                <w:bottom w:val="single" w:sz="0" w:space="0" w:color="538DBE"/>
                <w:right w:val="single" w:sz="0" w:space="0" w:color="538DBE"/>
              </w:pBdr>
              <w:shd w:val="clear" w:color="auto" w:fill="538DBE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Držák HF sono na stolek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D4F21F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950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595818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95597A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950,00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965F1B" w14:textId="77777777" w:rsidR="00634A0E" w:rsidRDefault="00000000">
            <w:pPr>
              <w:pStyle w:val="Other10"/>
              <w:spacing w:line="240" w:lineRule="auto"/>
              <w:ind w:firstLine="0"/>
            </w:pPr>
            <w:proofErr w:type="gramStart"/>
            <w:r>
              <w:rPr>
                <w:rStyle w:val="Other1"/>
              </w:rPr>
              <w:t>5,0%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CB7B14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902,50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3D9A3D" w14:textId="77777777" w:rsidR="00634A0E" w:rsidRDefault="00000000">
            <w:pPr>
              <w:pStyle w:val="Other10"/>
              <w:spacing w:line="240" w:lineRule="auto"/>
              <w:ind w:firstLine="0"/>
              <w:jc w:val="center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E62F" w14:textId="77777777" w:rsidR="00634A0E" w:rsidRDefault="00000000">
            <w:pPr>
              <w:pStyle w:val="Other10"/>
              <w:spacing w:line="240" w:lineRule="auto"/>
              <w:ind w:firstLine="720"/>
              <w:jc w:val="both"/>
            </w:pPr>
            <w:r>
              <w:rPr>
                <w:rStyle w:val="Other1"/>
              </w:rPr>
              <w:t>1 092,03</w:t>
            </w:r>
          </w:p>
        </w:tc>
      </w:tr>
      <w:tr w:rsidR="00634A0E" w14:paraId="10C9CF84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04" w:type="dxa"/>
            <w:shd w:val="clear" w:color="auto" w:fill="568FBF"/>
            <w:vAlign w:val="bottom"/>
          </w:tcPr>
          <w:p w14:paraId="351ACD33" w14:textId="77777777" w:rsidR="00634A0E" w:rsidRDefault="00000000">
            <w:pPr>
              <w:pStyle w:val="Other10"/>
              <w:pBdr>
                <w:top w:val="single" w:sz="0" w:space="0" w:color="538DBB"/>
                <w:left w:val="single" w:sz="0" w:space="0" w:color="538DBB"/>
                <w:bottom w:val="single" w:sz="0" w:space="0" w:color="538DBB"/>
                <w:right w:val="single" w:sz="0" w:space="0" w:color="538DBB"/>
              </w:pBdr>
              <w:shd w:val="clear" w:color="auto" w:fill="538DBB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Držák sono gelu na stolek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3EE109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950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4C095B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0FE842" w14:textId="77777777" w:rsidR="00634A0E" w:rsidRDefault="00000000">
            <w:pPr>
              <w:pStyle w:val="Other10"/>
              <w:spacing w:line="240" w:lineRule="auto"/>
              <w:ind w:firstLine="0"/>
              <w:jc w:val="right"/>
            </w:pPr>
            <w:r>
              <w:rPr>
                <w:rStyle w:val="Other1"/>
              </w:rPr>
              <w:t>950,00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E2403" w14:textId="77777777" w:rsidR="00634A0E" w:rsidRDefault="00000000">
            <w:pPr>
              <w:pStyle w:val="Other10"/>
              <w:spacing w:line="240" w:lineRule="auto"/>
              <w:ind w:firstLine="0"/>
            </w:pPr>
            <w:proofErr w:type="gramStart"/>
            <w:r>
              <w:rPr>
                <w:rStyle w:val="Other1"/>
              </w:rPr>
              <w:t>5,0%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860A1" w14:textId="77777777" w:rsidR="00634A0E" w:rsidRDefault="00000000">
            <w:pPr>
              <w:pStyle w:val="Other10"/>
              <w:spacing w:line="240" w:lineRule="auto"/>
              <w:ind w:firstLine="0"/>
            </w:pPr>
            <w:r>
              <w:rPr>
                <w:rStyle w:val="Other1"/>
              </w:rPr>
              <w:t>902,50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FDCA6" w14:textId="77777777" w:rsidR="00634A0E" w:rsidRDefault="00000000">
            <w:pPr>
              <w:pStyle w:val="Other10"/>
              <w:spacing w:line="240" w:lineRule="auto"/>
              <w:ind w:firstLine="0"/>
              <w:jc w:val="center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0B62E" w14:textId="77777777" w:rsidR="00634A0E" w:rsidRDefault="00000000">
            <w:pPr>
              <w:pStyle w:val="Other10"/>
              <w:spacing w:line="240" w:lineRule="auto"/>
              <w:ind w:firstLine="720"/>
              <w:jc w:val="both"/>
            </w:pPr>
            <w:r>
              <w:rPr>
                <w:rStyle w:val="Other1"/>
              </w:rPr>
              <w:t>1 092,03</w:t>
            </w:r>
          </w:p>
        </w:tc>
      </w:tr>
      <w:tr w:rsidR="00634A0E" w14:paraId="250CC2CE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204" w:type="dxa"/>
            <w:shd w:val="clear" w:color="auto" w:fill="568FBF"/>
          </w:tcPr>
          <w:p w14:paraId="292AB566" w14:textId="77777777" w:rsidR="00634A0E" w:rsidRDefault="00000000">
            <w:pPr>
              <w:pStyle w:val="Other10"/>
              <w:pBdr>
                <w:top w:val="single" w:sz="0" w:space="0" w:color="578DBD"/>
                <w:left w:val="single" w:sz="0" w:space="0" w:color="578DBD"/>
                <w:bottom w:val="single" w:sz="0" w:space="0" w:color="578DBD"/>
                <w:right w:val="single" w:sz="0" w:space="0" w:color="578DBD"/>
              </w:pBdr>
              <w:shd w:val="clear" w:color="auto" w:fill="578DBD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color w:val="FFFFFF"/>
                <w:sz w:val="19"/>
                <w:szCs w:val="19"/>
              </w:rPr>
              <w:t>Celkem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FCCF8"/>
          </w:tcPr>
          <w:p w14:paraId="667DD79A" w14:textId="77777777" w:rsidR="00634A0E" w:rsidRDefault="00634A0E">
            <w:pPr>
              <w:rPr>
                <w:sz w:val="10"/>
                <w:szCs w:val="1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FCCF8"/>
          </w:tcPr>
          <w:p w14:paraId="04C52F14" w14:textId="77777777" w:rsidR="00634A0E" w:rsidRDefault="00634A0E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ABB69C" w14:textId="77777777" w:rsidR="00634A0E" w:rsidRDefault="00000000">
            <w:pPr>
              <w:pStyle w:val="Other10"/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255 850,00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FCCF8"/>
          </w:tcPr>
          <w:p w14:paraId="258935D2" w14:textId="77777777" w:rsidR="00634A0E" w:rsidRDefault="00634A0E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FCCF8"/>
          </w:tcPr>
          <w:p w14:paraId="1BE28724" w14:textId="77777777" w:rsidR="00634A0E" w:rsidRDefault="00000000">
            <w:pPr>
              <w:pStyle w:val="Other10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220 447,50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FCCF8"/>
          </w:tcPr>
          <w:p w14:paraId="5C673F5A" w14:textId="77777777" w:rsidR="00634A0E" w:rsidRDefault="00634A0E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CF8"/>
          </w:tcPr>
          <w:p w14:paraId="7FF64046" w14:textId="77777777" w:rsidR="00634A0E" w:rsidRDefault="00000000">
            <w:pPr>
              <w:pStyle w:val="Other10"/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  <w:shd w:val="clear" w:color="auto" w:fill="ADC8E7"/>
              </w:rPr>
              <w:t>266 741,48</w:t>
            </w:r>
          </w:p>
        </w:tc>
      </w:tr>
    </w:tbl>
    <w:p w14:paraId="759A1899" w14:textId="77777777" w:rsidR="00634A0E" w:rsidRDefault="00000000">
      <w:pPr>
        <w:pStyle w:val="Tablecaption10"/>
        <w:ind w:left="7135"/>
        <w:rPr>
          <w:sz w:val="17"/>
          <w:szCs w:val="17"/>
        </w:rPr>
      </w:pPr>
      <w:r>
        <w:rPr>
          <w:rStyle w:val="Tablecaption1"/>
          <w:sz w:val="17"/>
          <w:szCs w:val="17"/>
        </w:rPr>
        <w:t>*sleva pro významného zákazníka</w:t>
      </w:r>
    </w:p>
    <w:p w14:paraId="33AE9587" w14:textId="77777777" w:rsidR="00634A0E" w:rsidRDefault="00634A0E">
      <w:pPr>
        <w:spacing w:after="239" w:line="1" w:lineRule="exact"/>
      </w:pPr>
    </w:p>
    <w:p w14:paraId="4BAB1DE8" w14:textId="77777777" w:rsidR="00634A0E" w:rsidRDefault="00000000">
      <w:pPr>
        <w:pStyle w:val="Bodytext10"/>
        <w:spacing w:after="80" w:line="240" w:lineRule="auto"/>
        <w:ind w:firstLine="0"/>
        <w:rPr>
          <w:sz w:val="18"/>
          <w:szCs w:val="18"/>
        </w:rPr>
      </w:pPr>
      <w:r>
        <w:rPr>
          <w:rStyle w:val="Bodytext1"/>
          <w:sz w:val="18"/>
          <w:szCs w:val="18"/>
        </w:rPr>
        <w:t>SHRNUTÍ HLAVNÍCH BENEFITŮ NABÍDKY:</w:t>
      </w:r>
    </w:p>
    <w:p w14:paraId="7EA71A27" w14:textId="77777777" w:rsidR="00634A0E" w:rsidRDefault="00000000">
      <w:pPr>
        <w:pStyle w:val="Bodytext10"/>
        <w:numPr>
          <w:ilvl w:val="0"/>
          <w:numId w:val="4"/>
        </w:numPr>
        <w:tabs>
          <w:tab w:val="left" w:pos="684"/>
        </w:tabs>
        <w:spacing w:after="80" w:line="240" w:lineRule="auto"/>
        <w:ind w:firstLine="360"/>
      </w:pPr>
      <w:r>
        <w:rPr>
          <w:rStyle w:val="Bodytext1"/>
        </w:rPr>
        <w:t>Špičková technologie, pocházející od českých vývojářů, inspirovaných potřebami našeho trhu</w:t>
      </w:r>
    </w:p>
    <w:p w14:paraId="6BA3584E" w14:textId="77777777" w:rsidR="00634A0E" w:rsidRDefault="00000000">
      <w:pPr>
        <w:pStyle w:val="Bodytext10"/>
        <w:numPr>
          <w:ilvl w:val="0"/>
          <w:numId w:val="4"/>
        </w:numPr>
        <w:tabs>
          <w:tab w:val="left" w:pos="684"/>
        </w:tabs>
        <w:spacing w:after="80" w:line="240" w:lineRule="auto"/>
        <w:ind w:firstLine="360"/>
      </w:pPr>
      <w:r>
        <w:rPr>
          <w:rStyle w:val="Bodytext1"/>
        </w:rPr>
        <w:t xml:space="preserve">Jednoduchost, praktičnost a rychlost při práci s přístrojem, úspora času a úsilí </w:t>
      </w:r>
      <w:proofErr w:type="gramStart"/>
      <w:r>
        <w:rPr>
          <w:rStyle w:val="Bodytext1"/>
        </w:rPr>
        <w:t xml:space="preserve">obsluhy - </w:t>
      </w:r>
      <w:proofErr w:type="spellStart"/>
      <w:r>
        <w:rPr>
          <w:rStyle w:val="Bodytext1"/>
        </w:rPr>
        <w:t>HandsFree</w:t>
      </w:r>
      <w:proofErr w:type="spellEnd"/>
      <w:proofErr w:type="gramEnd"/>
      <w:r>
        <w:rPr>
          <w:rStyle w:val="Bodytext1"/>
        </w:rPr>
        <w:t xml:space="preserve"> Soňo aplikátory</w:t>
      </w:r>
    </w:p>
    <w:p w14:paraId="747F9833" w14:textId="77777777" w:rsidR="00634A0E" w:rsidRDefault="00000000">
      <w:pPr>
        <w:pStyle w:val="Bodytext10"/>
        <w:numPr>
          <w:ilvl w:val="0"/>
          <w:numId w:val="4"/>
        </w:numPr>
        <w:tabs>
          <w:tab w:val="left" w:pos="684"/>
        </w:tabs>
        <w:spacing w:after="80" w:line="240" w:lineRule="auto"/>
        <w:ind w:firstLine="360"/>
      </w:pPr>
      <w:r>
        <w:rPr>
          <w:rStyle w:val="Bodytext1"/>
        </w:rPr>
        <w:t xml:space="preserve">Technologie pro nejnáročnější </w:t>
      </w:r>
      <w:proofErr w:type="gramStart"/>
      <w:r>
        <w:rPr>
          <w:rStyle w:val="Bodytext1"/>
        </w:rPr>
        <w:t>klientelu - životnost</w:t>
      </w:r>
      <w:proofErr w:type="gramEnd"/>
      <w:r>
        <w:rPr>
          <w:rStyle w:val="Bodytext1"/>
        </w:rPr>
        <w:t>, design, prestiž</w:t>
      </w:r>
    </w:p>
    <w:p w14:paraId="5DFEE412" w14:textId="77777777" w:rsidR="00634A0E" w:rsidRDefault="00000000">
      <w:pPr>
        <w:pStyle w:val="Bodytext10"/>
        <w:numPr>
          <w:ilvl w:val="0"/>
          <w:numId w:val="4"/>
        </w:numPr>
        <w:tabs>
          <w:tab w:val="left" w:pos="684"/>
        </w:tabs>
        <w:spacing w:after="80" w:line="240" w:lineRule="auto"/>
        <w:ind w:firstLine="360"/>
      </w:pPr>
      <w:r>
        <w:rPr>
          <w:rStyle w:val="Bodytext1"/>
        </w:rPr>
        <w:t>Dlouhodobý partnerský vztah, poprodejní servis zákazníkům</w:t>
      </w:r>
    </w:p>
    <w:p w14:paraId="16807702" w14:textId="77777777" w:rsidR="00634A0E" w:rsidRDefault="00000000">
      <w:pPr>
        <w:pStyle w:val="Bodytext10"/>
        <w:numPr>
          <w:ilvl w:val="0"/>
          <w:numId w:val="4"/>
        </w:numPr>
        <w:tabs>
          <w:tab w:val="left" w:pos="684"/>
        </w:tabs>
        <w:spacing w:after="80" w:line="240" w:lineRule="auto"/>
        <w:ind w:firstLine="360"/>
      </w:pPr>
      <w:r>
        <w:rPr>
          <w:rStyle w:val="Bodytext1"/>
        </w:rPr>
        <w:t>Program permanentních výhod pro zákazníky</w:t>
      </w:r>
    </w:p>
    <w:p w14:paraId="596253DA" w14:textId="77777777" w:rsidR="00634A0E" w:rsidRDefault="00000000">
      <w:pPr>
        <w:pStyle w:val="Bodytext10"/>
        <w:numPr>
          <w:ilvl w:val="0"/>
          <w:numId w:val="4"/>
        </w:numPr>
        <w:tabs>
          <w:tab w:val="left" w:pos="684"/>
        </w:tabs>
        <w:spacing w:after="540" w:line="240" w:lineRule="auto"/>
        <w:ind w:firstLine="360"/>
      </w:pPr>
      <w:r>
        <w:rPr>
          <w:rStyle w:val="Bodytext1"/>
        </w:rPr>
        <w:t>Důvěryhodnost a stabilita BTL, mnohaleté zkušenosti ke sdílení s partnery</w:t>
      </w:r>
    </w:p>
    <w:p w14:paraId="2C37C104" w14:textId="77777777" w:rsidR="00634A0E" w:rsidRDefault="00000000">
      <w:pPr>
        <w:pStyle w:val="Bodytext10"/>
        <w:spacing w:line="283" w:lineRule="auto"/>
        <w:ind w:firstLine="0"/>
      </w:pPr>
      <w:r>
        <w:rPr>
          <w:rStyle w:val="Bodytext1"/>
        </w:rPr>
        <w:t>S pozdravem</w:t>
      </w:r>
    </w:p>
    <w:p w14:paraId="4C481653" w14:textId="77777777" w:rsidR="00634A0E" w:rsidRDefault="00000000">
      <w:pPr>
        <w:pStyle w:val="Bodytext10"/>
        <w:spacing w:line="283" w:lineRule="auto"/>
        <w:ind w:firstLine="0"/>
      </w:pPr>
      <w:r>
        <w:rPr>
          <w:rStyle w:val="Bodytext1"/>
        </w:rPr>
        <w:t>BTL zdravotnická technika, a.s.</w:t>
      </w:r>
    </w:p>
    <w:p w14:paraId="048D58A1" w14:textId="1535E44B" w:rsidR="00634A0E" w:rsidRDefault="00000000">
      <w:pPr>
        <w:pStyle w:val="Bodytext10"/>
        <w:spacing w:line="283" w:lineRule="auto"/>
        <w:ind w:firstLine="0"/>
      </w:pPr>
      <w:r>
        <w:rPr>
          <w:rStyle w:val="Bodytext1"/>
        </w:rPr>
        <w:t xml:space="preserve">Šantrochova 16, 162 00 Praha 6 mobil: </w:t>
      </w:r>
    </w:p>
    <w:p w14:paraId="3D8DD03C" w14:textId="4F83C911" w:rsidR="00634A0E" w:rsidRDefault="00000000">
      <w:pPr>
        <w:pStyle w:val="Bodytext10"/>
        <w:spacing w:line="283" w:lineRule="auto"/>
        <w:ind w:firstLine="0"/>
        <w:sectPr w:rsidR="00634A0E">
          <w:type w:val="continuous"/>
          <w:pgSz w:w="11900" w:h="16840"/>
          <w:pgMar w:top="2322" w:right="876" w:bottom="1386" w:left="1002" w:header="0" w:footer="3" w:gutter="0"/>
          <w:cols w:space="720"/>
          <w:noEndnote/>
          <w:docGrid w:linePitch="360"/>
        </w:sectPr>
      </w:pPr>
      <w:r>
        <w:rPr>
          <w:rStyle w:val="Bodytext1"/>
        </w:rPr>
        <w:t xml:space="preserve">E-mail: </w:t>
      </w:r>
      <w:hyperlink r:id="rId25" w:history="1">
        <w:r>
          <w:rPr>
            <w:rStyle w:val="Bodytext1"/>
            <w:lang w:val="en-US" w:eastAsia="en-US" w:bidi="en-US"/>
          </w:rPr>
          <w:t>@btl.cz</w:t>
        </w:r>
      </w:hyperlink>
    </w:p>
    <w:p w14:paraId="047A6D09" w14:textId="77777777" w:rsidR="00634A0E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712" behindDoc="1" locked="0" layoutInCell="1" allowOverlap="1" wp14:anchorId="24AA5C65" wp14:editId="36A74936">
            <wp:simplePos x="0" y="0"/>
            <wp:positionH relativeFrom="page">
              <wp:posOffset>659130</wp:posOffset>
            </wp:positionH>
            <wp:positionV relativeFrom="paragraph">
              <wp:posOffset>12700</wp:posOffset>
            </wp:positionV>
            <wp:extent cx="1073150" cy="506095"/>
            <wp:effectExtent l="0" t="0" r="0" b="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107315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5A093" w14:textId="77777777" w:rsidR="00634A0E" w:rsidRDefault="00634A0E">
      <w:pPr>
        <w:spacing w:after="431" w:line="1" w:lineRule="exact"/>
      </w:pPr>
    </w:p>
    <w:p w14:paraId="3DDE0AFC" w14:textId="77777777" w:rsidR="00634A0E" w:rsidRDefault="00634A0E">
      <w:pPr>
        <w:spacing w:line="1" w:lineRule="exact"/>
        <w:sectPr w:rsidR="00634A0E">
          <w:type w:val="continuous"/>
          <w:pgSz w:w="11900" w:h="16840"/>
          <w:pgMar w:top="1864" w:right="816" w:bottom="1742" w:left="1062" w:header="0" w:footer="3" w:gutter="0"/>
          <w:cols w:space="720"/>
          <w:noEndnote/>
          <w:docGrid w:linePitch="360"/>
        </w:sectPr>
      </w:pPr>
    </w:p>
    <w:p w14:paraId="0A582863" w14:textId="77777777" w:rsidR="00634A0E" w:rsidRDefault="00634A0E">
      <w:pPr>
        <w:spacing w:line="240" w:lineRule="exact"/>
        <w:rPr>
          <w:sz w:val="19"/>
          <w:szCs w:val="19"/>
        </w:rPr>
      </w:pPr>
    </w:p>
    <w:p w14:paraId="73121256" w14:textId="77777777" w:rsidR="00634A0E" w:rsidRDefault="00634A0E">
      <w:pPr>
        <w:spacing w:line="240" w:lineRule="exact"/>
        <w:rPr>
          <w:sz w:val="19"/>
          <w:szCs w:val="19"/>
        </w:rPr>
      </w:pPr>
    </w:p>
    <w:p w14:paraId="17566C2C" w14:textId="77777777" w:rsidR="00634A0E" w:rsidRDefault="00634A0E">
      <w:pPr>
        <w:spacing w:line="240" w:lineRule="exact"/>
        <w:rPr>
          <w:sz w:val="19"/>
          <w:szCs w:val="19"/>
        </w:rPr>
      </w:pPr>
    </w:p>
    <w:p w14:paraId="6980A26F" w14:textId="77777777" w:rsidR="00634A0E" w:rsidRDefault="00634A0E">
      <w:pPr>
        <w:spacing w:line="240" w:lineRule="exact"/>
        <w:rPr>
          <w:sz w:val="19"/>
          <w:szCs w:val="19"/>
        </w:rPr>
      </w:pPr>
    </w:p>
    <w:p w14:paraId="06E45CFC" w14:textId="77777777" w:rsidR="00634A0E" w:rsidRDefault="00634A0E">
      <w:pPr>
        <w:spacing w:line="240" w:lineRule="exact"/>
        <w:rPr>
          <w:sz w:val="19"/>
          <w:szCs w:val="19"/>
        </w:rPr>
      </w:pPr>
    </w:p>
    <w:p w14:paraId="01CFEF2A" w14:textId="77777777" w:rsidR="00634A0E" w:rsidRDefault="00634A0E">
      <w:pPr>
        <w:spacing w:line="240" w:lineRule="exact"/>
        <w:rPr>
          <w:sz w:val="19"/>
          <w:szCs w:val="19"/>
        </w:rPr>
      </w:pPr>
    </w:p>
    <w:p w14:paraId="2116D9E7" w14:textId="77777777" w:rsidR="00634A0E" w:rsidRDefault="00634A0E">
      <w:pPr>
        <w:spacing w:line="240" w:lineRule="exact"/>
        <w:rPr>
          <w:sz w:val="19"/>
          <w:szCs w:val="19"/>
        </w:rPr>
      </w:pPr>
    </w:p>
    <w:p w14:paraId="04B23CE1" w14:textId="77777777" w:rsidR="00634A0E" w:rsidRDefault="00634A0E">
      <w:pPr>
        <w:spacing w:line="240" w:lineRule="exact"/>
        <w:rPr>
          <w:sz w:val="19"/>
          <w:szCs w:val="19"/>
        </w:rPr>
      </w:pPr>
    </w:p>
    <w:p w14:paraId="44D63292" w14:textId="77777777" w:rsidR="00634A0E" w:rsidRDefault="00634A0E">
      <w:pPr>
        <w:spacing w:line="240" w:lineRule="exact"/>
        <w:rPr>
          <w:sz w:val="19"/>
          <w:szCs w:val="19"/>
        </w:rPr>
      </w:pPr>
    </w:p>
    <w:p w14:paraId="685ED2AB" w14:textId="77777777" w:rsidR="00634A0E" w:rsidRDefault="00634A0E">
      <w:pPr>
        <w:spacing w:line="240" w:lineRule="exact"/>
        <w:rPr>
          <w:sz w:val="19"/>
          <w:szCs w:val="19"/>
        </w:rPr>
      </w:pPr>
    </w:p>
    <w:p w14:paraId="18C4DCD7" w14:textId="77777777" w:rsidR="00634A0E" w:rsidRDefault="00634A0E">
      <w:pPr>
        <w:spacing w:line="240" w:lineRule="exact"/>
        <w:rPr>
          <w:sz w:val="19"/>
          <w:szCs w:val="19"/>
        </w:rPr>
      </w:pPr>
    </w:p>
    <w:p w14:paraId="5358DB1A" w14:textId="77777777" w:rsidR="00634A0E" w:rsidRDefault="00634A0E">
      <w:pPr>
        <w:spacing w:before="46" w:after="46" w:line="240" w:lineRule="exact"/>
        <w:rPr>
          <w:sz w:val="19"/>
          <w:szCs w:val="19"/>
        </w:rPr>
      </w:pPr>
    </w:p>
    <w:p w14:paraId="12DA5ABA" w14:textId="77777777" w:rsidR="00634A0E" w:rsidRDefault="00634A0E">
      <w:pPr>
        <w:spacing w:line="1" w:lineRule="exact"/>
        <w:sectPr w:rsidR="00634A0E">
          <w:type w:val="continuous"/>
          <w:pgSz w:w="11900" w:h="16840"/>
          <w:pgMar w:top="2462" w:right="0" w:bottom="1267" w:left="0" w:header="0" w:footer="3" w:gutter="0"/>
          <w:cols w:space="720"/>
          <w:noEndnote/>
          <w:docGrid w:linePitch="360"/>
        </w:sectPr>
      </w:pPr>
    </w:p>
    <w:p w14:paraId="5DD742B9" w14:textId="77777777" w:rsidR="00634A0E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125829382" behindDoc="0" locked="0" layoutInCell="1" allowOverlap="1" wp14:anchorId="4AB07123" wp14:editId="6DF1215B">
            <wp:simplePos x="0" y="0"/>
            <wp:positionH relativeFrom="page">
              <wp:posOffset>4568190</wp:posOffset>
            </wp:positionH>
            <wp:positionV relativeFrom="paragraph">
              <wp:posOffset>12700</wp:posOffset>
            </wp:positionV>
            <wp:extent cx="640080" cy="298450"/>
            <wp:effectExtent l="0" t="0" r="0" b="0"/>
            <wp:wrapSquare wrapText="bothSides"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64008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7930B" w14:textId="77777777" w:rsidR="00634A0E" w:rsidRDefault="00000000">
      <w:pPr>
        <w:pStyle w:val="Heading210"/>
        <w:keepNext/>
        <w:keepLines/>
      </w:pPr>
      <w:bookmarkStart w:id="6" w:name="bookmark12"/>
      <w:r>
        <w:rPr>
          <w:rStyle w:val="Heading21"/>
          <w:b/>
          <w:bCs/>
        </w:rPr>
        <w:t xml:space="preserve">in </w:t>
      </w:r>
      <w:r>
        <w:rPr>
          <w:rStyle w:val="Heading21"/>
          <w:b/>
          <w:bCs/>
          <w:color w:val="EF6468"/>
        </w:rPr>
        <w:t>Cl</w:t>
      </w:r>
      <w:bookmarkEnd w:id="6"/>
    </w:p>
    <w:sectPr w:rsidR="00634A0E">
      <w:type w:val="continuous"/>
      <w:pgSz w:w="11900" w:h="16840"/>
      <w:pgMar w:top="2462" w:right="816" w:bottom="1267" w:left="8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BF0ED" w14:textId="77777777" w:rsidR="00FB6B79" w:rsidRDefault="00FB6B79">
      <w:r>
        <w:separator/>
      </w:r>
    </w:p>
  </w:endnote>
  <w:endnote w:type="continuationSeparator" w:id="0">
    <w:p w14:paraId="7C9357F4" w14:textId="77777777" w:rsidR="00FB6B79" w:rsidRDefault="00FB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BB89A" w14:textId="77777777" w:rsidR="00634A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5" behindDoc="1" locked="0" layoutInCell="1" allowOverlap="1" wp14:anchorId="3CD54711" wp14:editId="5D143390">
              <wp:simplePos x="0" y="0"/>
              <wp:positionH relativeFrom="page">
                <wp:posOffset>663575</wp:posOffset>
              </wp:positionH>
              <wp:positionV relativeFrom="page">
                <wp:posOffset>9676130</wp:posOffset>
              </wp:positionV>
              <wp:extent cx="3387725" cy="25146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772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7B9CB4" w14:textId="6AAB7703" w:rsidR="00634A0E" w:rsidRDefault="00634A0E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54711" id="_x0000_t202" coordsize="21600,21600" o:spt="202" path="m,l,21600r21600,l21600,xe">
              <v:stroke joinstyle="miter"/>
              <v:path gradientshapeok="t" o:connecttype="rect"/>
            </v:shapetype>
            <v:shape id="Shape 27" o:spid="_x0000_s1030" type="#_x0000_t202" style="position:absolute;margin-left:52.25pt;margin-top:761.9pt;width:266.75pt;height:19.8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" filled="f" stroked="f">
              <v:textbox style="mso-fit-shape-to-text:t" inset="0,0,0,0">
                <w:txbxContent>
                  <w:p w14:paraId="137B9CB4" w14:textId="6AAB7703" w:rsidR="00634A0E" w:rsidRDefault="00634A0E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88FD" w14:textId="77777777" w:rsidR="00634A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6B0AF3BA" wp14:editId="1E350D4D">
              <wp:simplePos x="0" y="0"/>
              <wp:positionH relativeFrom="page">
                <wp:posOffset>602615</wp:posOffset>
              </wp:positionH>
              <wp:positionV relativeFrom="page">
                <wp:posOffset>9801860</wp:posOffset>
              </wp:positionV>
              <wp:extent cx="3378835" cy="1511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8835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D26062" w14:textId="4F01986A" w:rsidR="00634A0E" w:rsidRDefault="00634A0E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AF3BA"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47.45pt;margin-top:771.8pt;width:266.05pt;height:11.9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" filled="f" stroked="f">
              <v:textbox style="mso-fit-shape-to-text:t" inset="0,0,0,0">
                <w:txbxContent>
                  <w:p w14:paraId="12D26062" w14:textId="4F01986A" w:rsidR="00634A0E" w:rsidRDefault="00634A0E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A3351" w14:textId="77777777" w:rsidR="00FB6B79" w:rsidRDefault="00FB6B79"/>
  </w:footnote>
  <w:footnote w:type="continuationSeparator" w:id="0">
    <w:p w14:paraId="37D1F660" w14:textId="77777777" w:rsidR="00FB6B79" w:rsidRDefault="00FB6B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CBD8" w14:textId="77777777" w:rsidR="00634A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0ECF5647" wp14:editId="432D9738">
              <wp:simplePos x="0" y="0"/>
              <wp:positionH relativeFrom="page">
                <wp:posOffset>640715</wp:posOffset>
              </wp:positionH>
              <wp:positionV relativeFrom="page">
                <wp:posOffset>664845</wp:posOffset>
              </wp:positionV>
              <wp:extent cx="777240" cy="3797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379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80366C" w14:textId="77777777" w:rsidR="00634A0E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78876E" wp14:editId="63F04560">
                                <wp:extent cx="780415" cy="377825"/>
                                <wp:effectExtent l="0" t="0" r="0" b="0"/>
                                <wp:docPr id="22" name="Picutre 2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Picture 2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80415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ECF5647"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50.45pt;margin-top:52.35pt;width:61.2pt;height:29.9pt;z-index:-4404017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" filled="f" stroked="f">
              <v:textbox inset="0,0,0,0">
                <w:txbxContent>
                  <w:p w14:paraId="3B80366C" w14:textId="77777777" w:rsidR="00634A0E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78876E" wp14:editId="63F04560">
                          <wp:extent cx="780415" cy="377825"/>
                          <wp:effectExtent l="0" t="0" r="0" b="0"/>
                          <wp:docPr id="22" name="Picutre 2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Picture 2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80415" cy="377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470F0660" wp14:editId="26747235">
              <wp:simplePos x="0" y="0"/>
              <wp:positionH relativeFrom="page">
                <wp:posOffset>1577975</wp:posOffset>
              </wp:positionH>
              <wp:positionV relativeFrom="page">
                <wp:posOffset>761365</wp:posOffset>
              </wp:positionV>
              <wp:extent cx="2221865" cy="14605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186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971447" w14:textId="77777777" w:rsidR="00634A0E" w:rsidRDefault="00000000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ZDRAVOTNICKÁ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0F0660" id="Shape 25" o:spid="_x0000_s1027" type="#_x0000_t202" style="position:absolute;margin-left:124.25pt;margin-top:59.95pt;width:174.95pt;height:11.5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" filled="f" stroked="f">
              <v:textbox style="mso-fit-shape-to-text:t" inset="0,0,0,0">
                <w:txbxContent>
                  <w:p w14:paraId="6D971447" w14:textId="77777777" w:rsidR="00634A0E" w:rsidRDefault="00000000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6"/>
                        <w:szCs w:val="26"/>
                      </w:rPr>
                      <w:t>ZDRAVOTNICKÁ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54B8" w14:textId="77777777" w:rsidR="00634A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5C4E3338" wp14:editId="3F0FCEA0">
              <wp:simplePos x="0" y="0"/>
              <wp:positionH relativeFrom="page">
                <wp:posOffset>598170</wp:posOffset>
              </wp:positionH>
              <wp:positionV relativeFrom="page">
                <wp:posOffset>730885</wp:posOffset>
              </wp:positionV>
              <wp:extent cx="822960" cy="4203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420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4BF7A5" w14:textId="77777777" w:rsidR="00634A0E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DABCAA" wp14:editId="2F849C9A">
                                <wp:extent cx="822960" cy="420370"/>
                                <wp:effectExtent l="0" t="0" r="0" b="0"/>
                                <wp:docPr id="14" name="Picutre 1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22960" cy="420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5C4E3338"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47.1pt;margin-top:57.55pt;width:64.8pt;height:33.1pt;z-index:-4404017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" filled="f" stroked="f">
              <v:textbox inset="0,0,0,0">
                <w:txbxContent>
                  <w:p w14:paraId="744BF7A5" w14:textId="77777777" w:rsidR="00634A0E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DABCAA" wp14:editId="2F849C9A">
                          <wp:extent cx="822960" cy="420370"/>
                          <wp:effectExtent l="0" t="0" r="0" b="0"/>
                          <wp:docPr id="14" name="Picutre 1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22960" cy="420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5C769D73" wp14:editId="4D833000">
              <wp:simplePos x="0" y="0"/>
              <wp:positionH relativeFrom="page">
                <wp:posOffset>1562735</wp:posOffset>
              </wp:positionH>
              <wp:positionV relativeFrom="page">
                <wp:posOffset>840740</wp:posOffset>
              </wp:positionV>
              <wp:extent cx="2235835" cy="1511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5835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9F9291" w14:textId="77777777" w:rsidR="00634A0E" w:rsidRDefault="00000000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ZDRAVOTNICKÁ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769D73" id="Shape 17" o:spid="_x0000_s1029" type="#_x0000_t202" style="position:absolute;margin-left:123.05pt;margin-top:66.2pt;width:176.05pt;height:11.9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" filled="f" stroked="f">
              <v:textbox style="mso-fit-shape-to-text:t" inset="0,0,0,0">
                <w:txbxContent>
                  <w:p w14:paraId="3D9F9291" w14:textId="77777777" w:rsidR="00634A0E" w:rsidRDefault="00000000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6"/>
                        <w:szCs w:val="26"/>
                      </w:rPr>
                      <w:t>ZDRAVOTNICKÁ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E5505"/>
    <w:multiLevelType w:val="multilevel"/>
    <w:tmpl w:val="C2582E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97D5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A45A9E"/>
    <w:multiLevelType w:val="multilevel"/>
    <w:tmpl w:val="64F0CD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97D5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3319A6"/>
    <w:multiLevelType w:val="multilevel"/>
    <w:tmpl w:val="59AC79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797D5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5C11D4"/>
    <w:multiLevelType w:val="multilevel"/>
    <w:tmpl w:val="29701F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6772538">
    <w:abstractNumId w:val="1"/>
  </w:num>
  <w:num w:numId="2" w16cid:durableId="2099980148">
    <w:abstractNumId w:val="0"/>
  </w:num>
  <w:num w:numId="3" w16cid:durableId="973097471">
    <w:abstractNumId w:val="3"/>
  </w:num>
  <w:num w:numId="4" w16cid:durableId="677737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0E"/>
    <w:rsid w:val="00634A0E"/>
    <w:rsid w:val="00D40F5D"/>
    <w:rsid w:val="00EA3566"/>
    <w:rsid w:val="00F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F82D9"/>
  <w15:docId w15:val="{592FB27C-F8A9-4D4A-9EF4-F4EB5579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8"/>
      <w:szCs w:val="28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singl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color w:val="307BAC"/>
      <w:sz w:val="22"/>
      <w:szCs w:val="22"/>
      <w:u w:val="none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color w:val="EBEBEB"/>
      <w:sz w:val="28"/>
      <w:szCs w:val="28"/>
    </w:rPr>
  </w:style>
  <w:style w:type="paragraph" w:customStyle="1" w:styleId="Heading410">
    <w:name w:val="Heading #4|1"/>
    <w:basedOn w:val="Normln"/>
    <w:link w:val="Heading41"/>
    <w:pPr>
      <w:spacing w:after="130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line="286" w:lineRule="auto"/>
      <w:ind w:firstLine="340"/>
    </w:pPr>
    <w:rPr>
      <w:rFonts w:ascii="Arial" w:eastAsia="Arial" w:hAnsi="Arial" w:cs="Arial"/>
      <w:sz w:val="17"/>
      <w:szCs w:val="17"/>
    </w:rPr>
  </w:style>
  <w:style w:type="paragraph" w:customStyle="1" w:styleId="Heading310">
    <w:name w:val="Heading #3|1"/>
    <w:basedOn w:val="Normln"/>
    <w:link w:val="Heading31"/>
    <w:pPr>
      <w:spacing w:after="2080"/>
      <w:outlineLvl w:val="2"/>
    </w:pPr>
    <w:rPr>
      <w:rFonts w:ascii="Arial" w:eastAsia="Arial" w:hAnsi="Arial" w:cs="Arial"/>
      <w:b/>
      <w:bCs/>
      <w:color w:val="EBEBEB"/>
      <w:sz w:val="19"/>
      <w:szCs w:val="19"/>
    </w:rPr>
  </w:style>
  <w:style w:type="paragraph" w:customStyle="1" w:styleId="Bodytext20">
    <w:name w:val="Body text|2"/>
    <w:basedOn w:val="Normln"/>
    <w:link w:val="Bodytext2"/>
    <w:pPr>
      <w:spacing w:line="307" w:lineRule="auto"/>
    </w:pPr>
    <w:rPr>
      <w:rFonts w:ascii="Arial" w:eastAsia="Arial" w:hAnsi="Arial" w:cs="Arial"/>
      <w:sz w:val="13"/>
      <w:szCs w:val="13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spacing w:line="286" w:lineRule="auto"/>
      <w:ind w:firstLine="340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pacing w:after="80"/>
      <w:ind w:firstLine="340"/>
    </w:pPr>
    <w:rPr>
      <w:rFonts w:ascii="Arial" w:eastAsia="Arial" w:hAnsi="Arial" w:cs="Arial"/>
      <w:i/>
      <w:iCs/>
      <w:sz w:val="19"/>
      <w:szCs w:val="19"/>
      <w:u w:val="single"/>
    </w:rPr>
  </w:style>
  <w:style w:type="paragraph" w:customStyle="1" w:styleId="Bodytext30">
    <w:name w:val="Body text|3"/>
    <w:basedOn w:val="Normln"/>
    <w:link w:val="Bodytext3"/>
    <w:pPr>
      <w:spacing w:after="80"/>
    </w:pPr>
    <w:rPr>
      <w:rFonts w:ascii="Arial" w:eastAsia="Arial" w:hAnsi="Arial" w:cs="Arial"/>
      <w:b/>
      <w:bCs/>
      <w:sz w:val="9"/>
      <w:szCs w:val="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pPr>
      <w:ind w:left="1500"/>
      <w:outlineLvl w:val="1"/>
    </w:pPr>
    <w:rPr>
      <w:rFonts w:ascii="Arial" w:eastAsia="Arial" w:hAnsi="Arial" w:cs="Arial"/>
      <w:b/>
      <w:bCs/>
      <w:color w:val="307BAC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A3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356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A3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35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hyperlink" Target="mailto:machanec@btl.cz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image" Target="media/image14.jpeg"/><Relationship Id="rId27" Type="http://schemas.openxmlformats.org/officeDocument/2006/relationships/image" Target="media/image1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804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2025-03-31T06:29:00Z</dcterms:created>
  <dcterms:modified xsi:type="dcterms:W3CDTF">2025-03-31T06:29:00Z</dcterms:modified>
</cp:coreProperties>
</file>