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6617" w14:textId="77777777" w:rsidR="000E55D1" w:rsidRDefault="000E55D1">
      <w:pPr>
        <w:pStyle w:val="Zkladntext"/>
        <w:spacing w:before="192"/>
        <w:rPr>
          <w:rFonts w:ascii="Times New Roman"/>
        </w:rPr>
      </w:pPr>
    </w:p>
    <w:p w14:paraId="050C57CD" w14:textId="77777777" w:rsidR="000E55D1" w:rsidRDefault="00BA57A0">
      <w:pPr>
        <w:pStyle w:val="Zkladntext"/>
        <w:spacing w:line="208" w:lineRule="auto"/>
        <w:ind w:left="5035" w:right="240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A59F580" wp14:editId="682C2C2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66EF22" w14:textId="77777777" w:rsidR="000E55D1" w:rsidRDefault="000E55D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9F0C0EC" w14:textId="77777777" w:rsidR="000E55D1" w:rsidRDefault="00BA57A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425E1D8" w14:textId="77777777" w:rsidR="000E55D1" w:rsidRDefault="00BA57A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3610005599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27.03.2025</w:t>
                              </w:r>
                            </w:p>
                            <w:p w14:paraId="1C55F995" w14:textId="77777777" w:rsidR="000E55D1" w:rsidRDefault="00BA57A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9548200" w14:textId="1BA88235" w:rsidR="000E55D1" w:rsidRDefault="00BA57A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A0C0EAC" w14:textId="77777777" w:rsidR="000E55D1" w:rsidRDefault="00BA57A0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B64513B" w14:textId="77777777" w:rsidR="000E55D1" w:rsidRDefault="00BA57A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9F580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A66EF22" w14:textId="77777777" w:rsidR="000E55D1" w:rsidRDefault="000E55D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9F0C0EC" w14:textId="77777777" w:rsidR="000E55D1" w:rsidRDefault="00BA57A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425E1D8" w14:textId="77777777" w:rsidR="000E55D1" w:rsidRDefault="00BA57A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3610005599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27.03.2025</w:t>
                        </w:r>
                      </w:p>
                      <w:p w14:paraId="1C55F995" w14:textId="77777777" w:rsidR="000E55D1" w:rsidRDefault="00BA57A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9548200" w14:textId="1BA88235" w:rsidR="000E55D1" w:rsidRDefault="00BA57A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A0C0EAC" w14:textId="77777777" w:rsidR="000E55D1" w:rsidRDefault="00BA57A0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B64513B" w14:textId="77777777" w:rsidR="000E55D1" w:rsidRDefault="00BA57A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459105F9" w14:textId="77777777" w:rsidR="000E55D1" w:rsidRDefault="00BA57A0">
      <w:pPr>
        <w:pStyle w:val="Zkladntext"/>
        <w:spacing w:line="208" w:lineRule="auto"/>
        <w:ind w:left="5035" w:right="2403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679F0BA1" w14:textId="77777777" w:rsidR="000E55D1" w:rsidRDefault="00BA57A0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5B8E0816" w14:textId="77777777" w:rsidR="000E55D1" w:rsidRDefault="000E55D1">
      <w:pPr>
        <w:pStyle w:val="Zkladntext"/>
        <w:rPr>
          <w:sz w:val="16"/>
        </w:rPr>
      </w:pPr>
    </w:p>
    <w:p w14:paraId="72D923B5" w14:textId="77777777" w:rsidR="000E55D1" w:rsidRDefault="000E55D1">
      <w:pPr>
        <w:pStyle w:val="Zkladntext"/>
        <w:rPr>
          <w:sz w:val="16"/>
        </w:rPr>
      </w:pPr>
    </w:p>
    <w:p w14:paraId="0F3BD04A" w14:textId="77777777" w:rsidR="000E55D1" w:rsidRDefault="000E55D1">
      <w:pPr>
        <w:pStyle w:val="Zkladntext"/>
        <w:spacing w:before="154"/>
        <w:rPr>
          <w:sz w:val="16"/>
        </w:rPr>
      </w:pPr>
    </w:p>
    <w:p w14:paraId="04B27257" w14:textId="77777777" w:rsidR="000E55D1" w:rsidRDefault="00BA57A0">
      <w:pPr>
        <w:spacing w:line="220" w:lineRule="atLeast"/>
        <w:ind w:left="5035" w:right="30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CD923B5" w14:textId="77777777" w:rsidR="000E55D1" w:rsidRDefault="00BA57A0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413BC81F" w14:textId="77777777" w:rsidR="000E55D1" w:rsidRDefault="000E55D1">
      <w:pPr>
        <w:pStyle w:val="Zkladntext"/>
        <w:rPr>
          <w:b/>
        </w:rPr>
      </w:pPr>
    </w:p>
    <w:p w14:paraId="2D792049" w14:textId="77777777" w:rsidR="000E55D1" w:rsidRDefault="000E55D1">
      <w:pPr>
        <w:pStyle w:val="Zkladntext"/>
        <w:spacing w:before="5"/>
        <w:rPr>
          <w:b/>
        </w:rPr>
      </w:pPr>
    </w:p>
    <w:p w14:paraId="1AD84DE3" w14:textId="77777777" w:rsidR="000E55D1" w:rsidRDefault="00BA57A0">
      <w:pPr>
        <w:pStyle w:val="Zkladntext"/>
        <w:spacing w:before="1" w:line="208" w:lineRule="auto"/>
        <w:ind w:left="5035" w:right="33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730CE3C" w14:textId="77777777" w:rsidR="000E55D1" w:rsidRDefault="000E55D1">
      <w:pPr>
        <w:pStyle w:val="Zkladntext"/>
        <w:rPr>
          <w:sz w:val="20"/>
        </w:rPr>
      </w:pPr>
    </w:p>
    <w:p w14:paraId="2664CCA8" w14:textId="77777777" w:rsidR="000E55D1" w:rsidRDefault="00BA57A0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A7C425" wp14:editId="1C1C7458">
                <wp:simplePos x="0" y="0"/>
                <wp:positionH relativeFrom="page">
                  <wp:posOffset>216407</wp:posOffset>
                </wp:positionH>
                <wp:positionV relativeFrom="paragraph">
                  <wp:posOffset>275752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08119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40C226D" w14:textId="77777777" w:rsidR="000E55D1" w:rsidRDefault="00BA57A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0915775" w14:textId="77777777" w:rsidR="000E55D1" w:rsidRDefault="00BA57A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2D5159F" w14:textId="77777777" w:rsidR="000E55D1" w:rsidRDefault="00BA57A0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A81097" wp14:editId="6C912DC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7EE1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3AB40BE" w14:textId="77777777" w:rsidR="000E55D1" w:rsidRDefault="000E55D1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322"/>
        <w:gridCol w:w="1757"/>
        <w:gridCol w:w="2483"/>
      </w:tblGrid>
      <w:tr w:rsidR="000E55D1" w14:paraId="51D3CD29" w14:textId="77777777">
        <w:trPr>
          <w:trHeight w:val="254"/>
        </w:trPr>
        <w:tc>
          <w:tcPr>
            <w:tcW w:w="2521" w:type="dxa"/>
          </w:tcPr>
          <w:p w14:paraId="5BDF738B" w14:textId="77777777" w:rsidR="000E55D1" w:rsidRDefault="00BA57A0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6184191257</w:t>
            </w:r>
            <w:proofErr w:type="gramEnd"/>
          </w:p>
        </w:tc>
        <w:tc>
          <w:tcPr>
            <w:tcW w:w="3322" w:type="dxa"/>
          </w:tcPr>
          <w:p w14:paraId="26607004" w14:textId="77777777" w:rsidR="000E55D1" w:rsidRDefault="00BA57A0">
            <w:pPr>
              <w:pStyle w:val="TableParagraph"/>
              <w:ind w:left="1129"/>
              <w:rPr>
                <w:sz w:val="24"/>
              </w:rPr>
            </w:pPr>
            <w:proofErr w:type="gramStart"/>
            <w:r>
              <w:rPr>
                <w:sz w:val="24"/>
              </w:rPr>
              <w:t>Licence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podpora</w:t>
            </w:r>
            <w:proofErr w:type="gramEnd"/>
          </w:p>
        </w:tc>
        <w:tc>
          <w:tcPr>
            <w:tcW w:w="4240" w:type="dxa"/>
            <w:gridSpan w:val="2"/>
          </w:tcPr>
          <w:p w14:paraId="5CB61F18" w14:textId="77777777" w:rsidR="000E55D1" w:rsidRDefault="000E55D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E55D1" w14:paraId="63B661EB" w14:textId="77777777">
        <w:trPr>
          <w:trHeight w:val="254"/>
        </w:trPr>
        <w:tc>
          <w:tcPr>
            <w:tcW w:w="2521" w:type="dxa"/>
          </w:tcPr>
          <w:p w14:paraId="457277E2" w14:textId="77777777" w:rsidR="000E55D1" w:rsidRDefault="00BA57A0">
            <w:pPr>
              <w:pStyle w:val="TableParagraph"/>
              <w:ind w:left="530"/>
              <w:rPr>
                <w:sz w:val="24"/>
              </w:rPr>
            </w:pPr>
            <w:r>
              <w:rPr>
                <w:spacing w:val="-2"/>
                <w:sz w:val="24"/>
              </w:rPr>
              <w:t>1.791.009,92</w:t>
            </w:r>
          </w:p>
        </w:tc>
        <w:tc>
          <w:tcPr>
            <w:tcW w:w="3322" w:type="dxa"/>
          </w:tcPr>
          <w:p w14:paraId="536DF8B6" w14:textId="77777777" w:rsidR="000E55D1" w:rsidRDefault="00BA57A0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57" w:type="dxa"/>
          </w:tcPr>
          <w:p w14:paraId="3CEB2F44" w14:textId="77777777" w:rsidR="000E55D1" w:rsidRDefault="00BA57A0">
            <w:pPr>
              <w:pStyle w:val="TableParagraph"/>
              <w:ind w:left="265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83" w:type="dxa"/>
          </w:tcPr>
          <w:p w14:paraId="258112AE" w14:textId="77777777" w:rsidR="000E55D1" w:rsidRDefault="00BA57A0">
            <w:pPr>
              <w:pStyle w:val="TableParagraph"/>
              <w:ind w:left="1026"/>
              <w:rPr>
                <w:sz w:val="24"/>
              </w:rPr>
            </w:pPr>
            <w:r>
              <w:rPr>
                <w:spacing w:val="-2"/>
                <w:sz w:val="24"/>
              </w:rPr>
              <w:t>1.791.009,92</w:t>
            </w:r>
          </w:p>
        </w:tc>
      </w:tr>
    </w:tbl>
    <w:p w14:paraId="66D763DD" w14:textId="77777777" w:rsidR="000E55D1" w:rsidRDefault="000E55D1">
      <w:pPr>
        <w:pStyle w:val="Zkladntext"/>
        <w:spacing w:before="3"/>
        <w:rPr>
          <w:sz w:val="20"/>
        </w:rPr>
      </w:pPr>
    </w:p>
    <w:p w14:paraId="701EF9E9" w14:textId="77777777" w:rsidR="000E55D1" w:rsidRDefault="00BA57A0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2022/220</w:t>
      </w:r>
      <w:r>
        <w:rPr>
          <w:spacing w:val="-1"/>
        </w:rPr>
        <w:t xml:space="preserve"> </w:t>
      </w:r>
      <w:r>
        <w:t>NAKIT a</w:t>
      </w:r>
      <w:r>
        <w:rPr>
          <w:spacing w:val="-3"/>
        </w:rPr>
        <w:t xml:space="preserve"> </w:t>
      </w:r>
      <w:r>
        <w:t>Vaší nabídky ze dne 10.3.2025 u Vás objednáváme níže uvedené licence a podporu:</w:t>
      </w:r>
    </w:p>
    <w:p w14:paraId="6F665DAC" w14:textId="77777777" w:rsidR="000E55D1" w:rsidRDefault="00BA57A0">
      <w:pPr>
        <w:pStyle w:val="Zkladntext"/>
        <w:spacing w:before="240" w:line="208" w:lineRule="auto"/>
        <w:ind w:left="1024" w:right="880"/>
      </w:pPr>
      <w:r>
        <w:t>RH00763</w:t>
      </w:r>
      <w:r>
        <w:rPr>
          <w:spacing w:val="-3"/>
        </w:rPr>
        <w:t xml:space="preserve">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rPr>
          <w:spacing w:val="-1"/>
        </w:rPr>
        <w:t xml:space="preserve"> </w:t>
      </w:r>
      <w:r>
        <w:t>Linux</w:t>
      </w:r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r>
        <w:t xml:space="preserve">SAP </w:t>
      </w:r>
      <w:proofErr w:type="spellStart"/>
      <w:r>
        <w:t>Solutions</w:t>
      </w:r>
      <w:proofErr w:type="spellEnd"/>
      <w:r>
        <w:t>,</w:t>
      </w:r>
      <w:r>
        <w:rPr>
          <w:spacing w:val="-1"/>
        </w:rPr>
        <w:t xml:space="preserve"> </w:t>
      </w:r>
      <w:r>
        <w:t>Premium (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or</w:t>
      </w:r>
      <w:proofErr w:type="spellEnd"/>
      <w:r>
        <w:rPr>
          <w:spacing w:val="-3"/>
        </w:rP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proofErr w:type="gramStart"/>
      <w:r>
        <w:t>Nodes</w:t>
      </w:r>
      <w:proofErr w:type="spellEnd"/>
      <w:r>
        <w:t>)-</w:t>
      </w:r>
      <w:proofErr w:type="gramEnd"/>
      <w:r>
        <w:t xml:space="preserve"> 14 ks</w:t>
      </w:r>
    </w:p>
    <w:p w14:paraId="45247D67" w14:textId="77777777" w:rsidR="000E55D1" w:rsidRDefault="00BA57A0">
      <w:pPr>
        <w:pStyle w:val="Zkladntext"/>
        <w:spacing w:line="208" w:lineRule="auto"/>
        <w:ind w:left="1024" w:right="867"/>
      </w:pPr>
      <w:r>
        <w:t>RH00764</w:t>
      </w:r>
      <w:r>
        <w:rPr>
          <w:spacing w:val="-1"/>
        </w:rPr>
        <w:t xml:space="preserve">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rPr>
          <w:spacing w:val="-1"/>
        </w:rPr>
        <w:t xml:space="preserve"> </w:t>
      </w:r>
      <w:r>
        <w:t>Linux</w:t>
      </w:r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r>
        <w:t xml:space="preserve">SAP </w:t>
      </w:r>
      <w:proofErr w:type="spellStart"/>
      <w:r>
        <w:t>Solutions</w:t>
      </w:r>
      <w:proofErr w:type="spellEnd"/>
      <w:r>
        <w:t>,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(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or</w:t>
      </w:r>
      <w:proofErr w:type="spellEnd"/>
      <w:r>
        <w:rPr>
          <w:spacing w:val="-3"/>
        </w:rP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proofErr w:type="gramStart"/>
      <w:r>
        <w:t>Nodes</w:t>
      </w:r>
      <w:proofErr w:type="spellEnd"/>
      <w:r>
        <w:t>)-</w:t>
      </w:r>
      <w:proofErr w:type="gramEnd"/>
      <w:r>
        <w:t xml:space="preserve"> 12 ks</w:t>
      </w:r>
    </w:p>
    <w:p w14:paraId="23EBC43E" w14:textId="77777777" w:rsidR="000E55D1" w:rsidRDefault="00BA57A0">
      <w:pPr>
        <w:pStyle w:val="Zkladntext"/>
        <w:spacing w:line="208" w:lineRule="auto"/>
        <w:ind w:left="1024" w:right="2403"/>
      </w:pPr>
      <w:r>
        <w:t>RH00148</w:t>
      </w:r>
      <w:r>
        <w:rPr>
          <w:spacing w:val="-1"/>
        </w:rPr>
        <w:t xml:space="preserve">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rPr>
          <w:spacing w:val="-1"/>
        </w:rPr>
        <w:t xml:space="preserve"> </w:t>
      </w:r>
      <w:r>
        <w:t>Linux</w:t>
      </w:r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r>
        <w:t xml:space="preserve">SAP </w:t>
      </w:r>
      <w:proofErr w:type="spellStart"/>
      <w:r>
        <w:t>Applications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proofErr w:type="gramStart"/>
      <w:r>
        <w:t>Datacenters,Premium</w:t>
      </w:r>
      <w:proofErr w:type="spellEnd"/>
      <w:proofErr w:type="gramEnd"/>
      <w:r>
        <w:t xml:space="preserve"> - 10 ks</w:t>
      </w:r>
    </w:p>
    <w:p w14:paraId="26D4409D" w14:textId="77777777" w:rsidR="000E55D1" w:rsidRDefault="00BA57A0">
      <w:pPr>
        <w:pStyle w:val="Zkladntext"/>
        <w:spacing w:line="208" w:lineRule="auto"/>
        <w:ind w:left="1024" w:right="2403"/>
      </w:pPr>
      <w:r>
        <w:t>RH00149</w:t>
      </w:r>
      <w:r>
        <w:rPr>
          <w:spacing w:val="-1"/>
        </w:rPr>
        <w:t xml:space="preserve">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rPr>
          <w:spacing w:val="-1"/>
        </w:rPr>
        <w:t xml:space="preserve"> </w:t>
      </w:r>
      <w:r>
        <w:t>Linux</w:t>
      </w:r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r>
        <w:t xml:space="preserve">SAP </w:t>
      </w:r>
      <w:proofErr w:type="spellStart"/>
      <w:r>
        <w:t>Applications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proofErr w:type="gramStart"/>
      <w:r>
        <w:t>Datacenters,Standard</w:t>
      </w:r>
      <w:proofErr w:type="spellEnd"/>
      <w:proofErr w:type="gramEnd"/>
      <w:r>
        <w:t xml:space="preserve"> - 4 ks</w:t>
      </w:r>
    </w:p>
    <w:p w14:paraId="37BF8274" w14:textId="77777777" w:rsidR="000E55D1" w:rsidRDefault="00BA57A0">
      <w:pPr>
        <w:pStyle w:val="Zkladntext"/>
        <w:spacing w:before="210"/>
        <w:ind w:left="1024"/>
      </w:pPr>
      <w:r>
        <w:t>Termín</w:t>
      </w:r>
      <w:r>
        <w:rPr>
          <w:spacing w:val="3"/>
        </w:rPr>
        <w:t xml:space="preserve"> </w:t>
      </w:r>
      <w:r>
        <w:t>plnění:</w:t>
      </w:r>
      <w:r>
        <w:rPr>
          <w:spacing w:val="3"/>
        </w:rPr>
        <w:t xml:space="preserve"> </w:t>
      </w:r>
      <w:r>
        <w:t>1.4.2025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31.3.2026</w:t>
      </w:r>
    </w:p>
    <w:p w14:paraId="48FC778E" w14:textId="77777777" w:rsidR="000E55D1" w:rsidRDefault="00BA57A0">
      <w:pPr>
        <w:pStyle w:val="Zkladntext"/>
        <w:spacing w:before="2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974232" wp14:editId="7DD327E4">
                <wp:simplePos x="0" y="0"/>
                <wp:positionH relativeFrom="page">
                  <wp:posOffset>216407</wp:posOffset>
                </wp:positionH>
                <wp:positionV relativeFrom="paragraph">
                  <wp:posOffset>82653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3C1E5" id="Graphic 12" o:spid="_x0000_s1026" style="position:absolute;margin-left:17.05pt;margin-top:6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gPchXbAAAACQEAAA8AAABkcnMvZG93bnJldi54bWxMj0FLw0AQhe+C/2EZwZvdNC1B&#10;YjZFRAt6kbaC12l2TBazsyG7beO/d3LS47z3ePO9ajP5Xp1pjC6wgeUiA0XcBOu4NfBxeLm7BxUT&#10;ssU+MBn4oQib+vqqwtKGC+/ovE+tkhKOJRroUhpKrWPTkce4CAOxeF9h9JjkHFttR7xIue91nmWF&#10;9uhYPnQ40FNHzff+5A28b992r8/bwqdPN7rCa6QDFcbc3kyPD6ASTekvDDO+oEMtTMdwYhtVb2C1&#10;XkpS9JVMmv1snYtynJUcdF3p/wvqX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I&#10;D3IV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8834D24" w14:textId="77777777" w:rsidR="000E55D1" w:rsidRDefault="000E55D1">
      <w:pPr>
        <w:pStyle w:val="Zkladntext"/>
        <w:spacing w:before="33"/>
      </w:pPr>
    </w:p>
    <w:p w14:paraId="00332DA8" w14:textId="77777777" w:rsidR="000E55D1" w:rsidRDefault="00BA57A0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1.791.009,92</w:t>
      </w:r>
    </w:p>
    <w:p w14:paraId="466B35C3" w14:textId="77777777" w:rsidR="000E55D1" w:rsidRDefault="000E55D1">
      <w:pPr>
        <w:sectPr w:rsidR="000E55D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920" w:bottom="1260" w:left="180" w:header="723" w:footer="1066" w:gutter="0"/>
          <w:pgNumType w:start="1"/>
          <w:cols w:space="708"/>
        </w:sectPr>
      </w:pPr>
    </w:p>
    <w:p w14:paraId="19FA485E" w14:textId="77777777" w:rsidR="000E55D1" w:rsidRDefault="000E55D1">
      <w:pPr>
        <w:pStyle w:val="Zkladntext"/>
        <w:spacing w:before="105"/>
        <w:rPr>
          <w:sz w:val="20"/>
        </w:rPr>
      </w:pPr>
    </w:p>
    <w:p w14:paraId="31B70DCC" w14:textId="77777777" w:rsidR="000E55D1" w:rsidRDefault="000E55D1">
      <w:pPr>
        <w:rPr>
          <w:sz w:val="20"/>
        </w:rPr>
        <w:sectPr w:rsidR="000E55D1">
          <w:pgSz w:w="11910" w:h="16840"/>
          <w:pgMar w:top="2700" w:right="920" w:bottom="1260" w:left="180" w:header="723" w:footer="1066" w:gutter="0"/>
          <w:cols w:space="708"/>
        </w:sectPr>
      </w:pPr>
    </w:p>
    <w:p w14:paraId="5699282B" w14:textId="77777777" w:rsidR="000E55D1" w:rsidRDefault="00BA57A0">
      <w:pPr>
        <w:pStyle w:val="Zkladntext"/>
        <w:spacing w:before="121" w:line="208" w:lineRule="auto"/>
        <w:ind w:left="252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4CA6EA63" w14:textId="77777777" w:rsidR="000E55D1" w:rsidRDefault="00BA57A0">
      <w:pPr>
        <w:pStyle w:val="Zkladntext"/>
        <w:spacing w:line="247" w:lineRule="exact"/>
        <w:ind w:left="252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3A7ABFF7" w14:textId="77777777" w:rsidR="000E55D1" w:rsidRDefault="00BA57A0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2234511" w14:textId="77777777" w:rsidR="000E55D1" w:rsidRDefault="00BA57A0">
      <w:pPr>
        <w:pStyle w:val="Zkladntext"/>
        <w:spacing w:line="266" w:lineRule="exact"/>
        <w:ind w:left="252"/>
      </w:pPr>
      <w:r>
        <w:t>3610005599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27.03.2025</w:t>
      </w:r>
    </w:p>
    <w:p w14:paraId="6E1D6AF3" w14:textId="77777777" w:rsidR="000E55D1" w:rsidRDefault="000E55D1">
      <w:pPr>
        <w:spacing w:line="266" w:lineRule="exact"/>
        <w:sectPr w:rsidR="000E55D1">
          <w:type w:val="continuous"/>
          <w:pgSz w:w="11910" w:h="16840"/>
          <w:pgMar w:top="2700" w:right="920" w:bottom="1260" w:left="180" w:header="723" w:footer="1066" w:gutter="0"/>
          <w:cols w:num="2" w:space="708" w:equalWidth="0">
            <w:col w:w="3241" w:space="3959"/>
            <w:col w:w="3610"/>
          </w:cols>
        </w:sectPr>
      </w:pPr>
    </w:p>
    <w:p w14:paraId="799CDAF1" w14:textId="77777777" w:rsidR="000E55D1" w:rsidRDefault="000E55D1">
      <w:pPr>
        <w:pStyle w:val="Zkladntext"/>
        <w:rPr>
          <w:sz w:val="20"/>
        </w:rPr>
      </w:pPr>
    </w:p>
    <w:p w14:paraId="11885AB2" w14:textId="77777777" w:rsidR="000E55D1" w:rsidRDefault="000E55D1">
      <w:pPr>
        <w:pStyle w:val="Zkladntext"/>
        <w:rPr>
          <w:sz w:val="20"/>
        </w:rPr>
      </w:pPr>
    </w:p>
    <w:p w14:paraId="370C1DFB" w14:textId="77777777" w:rsidR="000E55D1" w:rsidRDefault="000E55D1">
      <w:pPr>
        <w:pStyle w:val="Zkladntext"/>
        <w:spacing w:before="65"/>
        <w:rPr>
          <w:sz w:val="20"/>
        </w:rPr>
      </w:pPr>
    </w:p>
    <w:p w14:paraId="66E6EC50" w14:textId="77777777" w:rsidR="000E55D1" w:rsidRDefault="00BA57A0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AE4AB8" wp14:editId="4175361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3142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404B9DD" w14:textId="77777777" w:rsidR="000E55D1" w:rsidRDefault="00BA57A0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5700002718</w:t>
      </w:r>
    </w:p>
    <w:p w14:paraId="045B3658" w14:textId="77777777" w:rsidR="000E55D1" w:rsidRDefault="00BA57A0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2022/220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3A408664" w14:textId="77777777" w:rsidR="000E55D1" w:rsidRDefault="00BA57A0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8707B8D" w14:textId="77777777" w:rsidR="000E55D1" w:rsidRDefault="000E55D1">
      <w:pPr>
        <w:pStyle w:val="Zkladntext"/>
        <w:spacing w:before="198"/>
      </w:pPr>
    </w:p>
    <w:p w14:paraId="6E40A62A" w14:textId="7D70F161" w:rsidR="000E55D1" w:rsidRDefault="00BA57A0">
      <w:pPr>
        <w:spacing w:line="208" w:lineRule="auto"/>
        <w:ind w:left="216" w:right="3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1338036" w14:textId="77777777" w:rsidR="000E55D1" w:rsidRDefault="00BA57A0">
      <w:pPr>
        <w:pStyle w:val="Zkladntext"/>
        <w:spacing w:before="239" w:line="208" w:lineRule="auto"/>
        <w:ind w:left="216" w:right="3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FCA6145" w14:textId="77777777" w:rsidR="000E55D1" w:rsidRDefault="00BA57A0">
      <w:pPr>
        <w:spacing w:before="240" w:line="208" w:lineRule="auto"/>
        <w:ind w:left="216" w:right="3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202831C" w14:textId="77777777" w:rsidR="000E55D1" w:rsidRDefault="000E55D1">
      <w:pPr>
        <w:spacing w:line="208" w:lineRule="auto"/>
        <w:rPr>
          <w:sz w:val="24"/>
        </w:rPr>
        <w:sectPr w:rsidR="000E55D1">
          <w:type w:val="continuous"/>
          <w:pgSz w:w="11910" w:h="16840"/>
          <w:pgMar w:top="2700" w:right="920" w:bottom="1260" w:left="180" w:header="723" w:footer="1066" w:gutter="0"/>
          <w:cols w:space="708"/>
        </w:sectPr>
      </w:pPr>
    </w:p>
    <w:p w14:paraId="49F4D6AD" w14:textId="77777777" w:rsidR="000E55D1" w:rsidRDefault="000E55D1">
      <w:pPr>
        <w:spacing w:line="167" w:lineRule="exact"/>
        <w:rPr>
          <w:rFonts w:ascii="Gill Sans MT"/>
        </w:rPr>
        <w:sectPr w:rsidR="000E55D1">
          <w:type w:val="continuous"/>
          <w:pgSz w:w="11910" w:h="16840"/>
          <w:pgMar w:top="2700" w:right="920" w:bottom="1260" w:left="180" w:header="723" w:footer="1066" w:gutter="0"/>
          <w:cols w:num="2" w:space="708" w:equalWidth="0">
            <w:col w:w="8595" w:space="40"/>
            <w:col w:w="2175"/>
          </w:cols>
        </w:sectPr>
      </w:pPr>
    </w:p>
    <w:p w14:paraId="50DC8DFA" w14:textId="77777777" w:rsidR="000E55D1" w:rsidRDefault="00BA57A0">
      <w:pPr>
        <w:tabs>
          <w:tab w:val="left" w:pos="7128"/>
        </w:tabs>
        <w:spacing w:line="165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83F9593" w14:textId="77777777" w:rsidR="000E55D1" w:rsidRDefault="00BA57A0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E55D1">
      <w:type w:val="continuous"/>
      <w:pgSz w:w="11910" w:h="16840"/>
      <w:pgMar w:top="2700" w:right="9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7ACC" w14:textId="77777777" w:rsidR="00BA57A0" w:rsidRDefault="00BA57A0">
      <w:r>
        <w:separator/>
      </w:r>
    </w:p>
  </w:endnote>
  <w:endnote w:type="continuationSeparator" w:id="0">
    <w:p w14:paraId="2A011BE6" w14:textId="77777777" w:rsidR="00BA57A0" w:rsidRDefault="00BA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67AB" w14:textId="657EBC32" w:rsidR="00BA57A0" w:rsidRDefault="00BA57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4A06AFFE" wp14:editId="7069A7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9238790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45823" w14:textId="78E6156C" w:rsidR="00BA57A0" w:rsidRPr="00BA57A0" w:rsidRDefault="00BA57A0" w:rsidP="00BA57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57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6AF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0F45823" w14:textId="78E6156C" w:rsidR="00BA57A0" w:rsidRPr="00BA57A0" w:rsidRDefault="00BA57A0" w:rsidP="00BA57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57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8E7F" w14:textId="32BEF6B0" w:rsidR="000E55D1" w:rsidRDefault="00BA57A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630A9B99" wp14:editId="3875EB83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8442870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EA4D5" w14:textId="157630FC" w:rsidR="00BA57A0" w:rsidRPr="00BA57A0" w:rsidRDefault="00BA57A0" w:rsidP="00BA57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57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A9B9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12EA4D5" w14:textId="157630FC" w:rsidR="00BA57A0" w:rsidRPr="00BA57A0" w:rsidRDefault="00BA57A0" w:rsidP="00BA57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57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74418E96" wp14:editId="1208105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A8FDA" w14:textId="77777777" w:rsidR="000E55D1" w:rsidRDefault="00BA57A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18E96" id="Textbox 3" o:spid="_x0000_s1034" type="#_x0000_t202" style="position:absolute;margin-left:248.35pt;margin-top:777.6pt;width:50.4pt;height:11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20A8FDA" w14:textId="77777777" w:rsidR="000E55D1" w:rsidRDefault="00BA57A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4CC4" w14:textId="0237B329" w:rsidR="00BA57A0" w:rsidRDefault="00BA57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2DE0DAF3" wp14:editId="59E306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9402016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CCCCA" w14:textId="49893DEB" w:rsidR="00BA57A0" w:rsidRPr="00BA57A0" w:rsidRDefault="00BA57A0" w:rsidP="00BA57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57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0DAF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A3CCCCA" w14:textId="49893DEB" w:rsidR="00BA57A0" w:rsidRPr="00BA57A0" w:rsidRDefault="00BA57A0" w:rsidP="00BA57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57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0389" w14:textId="77777777" w:rsidR="00BA57A0" w:rsidRDefault="00BA57A0">
      <w:r>
        <w:separator/>
      </w:r>
    </w:p>
  </w:footnote>
  <w:footnote w:type="continuationSeparator" w:id="0">
    <w:p w14:paraId="028AB4AD" w14:textId="77777777" w:rsidR="00BA57A0" w:rsidRDefault="00BA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B78A" w14:textId="77777777" w:rsidR="000E55D1" w:rsidRDefault="00BA57A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11B9684D" wp14:editId="10E31CF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73DB75D7" wp14:editId="45449CD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E2E81" w14:textId="77777777" w:rsidR="000E55D1" w:rsidRDefault="00BA57A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D3ADD96" w14:textId="77777777" w:rsidR="000E55D1" w:rsidRDefault="00BA57A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6538B5A" w14:textId="77777777" w:rsidR="000E55D1" w:rsidRDefault="00BA57A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B75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8AE2E81" w14:textId="77777777" w:rsidR="000E55D1" w:rsidRDefault="00BA57A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D3ADD96" w14:textId="77777777" w:rsidR="000E55D1" w:rsidRDefault="00BA57A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6538B5A" w14:textId="77777777" w:rsidR="000E55D1" w:rsidRDefault="00BA57A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5D1"/>
    <w:rsid w:val="000E55D1"/>
    <w:rsid w:val="00AF04A1"/>
    <w:rsid w:val="00B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A0AD"/>
  <w15:docId w15:val="{0C1A7F10-587F-4FAC-8A13-241980EE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A57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7A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IJANKOVSKA/NA30000086851_1</dc:title>
  <dc:creator>Jankovská Ilona</dc:creator>
  <cp:lastModifiedBy>Urbanec Lukáš</cp:lastModifiedBy>
  <cp:revision>2</cp:revision>
  <dcterms:created xsi:type="dcterms:W3CDTF">2025-03-30T16:34:00Z</dcterms:created>
  <dcterms:modified xsi:type="dcterms:W3CDTF">2025-03-30T16:35:00Z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2025-03-30T00:00:00Z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2f53c941,4d08463d,7c3ddba2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