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695F69" w:rsidRDefault="00E02EE9" w:rsidP="00693EF6">
      <w:pPr>
        <w:spacing w:after="40" w:line="280" w:lineRule="exact"/>
        <w:ind w:left="425"/>
        <w:jc w:val="right"/>
      </w:pPr>
      <w:r w:rsidRPr="00695F6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5F69">
        <w:t xml:space="preserve">web: </w:t>
      </w:r>
      <w:hyperlink r:id="rId8" w:history="1">
        <w:r w:rsidRPr="00695F69">
          <w:rPr>
            <w:rStyle w:val="Hypertextovodkaz"/>
            <w:color w:val="auto"/>
            <w:u w:val="none"/>
          </w:rPr>
          <w:t>www.sups.cz</w:t>
        </w:r>
      </w:hyperlink>
    </w:p>
    <w:p w:rsidR="00E02EE9" w:rsidRPr="00695F69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695F69">
        <w:t>e-mail: info@sups.cz</w:t>
      </w:r>
    </w:p>
    <w:p w:rsidR="0047325E" w:rsidRPr="00695F69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695F69">
        <w:t>Žižkovo náměstí 1300/1, 130 00 Praha 3</w:t>
      </w:r>
      <w:r w:rsidRPr="00695F69">
        <w:tab/>
        <w:t xml:space="preserve"> tel.: 226 523 305, 226 523 303</w:t>
      </w:r>
    </w:p>
    <w:p w:rsidR="00E02EE9" w:rsidRPr="00695F6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695F69">
        <w:t xml:space="preserve"> </w:t>
      </w:r>
    </w:p>
    <w:p w:rsidR="00DA4AD3" w:rsidRPr="00695F69" w:rsidRDefault="00DA4AD3" w:rsidP="002C1C3D">
      <w:pPr>
        <w:ind w:left="6120" w:firstLine="360"/>
      </w:pPr>
    </w:p>
    <w:p w:rsidR="00BE3611" w:rsidRPr="00695F69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695F69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695F69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612FD7" w:rsidRPr="00695F69">
        <w:rPr>
          <w:rFonts w:ascii="Arial Narrow" w:eastAsia="MS Mincho" w:hAnsi="Arial Narrow"/>
          <w:bCs/>
          <w:sz w:val="24"/>
          <w:szCs w:val="24"/>
        </w:rPr>
        <w:t>20. března 2025</w:t>
      </w:r>
      <w:r w:rsidR="006E7D5E" w:rsidRPr="00695F69">
        <w:rPr>
          <w:rFonts w:ascii="Arial Narrow" w:eastAsia="MS Mincho" w:hAnsi="Arial Narrow"/>
          <w:bCs/>
          <w:sz w:val="24"/>
          <w:szCs w:val="24"/>
        </w:rPr>
        <w:tab/>
      </w:r>
      <w:r w:rsidR="00DA0103" w:rsidRPr="00695F69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796CBB" w:rsidRPr="00796CBB" w:rsidRDefault="00796CBB" w:rsidP="006E7D5E">
                            <w:pPr>
                              <w:rPr>
                                <w:rFonts w:eastAsia="MS Mincho"/>
                                <w:b/>
                                <w:bCs/>
                              </w:rPr>
                            </w:pPr>
                            <w:r w:rsidRPr="00796CBB">
                              <w:rPr>
                                <w:rFonts w:eastAsia="MS Mincho"/>
                                <w:b/>
                                <w:bCs/>
                              </w:rPr>
                              <w:t>REXONIX</w:t>
                            </w:r>
                          </w:p>
                          <w:p w:rsidR="00796CBB" w:rsidRDefault="00796CBB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 w:rsidRPr="003A19BF">
                              <w:rPr>
                                <w:rFonts w:eastAsia="MS Mincho"/>
                                <w:bCs/>
                              </w:rPr>
                              <w:t>Pod višňovkou 1661/35</w:t>
                            </w:r>
                          </w:p>
                          <w:p w:rsidR="001F6738" w:rsidRPr="00891E6C" w:rsidRDefault="00796CBB" w:rsidP="006E7D5E">
                            <w:pPr>
                              <w:rPr>
                                <w:b/>
                              </w:rPr>
                            </w:pPr>
                            <w:r w:rsidRPr="003A19BF">
                              <w:rPr>
                                <w:rFonts w:eastAsia="MS Mincho"/>
                                <w:bCs/>
                              </w:rPr>
                              <w:t>140 00 Praha 4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796CBB" w:rsidRPr="00796CBB" w:rsidRDefault="00796CBB" w:rsidP="006E7D5E">
                      <w:pPr>
                        <w:rPr>
                          <w:rFonts w:eastAsia="MS Mincho"/>
                          <w:b/>
                          <w:bCs/>
                        </w:rPr>
                      </w:pPr>
                      <w:r w:rsidRPr="00796CBB">
                        <w:rPr>
                          <w:rFonts w:eastAsia="MS Mincho"/>
                          <w:b/>
                          <w:bCs/>
                        </w:rPr>
                        <w:t>REXONIX</w:t>
                      </w:r>
                    </w:p>
                    <w:p w:rsidR="00796CBB" w:rsidRDefault="00796CBB" w:rsidP="006E7D5E">
                      <w:pPr>
                        <w:rPr>
                          <w:rFonts w:eastAsia="MS Mincho"/>
                          <w:bCs/>
                        </w:rPr>
                      </w:pPr>
                      <w:r w:rsidRPr="003A19BF">
                        <w:rPr>
                          <w:rFonts w:eastAsia="MS Mincho"/>
                          <w:bCs/>
                        </w:rPr>
                        <w:t>Pod višňovkou 1661/35</w:t>
                      </w:r>
                    </w:p>
                    <w:p w:rsidR="001F6738" w:rsidRPr="00891E6C" w:rsidRDefault="00796CBB" w:rsidP="006E7D5E">
                      <w:pPr>
                        <w:rPr>
                          <w:b/>
                        </w:rPr>
                      </w:pPr>
                      <w:r w:rsidRPr="003A19BF">
                        <w:rPr>
                          <w:rFonts w:eastAsia="MS Mincho"/>
                          <w:bCs/>
                        </w:rPr>
                        <w:t>140 00 Praha 4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695F6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695F6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695F69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796CBB" w:rsidRPr="00695F69">
        <w:rPr>
          <w:rFonts w:ascii="Arial Narrow" w:eastAsia="MS Mincho" w:hAnsi="Arial Narrow"/>
          <w:bCs/>
          <w:sz w:val="24"/>
          <w:szCs w:val="24"/>
        </w:rPr>
        <w:t>88/2025</w:t>
      </w:r>
    </w:p>
    <w:p w:rsidR="00750AA3" w:rsidRPr="00695F69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Pr="00695F69" w:rsidRDefault="00796CBB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dodávku a instalaci šesti pracovních stanic s monitory a čtyř notebooků,</w:t>
      </w:r>
    </w:p>
    <w:p w:rsidR="00796CBB" w:rsidRPr="00695F69" w:rsidRDefault="00796CBB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podle Vaší cenové nabídky ze dne 3. března 2025.</w:t>
      </w: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96CBB" w:rsidP="00796CBB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695F69">
        <w:rPr>
          <w:rFonts w:ascii="Arial Narrow" w:eastAsia="MS Mincho" w:hAnsi="Arial Narrow"/>
          <w:bCs/>
          <w:sz w:val="24"/>
          <w:szCs w:val="24"/>
        </w:rPr>
        <w:tab/>
        <w:t>do 362 980 Kč bez DPH</w:t>
      </w:r>
    </w:p>
    <w:p w:rsidR="00796CBB" w:rsidRPr="00695F69" w:rsidRDefault="00796CBB" w:rsidP="00796CBB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96CBB" w:rsidRPr="00695F69" w:rsidRDefault="00796CBB" w:rsidP="00796CBB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695F69">
        <w:rPr>
          <w:rFonts w:ascii="Arial Narrow" w:eastAsia="MS Mincho" w:hAnsi="Arial Narrow"/>
          <w:bCs/>
          <w:sz w:val="24"/>
          <w:szCs w:val="24"/>
        </w:rPr>
        <w:tab/>
      </w:r>
      <w:r w:rsidRPr="00695F69">
        <w:rPr>
          <w:rFonts w:ascii="Arial Narrow" w:eastAsia="MS Mincho" w:hAnsi="Arial Narrow"/>
          <w:bCs/>
          <w:sz w:val="24"/>
          <w:szCs w:val="24"/>
          <w:highlight w:val="black"/>
        </w:rPr>
        <w:t>Jan Kříha</w:t>
      </w:r>
    </w:p>
    <w:p w:rsidR="00796CBB" w:rsidRPr="00695F69" w:rsidRDefault="00796CBB" w:rsidP="00796CBB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ab/>
        <w:t>tel. 602 126 628</w:t>
      </w:r>
    </w:p>
    <w:p w:rsidR="00750AA3" w:rsidRPr="00695F69" w:rsidRDefault="00750AA3" w:rsidP="00796CBB">
      <w:pPr>
        <w:pStyle w:val="Prosttext"/>
        <w:tabs>
          <w:tab w:val="left" w:pos="2977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695F6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695F69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695F69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695F69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695F69">
        <w:rPr>
          <w:rFonts w:ascii="Arial Narrow" w:eastAsia="MS Mincho" w:hAnsi="Arial Narrow"/>
          <w:bCs/>
          <w:sz w:val="24"/>
          <w:szCs w:val="24"/>
        </w:rPr>
        <w:t>nění v </w:t>
      </w:r>
      <w:r w:rsidRPr="00695F69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695F6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695F69">
        <w:rPr>
          <w:rFonts w:ascii="Arial Narrow" w:eastAsia="MS Mincho" w:hAnsi="Arial Narrow"/>
          <w:bCs/>
          <w:sz w:val="24"/>
          <w:szCs w:val="24"/>
        </w:rPr>
        <w:t>u</w:t>
      </w:r>
      <w:r w:rsidRPr="00695F69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695F69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695F69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695F69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695F6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95F69" w:rsidRPr="00695F69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695F69">
        <w:rPr>
          <w:rFonts w:eastAsia="MS Mincho" w:cs="Courier New"/>
          <w:bCs/>
        </w:rPr>
        <w:tab/>
      </w:r>
      <w:r w:rsidR="00695F69" w:rsidRPr="00695F69">
        <w:rPr>
          <w:rFonts w:eastAsia="MS Mincho" w:cs="Courier New"/>
          <w:bCs/>
          <w:sz w:val="72"/>
          <w:szCs w:val="72"/>
          <w:highlight w:val="black"/>
        </w:rPr>
        <w:t>AAAAAA</w:t>
      </w:r>
    </w:p>
    <w:p w:rsidR="00750AA3" w:rsidRPr="00695F69" w:rsidRDefault="00695F69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695F69">
        <w:rPr>
          <w:rFonts w:eastAsia="MS Mincho" w:cs="Courier New"/>
          <w:bCs/>
        </w:rPr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695F69">
        <w:rPr>
          <w:rFonts w:eastAsia="MS Mincho" w:cs="Courier New"/>
          <w:bCs/>
          <w:sz w:val="22"/>
          <w:szCs w:val="22"/>
        </w:rPr>
        <w:tab/>
        <w:t>ředitel školy</w:t>
      </w:r>
    </w:p>
    <w:p w:rsidR="00695F69" w:rsidRDefault="00695F69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695F69" w:rsidRDefault="00695F69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695F69" w:rsidRPr="00695F69" w:rsidRDefault="00695F69" w:rsidP="00C81728">
      <w:pPr>
        <w:tabs>
          <w:tab w:val="center" w:pos="6840"/>
        </w:tabs>
        <w:ind w:right="72" w:firstLine="426"/>
        <w:rPr>
          <w:rFonts w:eastAsia="MS Mincho" w:cs="Courier New"/>
          <w:sz w:val="60"/>
          <w:szCs w:val="60"/>
        </w:rPr>
      </w:pPr>
      <w:r>
        <w:rPr>
          <w:rFonts w:eastAsia="MS Mincho" w:cs="Courier New"/>
          <w:bCs/>
          <w:sz w:val="22"/>
          <w:szCs w:val="22"/>
        </w:rPr>
        <w:tab/>
      </w:r>
      <w:r w:rsidRPr="00695F69">
        <w:rPr>
          <w:rFonts w:eastAsia="MS Mincho" w:cs="Courier New"/>
          <w:bCs/>
          <w:sz w:val="60"/>
          <w:szCs w:val="60"/>
          <w:highlight w:val="black"/>
        </w:rPr>
        <w:t>AAAAAAA</w:t>
      </w:r>
      <w:bookmarkStart w:id="0" w:name="_GoBack"/>
      <w:bookmarkEnd w:id="0"/>
    </w:p>
    <w:sectPr w:rsidR="00695F69" w:rsidRPr="00695F69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7B" w:rsidRDefault="004D617B" w:rsidP="00740F8C">
      <w:r>
        <w:separator/>
      </w:r>
    </w:p>
  </w:endnote>
  <w:endnote w:type="continuationSeparator" w:id="0">
    <w:p w:rsidR="004D617B" w:rsidRDefault="004D617B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7B" w:rsidRDefault="004D617B" w:rsidP="00740F8C">
      <w:r>
        <w:separator/>
      </w:r>
    </w:p>
  </w:footnote>
  <w:footnote w:type="continuationSeparator" w:id="0">
    <w:p w:rsidR="004D617B" w:rsidRDefault="004D617B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B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D617B"/>
    <w:rsid w:val="004E5233"/>
    <w:rsid w:val="00546466"/>
    <w:rsid w:val="005F0EE2"/>
    <w:rsid w:val="00612FD7"/>
    <w:rsid w:val="00692FA2"/>
    <w:rsid w:val="00693EF6"/>
    <w:rsid w:val="00695F69"/>
    <w:rsid w:val="006B471F"/>
    <w:rsid w:val="006D6DD3"/>
    <w:rsid w:val="006E7D5E"/>
    <w:rsid w:val="00712D48"/>
    <w:rsid w:val="00736785"/>
    <w:rsid w:val="00750AA3"/>
    <w:rsid w:val="00794FE0"/>
    <w:rsid w:val="00796CBB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5056F"/>
  <w15:docId w15:val="{5837857F-52B0-423B-8648-F3B66B7B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F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B9CF0-D1BE-4CA8-8725-016410A3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2025-03-20T08:18:00Z</cp:lastPrinted>
  <dcterms:created xsi:type="dcterms:W3CDTF">2025-03-20T08:22:00Z</dcterms:created>
  <dcterms:modified xsi:type="dcterms:W3CDTF">2025-03-20T08:22:00Z</dcterms:modified>
</cp:coreProperties>
</file>