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8786" w14:textId="77777777" w:rsidR="00147D08" w:rsidRPr="002B4111" w:rsidRDefault="00147D08" w:rsidP="00147D08">
      <w:pPr>
        <w:rPr>
          <w:rFonts w:ascii="CG Times" w:hAnsi="CG Times"/>
          <w:b/>
          <w:bCs/>
          <w:iCs/>
          <w:caps/>
          <w:sz w:val="32"/>
          <w:szCs w:val="32"/>
          <w:u w:val="single"/>
        </w:rPr>
      </w:pPr>
      <w:r w:rsidRPr="002B4111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74E99D" wp14:editId="3632D6E5">
            <wp:simplePos x="0" y="0"/>
            <wp:positionH relativeFrom="margin">
              <wp:posOffset>5069840</wp:posOffset>
            </wp:positionH>
            <wp:positionV relativeFrom="margin">
              <wp:posOffset>57150</wp:posOffset>
            </wp:positionV>
            <wp:extent cx="848995" cy="942975"/>
            <wp:effectExtent l="0" t="0" r="8255" b="9525"/>
            <wp:wrapNone/>
            <wp:docPr id="1" name="Obrázek 1" descr="Obecní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ecní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11">
        <w:rPr>
          <w:rFonts w:ascii="CG Times" w:hAnsi="CG Times"/>
          <w:b/>
          <w:bCs/>
          <w:iCs/>
          <w:caps/>
          <w:sz w:val="32"/>
          <w:szCs w:val="32"/>
          <w:u w:val="single"/>
        </w:rPr>
        <w:t>Obecní úřad Hodonice, obecní 287</w:t>
      </w:r>
    </w:p>
    <w:p w14:paraId="113FE3F1" w14:textId="77777777" w:rsidR="00147D08" w:rsidRPr="002B4111" w:rsidRDefault="00147D08" w:rsidP="00147D08">
      <w:pPr>
        <w:rPr>
          <w:rFonts w:ascii="CG Times" w:hAnsi="CG Times"/>
          <w:b/>
          <w:bCs/>
          <w:iCs/>
          <w:caps/>
          <w:sz w:val="32"/>
          <w:szCs w:val="32"/>
          <w:u w:val="single"/>
        </w:rPr>
      </w:pPr>
      <w:r w:rsidRPr="002B4111">
        <w:rPr>
          <w:rFonts w:ascii="CG Times" w:hAnsi="CG Times"/>
          <w:b/>
          <w:bCs/>
          <w:iCs/>
          <w:caps/>
          <w:sz w:val="32"/>
          <w:szCs w:val="32"/>
          <w:u w:val="single"/>
        </w:rPr>
        <w:t>671 25 Hodonice</w:t>
      </w:r>
    </w:p>
    <w:p w14:paraId="5B185A3C" w14:textId="77777777" w:rsidR="00147D08" w:rsidRDefault="00147D08" w:rsidP="00147D08">
      <w:pPr>
        <w:rPr>
          <w:iCs/>
        </w:rPr>
      </w:pPr>
      <w:hyperlink r:id="rId6" w:history="1">
        <w:r>
          <w:rPr>
            <w:rStyle w:val="Hypertextovodkaz"/>
            <w:iCs/>
          </w:rPr>
          <w:t>ouhodonice@volny.cz</w:t>
        </w:r>
      </w:hyperlink>
    </w:p>
    <w:p w14:paraId="504A9DCA" w14:textId="77777777" w:rsidR="00147D08" w:rsidRDefault="00147D08" w:rsidP="00147D08">
      <w:pPr>
        <w:rPr>
          <w:iCs/>
        </w:rPr>
      </w:pPr>
      <w:r>
        <w:rPr>
          <w:iCs/>
        </w:rPr>
        <w:t>IČ: 00292788</w:t>
      </w:r>
    </w:p>
    <w:p w14:paraId="59944119" w14:textId="77777777" w:rsidR="00147D08" w:rsidRDefault="00147D08" w:rsidP="00147D08">
      <w:pPr>
        <w:rPr>
          <w:iCs/>
        </w:rPr>
      </w:pPr>
      <w:r>
        <w:rPr>
          <w:bCs/>
          <w:iCs/>
        </w:rPr>
        <w:t>datová schránka:</w:t>
      </w:r>
      <w:r>
        <w:t xml:space="preserve"> </w:t>
      </w:r>
      <w:r>
        <w:rPr>
          <w:b/>
        </w:rPr>
        <w:t>hz4becg</w:t>
      </w:r>
    </w:p>
    <w:p w14:paraId="27923972" w14:textId="77777777" w:rsidR="00147D08" w:rsidRDefault="00147D08" w:rsidP="00147D08">
      <w:r>
        <w:t>č. účtu: 1582841399 / 0800</w:t>
      </w:r>
    </w:p>
    <w:p w14:paraId="2FB28A54" w14:textId="77777777" w:rsidR="00147D08" w:rsidRDefault="00147D08" w:rsidP="00147D08">
      <w:r>
        <w:t>tel. 515 234</w:t>
      </w:r>
      <w:r w:rsidR="00B535B8">
        <w:t> </w:t>
      </w:r>
      <w:r>
        <w:t xml:space="preserve">448 </w:t>
      </w:r>
    </w:p>
    <w:p w14:paraId="6F719008" w14:textId="77777777" w:rsidR="00B535B8" w:rsidRDefault="00B535B8" w:rsidP="00147D08"/>
    <w:p w14:paraId="72AF62BD" w14:textId="598D5DAB" w:rsidR="002F1A20" w:rsidRDefault="00147D08" w:rsidP="002F1A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B752C4">
        <w:rPr>
          <w:sz w:val="32"/>
          <w:szCs w:val="32"/>
        </w:rPr>
        <w:t>1</w:t>
      </w:r>
    </w:p>
    <w:p w14:paraId="6D5C5CA4" w14:textId="77777777" w:rsidR="00E5749B" w:rsidRDefault="00E5749B" w:rsidP="002F1A20">
      <w:pPr>
        <w:jc w:val="center"/>
        <w:rPr>
          <w:sz w:val="32"/>
          <w:szCs w:val="32"/>
        </w:rPr>
      </w:pPr>
    </w:p>
    <w:p w14:paraId="4D6BD2C9" w14:textId="77777777" w:rsidR="002F1A20" w:rsidRDefault="002F1A20" w:rsidP="002F1A20">
      <w:pPr>
        <w:jc w:val="both"/>
        <w:rPr>
          <w:sz w:val="22"/>
        </w:rPr>
      </w:pPr>
    </w:p>
    <w:p w14:paraId="3C82590A" w14:textId="3FA8734B" w:rsidR="002F1A20" w:rsidRDefault="002F1A20" w:rsidP="00E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nájemní smlouvě ze dne </w:t>
      </w:r>
      <w:r w:rsidR="00B06BB7">
        <w:rPr>
          <w:sz w:val="28"/>
          <w:szCs w:val="28"/>
        </w:rPr>
        <w:t>31. 7. 2021</w:t>
      </w:r>
      <w:r>
        <w:rPr>
          <w:sz w:val="28"/>
          <w:szCs w:val="28"/>
        </w:rPr>
        <w:t xml:space="preserve"> o pronájmu nebytových </w:t>
      </w:r>
      <w:proofErr w:type="gramStart"/>
      <w:r>
        <w:rPr>
          <w:sz w:val="28"/>
          <w:szCs w:val="28"/>
        </w:rPr>
        <w:t>prostor  mezi</w:t>
      </w:r>
      <w:proofErr w:type="gramEnd"/>
      <w:r>
        <w:rPr>
          <w:sz w:val="28"/>
          <w:szCs w:val="28"/>
        </w:rPr>
        <w:t xml:space="preserve"> pronajímatelem zastoupeným starostou obce Hodonice  Bc. Pavlem </w:t>
      </w:r>
      <w:proofErr w:type="spellStart"/>
      <w:r>
        <w:rPr>
          <w:sz w:val="28"/>
          <w:szCs w:val="28"/>
        </w:rPr>
        <w:t>Houštěm</w:t>
      </w:r>
      <w:proofErr w:type="spellEnd"/>
      <w:r>
        <w:rPr>
          <w:sz w:val="28"/>
          <w:szCs w:val="28"/>
        </w:rPr>
        <w:t xml:space="preserve"> a nájemcem </w:t>
      </w:r>
      <w:r w:rsidR="00B06BB7">
        <w:rPr>
          <w:sz w:val="28"/>
          <w:szCs w:val="28"/>
        </w:rPr>
        <w:t xml:space="preserve">zastoupeným ředitelkou Mgr. Radkou </w:t>
      </w:r>
      <w:proofErr w:type="spellStart"/>
      <w:r w:rsidR="00B06BB7">
        <w:rPr>
          <w:sz w:val="28"/>
          <w:szCs w:val="28"/>
        </w:rPr>
        <w:t>Sovjákovou</w:t>
      </w:r>
      <w:proofErr w:type="spellEnd"/>
      <w:r w:rsidR="00B06BB7">
        <w:rPr>
          <w:sz w:val="28"/>
          <w:szCs w:val="28"/>
        </w:rPr>
        <w:t>, DiS.</w:t>
      </w:r>
    </w:p>
    <w:p w14:paraId="6F9E9D50" w14:textId="77777777" w:rsidR="002F1A20" w:rsidRDefault="002F1A20" w:rsidP="002F1A20">
      <w:pPr>
        <w:ind w:left="360"/>
        <w:jc w:val="both"/>
        <w:rPr>
          <w:sz w:val="28"/>
          <w:szCs w:val="28"/>
        </w:rPr>
      </w:pPr>
    </w:p>
    <w:p w14:paraId="3305E73F" w14:textId="77777777" w:rsidR="00AF595E" w:rsidRDefault="002F1A20" w:rsidP="00E747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Tímto dodatkem se </w:t>
      </w:r>
      <w:r w:rsidRPr="002F1A20">
        <w:rPr>
          <w:b/>
          <w:sz w:val="28"/>
          <w:szCs w:val="28"/>
        </w:rPr>
        <w:t>pozměňuje článek č. IV</w:t>
      </w:r>
      <w:r>
        <w:rPr>
          <w:b/>
          <w:sz w:val="28"/>
          <w:szCs w:val="28"/>
        </w:rPr>
        <w:t xml:space="preserve"> </w:t>
      </w:r>
    </w:p>
    <w:p w14:paraId="048525FF" w14:textId="29717A48" w:rsidR="00EF485C" w:rsidRDefault="00AF595E" w:rsidP="00E747C1">
      <w:pPr>
        <w:jc w:val="both"/>
        <w:rPr>
          <w:sz w:val="28"/>
          <w:szCs w:val="28"/>
        </w:rPr>
      </w:pPr>
      <w:r w:rsidRPr="00E747C1">
        <w:rPr>
          <w:b/>
          <w:sz w:val="28"/>
          <w:szCs w:val="28"/>
        </w:rPr>
        <w:t xml:space="preserve">písmeno </w:t>
      </w:r>
      <w:proofErr w:type="gramStart"/>
      <w:r w:rsidR="005149F9">
        <w:rPr>
          <w:b/>
          <w:sz w:val="28"/>
          <w:szCs w:val="28"/>
        </w:rPr>
        <w:t>a</w:t>
      </w:r>
      <w:r w:rsidRPr="00E747C1">
        <w:rPr>
          <w:b/>
          <w:sz w:val="28"/>
          <w:szCs w:val="28"/>
        </w:rPr>
        <w:t xml:space="preserve">) </w:t>
      </w:r>
      <w:r w:rsidR="00EF485C" w:rsidRPr="00E747C1">
        <w:rPr>
          <w:sz w:val="28"/>
          <w:szCs w:val="28"/>
        </w:rPr>
        <w:t xml:space="preserve"> týkající</w:t>
      </w:r>
      <w:proofErr w:type="gramEnd"/>
      <w:r w:rsidR="00EF485C" w:rsidRPr="00E747C1">
        <w:rPr>
          <w:sz w:val="28"/>
          <w:szCs w:val="28"/>
        </w:rPr>
        <w:t xml:space="preserve"> se </w:t>
      </w:r>
      <w:r w:rsidR="005149F9">
        <w:rPr>
          <w:sz w:val="28"/>
          <w:szCs w:val="28"/>
        </w:rPr>
        <w:t>výše nájemného</w:t>
      </w:r>
      <w:r w:rsidR="00A27376">
        <w:rPr>
          <w:sz w:val="28"/>
          <w:szCs w:val="28"/>
        </w:rPr>
        <w:t>.</w:t>
      </w:r>
    </w:p>
    <w:p w14:paraId="427AD9CE" w14:textId="7E02905E" w:rsidR="005149F9" w:rsidRDefault="005149F9" w:rsidP="00E747C1">
      <w:pPr>
        <w:jc w:val="both"/>
        <w:rPr>
          <w:sz w:val="28"/>
          <w:szCs w:val="28"/>
        </w:rPr>
      </w:pPr>
    </w:p>
    <w:p w14:paraId="436972DD" w14:textId="3C97D4BE" w:rsidR="005149F9" w:rsidRPr="00E747C1" w:rsidRDefault="005149F9" w:rsidP="00E747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Částka nájemného se navyšuje o  150,- Kč/měsíc.</w:t>
      </w:r>
    </w:p>
    <w:p w14:paraId="2FD02D4D" w14:textId="77777777" w:rsidR="00646C5E" w:rsidRDefault="00646C5E" w:rsidP="00646C5E">
      <w:pPr>
        <w:jc w:val="both"/>
        <w:rPr>
          <w:b/>
          <w:sz w:val="28"/>
          <w:szCs w:val="28"/>
        </w:rPr>
      </w:pPr>
    </w:p>
    <w:p w14:paraId="6066A043" w14:textId="7912F9CE" w:rsidR="00147D08" w:rsidRDefault="00147D08" w:rsidP="00E747C1">
      <w:pPr>
        <w:jc w:val="both"/>
        <w:rPr>
          <w:b/>
          <w:bCs/>
          <w:sz w:val="28"/>
          <w:szCs w:val="28"/>
          <w:u w:val="single"/>
        </w:rPr>
      </w:pPr>
      <w:r w:rsidRPr="005149F9">
        <w:rPr>
          <w:b/>
          <w:bCs/>
          <w:sz w:val="28"/>
          <w:szCs w:val="28"/>
          <w:u w:val="single"/>
        </w:rPr>
        <w:t xml:space="preserve">Výše nájemného </w:t>
      </w:r>
      <w:r w:rsidR="005149F9" w:rsidRPr="005149F9">
        <w:rPr>
          <w:b/>
          <w:bCs/>
          <w:sz w:val="28"/>
          <w:szCs w:val="28"/>
          <w:u w:val="single"/>
        </w:rPr>
        <w:t xml:space="preserve">tak činí </w:t>
      </w:r>
      <w:r w:rsidR="00086753">
        <w:rPr>
          <w:b/>
          <w:bCs/>
          <w:sz w:val="28"/>
          <w:szCs w:val="28"/>
          <w:u w:val="single"/>
        </w:rPr>
        <w:t>210</w:t>
      </w:r>
      <w:r w:rsidRPr="005149F9">
        <w:rPr>
          <w:b/>
          <w:bCs/>
          <w:sz w:val="28"/>
          <w:szCs w:val="28"/>
          <w:u w:val="single"/>
        </w:rPr>
        <w:t>,- Kč/měsíc.</w:t>
      </w:r>
    </w:p>
    <w:p w14:paraId="75FC8515" w14:textId="77777777" w:rsidR="00E777BF" w:rsidRDefault="00E777BF" w:rsidP="00E747C1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680"/>
        <w:gridCol w:w="2080"/>
        <w:gridCol w:w="2600"/>
      </w:tblGrid>
      <w:tr w:rsidR="00E777BF" w14:paraId="4013FAF6" w14:textId="77777777" w:rsidTr="00E777BF">
        <w:trPr>
          <w:trHeight w:val="58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BB8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Pronajatý prostor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FAE6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Užívaná výměra v m2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025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 Kč/m2/rok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E83D2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 Kč/měsíc vč. DPH</w:t>
            </w:r>
          </w:p>
        </w:tc>
      </w:tr>
      <w:tr w:rsidR="00E777BF" w14:paraId="7A22EF86" w14:textId="77777777" w:rsidTr="00E777BF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9F4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Kancelář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6A1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10,3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B65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244,7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3BC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210,-</w:t>
            </w:r>
          </w:p>
        </w:tc>
      </w:tr>
      <w:tr w:rsidR="00E777BF" w14:paraId="2EEB8768" w14:textId="77777777" w:rsidTr="00E777BF">
        <w:trPr>
          <w:trHeight w:val="49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E2D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FFC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601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80DF0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210,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-  Kč</w:t>
            </w:r>
            <w:proofErr w:type="gramEnd"/>
          </w:p>
        </w:tc>
      </w:tr>
    </w:tbl>
    <w:p w14:paraId="7EFF5843" w14:textId="081B9129" w:rsidR="00E777BF" w:rsidRDefault="00E777BF" w:rsidP="00E747C1">
      <w:pPr>
        <w:jc w:val="both"/>
        <w:rPr>
          <w:b/>
          <w:bCs/>
          <w:sz w:val="28"/>
          <w:szCs w:val="28"/>
          <w:u w:val="single"/>
        </w:rPr>
      </w:pPr>
    </w:p>
    <w:p w14:paraId="25A6A8D0" w14:textId="269EA46F" w:rsidR="00E777BF" w:rsidRPr="00E777BF" w:rsidRDefault="00E777BF" w:rsidP="00E747C1">
      <w:pPr>
        <w:jc w:val="both"/>
        <w:rPr>
          <w:sz w:val="28"/>
          <w:szCs w:val="28"/>
        </w:rPr>
      </w:pPr>
      <w:r>
        <w:rPr>
          <w:sz w:val="28"/>
          <w:szCs w:val="28"/>
        </w:rPr>
        <w:t>Úhrada nákladů na služby zůstává beze změny.</w:t>
      </w:r>
    </w:p>
    <w:p w14:paraId="3EAFF46B" w14:textId="77777777" w:rsidR="00E777BF" w:rsidRDefault="00E777BF" w:rsidP="00E747C1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680"/>
        <w:gridCol w:w="2600"/>
      </w:tblGrid>
      <w:tr w:rsidR="00E777BF" w14:paraId="37495C65" w14:textId="77777777" w:rsidTr="00E777BF">
        <w:trPr>
          <w:trHeight w:val="49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BDA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Služba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5AB2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 Kč/rok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64C48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 Kč/měsíc vč. DPH</w:t>
            </w:r>
          </w:p>
        </w:tc>
      </w:tr>
      <w:tr w:rsidR="00E777BF" w14:paraId="79F8A022" w14:textId="77777777" w:rsidTr="00E777BF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A72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Dodané teplo (UT)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9364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2.160,-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437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180,-</w:t>
            </w:r>
          </w:p>
        </w:tc>
      </w:tr>
      <w:tr w:rsidR="00E777BF" w14:paraId="37B024E9" w14:textId="77777777" w:rsidTr="00E777BF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345B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Elektrická energie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893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1.920,-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05B" w14:textId="77777777" w:rsidR="00E777BF" w:rsidRDefault="00E777B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160,-</w:t>
            </w:r>
          </w:p>
        </w:tc>
      </w:tr>
      <w:tr w:rsidR="00E777BF" w14:paraId="59066F62" w14:textId="77777777" w:rsidTr="00E777BF">
        <w:trPr>
          <w:trHeight w:val="499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02A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D13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2873" w14:textId="77777777" w:rsidR="00E777BF" w:rsidRDefault="00E777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340,- Kč</w:t>
            </w:r>
          </w:p>
        </w:tc>
      </w:tr>
    </w:tbl>
    <w:p w14:paraId="4AFB52EA" w14:textId="77777777" w:rsidR="00E777BF" w:rsidRPr="005149F9" w:rsidRDefault="00E777BF" w:rsidP="00E747C1">
      <w:pPr>
        <w:jc w:val="both"/>
        <w:rPr>
          <w:b/>
          <w:bCs/>
          <w:sz w:val="28"/>
          <w:szCs w:val="28"/>
          <w:u w:val="single"/>
        </w:rPr>
      </w:pPr>
    </w:p>
    <w:p w14:paraId="5C1F1A82" w14:textId="77777777" w:rsidR="00147D08" w:rsidRDefault="00147D08" w:rsidP="00147D08">
      <w:pPr>
        <w:ind w:left="360"/>
        <w:jc w:val="both"/>
        <w:rPr>
          <w:b/>
          <w:bCs/>
          <w:sz w:val="28"/>
          <w:szCs w:val="28"/>
          <w:u w:val="single"/>
        </w:rPr>
      </w:pPr>
    </w:p>
    <w:p w14:paraId="1F853794" w14:textId="77777777" w:rsidR="00E777BF" w:rsidRPr="005149F9" w:rsidRDefault="00E777BF" w:rsidP="00147D08">
      <w:pPr>
        <w:ind w:left="360"/>
        <w:jc w:val="both"/>
        <w:rPr>
          <w:b/>
          <w:bCs/>
          <w:sz w:val="28"/>
          <w:szCs w:val="28"/>
          <w:u w:val="single"/>
        </w:rPr>
      </w:pPr>
    </w:p>
    <w:p w14:paraId="3048C3D8" w14:textId="58205C89" w:rsidR="00D362A0" w:rsidRPr="00D362A0" w:rsidRDefault="00D362A0" w:rsidP="00E747C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Měsíční předpis nájemného a služeb celkem: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086753">
        <w:rPr>
          <w:b/>
          <w:sz w:val="28"/>
          <w:szCs w:val="28"/>
          <w:u w:val="single"/>
        </w:rPr>
        <w:t>550</w:t>
      </w:r>
      <w:r>
        <w:rPr>
          <w:b/>
          <w:sz w:val="28"/>
          <w:szCs w:val="28"/>
          <w:u w:val="single"/>
        </w:rPr>
        <w:t>,- Kč</w:t>
      </w:r>
      <w:r w:rsidR="00A27376">
        <w:rPr>
          <w:b/>
          <w:sz w:val="28"/>
          <w:szCs w:val="28"/>
          <w:u w:val="single"/>
        </w:rPr>
        <w:t>.</w:t>
      </w:r>
    </w:p>
    <w:p w14:paraId="4ECB9CEC" w14:textId="134BDAF6" w:rsidR="00AF595E" w:rsidRDefault="00AF595E" w:rsidP="005149F9">
      <w:pPr>
        <w:pStyle w:val="Odstavecseseznamem"/>
        <w:ind w:left="360"/>
        <w:jc w:val="both"/>
        <w:rPr>
          <w:sz w:val="28"/>
          <w:szCs w:val="28"/>
        </w:rPr>
      </w:pPr>
    </w:p>
    <w:p w14:paraId="601BCF81" w14:textId="23FCC42F" w:rsidR="005149F9" w:rsidRPr="001F1B09" w:rsidRDefault="005149F9" w:rsidP="001F1B09">
      <w:pPr>
        <w:jc w:val="both"/>
        <w:rPr>
          <w:b/>
          <w:sz w:val="28"/>
          <w:szCs w:val="28"/>
        </w:rPr>
      </w:pPr>
      <w:r w:rsidRPr="001F1B09">
        <w:rPr>
          <w:sz w:val="28"/>
          <w:szCs w:val="28"/>
        </w:rPr>
        <w:t xml:space="preserve">K navýšení nájemného dochází z důvodu </w:t>
      </w:r>
      <w:r w:rsidR="0092414E" w:rsidRPr="001F1B09">
        <w:rPr>
          <w:sz w:val="28"/>
          <w:szCs w:val="28"/>
        </w:rPr>
        <w:t>možnosti využití bezdrátového internetového připojení v pronajatých prostorách.</w:t>
      </w:r>
    </w:p>
    <w:p w14:paraId="744FEE5C" w14:textId="77777777" w:rsidR="00AF595E" w:rsidRDefault="00AF595E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39783D74" w14:textId="77777777" w:rsidR="00AF595E" w:rsidRDefault="00AF595E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54DA52B2" w14:textId="70774EC4" w:rsidR="00AF595E" w:rsidRPr="00E747C1" w:rsidRDefault="00AF595E" w:rsidP="00E747C1">
      <w:pPr>
        <w:jc w:val="both"/>
        <w:rPr>
          <w:b/>
          <w:sz w:val="28"/>
          <w:szCs w:val="28"/>
        </w:rPr>
      </w:pPr>
      <w:r w:rsidRPr="00E747C1">
        <w:rPr>
          <w:sz w:val="28"/>
          <w:szCs w:val="28"/>
        </w:rPr>
        <w:t xml:space="preserve">Tento dodatek nabývá účinnosti od </w:t>
      </w:r>
      <w:r w:rsidR="00B535B8" w:rsidRPr="00E747C1">
        <w:rPr>
          <w:b/>
          <w:sz w:val="28"/>
          <w:szCs w:val="28"/>
        </w:rPr>
        <w:t xml:space="preserve">1. </w:t>
      </w:r>
      <w:r w:rsidR="00B06BB7">
        <w:rPr>
          <w:b/>
          <w:sz w:val="28"/>
          <w:szCs w:val="28"/>
        </w:rPr>
        <w:t>4</w:t>
      </w:r>
      <w:r w:rsidR="00B535B8" w:rsidRPr="00E747C1">
        <w:rPr>
          <w:b/>
          <w:sz w:val="28"/>
          <w:szCs w:val="28"/>
        </w:rPr>
        <w:t>. 20</w:t>
      </w:r>
      <w:r w:rsidR="0092414E">
        <w:rPr>
          <w:b/>
          <w:sz w:val="28"/>
          <w:szCs w:val="28"/>
        </w:rPr>
        <w:t>2</w:t>
      </w:r>
      <w:r w:rsidR="00B06BB7">
        <w:rPr>
          <w:b/>
          <w:sz w:val="28"/>
          <w:szCs w:val="28"/>
        </w:rPr>
        <w:t>5</w:t>
      </w:r>
      <w:r w:rsidRPr="00E747C1">
        <w:rPr>
          <w:b/>
          <w:sz w:val="28"/>
          <w:szCs w:val="28"/>
        </w:rPr>
        <w:t>.</w:t>
      </w:r>
    </w:p>
    <w:p w14:paraId="56A36269" w14:textId="77777777" w:rsidR="00AF595E" w:rsidRDefault="00AF595E" w:rsidP="00AF595E">
      <w:pPr>
        <w:pStyle w:val="Odstavecseseznamem"/>
        <w:ind w:left="360"/>
        <w:jc w:val="both"/>
        <w:rPr>
          <w:b/>
          <w:sz w:val="28"/>
          <w:szCs w:val="28"/>
        </w:rPr>
      </w:pPr>
    </w:p>
    <w:p w14:paraId="550337A0" w14:textId="77777777" w:rsidR="00AF595E" w:rsidRPr="00E747C1" w:rsidRDefault="00AF595E" w:rsidP="00E747C1">
      <w:pPr>
        <w:jc w:val="both"/>
        <w:rPr>
          <w:sz w:val="28"/>
          <w:szCs w:val="28"/>
        </w:rPr>
      </w:pPr>
      <w:r w:rsidRPr="00E747C1">
        <w:rPr>
          <w:sz w:val="28"/>
          <w:szCs w:val="28"/>
        </w:rPr>
        <w:t>Všechny ostatní body a jejich znění zůstávají beze změny.</w:t>
      </w:r>
    </w:p>
    <w:p w14:paraId="7779DB06" w14:textId="77777777" w:rsidR="00AF595E" w:rsidRDefault="00AF595E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18D47695" w14:textId="77777777" w:rsidR="00AF595E" w:rsidRDefault="00AF595E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52356467" w14:textId="77777777" w:rsidR="00E5749B" w:rsidRDefault="00E5749B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29D60048" w14:textId="423FAFA2" w:rsidR="00AF595E" w:rsidRPr="00E747C1" w:rsidRDefault="00AF595E" w:rsidP="00E747C1">
      <w:pPr>
        <w:jc w:val="both"/>
        <w:rPr>
          <w:sz w:val="28"/>
          <w:szCs w:val="28"/>
        </w:rPr>
      </w:pPr>
      <w:r w:rsidRPr="00E747C1">
        <w:rPr>
          <w:sz w:val="28"/>
          <w:szCs w:val="28"/>
        </w:rPr>
        <w:t>Pronajímatel</w:t>
      </w:r>
      <w:r w:rsidRPr="00E747C1">
        <w:rPr>
          <w:sz w:val="28"/>
          <w:szCs w:val="28"/>
        </w:rPr>
        <w:tab/>
      </w:r>
      <w:r w:rsidRPr="00E747C1">
        <w:rPr>
          <w:sz w:val="28"/>
          <w:szCs w:val="28"/>
        </w:rPr>
        <w:tab/>
      </w:r>
      <w:r w:rsidRPr="00E747C1">
        <w:rPr>
          <w:sz w:val="28"/>
          <w:szCs w:val="28"/>
        </w:rPr>
        <w:tab/>
      </w:r>
      <w:r w:rsidRPr="00E747C1">
        <w:rPr>
          <w:sz w:val="28"/>
          <w:szCs w:val="28"/>
        </w:rPr>
        <w:tab/>
      </w:r>
      <w:r w:rsidRPr="00E747C1">
        <w:rPr>
          <w:sz w:val="28"/>
          <w:szCs w:val="28"/>
        </w:rPr>
        <w:tab/>
        <w:t>Nájemce</w:t>
      </w:r>
    </w:p>
    <w:p w14:paraId="11D58EF2" w14:textId="77777777" w:rsidR="00AF595E" w:rsidRDefault="00AF595E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48D983A6" w14:textId="77777777" w:rsidR="00AF595E" w:rsidRDefault="00AF595E" w:rsidP="00AF595E">
      <w:pPr>
        <w:pStyle w:val="Odstavecseseznamem"/>
        <w:ind w:left="360"/>
        <w:jc w:val="both"/>
        <w:rPr>
          <w:sz w:val="28"/>
          <w:szCs w:val="28"/>
        </w:rPr>
      </w:pPr>
    </w:p>
    <w:p w14:paraId="5B9C57D0" w14:textId="0B437FA0" w:rsidR="00AF595E" w:rsidRPr="00E747C1" w:rsidRDefault="00AF595E" w:rsidP="00E747C1">
      <w:pPr>
        <w:jc w:val="both"/>
        <w:rPr>
          <w:sz w:val="28"/>
          <w:szCs w:val="28"/>
        </w:rPr>
      </w:pPr>
      <w:r w:rsidRPr="00E747C1">
        <w:rPr>
          <w:sz w:val="28"/>
          <w:szCs w:val="28"/>
        </w:rPr>
        <w:t>----------------------------------</w:t>
      </w:r>
      <w:r w:rsidRPr="00E747C1">
        <w:rPr>
          <w:sz w:val="28"/>
          <w:szCs w:val="28"/>
        </w:rPr>
        <w:tab/>
      </w:r>
      <w:r w:rsidRPr="00E747C1">
        <w:rPr>
          <w:sz w:val="28"/>
          <w:szCs w:val="28"/>
        </w:rPr>
        <w:tab/>
      </w:r>
      <w:r w:rsidRPr="00E747C1">
        <w:rPr>
          <w:sz w:val="28"/>
          <w:szCs w:val="28"/>
        </w:rPr>
        <w:tab/>
      </w:r>
      <w:r w:rsidR="00B06BB7">
        <w:rPr>
          <w:sz w:val="28"/>
          <w:szCs w:val="28"/>
        </w:rPr>
        <w:t>-----</w:t>
      </w:r>
      <w:r w:rsidRPr="00E747C1">
        <w:rPr>
          <w:sz w:val="28"/>
          <w:szCs w:val="28"/>
        </w:rPr>
        <w:t>------------------------------------</w:t>
      </w:r>
    </w:p>
    <w:p w14:paraId="17E19E9B" w14:textId="767162F2" w:rsidR="00AF595E" w:rsidRPr="00E5749B" w:rsidRDefault="006B03CE" w:rsidP="00E747C1">
      <w:pPr>
        <w:jc w:val="both"/>
        <w:rPr>
          <w:b/>
          <w:bCs/>
        </w:rPr>
      </w:pPr>
      <w:r w:rsidRPr="00E5749B">
        <w:rPr>
          <w:b/>
          <w:bCs/>
        </w:rPr>
        <w:t xml:space="preserve">       za </w:t>
      </w:r>
      <w:r w:rsidR="00E108BE">
        <w:rPr>
          <w:b/>
          <w:bCs/>
        </w:rPr>
        <w:t>O</w:t>
      </w:r>
      <w:r w:rsidRPr="00E5749B">
        <w:rPr>
          <w:b/>
          <w:bCs/>
        </w:rPr>
        <w:t>bec Hodonice</w:t>
      </w:r>
      <w:r w:rsidRPr="00E5749B">
        <w:rPr>
          <w:b/>
          <w:bCs/>
        </w:rPr>
        <w:tab/>
      </w:r>
      <w:r w:rsidRPr="00E5749B">
        <w:rPr>
          <w:b/>
          <w:bCs/>
        </w:rPr>
        <w:tab/>
      </w:r>
      <w:r w:rsidRPr="00E5749B">
        <w:rPr>
          <w:b/>
          <w:bCs/>
        </w:rPr>
        <w:tab/>
      </w:r>
      <w:r w:rsidR="00B06BB7" w:rsidRPr="00E5749B">
        <w:rPr>
          <w:b/>
          <w:bCs/>
        </w:rPr>
        <w:t xml:space="preserve">  </w:t>
      </w:r>
      <w:r w:rsidR="00B06BB7" w:rsidRPr="00E5749B">
        <w:rPr>
          <w:b/>
          <w:bCs/>
        </w:rPr>
        <w:tab/>
        <w:t>za CSS Znojmo, příspěvková organizace</w:t>
      </w:r>
    </w:p>
    <w:p w14:paraId="19B79B61" w14:textId="113C4068" w:rsidR="006301DF" w:rsidRPr="00E5749B" w:rsidRDefault="006B03CE" w:rsidP="00E747C1">
      <w:pPr>
        <w:jc w:val="both"/>
        <w:rPr>
          <w:b/>
          <w:bCs/>
        </w:rPr>
      </w:pPr>
      <w:r w:rsidRPr="00E5749B">
        <w:rPr>
          <w:b/>
          <w:bCs/>
        </w:rPr>
        <w:t xml:space="preserve">       </w:t>
      </w:r>
      <w:r w:rsidR="00AF595E" w:rsidRPr="00E5749B">
        <w:rPr>
          <w:b/>
          <w:bCs/>
        </w:rPr>
        <w:t xml:space="preserve"> Bc. Pavel Houšť</w:t>
      </w:r>
      <w:r w:rsidR="006301DF" w:rsidRPr="00E5749B">
        <w:rPr>
          <w:b/>
          <w:bCs/>
        </w:rPr>
        <w:tab/>
      </w:r>
      <w:r w:rsidR="006301DF" w:rsidRPr="00E5749B">
        <w:rPr>
          <w:b/>
          <w:bCs/>
        </w:rPr>
        <w:tab/>
      </w:r>
      <w:r w:rsidR="006301DF" w:rsidRPr="00E5749B">
        <w:rPr>
          <w:b/>
          <w:bCs/>
        </w:rPr>
        <w:tab/>
      </w:r>
      <w:r w:rsidR="006301DF" w:rsidRPr="00E5749B">
        <w:rPr>
          <w:b/>
          <w:bCs/>
        </w:rPr>
        <w:tab/>
      </w:r>
      <w:r w:rsidR="006301DF" w:rsidRPr="00E5749B">
        <w:rPr>
          <w:b/>
          <w:bCs/>
        </w:rPr>
        <w:tab/>
        <w:t xml:space="preserve">Mgr. Radka </w:t>
      </w:r>
      <w:proofErr w:type="spellStart"/>
      <w:r w:rsidR="006301DF" w:rsidRPr="00E5749B">
        <w:rPr>
          <w:b/>
          <w:bCs/>
        </w:rPr>
        <w:t>Sovjáková</w:t>
      </w:r>
      <w:proofErr w:type="spellEnd"/>
      <w:r w:rsidR="006301DF" w:rsidRPr="00E5749B">
        <w:rPr>
          <w:b/>
          <w:bCs/>
        </w:rPr>
        <w:t>, DiS.</w:t>
      </w:r>
    </w:p>
    <w:p w14:paraId="02A69B60" w14:textId="7F0B345E" w:rsidR="00AF595E" w:rsidRDefault="006301DF" w:rsidP="00E747C1">
      <w:pPr>
        <w:jc w:val="both"/>
      </w:pPr>
      <w:r>
        <w:tab/>
        <w:t xml:space="preserve">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14:paraId="3CCFBDAC" w14:textId="77777777" w:rsidR="00E5749B" w:rsidRDefault="00E5749B" w:rsidP="00E747C1">
      <w:pPr>
        <w:jc w:val="both"/>
      </w:pPr>
    </w:p>
    <w:p w14:paraId="5232C198" w14:textId="77777777" w:rsidR="00E5749B" w:rsidRDefault="00E5749B" w:rsidP="00E747C1">
      <w:pPr>
        <w:jc w:val="both"/>
      </w:pPr>
    </w:p>
    <w:p w14:paraId="4387A840" w14:textId="77777777" w:rsidR="00E5749B" w:rsidRPr="00B06BB7" w:rsidRDefault="00E5749B" w:rsidP="00E747C1">
      <w:pPr>
        <w:jc w:val="both"/>
      </w:pPr>
    </w:p>
    <w:p w14:paraId="4CA350BF" w14:textId="77777777" w:rsidR="00E747C1" w:rsidRPr="00B06BB7" w:rsidRDefault="00E747C1" w:rsidP="00E747C1">
      <w:pPr>
        <w:jc w:val="both"/>
      </w:pPr>
    </w:p>
    <w:p w14:paraId="305D82EF" w14:textId="2A6D075B" w:rsidR="006B03CE" w:rsidRPr="00E747C1" w:rsidRDefault="006B03CE" w:rsidP="00E747C1">
      <w:pPr>
        <w:jc w:val="both"/>
        <w:rPr>
          <w:sz w:val="28"/>
          <w:szCs w:val="28"/>
        </w:rPr>
      </w:pPr>
      <w:r w:rsidRPr="00E747C1">
        <w:rPr>
          <w:sz w:val="28"/>
          <w:szCs w:val="28"/>
        </w:rPr>
        <w:t xml:space="preserve">V Hodonicích dne </w:t>
      </w:r>
      <w:r w:rsidR="00086753">
        <w:rPr>
          <w:sz w:val="28"/>
          <w:szCs w:val="28"/>
        </w:rPr>
        <w:t>28</w:t>
      </w:r>
      <w:r w:rsidR="006301DF">
        <w:rPr>
          <w:sz w:val="28"/>
          <w:szCs w:val="28"/>
        </w:rPr>
        <w:t>. 3. 2025</w:t>
      </w:r>
    </w:p>
    <w:sectPr w:rsidR="006B03CE" w:rsidRPr="00E747C1" w:rsidSect="00B535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35EFA"/>
    <w:multiLevelType w:val="hybridMultilevel"/>
    <w:tmpl w:val="A462F11C"/>
    <w:lvl w:ilvl="0" w:tplc="F76213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314BF"/>
    <w:multiLevelType w:val="hybridMultilevel"/>
    <w:tmpl w:val="56707F1A"/>
    <w:lvl w:ilvl="0" w:tplc="281C2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7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33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20"/>
    <w:rsid w:val="00086753"/>
    <w:rsid w:val="0012464E"/>
    <w:rsid w:val="00147D08"/>
    <w:rsid w:val="001A1F30"/>
    <w:rsid w:val="001F1B09"/>
    <w:rsid w:val="002F1A20"/>
    <w:rsid w:val="003764CC"/>
    <w:rsid w:val="00404F2D"/>
    <w:rsid w:val="004E2424"/>
    <w:rsid w:val="005149F9"/>
    <w:rsid w:val="00615F63"/>
    <w:rsid w:val="006301DF"/>
    <w:rsid w:val="00646C5E"/>
    <w:rsid w:val="006B03CE"/>
    <w:rsid w:val="006C70B9"/>
    <w:rsid w:val="0074531E"/>
    <w:rsid w:val="0092414E"/>
    <w:rsid w:val="00A22787"/>
    <w:rsid w:val="00A27376"/>
    <w:rsid w:val="00AF595E"/>
    <w:rsid w:val="00B05998"/>
    <w:rsid w:val="00B06BB7"/>
    <w:rsid w:val="00B535B8"/>
    <w:rsid w:val="00B752C4"/>
    <w:rsid w:val="00CD782C"/>
    <w:rsid w:val="00D24753"/>
    <w:rsid w:val="00D362A0"/>
    <w:rsid w:val="00DA75C0"/>
    <w:rsid w:val="00DB1030"/>
    <w:rsid w:val="00E108BE"/>
    <w:rsid w:val="00E113FF"/>
    <w:rsid w:val="00E5749B"/>
    <w:rsid w:val="00E747C1"/>
    <w:rsid w:val="00E777BF"/>
    <w:rsid w:val="00E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304E"/>
  <w15:chartTrackingRefBased/>
  <w15:docId w15:val="{AB43CCA8-F2CC-4500-A3FE-2E91D8E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9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0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0B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7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hodonice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Obec Hodonice</cp:lastModifiedBy>
  <cp:revision>9</cp:revision>
  <cp:lastPrinted>2025-03-10T11:10:00Z</cp:lastPrinted>
  <dcterms:created xsi:type="dcterms:W3CDTF">2025-03-10T10:42:00Z</dcterms:created>
  <dcterms:modified xsi:type="dcterms:W3CDTF">2025-03-25T10:22:00Z</dcterms:modified>
</cp:coreProperties>
</file>