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5D7" w:rsidRDefault="008E7F5A">
      <w:pPr>
        <w:spacing w:before="23"/>
        <w:ind w:left="98" w:right="4"/>
        <w:jc w:val="center"/>
        <w:rPr>
          <w:b/>
          <w:sz w:val="28"/>
        </w:rPr>
      </w:pPr>
      <w:r>
        <w:rPr>
          <w:b/>
          <w:sz w:val="28"/>
        </w:rPr>
        <w:t>Dodatek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č.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3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ke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Smlouvě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o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spolupráci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ze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dne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22.12.2020</w:t>
      </w:r>
    </w:p>
    <w:p w:rsidR="00F735D7" w:rsidRDefault="008E7F5A">
      <w:pPr>
        <w:spacing w:before="168"/>
        <w:ind w:left="98"/>
        <w:jc w:val="center"/>
        <w:rPr>
          <w:sz w:val="20"/>
        </w:rPr>
      </w:pPr>
      <w:r>
        <w:rPr>
          <w:sz w:val="20"/>
        </w:rPr>
        <w:t>(dále</w:t>
      </w:r>
      <w:r>
        <w:rPr>
          <w:spacing w:val="-5"/>
          <w:sz w:val="20"/>
        </w:rPr>
        <w:t xml:space="preserve"> </w:t>
      </w:r>
      <w:r>
        <w:rPr>
          <w:sz w:val="20"/>
        </w:rPr>
        <w:t>jen</w:t>
      </w:r>
      <w:r>
        <w:rPr>
          <w:spacing w:val="-4"/>
          <w:sz w:val="20"/>
        </w:rPr>
        <w:t xml:space="preserve"> </w:t>
      </w:r>
      <w:r>
        <w:rPr>
          <w:b/>
          <w:i/>
          <w:sz w:val="20"/>
        </w:rPr>
        <w:t>„Dodatek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č.</w:t>
      </w:r>
      <w:r>
        <w:rPr>
          <w:b/>
          <w:i/>
          <w:spacing w:val="-5"/>
          <w:sz w:val="20"/>
        </w:rPr>
        <w:t xml:space="preserve"> 3“</w:t>
      </w:r>
      <w:r>
        <w:rPr>
          <w:spacing w:val="-5"/>
          <w:sz w:val="20"/>
        </w:rPr>
        <w:t>)</w:t>
      </w:r>
    </w:p>
    <w:p w:rsidR="00F735D7" w:rsidRDefault="00F735D7">
      <w:pPr>
        <w:pStyle w:val="Zkladntext"/>
        <w:rPr>
          <w:i w:val="0"/>
        </w:rPr>
      </w:pPr>
    </w:p>
    <w:p w:rsidR="00F735D7" w:rsidRDefault="00F735D7">
      <w:pPr>
        <w:pStyle w:val="Zkladntext"/>
        <w:spacing w:before="31"/>
        <w:rPr>
          <w:i w:val="0"/>
        </w:rPr>
      </w:pPr>
    </w:p>
    <w:p w:rsidR="00F735D7" w:rsidRDefault="008E7F5A">
      <w:pPr>
        <w:pStyle w:val="Nadpis3"/>
      </w:pPr>
      <w:r>
        <w:t>Fakultní</w:t>
      </w:r>
      <w:r>
        <w:rPr>
          <w:spacing w:val="-7"/>
        </w:rPr>
        <w:t xml:space="preserve"> </w:t>
      </w:r>
      <w:r>
        <w:t>nemocnice</w:t>
      </w:r>
      <w:r>
        <w:rPr>
          <w:spacing w:val="-6"/>
        </w:rPr>
        <w:t xml:space="preserve"> </w:t>
      </w:r>
      <w:r>
        <w:rPr>
          <w:spacing w:val="-4"/>
        </w:rPr>
        <w:t>Plzeň</w:t>
      </w:r>
    </w:p>
    <w:p w:rsidR="00F735D7" w:rsidRDefault="008E7F5A">
      <w:pPr>
        <w:spacing w:before="37"/>
        <w:ind w:left="218"/>
        <w:rPr>
          <w:sz w:val="20"/>
        </w:rPr>
      </w:pPr>
      <w:r>
        <w:rPr>
          <w:sz w:val="20"/>
        </w:rPr>
        <w:t>IČO:</w:t>
      </w:r>
      <w:r>
        <w:rPr>
          <w:spacing w:val="-5"/>
          <w:sz w:val="20"/>
        </w:rPr>
        <w:t xml:space="preserve"> </w:t>
      </w:r>
      <w:r>
        <w:rPr>
          <w:sz w:val="20"/>
        </w:rPr>
        <w:t>006</w:t>
      </w:r>
      <w:r>
        <w:rPr>
          <w:spacing w:val="-1"/>
          <w:sz w:val="20"/>
        </w:rPr>
        <w:t xml:space="preserve"> </w:t>
      </w:r>
      <w:r>
        <w:rPr>
          <w:sz w:val="20"/>
        </w:rPr>
        <w:t>69</w:t>
      </w:r>
      <w:r>
        <w:rPr>
          <w:spacing w:val="-4"/>
          <w:sz w:val="20"/>
        </w:rPr>
        <w:t xml:space="preserve"> </w:t>
      </w:r>
      <w:r>
        <w:rPr>
          <w:spacing w:val="-5"/>
          <w:sz w:val="20"/>
        </w:rPr>
        <w:t>806</w:t>
      </w:r>
    </w:p>
    <w:p w:rsidR="00F735D7" w:rsidRDefault="008E7F5A">
      <w:pPr>
        <w:spacing w:before="37"/>
        <w:ind w:left="218"/>
        <w:rPr>
          <w:sz w:val="20"/>
        </w:rPr>
      </w:pPr>
      <w:r>
        <w:rPr>
          <w:sz w:val="20"/>
        </w:rPr>
        <w:t>se</w:t>
      </w:r>
      <w:r>
        <w:rPr>
          <w:spacing w:val="-6"/>
          <w:sz w:val="20"/>
        </w:rPr>
        <w:t xml:space="preserve"> </w:t>
      </w:r>
      <w:r>
        <w:rPr>
          <w:sz w:val="20"/>
        </w:rPr>
        <w:t>sídlem</w:t>
      </w:r>
      <w:r>
        <w:rPr>
          <w:spacing w:val="-5"/>
          <w:sz w:val="20"/>
        </w:rPr>
        <w:t xml:space="preserve"> </w:t>
      </w:r>
      <w:r>
        <w:rPr>
          <w:sz w:val="20"/>
        </w:rPr>
        <w:t>Edvarda</w:t>
      </w:r>
      <w:r>
        <w:rPr>
          <w:spacing w:val="-1"/>
          <w:sz w:val="20"/>
        </w:rPr>
        <w:t xml:space="preserve"> </w:t>
      </w:r>
      <w:r>
        <w:rPr>
          <w:sz w:val="20"/>
        </w:rPr>
        <w:t>Beneše</w:t>
      </w:r>
      <w:r>
        <w:rPr>
          <w:spacing w:val="-6"/>
          <w:sz w:val="20"/>
        </w:rPr>
        <w:t xml:space="preserve"> </w:t>
      </w:r>
      <w:r>
        <w:rPr>
          <w:sz w:val="20"/>
        </w:rPr>
        <w:t>1128/13,</w:t>
      </w:r>
      <w:r>
        <w:rPr>
          <w:spacing w:val="-4"/>
          <w:sz w:val="20"/>
        </w:rPr>
        <w:t xml:space="preserve"> </w:t>
      </w:r>
      <w:r>
        <w:rPr>
          <w:sz w:val="20"/>
        </w:rPr>
        <w:t>301</w:t>
      </w:r>
      <w:r>
        <w:rPr>
          <w:spacing w:val="-4"/>
          <w:sz w:val="20"/>
        </w:rPr>
        <w:t xml:space="preserve"> </w:t>
      </w:r>
      <w:r>
        <w:rPr>
          <w:sz w:val="20"/>
        </w:rPr>
        <w:t>00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Plzeň</w:t>
      </w:r>
    </w:p>
    <w:p w:rsidR="00F735D7" w:rsidRDefault="008E7F5A">
      <w:pPr>
        <w:spacing w:before="36" w:line="552" w:lineRule="auto"/>
        <w:ind w:left="218" w:right="3788"/>
        <w:rPr>
          <w:sz w:val="20"/>
        </w:rPr>
      </w:pPr>
      <w:r>
        <w:rPr>
          <w:sz w:val="20"/>
        </w:rPr>
        <w:t>zastoupená</w:t>
      </w:r>
      <w:r>
        <w:rPr>
          <w:spacing w:val="-4"/>
          <w:sz w:val="20"/>
        </w:rPr>
        <w:t xml:space="preserve"> </w:t>
      </w:r>
      <w:r>
        <w:rPr>
          <w:sz w:val="20"/>
        </w:rPr>
        <w:t>doc.</w:t>
      </w:r>
      <w:r>
        <w:rPr>
          <w:spacing w:val="-8"/>
          <w:sz w:val="20"/>
        </w:rPr>
        <w:t xml:space="preserve"> </w:t>
      </w:r>
      <w:r>
        <w:rPr>
          <w:sz w:val="20"/>
        </w:rPr>
        <w:t>MUDr.</w:t>
      </w:r>
      <w:r>
        <w:rPr>
          <w:spacing w:val="-6"/>
          <w:sz w:val="20"/>
        </w:rPr>
        <w:t xml:space="preserve"> </w:t>
      </w:r>
      <w:r>
        <w:rPr>
          <w:sz w:val="20"/>
        </w:rPr>
        <w:t>Václavem</w:t>
      </w:r>
      <w:r>
        <w:rPr>
          <w:spacing w:val="-7"/>
          <w:sz w:val="20"/>
        </w:rPr>
        <w:t xml:space="preserve"> </w:t>
      </w:r>
      <w:r>
        <w:rPr>
          <w:sz w:val="20"/>
        </w:rPr>
        <w:t>Šimánkem,</w:t>
      </w:r>
      <w:r>
        <w:rPr>
          <w:spacing w:val="-5"/>
          <w:sz w:val="20"/>
        </w:rPr>
        <w:t xml:space="preserve"> </w:t>
      </w:r>
      <w:r>
        <w:rPr>
          <w:sz w:val="20"/>
        </w:rPr>
        <w:t>Ph.D.,</w:t>
      </w:r>
      <w:r>
        <w:rPr>
          <w:spacing w:val="-7"/>
          <w:sz w:val="20"/>
        </w:rPr>
        <w:t xml:space="preserve"> </w:t>
      </w:r>
      <w:r>
        <w:rPr>
          <w:sz w:val="20"/>
        </w:rPr>
        <w:t>ředitelem (dále jen jako „</w:t>
      </w:r>
      <w:r>
        <w:rPr>
          <w:b/>
          <w:i/>
          <w:sz w:val="20"/>
        </w:rPr>
        <w:t>FN Plzeň</w:t>
      </w:r>
      <w:r>
        <w:rPr>
          <w:i/>
          <w:sz w:val="20"/>
        </w:rPr>
        <w:t>“ nebo „</w:t>
      </w:r>
      <w:r>
        <w:rPr>
          <w:b/>
          <w:i/>
          <w:sz w:val="20"/>
        </w:rPr>
        <w:t>Klient</w:t>
      </w:r>
      <w:r>
        <w:rPr>
          <w:sz w:val="20"/>
        </w:rPr>
        <w:t>“)</w:t>
      </w:r>
    </w:p>
    <w:p w:rsidR="00F735D7" w:rsidRDefault="008E7F5A">
      <w:pPr>
        <w:pStyle w:val="Nadpis3"/>
        <w:spacing w:line="242" w:lineRule="exact"/>
      </w:pPr>
      <w:r>
        <w:rPr>
          <w:spacing w:val="-10"/>
        </w:rPr>
        <w:t>a</w:t>
      </w:r>
    </w:p>
    <w:p w:rsidR="00F735D7" w:rsidRDefault="00F735D7">
      <w:pPr>
        <w:pStyle w:val="Zkladntext"/>
        <w:rPr>
          <w:b/>
          <w:i w:val="0"/>
        </w:rPr>
      </w:pPr>
    </w:p>
    <w:p w:rsidR="00F735D7" w:rsidRDefault="00F735D7">
      <w:pPr>
        <w:pStyle w:val="Zkladntext"/>
        <w:spacing w:before="31"/>
        <w:rPr>
          <w:b/>
          <w:i w:val="0"/>
        </w:rPr>
      </w:pPr>
    </w:p>
    <w:p w:rsidR="00F735D7" w:rsidRDefault="008E7F5A">
      <w:pPr>
        <w:ind w:left="218"/>
        <w:rPr>
          <w:b/>
          <w:sz w:val="20"/>
        </w:rPr>
      </w:pPr>
      <w:proofErr w:type="spellStart"/>
      <w:r>
        <w:rPr>
          <w:b/>
          <w:sz w:val="20"/>
        </w:rPr>
        <w:t>Next</w:t>
      </w:r>
      <w:proofErr w:type="spellEnd"/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Fertility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IVF</w:t>
      </w:r>
      <w:r>
        <w:rPr>
          <w:b/>
          <w:spacing w:val="-6"/>
          <w:sz w:val="20"/>
        </w:rPr>
        <w:t xml:space="preserve"> </w:t>
      </w:r>
      <w:proofErr w:type="gramStart"/>
      <w:r>
        <w:rPr>
          <w:b/>
          <w:sz w:val="20"/>
        </w:rPr>
        <w:t>Prof.</w:t>
      </w:r>
      <w:proofErr w:type="gramEnd"/>
      <w:r>
        <w:rPr>
          <w:b/>
          <w:spacing w:val="-6"/>
          <w:sz w:val="20"/>
        </w:rPr>
        <w:t xml:space="preserve"> </w:t>
      </w:r>
      <w:proofErr w:type="spellStart"/>
      <w:r>
        <w:rPr>
          <w:b/>
          <w:sz w:val="20"/>
        </w:rPr>
        <w:t>Zech</w:t>
      </w:r>
      <w:proofErr w:type="spellEnd"/>
      <w:r>
        <w:rPr>
          <w:b/>
          <w:spacing w:val="-2"/>
          <w:sz w:val="20"/>
        </w:rPr>
        <w:t xml:space="preserve"> </w:t>
      </w:r>
      <w:proofErr w:type="spellStart"/>
      <w:r>
        <w:rPr>
          <w:b/>
          <w:sz w:val="20"/>
        </w:rPr>
        <w:t>Pilsen</w:t>
      </w:r>
      <w:proofErr w:type="spellEnd"/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20"/>
        </w:rPr>
        <w:t>s.r.o.</w:t>
      </w:r>
    </w:p>
    <w:p w:rsidR="00F735D7" w:rsidRDefault="008E7F5A">
      <w:pPr>
        <w:spacing w:before="37"/>
        <w:ind w:left="218"/>
        <w:rPr>
          <w:sz w:val="20"/>
        </w:rPr>
      </w:pPr>
      <w:r>
        <w:rPr>
          <w:sz w:val="20"/>
        </w:rPr>
        <w:t>IČO:</w:t>
      </w:r>
      <w:r>
        <w:rPr>
          <w:spacing w:val="-5"/>
          <w:sz w:val="20"/>
        </w:rPr>
        <w:t xml:space="preserve"> </w:t>
      </w:r>
      <w:r>
        <w:rPr>
          <w:sz w:val="20"/>
        </w:rPr>
        <w:t>288</w:t>
      </w:r>
      <w:r>
        <w:rPr>
          <w:spacing w:val="-1"/>
          <w:sz w:val="20"/>
        </w:rPr>
        <w:t xml:space="preserve"> </w:t>
      </w:r>
      <w:r>
        <w:rPr>
          <w:sz w:val="20"/>
        </w:rPr>
        <w:t>71</w:t>
      </w:r>
      <w:r>
        <w:rPr>
          <w:spacing w:val="-4"/>
          <w:sz w:val="20"/>
        </w:rPr>
        <w:t xml:space="preserve"> </w:t>
      </w:r>
      <w:r>
        <w:rPr>
          <w:spacing w:val="-5"/>
          <w:sz w:val="20"/>
        </w:rPr>
        <w:t>260</w:t>
      </w:r>
    </w:p>
    <w:p w:rsidR="00F735D7" w:rsidRDefault="008E7F5A">
      <w:pPr>
        <w:spacing w:before="36" w:line="276" w:lineRule="auto"/>
        <w:ind w:left="218" w:right="3180"/>
        <w:rPr>
          <w:sz w:val="20"/>
        </w:rPr>
      </w:pPr>
      <w:r>
        <w:rPr>
          <w:sz w:val="20"/>
        </w:rPr>
        <w:t>se</w:t>
      </w:r>
      <w:r>
        <w:rPr>
          <w:spacing w:val="-5"/>
          <w:sz w:val="20"/>
        </w:rPr>
        <w:t xml:space="preserve"> </w:t>
      </w:r>
      <w:r>
        <w:rPr>
          <w:sz w:val="20"/>
        </w:rPr>
        <w:t>sídlem</w:t>
      </w:r>
      <w:r>
        <w:rPr>
          <w:spacing w:val="-6"/>
          <w:sz w:val="20"/>
        </w:rPr>
        <w:t xml:space="preserve"> </w:t>
      </w:r>
      <w:r>
        <w:rPr>
          <w:sz w:val="20"/>
        </w:rPr>
        <w:t>Bedřicha</w:t>
      </w:r>
      <w:r>
        <w:rPr>
          <w:spacing w:val="-5"/>
          <w:sz w:val="20"/>
        </w:rPr>
        <w:t xml:space="preserve"> </w:t>
      </w:r>
      <w:r>
        <w:rPr>
          <w:sz w:val="20"/>
        </w:rPr>
        <w:t>Smetany</w:t>
      </w:r>
      <w:r>
        <w:rPr>
          <w:spacing w:val="-5"/>
          <w:sz w:val="20"/>
        </w:rPr>
        <w:t xml:space="preserve"> </w:t>
      </w:r>
      <w:r>
        <w:rPr>
          <w:sz w:val="20"/>
        </w:rPr>
        <w:t>167/2,</w:t>
      </w:r>
      <w:r>
        <w:rPr>
          <w:spacing w:val="-5"/>
          <w:sz w:val="20"/>
        </w:rPr>
        <w:t xml:space="preserve"> </w:t>
      </w:r>
      <w:r>
        <w:rPr>
          <w:sz w:val="20"/>
        </w:rPr>
        <w:t>Vnitřní</w:t>
      </w:r>
      <w:r>
        <w:rPr>
          <w:spacing w:val="-5"/>
          <w:sz w:val="20"/>
        </w:rPr>
        <w:t xml:space="preserve"> </w:t>
      </w:r>
      <w:r>
        <w:rPr>
          <w:sz w:val="20"/>
        </w:rPr>
        <w:t>Město,</w:t>
      </w:r>
      <w:r>
        <w:rPr>
          <w:spacing w:val="-5"/>
          <w:sz w:val="20"/>
        </w:rPr>
        <w:t xml:space="preserve"> </w:t>
      </w:r>
      <w:r>
        <w:rPr>
          <w:sz w:val="20"/>
        </w:rPr>
        <w:t>301</w:t>
      </w:r>
      <w:r>
        <w:rPr>
          <w:spacing w:val="-5"/>
          <w:sz w:val="20"/>
        </w:rPr>
        <w:t xml:space="preserve"> </w:t>
      </w:r>
      <w:r>
        <w:rPr>
          <w:sz w:val="20"/>
        </w:rPr>
        <w:t>00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Plzeň zastoupená MUDr. Renátou </w:t>
      </w:r>
      <w:proofErr w:type="spellStart"/>
      <w:r>
        <w:rPr>
          <w:sz w:val="20"/>
        </w:rPr>
        <w:t>Krmíčkovou</w:t>
      </w:r>
      <w:proofErr w:type="spellEnd"/>
      <w:r>
        <w:rPr>
          <w:sz w:val="20"/>
        </w:rPr>
        <w:t>, Ph.D., prokuristou</w:t>
      </w:r>
    </w:p>
    <w:p w:rsidR="00F735D7" w:rsidRDefault="00F735D7">
      <w:pPr>
        <w:pStyle w:val="Zkladntext"/>
        <w:spacing w:before="1"/>
        <w:rPr>
          <w:i w:val="0"/>
        </w:rPr>
      </w:pPr>
    </w:p>
    <w:p w:rsidR="00F735D7" w:rsidRDefault="008E7F5A">
      <w:pPr>
        <w:ind w:left="218"/>
        <w:rPr>
          <w:sz w:val="20"/>
        </w:rPr>
      </w:pPr>
      <w:r>
        <w:rPr>
          <w:sz w:val="20"/>
        </w:rPr>
        <w:t>(dále</w:t>
      </w:r>
      <w:r>
        <w:rPr>
          <w:spacing w:val="-4"/>
          <w:sz w:val="20"/>
        </w:rPr>
        <w:t xml:space="preserve"> </w:t>
      </w:r>
      <w:r>
        <w:rPr>
          <w:sz w:val="20"/>
        </w:rPr>
        <w:t>jen</w:t>
      </w:r>
      <w:r>
        <w:rPr>
          <w:spacing w:val="-4"/>
          <w:sz w:val="20"/>
        </w:rPr>
        <w:t xml:space="preserve"> </w:t>
      </w:r>
      <w:r>
        <w:rPr>
          <w:sz w:val="20"/>
        </w:rPr>
        <w:t>jako</w:t>
      </w:r>
      <w:r>
        <w:rPr>
          <w:spacing w:val="-4"/>
          <w:sz w:val="20"/>
        </w:rPr>
        <w:t xml:space="preserve"> </w:t>
      </w:r>
      <w:r>
        <w:rPr>
          <w:sz w:val="20"/>
        </w:rPr>
        <w:t>„</w:t>
      </w:r>
      <w:r>
        <w:rPr>
          <w:b/>
          <w:i/>
          <w:sz w:val="20"/>
        </w:rPr>
        <w:t>IVF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Centrum</w:t>
      </w:r>
      <w:r>
        <w:rPr>
          <w:i/>
          <w:sz w:val="20"/>
        </w:rPr>
        <w:t>“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nebo</w:t>
      </w:r>
      <w:r>
        <w:rPr>
          <w:i/>
          <w:spacing w:val="-2"/>
          <w:sz w:val="20"/>
        </w:rPr>
        <w:t xml:space="preserve"> „</w:t>
      </w:r>
      <w:r>
        <w:rPr>
          <w:b/>
          <w:i/>
          <w:spacing w:val="-2"/>
          <w:sz w:val="20"/>
        </w:rPr>
        <w:t>Poskytovatel“</w:t>
      </w:r>
      <w:r>
        <w:rPr>
          <w:spacing w:val="-2"/>
          <w:sz w:val="20"/>
        </w:rPr>
        <w:t>)</w:t>
      </w:r>
    </w:p>
    <w:p w:rsidR="00F735D7" w:rsidRDefault="00F735D7">
      <w:pPr>
        <w:pStyle w:val="Zkladntext"/>
        <w:spacing w:before="71"/>
        <w:rPr>
          <w:i w:val="0"/>
        </w:rPr>
      </w:pPr>
    </w:p>
    <w:p w:rsidR="00F735D7" w:rsidRDefault="008E7F5A">
      <w:pPr>
        <w:ind w:left="218"/>
        <w:rPr>
          <w:sz w:val="20"/>
        </w:rPr>
      </w:pPr>
      <w:r>
        <w:rPr>
          <w:sz w:val="20"/>
        </w:rPr>
        <w:t>(dále</w:t>
      </w:r>
      <w:r>
        <w:rPr>
          <w:spacing w:val="-6"/>
          <w:sz w:val="20"/>
        </w:rPr>
        <w:t xml:space="preserve"> </w:t>
      </w:r>
      <w:r>
        <w:rPr>
          <w:sz w:val="20"/>
        </w:rPr>
        <w:t>společně</w:t>
      </w:r>
      <w:r>
        <w:rPr>
          <w:spacing w:val="-6"/>
          <w:sz w:val="20"/>
        </w:rPr>
        <w:t xml:space="preserve"> </w:t>
      </w:r>
      <w:r>
        <w:rPr>
          <w:sz w:val="20"/>
        </w:rPr>
        <w:t>rovněž</w:t>
      </w:r>
      <w:r>
        <w:rPr>
          <w:spacing w:val="-4"/>
          <w:sz w:val="20"/>
        </w:rPr>
        <w:t xml:space="preserve"> </w:t>
      </w:r>
      <w:r>
        <w:rPr>
          <w:sz w:val="20"/>
        </w:rPr>
        <w:t>jen</w:t>
      </w:r>
      <w:r>
        <w:rPr>
          <w:spacing w:val="-3"/>
          <w:sz w:val="20"/>
        </w:rPr>
        <w:t xml:space="preserve"> </w:t>
      </w:r>
      <w:r>
        <w:rPr>
          <w:sz w:val="20"/>
        </w:rPr>
        <w:t>jako</w:t>
      </w:r>
      <w:r>
        <w:rPr>
          <w:spacing w:val="-6"/>
          <w:sz w:val="20"/>
        </w:rPr>
        <w:t xml:space="preserve"> </w:t>
      </w:r>
      <w:r>
        <w:rPr>
          <w:sz w:val="20"/>
        </w:rPr>
        <w:t>„</w:t>
      </w:r>
      <w:r>
        <w:rPr>
          <w:b/>
          <w:i/>
          <w:sz w:val="20"/>
        </w:rPr>
        <w:t>Smluvní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>strany</w:t>
      </w:r>
      <w:r>
        <w:rPr>
          <w:sz w:val="20"/>
        </w:rPr>
        <w:t>“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4"/>
          <w:sz w:val="20"/>
        </w:rPr>
        <w:t xml:space="preserve"> </w:t>
      </w:r>
      <w:r>
        <w:rPr>
          <w:sz w:val="20"/>
        </w:rPr>
        <w:t>jednotlivě</w:t>
      </w:r>
      <w:r>
        <w:rPr>
          <w:spacing w:val="-6"/>
          <w:sz w:val="20"/>
        </w:rPr>
        <w:t xml:space="preserve"> </w:t>
      </w:r>
      <w:r>
        <w:rPr>
          <w:sz w:val="20"/>
        </w:rPr>
        <w:t>„</w:t>
      </w:r>
      <w:r>
        <w:rPr>
          <w:b/>
          <w:i/>
          <w:sz w:val="20"/>
        </w:rPr>
        <w:t>Smluvní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pacing w:val="-2"/>
          <w:sz w:val="20"/>
        </w:rPr>
        <w:t>strana</w:t>
      </w:r>
      <w:r>
        <w:rPr>
          <w:spacing w:val="-2"/>
          <w:sz w:val="20"/>
        </w:rPr>
        <w:t>“)</w:t>
      </w:r>
    </w:p>
    <w:p w:rsidR="00F735D7" w:rsidRDefault="00F735D7">
      <w:pPr>
        <w:pStyle w:val="Zkladntext"/>
        <w:rPr>
          <w:i w:val="0"/>
        </w:rPr>
      </w:pPr>
    </w:p>
    <w:p w:rsidR="00F735D7" w:rsidRDefault="00F735D7">
      <w:pPr>
        <w:pStyle w:val="Zkladntext"/>
        <w:spacing w:before="230"/>
        <w:rPr>
          <w:i w:val="0"/>
        </w:rPr>
      </w:pPr>
    </w:p>
    <w:p w:rsidR="00F735D7" w:rsidRDefault="008E7F5A">
      <w:pPr>
        <w:pStyle w:val="Nadpis2"/>
        <w:ind w:right="0"/>
      </w:pPr>
      <w:r>
        <w:rPr>
          <w:spacing w:val="-5"/>
        </w:rPr>
        <w:t>I.</w:t>
      </w:r>
    </w:p>
    <w:p w:rsidR="00F735D7" w:rsidRDefault="008E7F5A">
      <w:pPr>
        <w:pStyle w:val="Nadpis3"/>
        <w:spacing w:before="1"/>
        <w:ind w:left="3971"/>
      </w:pPr>
      <w:r>
        <w:t>Úvodní</w:t>
      </w:r>
      <w:r>
        <w:rPr>
          <w:spacing w:val="-6"/>
        </w:rPr>
        <w:t xml:space="preserve"> </w:t>
      </w:r>
      <w:r>
        <w:rPr>
          <w:spacing w:val="-2"/>
        </w:rPr>
        <w:t>ustanovení</w:t>
      </w:r>
    </w:p>
    <w:p w:rsidR="00F735D7" w:rsidRDefault="008E7F5A">
      <w:pPr>
        <w:pStyle w:val="Odstavecseseznamem"/>
        <w:numPr>
          <w:ilvl w:val="0"/>
          <w:numId w:val="3"/>
        </w:numPr>
        <w:tabs>
          <w:tab w:val="left" w:pos="499"/>
          <w:tab w:val="left" w:pos="501"/>
        </w:tabs>
        <w:spacing w:before="120"/>
        <w:ind w:right="112"/>
        <w:rPr>
          <w:sz w:val="20"/>
        </w:rPr>
      </w:pPr>
      <w:r>
        <w:rPr>
          <w:sz w:val="20"/>
        </w:rPr>
        <w:t>Smluvní strany uzavřely dne 22.12.2020 Smlouvu o spolupráci, ev. č. FN Plzeň 1434/20/09/GPK, ev. č. IVF</w:t>
      </w:r>
      <w:r>
        <w:rPr>
          <w:spacing w:val="80"/>
          <w:sz w:val="20"/>
        </w:rPr>
        <w:t xml:space="preserve"> </w:t>
      </w:r>
      <w:r>
        <w:rPr>
          <w:sz w:val="20"/>
        </w:rPr>
        <w:t>Centra</w:t>
      </w:r>
      <w:r>
        <w:rPr>
          <w:spacing w:val="22"/>
          <w:sz w:val="20"/>
        </w:rPr>
        <w:t xml:space="preserve"> </w:t>
      </w:r>
      <w:proofErr w:type="gramStart"/>
      <w:r>
        <w:rPr>
          <w:sz w:val="20"/>
        </w:rPr>
        <w:t>20201222A</w:t>
      </w:r>
      <w:proofErr w:type="gramEnd"/>
      <w:r>
        <w:rPr>
          <w:spacing w:val="22"/>
          <w:sz w:val="20"/>
        </w:rPr>
        <w:t xml:space="preserve"> </w:t>
      </w:r>
      <w:r>
        <w:rPr>
          <w:sz w:val="20"/>
        </w:rPr>
        <w:t>(dále</w:t>
      </w:r>
      <w:r>
        <w:rPr>
          <w:spacing w:val="20"/>
          <w:sz w:val="20"/>
        </w:rPr>
        <w:t xml:space="preserve"> </w:t>
      </w:r>
      <w:r>
        <w:rPr>
          <w:sz w:val="20"/>
        </w:rPr>
        <w:t>jen</w:t>
      </w:r>
      <w:r>
        <w:rPr>
          <w:spacing w:val="25"/>
          <w:sz w:val="20"/>
        </w:rPr>
        <w:t xml:space="preserve"> </w:t>
      </w:r>
      <w:r>
        <w:rPr>
          <w:i/>
          <w:sz w:val="20"/>
        </w:rPr>
        <w:t>„</w:t>
      </w:r>
      <w:r>
        <w:rPr>
          <w:b/>
          <w:i/>
          <w:sz w:val="20"/>
        </w:rPr>
        <w:t>Smlouva</w:t>
      </w:r>
      <w:r>
        <w:rPr>
          <w:i/>
          <w:sz w:val="20"/>
        </w:rPr>
        <w:t>“</w:t>
      </w:r>
      <w:r>
        <w:rPr>
          <w:sz w:val="20"/>
        </w:rPr>
        <w:t>),</w:t>
      </w:r>
      <w:r>
        <w:rPr>
          <w:spacing w:val="22"/>
          <w:sz w:val="20"/>
        </w:rPr>
        <w:t xml:space="preserve"> </w:t>
      </w:r>
      <w:r>
        <w:rPr>
          <w:sz w:val="20"/>
        </w:rPr>
        <w:t>ve</w:t>
      </w:r>
      <w:r>
        <w:rPr>
          <w:spacing w:val="20"/>
          <w:sz w:val="20"/>
        </w:rPr>
        <w:t xml:space="preserve"> </w:t>
      </w:r>
      <w:r>
        <w:rPr>
          <w:sz w:val="20"/>
        </w:rPr>
        <w:t>znění</w:t>
      </w:r>
      <w:r>
        <w:rPr>
          <w:spacing w:val="20"/>
          <w:sz w:val="20"/>
        </w:rPr>
        <w:t xml:space="preserve"> </w:t>
      </w:r>
      <w:r>
        <w:rPr>
          <w:sz w:val="20"/>
        </w:rPr>
        <w:t>dodatku</w:t>
      </w:r>
      <w:r>
        <w:rPr>
          <w:spacing w:val="24"/>
          <w:sz w:val="20"/>
        </w:rPr>
        <w:t xml:space="preserve"> </w:t>
      </w:r>
      <w:r>
        <w:rPr>
          <w:sz w:val="20"/>
        </w:rPr>
        <w:t>č.</w:t>
      </w:r>
      <w:r>
        <w:rPr>
          <w:spacing w:val="22"/>
          <w:sz w:val="20"/>
        </w:rPr>
        <w:t xml:space="preserve"> </w:t>
      </w:r>
      <w:r>
        <w:rPr>
          <w:sz w:val="20"/>
        </w:rPr>
        <w:t>1</w:t>
      </w:r>
      <w:r>
        <w:rPr>
          <w:spacing w:val="20"/>
          <w:sz w:val="20"/>
        </w:rPr>
        <w:t xml:space="preserve"> </w:t>
      </w:r>
      <w:r>
        <w:rPr>
          <w:sz w:val="20"/>
        </w:rPr>
        <w:t>ze</w:t>
      </w:r>
      <w:r>
        <w:rPr>
          <w:spacing w:val="22"/>
          <w:sz w:val="20"/>
        </w:rPr>
        <w:t xml:space="preserve"> </w:t>
      </w:r>
      <w:r>
        <w:rPr>
          <w:sz w:val="20"/>
        </w:rPr>
        <w:t>dne</w:t>
      </w:r>
      <w:r>
        <w:rPr>
          <w:spacing w:val="22"/>
          <w:sz w:val="20"/>
        </w:rPr>
        <w:t xml:space="preserve"> </w:t>
      </w:r>
      <w:r>
        <w:rPr>
          <w:sz w:val="20"/>
        </w:rPr>
        <w:t>14.12.2022</w:t>
      </w:r>
      <w:r>
        <w:rPr>
          <w:spacing w:val="22"/>
          <w:sz w:val="20"/>
        </w:rPr>
        <w:t xml:space="preserve"> </w:t>
      </w:r>
      <w:r>
        <w:rPr>
          <w:sz w:val="20"/>
        </w:rPr>
        <w:t>a</w:t>
      </w:r>
      <w:r>
        <w:rPr>
          <w:spacing w:val="22"/>
          <w:sz w:val="20"/>
        </w:rPr>
        <w:t xml:space="preserve"> </w:t>
      </w:r>
      <w:r>
        <w:rPr>
          <w:sz w:val="20"/>
        </w:rPr>
        <w:t>dodatku</w:t>
      </w:r>
      <w:r>
        <w:rPr>
          <w:spacing w:val="22"/>
          <w:sz w:val="20"/>
        </w:rPr>
        <w:t xml:space="preserve"> </w:t>
      </w:r>
      <w:r>
        <w:rPr>
          <w:sz w:val="20"/>
        </w:rPr>
        <w:t>č.</w:t>
      </w:r>
      <w:r>
        <w:rPr>
          <w:spacing w:val="22"/>
          <w:sz w:val="20"/>
        </w:rPr>
        <w:t xml:space="preserve"> </w:t>
      </w:r>
      <w:r>
        <w:rPr>
          <w:sz w:val="20"/>
        </w:rPr>
        <w:t>2</w:t>
      </w:r>
      <w:r>
        <w:rPr>
          <w:spacing w:val="20"/>
          <w:sz w:val="20"/>
        </w:rPr>
        <w:t xml:space="preserve"> </w:t>
      </w:r>
      <w:r>
        <w:rPr>
          <w:sz w:val="20"/>
        </w:rPr>
        <w:t>ze</w:t>
      </w:r>
      <w:r>
        <w:rPr>
          <w:spacing w:val="20"/>
          <w:sz w:val="20"/>
        </w:rPr>
        <w:t xml:space="preserve"> </w:t>
      </w:r>
      <w:r>
        <w:rPr>
          <w:sz w:val="20"/>
        </w:rPr>
        <w:t>dne</w:t>
      </w:r>
    </w:p>
    <w:p w:rsidR="00F735D7" w:rsidRDefault="008E7F5A">
      <w:pPr>
        <w:spacing w:line="243" w:lineRule="exact"/>
        <w:ind w:left="501"/>
        <w:rPr>
          <w:sz w:val="20"/>
        </w:rPr>
      </w:pPr>
      <w:r>
        <w:rPr>
          <w:sz w:val="20"/>
        </w:rPr>
        <w:t>18.</w:t>
      </w:r>
      <w:r>
        <w:rPr>
          <w:spacing w:val="-5"/>
          <w:sz w:val="20"/>
        </w:rPr>
        <w:t xml:space="preserve"> </w:t>
      </w:r>
      <w:r>
        <w:rPr>
          <w:sz w:val="20"/>
        </w:rPr>
        <w:t>6.</w:t>
      </w:r>
      <w:r>
        <w:rPr>
          <w:spacing w:val="-4"/>
          <w:sz w:val="20"/>
        </w:rPr>
        <w:t xml:space="preserve"> </w:t>
      </w:r>
      <w:r>
        <w:rPr>
          <w:sz w:val="20"/>
        </w:rPr>
        <w:t>2024,</w:t>
      </w:r>
      <w:r>
        <w:rPr>
          <w:spacing w:val="-5"/>
          <w:sz w:val="20"/>
        </w:rPr>
        <w:t xml:space="preserve"> </w:t>
      </w:r>
      <w:r>
        <w:rPr>
          <w:sz w:val="20"/>
        </w:rPr>
        <w:t>jejímž</w:t>
      </w:r>
      <w:r>
        <w:rPr>
          <w:spacing w:val="-4"/>
          <w:sz w:val="20"/>
        </w:rPr>
        <w:t xml:space="preserve"> </w:t>
      </w:r>
      <w:r>
        <w:rPr>
          <w:sz w:val="20"/>
        </w:rPr>
        <w:t>předmětem</w:t>
      </w:r>
      <w:r>
        <w:rPr>
          <w:spacing w:val="-6"/>
          <w:sz w:val="20"/>
        </w:rPr>
        <w:t xml:space="preserve"> </w:t>
      </w:r>
      <w:r>
        <w:rPr>
          <w:sz w:val="20"/>
        </w:rPr>
        <w:t>je</w:t>
      </w:r>
      <w:r>
        <w:rPr>
          <w:spacing w:val="-5"/>
          <w:sz w:val="20"/>
        </w:rPr>
        <w:t xml:space="preserve"> </w:t>
      </w:r>
      <w:r>
        <w:rPr>
          <w:sz w:val="20"/>
        </w:rPr>
        <w:t>poskytování</w:t>
      </w:r>
      <w:r>
        <w:rPr>
          <w:spacing w:val="-5"/>
          <w:sz w:val="20"/>
        </w:rPr>
        <w:t xml:space="preserve"> </w:t>
      </w:r>
      <w:r>
        <w:rPr>
          <w:sz w:val="20"/>
        </w:rPr>
        <w:t>služeb</w:t>
      </w:r>
      <w:r>
        <w:rPr>
          <w:spacing w:val="-2"/>
          <w:sz w:val="20"/>
        </w:rPr>
        <w:t xml:space="preserve"> </w:t>
      </w:r>
      <w:r>
        <w:rPr>
          <w:sz w:val="20"/>
        </w:rPr>
        <w:t>specifikovaných</w:t>
      </w:r>
      <w:r>
        <w:rPr>
          <w:spacing w:val="-5"/>
          <w:sz w:val="20"/>
        </w:rPr>
        <w:t xml:space="preserve"> </w:t>
      </w:r>
      <w:r>
        <w:rPr>
          <w:sz w:val="20"/>
        </w:rPr>
        <w:t>ve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Smlouvě.</w:t>
      </w:r>
    </w:p>
    <w:p w:rsidR="00F735D7" w:rsidRDefault="00F735D7">
      <w:pPr>
        <w:pStyle w:val="Zkladntext"/>
        <w:spacing w:before="239"/>
        <w:rPr>
          <w:i w:val="0"/>
        </w:rPr>
      </w:pPr>
    </w:p>
    <w:p w:rsidR="00F735D7" w:rsidRDefault="008E7F5A">
      <w:pPr>
        <w:pStyle w:val="Nadpis2"/>
      </w:pPr>
      <w:r>
        <w:rPr>
          <w:spacing w:val="-5"/>
        </w:rPr>
        <w:t>II.</w:t>
      </w:r>
    </w:p>
    <w:p w:rsidR="00F735D7" w:rsidRDefault="008E7F5A">
      <w:pPr>
        <w:pStyle w:val="Nadpis3"/>
        <w:spacing w:before="1"/>
        <w:ind w:left="4091"/>
        <w:jc w:val="both"/>
      </w:pPr>
      <w:r>
        <w:t>Změna</w:t>
      </w:r>
      <w:r>
        <w:rPr>
          <w:spacing w:val="-3"/>
        </w:rPr>
        <w:t xml:space="preserve"> </w:t>
      </w:r>
      <w:r>
        <w:rPr>
          <w:spacing w:val="-2"/>
        </w:rPr>
        <w:t>Smlouvy</w:t>
      </w:r>
    </w:p>
    <w:p w:rsidR="00F735D7" w:rsidRDefault="008E7F5A">
      <w:pPr>
        <w:pStyle w:val="Odstavecseseznamem"/>
        <w:numPr>
          <w:ilvl w:val="0"/>
          <w:numId w:val="2"/>
        </w:numPr>
        <w:tabs>
          <w:tab w:val="left" w:pos="500"/>
        </w:tabs>
        <w:spacing w:before="121"/>
        <w:ind w:left="500" w:right="0" w:hanging="282"/>
        <w:jc w:val="both"/>
        <w:rPr>
          <w:sz w:val="20"/>
        </w:rPr>
      </w:pPr>
      <w:r>
        <w:rPr>
          <w:sz w:val="20"/>
        </w:rPr>
        <w:t>Smluvní</w:t>
      </w:r>
      <w:r>
        <w:rPr>
          <w:spacing w:val="-5"/>
          <w:sz w:val="20"/>
        </w:rPr>
        <w:t xml:space="preserve"> </w:t>
      </w:r>
      <w:r>
        <w:rPr>
          <w:sz w:val="20"/>
        </w:rPr>
        <w:t>strany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dohodly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změně</w:t>
      </w:r>
      <w:r>
        <w:rPr>
          <w:spacing w:val="-4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VI.</w:t>
      </w:r>
      <w:r>
        <w:rPr>
          <w:spacing w:val="-4"/>
          <w:sz w:val="20"/>
        </w:rPr>
        <w:t xml:space="preserve"> </w:t>
      </w:r>
      <w:r>
        <w:rPr>
          <w:sz w:val="20"/>
        </w:rPr>
        <w:t>Smlouvy,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tak,</w:t>
      </w:r>
      <w:r>
        <w:rPr>
          <w:spacing w:val="-3"/>
          <w:sz w:val="20"/>
        </w:rPr>
        <w:t xml:space="preserve"> </w:t>
      </w:r>
      <w:r>
        <w:rPr>
          <w:sz w:val="20"/>
        </w:rPr>
        <w:t>že</w:t>
      </w:r>
      <w:r>
        <w:rPr>
          <w:spacing w:val="-4"/>
          <w:sz w:val="20"/>
        </w:rPr>
        <w:t xml:space="preserve"> </w:t>
      </w:r>
      <w:r>
        <w:rPr>
          <w:sz w:val="20"/>
        </w:rPr>
        <w:t>nové</w:t>
      </w:r>
      <w:r>
        <w:rPr>
          <w:spacing w:val="-5"/>
          <w:sz w:val="20"/>
        </w:rPr>
        <w:t xml:space="preserve"> </w:t>
      </w:r>
      <w:r>
        <w:rPr>
          <w:sz w:val="20"/>
        </w:rPr>
        <w:t>znění</w:t>
      </w:r>
      <w:r>
        <w:rPr>
          <w:spacing w:val="-4"/>
          <w:sz w:val="20"/>
        </w:rPr>
        <w:t xml:space="preserve"> </w:t>
      </w:r>
      <w:r>
        <w:rPr>
          <w:sz w:val="20"/>
        </w:rPr>
        <w:t>tohoto</w:t>
      </w:r>
      <w:r>
        <w:rPr>
          <w:spacing w:val="-4"/>
          <w:sz w:val="20"/>
        </w:rPr>
        <w:t xml:space="preserve"> </w:t>
      </w:r>
      <w:r>
        <w:rPr>
          <w:sz w:val="20"/>
        </w:rPr>
        <w:t>článku</w:t>
      </w:r>
      <w:r>
        <w:rPr>
          <w:spacing w:val="-4"/>
          <w:sz w:val="20"/>
        </w:rPr>
        <w:t xml:space="preserve"> zní:</w:t>
      </w:r>
    </w:p>
    <w:p w:rsidR="00F735D7" w:rsidRDefault="008E7F5A">
      <w:pPr>
        <w:pStyle w:val="Zkladntext"/>
        <w:spacing w:before="120"/>
        <w:ind w:left="926" w:right="115" w:hanging="341"/>
        <w:jc w:val="both"/>
      </w:pPr>
      <w:r>
        <w:t>„1.</w:t>
      </w:r>
      <w:r>
        <w:rPr>
          <w:spacing w:val="40"/>
        </w:rPr>
        <w:t xml:space="preserve"> </w:t>
      </w:r>
      <w:r>
        <w:t>IVF</w:t>
      </w:r>
      <w:r>
        <w:rPr>
          <w:spacing w:val="-2"/>
        </w:rPr>
        <w:t xml:space="preserve"> </w:t>
      </w:r>
      <w:r>
        <w:t>Centru</w:t>
      </w:r>
      <w:r>
        <w:rPr>
          <w:spacing w:val="-2"/>
        </w:rPr>
        <w:t xml:space="preserve"> </w:t>
      </w:r>
      <w:r>
        <w:t>náleží</w:t>
      </w:r>
      <w:r>
        <w:rPr>
          <w:spacing w:val="-2"/>
        </w:rPr>
        <w:t xml:space="preserve"> </w:t>
      </w:r>
      <w:r>
        <w:t>od</w:t>
      </w:r>
      <w:r>
        <w:rPr>
          <w:spacing w:val="-1"/>
        </w:rPr>
        <w:t xml:space="preserve"> </w:t>
      </w:r>
      <w:r>
        <w:t>FN</w:t>
      </w:r>
      <w:r>
        <w:rPr>
          <w:spacing w:val="-1"/>
        </w:rPr>
        <w:t xml:space="preserve"> </w:t>
      </w:r>
      <w:r>
        <w:t>Plzeň odměna</w:t>
      </w:r>
      <w:r>
        <w:rPr>
          <w:spacing w:val="-1"/>
        </w:rPr>
        <w:t xml:space="preserve"> </w:t>
      </w:r>
      <w:r>
        <w:t>za zajištění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provedení</w:t>
      </w:r>
      <w:r>
        <w:rPr>
          <w:spacing w:val="-2"/>
        </w:rPr>
        <w:t xml:space="preserve"> </w:t>
      </w:r>
      <w:r>
        <w:t>úkonů</w:t>
      </w:r>
      <w:r>
        <w:rPr>
          <w:spacing w:val="-2"/>
        </w:rPr>
        <w:t xml:space="preserve"> </w:t>
      </w:r>
      <w:r>
        <w:t>uvedených</w:t>
      </w:r>
      <w:r>
        <w:rPr>
          <w:spacing w:val="-1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čl.</w:t>
      </w:r>
      <w:r>
        <w:rPr>
          <w:spacing w:val="-2"/>
        </w:rPr>
        <w:t xml:space="preserve"> </w:t>
      </w:r>
      <w:r>
        <w:t>IV.</w:t>
      </w:r>
      <w:r>
        <w:rPr>
          <w:spacing w:val="-2"/>
        </w:rPr>
        <w:t xml:space="preserve"> </w:t>
      </w:r>
      <w:r>
        <w:t>odst.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písm.</w:t>
      </w:r>
      <w:r>
        <w:rPr>
          <w:spacing w:val="-2"/>
        </w:rPr>
        <w:t xml:space="preserve"> </w:t>
      </w:r>
      <w:r>
        <w:t>b)</w:t>
      </w:r>
      <w:r>
        <w:t xml:space="preserve"> až i).</w:t>
      </w:r>
    </w:p>
    <w:p w:rsidR="00F735D7" w:rsidRDefault="008E7F5A">
      <w:pPr>
        <w:pStyle w:val="Odstavecseseznamem"/>
        <w:numPr>
          <w:ilvl w:val="0"/>
          <w:numId w:val="2"/>
        </w:numPr>
        <w:tabs>
          <w:tab w:val="left" w:pos="938"/>
        </w:tabs>
        <w:ind w:left="938" w:hanging="360"/>
        <w:jc w:val="both"/>
        <w:rPr>
          <w:sz w:val="20"/>
        </w:rPr>
      </w:pPr>
      <w:r>
        <w:rPr>
          <w:i/>
          <w:sz w:val="20"/>
        </w:rPr>
        <w:t>Smluvní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strany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se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dohodly,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že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FN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Plzeň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se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zavazuje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zaplatit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IVF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Centru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odměnu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za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činnosti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dle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čl.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IV.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odst.</w:t>
      </w:r>
      <w:r>
        <w:rPr>
          <w:i/>
          <w:sz w:val="20"/>
        </w:rPr>
        <w:t xml:space="preserve"> 1 písm. b) až h). Tato odměna představuje úhradu vynaložených nákladů za zajištění a provedení definovaných služeb a souvisejících činností (čl. IV. odst. 1 písm. b) až h). Výše této odměny bude vypočítána</w:t>
      </w:r>
      <w:r>
        <w:rPr>
          <w:i/>
          <w:spacing w:val="32"/>
          <w:sz w:val="20"/>
        </w:rPr>
        <w:t xml:space="preserve"> </w:t>
      </w:r>
      <w:r>
        <w:rPr>
          <w:i/>
          <w:sz w:val="20"/>
        </w:rPr>
        <w:t>na</w:t>
      </w:r>
      <w:r>
        <w:rPr>
          <w:i/>
          <w:spacing w:val="29"/>
          <w:sz w:val="20"/>
        </w:rPr>
        <w:t xml:space="preserve"> </w:t>
      </w:r>
      <w:r>
        <w:rPr>
          <w:i/>
          <w:sz w:val="20"/>
        </w:rPr>
        <w:t>základě</w:t>
      </w:r>
      <w:r>
        <w:rPr>
          <w:i/>
          <w:spacing w:val="29"/>
          <w:sz w:val="20"/>
        </w:rPr>
        <w:t xml:space="preserve"> </w:t>
      </w:r>
      <w:r>
        <w:rPr>
          <w:i/>
          <w:sz w:val="20"/>
        </w:rPr>
        <w:t>počtu</w:t>
      </w:r>
      <w:r>
        <w:rPr>
          <w:i/>
          <w:spacing w:val="28"/>
          <w:sz w:val="20"/>
        </w:rPr>
        <w:t xml:space="preserve"> </w:t>
      </w:r>
      <w:r>
        <w:rPr>
          <w:i/>
          <w:sz w:val="20"/>
        </w:rPr>
        <w:t>provedených</w:t>
      </w:r>
      <w:r>
        <w:rPr>
          <w:i/>
          <w:spacing w:val="32"/>
          <w:sz w:val="20"/>
        </w:rPr>
        <w:t xml:space="preserve"> </w:t>
      </w:r>
      <w:r>
        <w:rPr>
          <w:i/>
          <w:sz w:val="20"/>
        </w:rPr>
        <w:t>cyklů</w:t>
      </w:r>
      <w:r>
        <w:rPr>
          <w:i/>
          <w:spacing w:val="28"/>
          <w:sz w:val="20"/>
        </w:rPr>
        <w:t xml:space="preserve"> </w:t>
      </w:r>
      <w:r>
        <w:rPr>
          <w:i/>
          <w:sz w:val="20"/>
        </w:rPr>
        <w:t>(kódy</w:t>
      </w:r>
      <w:r>
        <w:rPr>
          <w:i/>
          <w:spacing w:val="31"/>
          <w:sz w:val="20"/>
        </w:rPr>
        <w:t xml:space="preserve"> </w:t>
      </w:r>
      <w:r>
        <w:rPr>
          <w:i/>
          <w:sz w:val="20"/>
        </w:rPr>
        <w:t>09119,</w:t>
      </w:r>
      <w:r>
        <w:rPr>
          <w:i/>
          <w:spacing w:val="31"/>
          <w:sz w:val="20"/>
        </w:rPr>
        <w:t xml:space="preserve"> </w:t>
      </w:r>
      <w:r>
        <w:rPr>
          <w:i/>
          <w:sz w:val="20"/>
        </w:rPr>
        <w:t>3</w:t>
      </w:r>
      <w:r>
        <w:rPr>
          <w:i/>
          <w:sz w:val="20"/>
        </w:rPr>
        <w:t>9113,</w:t>
      </w:r>
      <w:r>
        <w:rPr>
          <w:i/>
          <w:spacing w:val="31"/>
          <w:sz w:val="20"/>
        </w:rPr>
        <w:t xml:space="preserve"> </w:t>
      </w:r>
      <w:r>
        <w:rPr>
          <w:i/>
          <w:sz w:val="20"/>
        </w:rPr>
        <w:t>39115,</w:t>
      </w:r>
      <w:r>
        <w:rPr>
          <w:i/>
          <w:spacing w:val="33"/>
          <w:sz w:val="20"/>
        </w:rPr>
        <w:t xml:space="preserve"> </w:t>
      </w:r>
      <w:r>
        <w:rPr>
          <w:i/>
          <w:sz w:val="20"/>
        </w:rPr>
        <w:t>63021,</w:t>
      </w:r>
      <w:r>
        <w:rPr>
          <w:i/>
          <w:spacing w:val="31"/>
          <w:sz w:val="20"/>
        </w:rPr>
        <w:t xml:space="preserve"> </w:t>
      </w:r>
      <w:r>
        <w:rPr>
          <w:i/>
          <w:sz w:val="20"/>
        </w:rPr>
        <w:t>63022,</w:t>
      </w:r>
      <w:r>
        <w:rPr>
          <w:i/>
          <w:spacing w:val="31"/>
          <w:sz w:val="20"/>
        </w:rPr>
        <w:t xml:space="preserve"> </w:t>
      </w:r>
      <w:r>
        <w:rPr>
          <w:i/>
          <w:sz w:val="20"/>
        </w:rPr>
        <w:t>63023,</w:t>
      </w:r>
    </w:p>
    <w:p w:rsidR="00F735D7" w:rsidRDefault="008E7F5A">
      <w:pPr>
        <w:pStyle w:val="Zkladntext"/>
        <w:ind w:left="938"/>
        <w:jc w:val="both"/>
      </w:pPr>
      <w:r>
        <w:t>63212,</w:t>
      </w:r>
      <w:r>
        <w:rPr>
          <w:spacing w:val="28"/>
        </w:rPr>
        <w:t xml:space="preserve"> </w:t>
      </w:r>
      <w:r>
        <w:t>63417,</w:t>
      </w:r>
      <w:r>
        <w:rPr>
          <w:spacing w:val="30"/>
        </w:rPr>
        <w:t xml:space="preserve"> </w:t>
      </w:r>
      <w:r>
        <w:t>63545,</w:t>
      </w:r>
      <w:r>
        <w:rPr>
          <w:spacing w:val="29"/>
        </w:rPr>
        <w:t xml:space="preserve"> </w:t>
      </w:r>
      <w:r>
        <w:t>63901,</w:t>
      </w:r>
      <w:r>
        <w:rPr>
          <w:spacing w:val="28"/>
        </w:rPr>
        <w:t xml:space="preserve"> </w:t>
      </w:r>
      <w:r>
        <w:t>63902,</w:t>
      </w:r>
      <w:r>
        <w:rPr>
          <w:spacing w:val="29"/>
        </w:rPr>
        <w:t xml:space="preserve"> </w:t>
      </w:r>
      <w:r>
        <w:t>63903,</w:t>
      </w:r>
      <w:r>
        <w:rPr>
          <w:spacing w:val="28"/>
        </w:rPr>
        <w:t xml:space="preserve"> </w:t>
      </w:r>
      <w:r>
        <w:t>63908,</w:t>
      </w:r>
      <w:r>
        <w:rPr>
          <w:spacing w:val="28"/>
        </w:rPr>
        <w:t xml:space="preserve"> </w:t>
      </w:r>
      <w:r>
        <w:t>63914,</w:t>
      </w:r>
      <w:r>
        <w:rPr>
          <w:spacing w:val="29"/>
        </w:rPr>
        <w:t xml:space="preserve"> </w:t>
      </w:r>
      <w:r>
        <w:t>63915,</w:t>
      </w:r>
      <w:r>
        <w:rPr>
          <w:spacing w:val="28"/>
        </w:rPr>
        <w:t xml:space="preserve"> </w:t>
      </w:r>
      <w:r>
        <w:t>63916,</w:t>
      </w:r>
      <w:r>
        <w:rPr>
          <w:spacing w:val="29"/>
        </w:rPr>
        <w:t xml:space="preserve"> </w:t>
      </w:r>
      <w:r>
        <w:t>63920,</w:t>
      </w:r>
      <w:r>
        <w:rPr>
          <w:spacing w:val="28"/>
        </w:rPr>
        <w:t xml:space="preserve"> </w:t>
      </w:r>
      <w:r>
        <w:t>63921).</w:t>
      </w:r>
      <w:r>
        <w:rPr>
          <w:spacing w:val="29"/>
        </w:rPr>
        <w:t xml:space="preserve"> </w:t>
      </w:r>
      <w:r>
        <w:t>Cena</w:t>
      </w:r>
      <w:r>
        <w:rPr>
          <w:spacing w:val="29"/>
        </w:rPr>
        <w:t xml:space="preserve"> </w:t>
      </w:r>
      <w:r>
        <w:rPr>
          <w:spacing w:val="-5"/>
        </w:rPr>
        <w:t>za</w:t>
      </w:r>
    </w:p>
    <w:p w:rsidR="00F735D7" w:rsidRDefault="008E7F5A">
      <w:pPr>
        <w:pStyle w:val="Zkladntext"/>
        <w:spacing w:before="1"/>
        <w:ind w:left="938" w:right="112"/>
        <w:jc w:val="both"/>
      </w:pPr>
      <w:r>
        <w:t>provedení těchto zdravotních výkonů je stanovena podle Seznamu zdravotních výkonů s bodovými</w:t>
      </w:r>
      <w:r>
        <w:t xml:space="preserve"> hodnotami a Vyhlášky o stanovení hodnot bodu, výše úhrad za hrazené služby a regulační omezení v platném</w:t>
      </w:r>
      <w:r>
        <w:rPr>
          <w:spacing w:val="-12"/>
        </w:rPr>
        <w:t xml:space="preserve"> </w:t>
      </w:r>
      <w:r>
        <w:t>znění</w:t>
      </w:r>
      <w:r>
        <w:rPr>
          <w:spacing w:val="-11"/>
        </w:rPr>
        <w:t xml:space="preserve"> </w:t>
      </w:r>
      <w:r>
        <w:t>pro</w:t>
      </w:r>
      <w:r>
        <w:rPr>
          <w:spacing w:val="-11"/>
        </w:rPr>
        <w:t xml:space="preserve"> </w:t>
      </w:r>
      <w:r>
        <w:t>dané</w:t>
      </w:r>
      <w:r>
        <w:rPr>
          <w:spacing w:val="-12"/>
        </w:rPr>
        <w:t xml:space="preserve"> </w:t>
      </w:r>
      <w:r>
        <w:t>období.</w:t>
      </w:r>
      <w:r>
        <w:rPr>
          <w:spacing w:val="-11"/>
        </w:rPr>
        <w:t xml:space="preserve"> </w:t>
      </w:r>
      <w:r>
        <w:t>Daným</w:t>
      </w:r>
      <w:r>
        <w:rPr>
          <w:spacing w:val="-11"/>
        </w:rPr>
        <w:t xml:space="preserve"> </w:t>
      </w:r>
      <w:r>
        <w:t>účetním</w:t>
      </w:r>
      <w:r>
        <w:rPr>
          <w:spacing w:val="-12"/>
        </w:rPr>
        <w:t xml:space="preserve"> </w:t>
      </w:r>
      <w:r>
        <w:t>obdobím</w:t>
      </w:r>
      <w:r>
        <w:rPr>
          <w:spacing w:val="-11"/>
        </w:rPr>
        <w:t xml:space="preserve"> </w:t>
      </w:r>
      <w:r>
        <w:t>je</w:t>
      </w:r>
      <w:r>
        <w:rPr>
          <w:spacing w:val="-11"/>
        </w:rPr>
        <w:t xml:space="preserve"> </w:t>
      </w:r>
      <w:r>
        <w:t>kalendářní</w:t>
      </w:r>
      <w:r>
        <w:rPr>
          <w:spacing w:val="-12"/>
        </w:rPr>
        <w:t xml:space="preserve"> </w:t>
      </w:r>
      <w:r>
        <w:t>čtvrtletí.</w:t>
      </w:r>
      <w:r>
        <w:rPr>
          <w:spacing w:val="-11"/>
        </w:rPr>
        <w:t xml:space="preserve"> </w:t>
      </w:r>
      <w:r>
        <w:t>Výše</w:t>
      </w:r>
      <w:r>
        <w:rPr>
          <w:spacing w:val="-11"/>
        </w:rPr>
        <w:t xml:space="preserve"> </w:t>
      </w:r>
      <w:r>
        <w:t>odměny</w:t>
      </w:r>
      <w:r>
        <w:rPr>
          <w:spacing w:val="-11"/>
        </w:rPr>
        <w:t xml:space="preserve"> </w:t>
      </w:r>
      <w:r>
        <w:t>za</w:t>
      </w:r>
      <w:r>
        <w:rPr>
          <w:spacing w:val="-12"/>
        </w:rPr>
        <w:t xml:space="preserve"> </w:t>
      </w:r>
      <w:r>
        <w:t>činnosti dle čl. IV. odst. 1 písm. b) až h) je dle dohody smluvní</w:t>
      </w:r>
      <w:r>
        <w:t>ch stran stanovena následujícím způsobem:</w:t>
      </w:r>
    </w:p>
    <w:p w:rsidR="00F735D7" w:rsidRDefault="008E7F5A">
      <w:pPr>
        <w:pStyle w:val="Odstavecseseznamem"/>
        <w:numPr>
          <w:ilvl w:val="1"/>
          <w:numId w:val="2"/>
        </w:numPr>
        <w:tabs>
          <w:tab w:val="left" w:pos="1298"/>
        </w:tabs>
        <w:spacing w:before="120"/>
        <w:rPr>
          <w:i/>
          <w:sz w:val="20"/>
        </w:rPr>
      </w:pPr>
      <w:r>
        <w:rPr>
          <w:i/>
          <w:sz w:val="20"/>
        </w:rPr>
        <w:t>Veškeré výnosy FN Plzeň získané od zdravotních pojišťoven za poskytování zdravotních služeb za předmětné účetní období podle čl. III. Smlouvy (dále jen „</w:t>
      </w:r>
      <w:r>
        <w:rPr>
          <w:b/>
          <w:i/>
          <w:sz w:val="20"/>
        </w:rPr>
        <w:t>Výnosy</w:t>
      </w:r>
      <w:r>
        <w:rPr>
          <w:i/>
          <w:sz w:val="20"/>
        </w:rPr>
        <w:t>“) budou poníženy o účelně vynaložené</w:t>
      </w:r>
      <w:r>
        <w:rPr>
          <w:i/>
          <w:spacing w:val="68"/>
          <w:sz w:val="20"/>
        </w:rPr>
        <w:t xml:space="preserve"> </w:t>
      </w:r>
      <w:r>
        <w:rPr>
          <w:i/>
          <w:sz w:val="20"/>
        </w:rPr>
        <w:t>náklady</w:t>
      </w:r>
      <w:r>
        <w:rPr>
          <w:i/>
          <w:spacing w:val="66"/>
          <w:sz w:val="20"/>
        </w:rPr>
        <w:t xml:space="preserve"> </w:t>
      </w:r>
      <w:r>
        <w:rPr>
          <w:i/>
          <w:sz w:val="20"/>
        </w:rPr>
        <w:t>Klienta</w:t>
      </w:r>
      <w:r>
        <w:rPr>
          <w:i/>
          <w:spacing w:val="64"/>
          <w:sz w:val="20"/>
        </w:rPr>
        <w:t xml:space="preserve"> </w:t>
      </w:r>
      <w:r>
        <w:rPr>
          <w:i/>
          <w:sz w:val="20"/>
        </w:rPr>
        <w:t>s</w:t>
      </w:r>
      <w:r>
        <w:rPr>
          <w:i/>
          <w:sz w:val="20"/>
        </w:rPr>
        <w:t>pojené</w:t>
      </w:r>
      <w:r>
        <w:rPr>
          <w:i/>
          <w:spacing w:val="66"/>
          <w:sz w:val="20"/>
        </w:rPr>
        <w:t xml:space="preserve"> </w:t>
      </w:r>
      <w:r>
        <w:rPr>
          <w:i/>
          <w:sz w:val="20"/>
        </w:rPr>
        <w:t>s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poskytováním</w:t>
      </w:r>
      <w:r>
        <w:rPr>
          <w:i/>
          <w:spacing w:val="66"/>
          <w:sz w:val="20"/>
        </w:rPr>
        <w:t xml:space="preserve"> </w:t>
      </w:r>
      <w:r>
        <w:rPr>
          <w:i/>
          <w:sz w:val="20"/>
        </w:rPr>
        <w:t>uvedených</w:t>
      </w:r>
      <w:r>
        <w:rPr>
          <w:i/>
          <w:spacing w:val="68"/>
          <w:sz w:val="20"/>
        </w:rPr>
        <w:t xml:space="preserve"> </w:t>
      </w:r>
      <w:r>
        <w:rPr>
          <w:i/>
          <w:sz w:val="20"/>
        </w:rPr>
        <w:t>zdravotních</w:t>
      </w:r>
      <w:r>
        <w:rPr>
          <w:i/>
          <w:spacing w:val="68"/>
          <w:sz w:val="20"/>
        </w:rPr>
        <w:t xml:space="preserve"> </w:t>
      </w:r>
      <w:r>
        <w:rPr>
          <w:i/>
          <w:sz w:val="20"/>
        </w:rPr>
        <w:t>služeb</w:t>
      </w:r>
      <w:r>
        <w:rPr>
          <w:i/>
          <w:spacing w:val="64"/>
          <w:sz w:val="20"/>
        </w:rPr>
        <w:t xml:space="preserve"> </w:t>
      </w:r>
      <w:r>
        <w:rPr>
          <w:i/>
          <w:sz w:val="20"/>
        </w:rPr>
        <w:t>(dále</w:t>
      </w:r>
      <w:r>
        <w:rPr>
          <w:i/>
          <w:spacing w:val="67"/>
          <w:sz w:val="20"/>
        </w:rPr>
        <w:t xml:space="preserve"> </w:t>
      </w:r>
      <w:r>
        <w:rPr>
          <w:i/>
          <w:sz w:val="20"/>
        </w:rPr>
        <w:t>jen</w:t>
      </w:r>
    </w:p>
    <w:p w:rsidR="00F735D7" w:rsidRDefault="008E7F5A">
      <w:pPr>
        <w:pStyle w:val="Zkladntext"/>
        <w:spacing w:line="244" w:lineRule="exact"/>
        <w:ind w:left="1298"/>
        <w:jc w:val="both"/>
      </w:pPr>
      <w:r>
        <w:rPr>
          <w:spacing w:val="-2"/>
        </w:rPr>
        <w:t>„</w:t>
      </w:r>
      <w:r>
        <w:rPr>
          <w:b/>
          <w:spacing w:val="-2"/>
        </w:rPr>
        <w:t>Náklady</w:t>
      </w:r>
      <w:r>
        <w:rPr>
          <w:spacing w:val="-2"/>
        </w:rPr>
        <w:t>“),</w:t>
      </w:r>
      <w:r>
        <w:rPr>
          <w:spacing w:val="1"/>
        </w:rPr>
        <w:t xml:space="preserve"> </w:t>
      </w:r>
      <w:r>
        <w:rPr>
          <w:spacing w:val="-2"/>
        </w:rPr>
        <w:t>přičemž</w:t>
      </w:r>
      <w:r>
        <w:rPr>
          <w:spacing w:val="-1"/>
        </w:rPr>
        <w:t xml:space="preserve"> </w:t>
      </w:r>
      <w:r>
        <w:rPr>
          <w:spacing w:val="-2"/>
        </w:rPr>
        <w:t>za</w:t>
      </w:r>
      <w:r>
        <w:rPr>
          <w:spacing w:val="-1"/>
        </w:rPr>
        <w:t xml:space="preserve"> </w:t>
      </w:r>
      <w:r>
        <w:rPr>
          <w:spacing w:val="-2"/>
        </w:rPr>
        <w:t>náklady</w:t>
      </w:r>
      <w:r>
        <w:rPr>
          <w:spacing w:val="-1"/>
        </w:rPr>
        <w:t xml:space="preserve"> </w:t>
      </w:r>
      <w:r>
        <w:rPr>
          <w:spacing w:val="-2"/>
        </w:rPr>
        <w:t>se</w:t>
      </w:r>
      <w:r>
        <w:t xml:space="preserve"> </w:t>
      </w:r>
      <w:r>
        <w:rPr>
          <w:spacing w:val="-2"/>
        </w:rPr>
        <w:t>nepovažují</w:t>
      </w:r>
      <w:r>
        <w:rPr>
          <w:spacing w:val="-3"/>
        </w:rPr>
        <w:t xml:space="preserve"> </w:t>
      </w:r>
      <w:r>
        <w:rPr>
          <w:spacing w:val="-2"/>
        </w:rPr>
        <w:t>náklady</w:t>
      </w:r>
      <w:r>
        <w:rPr>
          <w:spacing w:val="-5"/>
        </w:rPr>
        <w:t xml:space="preserve"> </w:t>
      </w:r>
      <w:r>
        <w:rPr>
          <w:spacing w:val="-2"/>
        </w:rPr>
        <w:t>představující</w:t>
      </w:r>
      <w:r>
        <w:rPr>
          <w:spacing w:val="2"/>
        </w:rPr>
        <w:t xml:space="preserve"> </w:t>
      </w:r>
      <w:r>
        <w:rPr>
          <w:spacing w:val="-2"/>
        </w:rPr>
        <w:t>odměnu</w:t>
      </w:r>
      <w:r>
        <w:rPr>
          <w:spacing w:val="1"/>
        </w:rPr>
        <w:t xml:space="preserve"> </w:t>
      </w:r>
      <w:r>
        <w:rPr>
          <w:spacing w:val="-2"/>
        </w:rPr>
        <w:t>Poskytovatele</w:t>
      </w:r>
      <w:r>
        <w:rPr>
          <w:spacing w:val="-4"/>
        </w:rPr>
        <w:t xml:space="preserve"> </w:t>
      </w:r>
      <w:r>
        <w:rPr>
          <w:spacing w:val="-2"/>
        </w:rPr>
        <w:t>za</w:t>
      </w:r>
      <w:r>
        <w:t xml:space="preserve"> </w:t>
      </w:r>
      <w:r>
        <w:rPr>
          <w:spacing w:val="-2"/>
        </w:rPr>
        <w:t>služby</w:t>
      </w:r>
    </w:p>
    <w:p w:rsidR="00F735D7" w:rsidRDefault="00F735D7">
      <w:pPr>
        <w:spacing w:line="244" w:lineRule="exact"/>
        <w:jc w:val="both"/>
        <w:sectPr w:rsidR="00F735D7">
          <w:footerReference w:type="default" r:id="rId7"/>
          <w:type w:val="continuous"/>
          <w:pgSz w:w="11910" w:h="16840"/>
          <w:pgMar w:top="1780" w:right="1300" w:bottom="920" w:left="1200" w:header="0" w:footer="734" w:gutter="0"/>
          <w:pgNumType w:start="1"/>
          <w:cols w:space="708"/>
        </w:sectPr>
      </w:pPr>
    </w:p>
    <w:p w:rsidR="00F735D7" w:rsidRDefault="008E7F5A">
      <w:pPr>
        <w:pStyle w:val="Zkladntext"/>
        <w:spacing w:before="41"/>
        <w:ind w:left="1298" w:right="115"/>
        <w:jc w:val="both"/>
      </w:pPr>
      <w:r>
        <w:lastRenderedPageBreak/>
        <w:t>poskytované dle této Smlouvy. Klient je povinen nejpozději do 30 dnů od Oznámení IVF Centra</w:t>
      </w:r>
      <w:r>
        <w:t xml:space="preserve"> definovaného</w:t>
      </w:r>
      <w:r>
        <w:rPr>
          <w:spacing w:val="-9"/>
        </w:rPr>
        <w:t xml:space="preserve"> </w:t>
      </w:r>
      <w:r>
        <w:t>v</w:t>
      </w:r>
      <w:r>
        <w:rPr>
          <w:spacing w:val="-5"/>
        </w:rPr>
        <w:t xml:space="preserve"> </w:t>
      </w:r>
      <w:r>
        <w:t>odstavci</w:t>
      </w:r>
      <w:r>
        <w:rPr>
          <w:spacing w:val="-9"/>
        </w:rPr>
        <w:t xml:space="preserve"> </w:t>
      </w:r>
      <w:r>
        <w:t>3</w:t>
      </w:r>
      <w:r>
        <w:rPr>
          <w:spacing w:val="-10"/>
        </w:rPr>
        <w:t xml:space="preserve"> </w:t>
      </w:r>
      <w:r>
        <w:t>tohoto</w:t>
      </w:r>
      <w:r>
        <w:rPr>
          <w:spacing w:val="-9"/>
        </w:rPr>
        <w:t xml:space="preserve"> </w:t>
      </w:r>
      <w:r>
        <w:t>článku</w:t>
      </w:r>
      <w:r>
        <w:rPr>
          <w:spacing w:val="-12"/>
        </w:rPr>
        <w:t xml:space="preserve"> </w:t>
      </w:r>
      <w:r>
        <w:t>sdělit</w:t>
      </w:r>
      <w:r>
        <w:rPr>
          <w:spacing w:val="-9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doložit</w:t>
      </w:r>
      <w:r>
        <w:rPr>
          <w:spacing w:val="-10"/>
        </w:rPr>
        <w:t xml:space="preserve"> </w:t>
      </w:r>
      <w:r>
        <w:t>Poskytovateli</w:t>
      </w:r>
      <w:r>
        <w:rPr>
          <w:spacing w:val="-11"/>
        </w:rPr>
        <w:t xml:space="preserve"> </w:t>
      </w:r>
      <w:r>
        <w:t>celkovou</w:t>
      </w:r>
      <w:r>
        <w:rPr>
          <w:spacing w:val="-10"/>
        </w:rPr>
        <w:t xml:space="preserve"> </w:t>
      </w:r>
      <w:r>
        <w:t>výši</w:t>
      </w:r>
      <w:r>
        <w:rPr>
          <w:spacing w:val="-9"/>
        </w:rPr>
        <w:t xml:space="preserve"> </w:t>
      </w:r>
      <w:r>
        <w:t>Výnosů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rovněž částku zbývající z Výnosů po odečtení Nákladů Klienta (dále jen „</w:t>
      </w:r>
      <w:r>
        <w:rPr>
          <w:b/>
        </w:rPr>
        <w:t>Zbývající částka</w:t>
      </w:r>
      <w:r>
        <w:t>“).</w:t>
      </w:r>
    </w:p>
    <w:p w:rsidR="00F735D7" w:rsidRDefault="008E7F5A">
      <w:pPr>
        <w:pStyle w:val="Odstavecseseznamem"/>
        <w:numPr>
          <w:ilvl w:val="1"/>
          <w:numId w:val="2"/>
        </w:numPr>
        <w:tabs>
          <w:tab w:val="left" w:pos="1298"/>
        </w:tabs>
        <w:spacing w:before="120"/>
        <w:ind w:right="112"/>
        <w:rPr>
          <w:i/>
          <w:sz w:val="20"/>
        </w:rPr>
      </w:pPr>
      <w:r>
        <w:rPr>
          <w:i/>
          <w:sz w:val="20"/>
        </w:rPr>
        <w:t>Smluvní strany se dohodly, že Zbývající částka dle předchozího odstavce bude rozdělena mezi Smluvní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strany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této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Smlouvy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tak,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že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Klient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se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zavazuje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Poskytovateli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zap</w:t>
      </w:r>
      <w:r>
        <w:rPr>
          <w:i/>
          <w:sz w:val="20"/>
        </w:rPr>
        <w:t>latit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částku,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jež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představuje 90</w:t>
      </w:r>
      <w:r>
        <w:rPr>
          <w:i/>
          <w:spacing w:val="38"/>
          <w:sz w:val="20"/>
        </w:rPr>
        <w:t xml:space="preserve"> </w:t>
      </w:r>
      <w:r>
        <w:rPr>
          <w:i/>
          <w:sz w:val="20"/>
        </w:rPr>
        <w:t>%</w:t>
      </w:r>
      <w:r>
        <w:rPr>
          <w:i/>
          <w:spacing w:val="40"/>
          <w:sz w:val="20"/>
        </w:rPr>
        <w:t xml:space="preserve"> </w:t>
      </w:r>
      <w:r>
        <w:rPr>
          <w:i/>
          <w:sz w:val="20"/>
        </w:rPr>
        <w:t>Zbývající</w:t>
      </w:r>
      <w:r>
        <w:rPr>
          <w:i/>
          <w:spacing w:val="40"/>
          <w:sz w:val="20"/>
        </w:rPr>
        <w:t xml:space="preserve"> </w:t>
      </w:r>
      <w:r>
        <w:rPr>
          <w:i/>
          <w:sz w:val="20"/>
        </w:rPr>
        <w:t>částky,</w:t>
      </w:r>
      <w:r>
        <w:rPr>
          <w:i/>
          <w:spacing w:val="40"/>
          <w:sz w:val="20"/>
        </w:rPr>
        <w:t xml:space="preserve"> </w:t>
      </w:r>
      <w:r>
        <w:rPr>
          <w:i/>
          <w:sz w:val="20"/>
        </w:rPr>
        <w:t>kdy</w:t>
      </w:r>
      <w:r>
        <w:rPr>
          <w:i/>
          <w:spacing w:val="40"/>
          <w:sz w:val="20"/>
        </w:rPr>
        <w:t xml:space="preserve"> </w:t>
      </w:r>
      <w:r>
        <w:rPr>
          <w:i/>
          <w:sz w:val="20"/>
        </w:rPr>
        <w:t>tato</w:t>
      </w:r>
      <w:r>
        <w:rPr>
          <w:i/>
          <w:spacing w:val="39"/>
          <w:sz w:val="20"/>
        </w:rPr>
        <w:t xml:space="preserve"> </w:t>
      </w:r>
      <w:r>
        <w:rPr>
          <w:i/>
          <w:sz w:val="20"/>
        </w:rPr>
        <w:t>částka</w:t>
      </w:r>
      <w:r>
        <w:rPr>
          <w:i/>
          <w:spacing w:val="38"/>
          <w:sz w:val="20"/>
        </w:rPr>
        <w:t xml:space="preserve"> </w:t>
      </w:r>
      <w:r>
        <w:rPr>
          <w:i/>
          <w:sz w:val="20"/>
        </w:rPr>
        <w:t>představuje</w:t>
      </w:r>
      <w:r>
        <w:rPr>
          <w:i/>
          <w:spacing w:val="40"/>
          <w:sz w:val="20"/>
        </w:rPr>
        <w:t xml:space="preserve"> </w:t>
      </w:r>
      <w:r>
        <w:rPr>
          <w:i/>
          <w:sz w:val="20"/>
        </w:rPr>
        <w:t>odměnu</w:t>
      </w:r>
      <w:r>
        <w:rPr>
          <w:i/>
          <w:spacing w:val="39"/>
          <w:sz w:val="20"/>
        </w:rPr>
        <w:t xml:space="preserve"> </w:t>
      </w:r>
      <w:r>
        <w:rPr>
          <w:i/>
          <w:sz w:val="20"/>
        </w:rPr>
        <w:t>Poskytovatele</w:t>
      </w:r>
      <w:r>
        <w:rPr>
          <w:i/>
          <w:spacing w:val="40"/>
          <w:sz w:val="20"/>
        </w:rPr>
        <w:t xml:space="preserve"> </w:t>
      </w:r>
      <w:r>
        <w:rPr>
          <w:i/>
          <w:sz w:val="20"/>
        </w:rPr>
        <w:t>(dále</w:t>
      </w:r>
      <w:r>
        <w:rPr>
          <w:i/>
          <w:spacing w:val="40"/>
          <w:sz w:val="20"/>
        </w:rPr>
        <w:t xml:space="preserve"> </w:t>
      </w:r>
      <w:r>
        <w:rPr>
          <w:i/>
          <w:sz w:val="20"/>
        </w:rPr>
        <w:t>také</w:t>
      </w:r>
      <w:r>
        <w:rPr>
          <w:i/>
          <w:spacing w:val="38"/>
          <w:sz w:val="20"/>
        </w:rPr>
        <w:t xml:space="preserve"> </w:t>
      </w:r>
      <w:r>
        <w:rPr>
          <w:i/>
          <w:sz w:val="20"/>
        </w:rPr>
        <w:t>jen</w:t>
      </w:r>
      <w:r>
        <w:rPr>
          <w:i/>
          <w:spacing w:val="38"/>
          <w:sz w:val="20"/>
        </w:rPr>
        <w:t xml:space="preserve"> </w:t>
      </w:r>
      <w:r>
        <w:rPr>
          <w:i/>
          <w:sz w:val="20"/>
        </w:rPr>
        <w:t>jako</w:t>
      </w:r>
    </w:p>
    <w:p w:rsidR="00F735D7" w:rsidRDefault="008E7F5A">
      <w:pPr>
        <w:spacing w:line="244" w:lineRule="exact"/>
        <w:ind w:left="1298"/>
        <w:rPr>
          <w:i/>
          <w:sz w:val="20"/>
        </w:rPr>
      </w:pPr>
      <w:r>
        <w:rPr>
          <w:i/>
          <w:spacing w:val="-2"/>
          <w:sz w:val="20"/>
        </w:rPr>
        <w:t>„</w:t>
      </w:r>
      <w:r>
        <w:rPr>
          <w:b/>
          <w:i/>
          <w:spacing w:val="-2"/>
          <w:sz w:val="20"/>
        </w:rPr>
        <w:t>Odměna</w:t>
      </w:r>
      <w:r>
        <w:rPr>
          <w:i/>
          <w:spacing w:val="-2"/>
          <w:sz w:val="20"/>
        </w:rPr>
        <w:t>“).</w:t>
      </w:r>
    </w:p>
    <w:p w:rsidR="00F735D7" w:rsidRDefault="008E7F5A">
      <w:pPr>
        <w:pStyle w:val="Odstavecseseznamem"/>
        <w:numPr>
          <w:ilvl w:val="0"/>
          <w:numId w:val="2"/>
        </w:numPr>
        <w:tabs>
          <w:tab w:val="left" w:pos="707"/>
        </w:tabs>
        <w:spacing w:before="121"/>
        <w:ind w:firstLine="0"/>
        <w:jc w:val="both"/>
        <w:rPr>
          <w:i/>
          <w:sz w:val="20"/>
        </w:rPr>
      </w:pPr>
      <w:r>
        <w:rPr>
          <w:i/>
          <w:sz w:val="20"/>
        </w:rPr>
        <w:t>Nejpozději do 15 dnů od skončení každého kalendářního čtvrtletí dokončí IVF Centrum finalizaci záznamů</w:t>
      </w:r>
      <w:r>
        <w:rPr>
          <w:i/>
          <w:spacing w:val="40"/>
          <w:sz w:val="20"/>
        </w:rPr>
        <w:t xml:space="preserve"> </w:t>
      </w:r>
      <w:r>
        <w:rPr>
          <w:i/>
          <w:sz w:val="20"/>
        </w:rPr>
        <w:t>v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programu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M4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za poskytování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zdravotních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služeb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poskytovaných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IVF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Centrem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pro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FN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Plzeň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dle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této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Smlouvy a tuto skutečnost sdělí FN Plzeň (dále také jen „</w:t>
      </w:r>
      <w:r>
        <w:rPr>
          <w:b/>
          <w:i/>
          <w:sz w:val="20"/>
        </w:rPr>
        <w:t>Oznámení IVF Centra</w:t>
      </w:r>
      <w:r>
        <w:rPr>
          <w:i/>
          <w:sz w:val="20"/>
        </w:rPr>
        <w:t xml:space="preserve">“). Toto Oznámení IVF Centra musí být učiněno na emailovou adresu: </w:t>
      </w:r>
      <w:hyperlink r:id="rId8">
        <w:r>
          <w:rPr>
            <w:i/>
            <w:color w:val="0000FF"/>
            <w:sz w:val="20"/>
            <w:u w:val="single" w:color="0000FF"/>
          </w:rPr>
          <w:t>fakturace@fnplzen.cz</w:t>
        </w:r>
        <w:r>
          <w:rPr>
            <w:i/>
            <w:sz w:val="20"/>
          </w:rPr>
          <w:t>.</w:t>
        </w:r>
      </w:hyperlink>
      <w:r>
        <w:rPr>
          <w:i/>
          <w:sz w:val="20"/>
        </w:rPr>
        <w:t xml:space="preserve"> Následně se FN Plzeň zavazuje, že IVF Centru písemně zašle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hodnotu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péče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vykázané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zdravotním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pojišťovnám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za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poskytování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zdravotních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služeb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specifikovaných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v</w:t>
      </w:r>
      <w:r>
        <w:rPr>
          <w:i/>
          <w:spacing w:val="-7"/>
          <w:sz w:val="20"/>
        </w:rPr>
        <w:t xml:space="preserve"> </w:t>
      </w:r>
      <w:r>
        <w:rPr>
          <w:i/>
          <w:spacing w:val="-5"/>
          <w:sz w:val="20"/>
        </w:rPr>
        <w:t>čl.</w:t>
      </w:r>
    </w:p>
    <w:p w:rsidR="00F735D7" w:rsidRDefault="008E7F5A">
      <w:pPr>
        <w:pStyle w:val="Zkladntext"/>
        <w:ind w:left="501" w:right="112"/>
        <w:jc w:val="both"/>
      </w:pPr>
      <w:r>
        <w:t>III. Smlouvy za předmětné kalendářní čtvrtletí i s</w:t>
      </w:r>
      <w:r>
        <w:rPr>
          <w:spacing w:val="-2"/>
        </w:rPr>
        <w:t xml:space="preserve"> </w:t>
      </w:r>
      <w:r>
        <w:t>přehledem jednotlivých úkonů, které byly FN Plzeň na</w:t>
      </w:r>
      <w:r>
        <w:t xml:space="preserve"> zdravotní pojišťovny vykázány (výše a dále uvedenou také jen jako „</w:t>
      </w:r>
      <w:r>
        <w:rPr>
          <w:b/>
        </w:rPr>
        <w:t>Výnosy</w:t>
      </w:r>
      <w:r>
        <w:t>“ nebo „</w:t>
      </w:r>
      <w:r>
        <w:rPr>
          <w:b/>
        </w:rPr>
        <w:t>Vyčíslení</w:t>
      </w:r>
      <w:r>
        <w:t>“), a to vždy</w:t>
      </w:r>
      <w:r>
        <w:t xml:space="preserve"> nejpozději do 30 dnů ode dne učinění Oznámení IVF Centra za předmětné kalendářní čtvrtletí. Po dodá</w:t>
      </w:r>
      <w:r>
        <w:t>ní Vyčíslení ze strany FN Plzeň IVF Centrum následně provede kontrolu tohoto Vyčíslení a pokud bude Vyčíslení provedeno správně a v</w:t>
      </w:r>
      <w:r>
        <w:rPr>
          <w:spacing w:val="-3"/>
        </w:rPr>
        <w:t xml:space="preserve"> </w:t>
      </w:r>
      <w:r>
        <w:t>souladu s</w:t>
      </w:r>
      <w:r>
        <w:rPr>
          <w:spacing w:val="-3"/>
        </w:rPr>
        <w:t xml:space="preserve"> </w:t>
      </w:r>
      <w:r>
        <w:t>ujednáním smluvních stran, vystaví IVF Centrum v</w:t>
      </w:r>
      <w:r>
        <w:rPr>
          <w:spacing w:val="-4"/>
        </w:rPr>
        <w:t xml:space="preserve"> </w:t>
      </w:r>
      <w:r>
        <w:t xml:space="preserve">souladu se zněním této Smlouvy FN Plzeň fakturu se splatností 30 </w:t>
      </w:r>
      <w:r>
        <w:t>dní ode dne vystavení faktury, přičemž tuto fakturu se FN Plzeň zavazuje</w:t>
      </w:r>
      <w:r>
        <w:rPr>
          <w:spacing w:val="-12"/>
        </w:rPr>
        <w:t xml:space="preserve"> </w:t>
      </w:r>
      <w:r>
        <w:t>ve</w:t>
      </w:r>
      <w:r>
        <w:rPr>
          <w:spacing w:val="-11"/>
        </w:rPr>
        <w:t xml:space="preserve"> </w:t>
      </w:r>
      <w:r>
        <w:t>lhůtě</w:t>
      </w:r>
      <w:r>
        <w:rPr>
          <w:spacing w:val="-11"/>
        </w:rPr>
        <w:t xml:space="preserve"> </w:t>
      </w:r>
      <w:r>
        <w:t>splatnosti</w:t>
      </w:r>
      <w:r>
        <w:rPr>
          <w:spacing w:val="-12"/>
        </w:rPr>
        <w:t xml:space="preserve"> </w:t>
      </w:r>
      <w:r>
        <w:t>uhradit.</w:t>
      </w:r>
      <w:r>
        <w:rPr>
          <w:spacing w:val="-11"/>
        </w:rPr>
        <w:t xml:space="preserve"> </w:t>
      </w:r>
      <w:r>
        <w:t>Faktury</w:t>
      </w:r>
      <w:r>
        <w:rPr>
          <w:spacing w:val="-11"/>
        </w:rPr>
        <w:t xml:space="preserve"> </w:t>
      </w:r>
      <w:r>
        <w:t>vystavené</w:t>
      </w:r>
      <w:r>
        <w:rPr>
          <w:spacing w:val="-12"/>
        </w:rPr>
        <w:t xml:space="preserve"> </w:t>
      </w:r>
      <w:r>
        <w:t>IVF</w:t>
      </w:r>
      <w:r>
        <w:rPr>
          <w:spacing w:val="-11"/>
        </w:rPr>
        <w:t xml:space="preserve"> </w:t>
      </w:r>
      <w:r>
        <w:t>Centrem</w:t>
      </w:r>
      <w:r>
        <w:rPr>
          <w:spacing w:val="-11"/>
        </w:rPr>
        <w:t xml:space="preserve"> </w:t>
      </w:r>
      <w:r>
        <w:t>vůči</w:t>
      </w:r>
      <w:r>
        <w:rPr>
          <w:spacing w:val="-12"/>
        </w:rPr>
        <w:t xml:space="preserve"> </w:t>
      </w:r>
      <w:r>
        <w:t>FN</w:t>
      </w:r>
      <w:r>
        <w:rPr>
          <w:spacing w:val="-11"/>
        </w:rPr>
        <w:t xml:space="preserve"> </w:t>
      </w:r>
      <w:r>
        <w:t>Plzeň</w:t>
      </w:r>
      <w:r>
        <w:rPr>
          <w:spacing w:val="-11"/>
        </w:rPr>
        <w:t xml:space="preserve"> </w:t>
      </w:r>
      <w:r>
        <w:t>dle</w:t>
      </w:r>
      <w:r>
        <w:rPr>
          <w:spacing w:val="-11"/>
        </w:rPr>
        <w:t xml:space="preserve"> </w:t>
      </w:r>
      <w:r>
        <w:t>tohoto</w:t>
      </w:r>
      <w:r>
        <w:rPr>
          <w:spacing w:val="-12"/>
        </w:rPr>
        <w:t xml:space="preserve"> </w:t>
      </w:r>
      <w:r>
        <w:t>ustanovení</w:t>
      </w:r>
      <w:r>
        <w:rPr>
          <w:spacing w:val="-11"/>
        </w:rPr>
        <w:t xml:space="preserve"> </w:t>
      </w:r>
      <w:r>
        <w:t>budou zasílány</w:t>
      </w:r>
      <w:r>
        <w:rPr>
          <w:spacing w:val="-8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e-mailovou</w:t>
      </w:r>
      <w:r>
        <w:rPr>
          <w:spacing w:val="-8"/>
        </w:rPr>
        <w:t xml:space="preserve"> </w:t>
      </w:r>
      <w:r>
        <w:t>adresu:</w:t>
      </w:r>
      <w:r>
        <w:rPr>
          <w:spacing w:val="-8"/>
        </w:rPr>
        <w:t xml:space="preserve"> </w:t>
      </w:r>
      <w:hyperlink r:id="rId9">
        <w:r>
          <w:rPr>
            <w:color w:val="0000FF"/>
            <w:u w:val="single" w:color="0000FF"/>
          </w:rPr>
          <w:t>fakt</w:t>
        </w:r>
        <w:r>
          <w:rPr>
            <w:color w:val="0000FF"/>
            <w:u w:val="single" w:color="0000FF"/>
          </w:rPr>
          <w:t>urace@fnplzen.cz</w:t>
        </w:r>
      </w:hyperlink>
      <w:r>
        <w:rPr>
          <w:color w:val="0000FF"/>
          <w:spacing w:val="-8"/>
        </w:rPr>
        <w:t xml:space="preserve"> </w:t>
      </w:r>
      <w:r>
        <w:t>ve</w:t>
      </w:r>
      <w:r>
        <w:rPr>
          <w:spacing w:val="-6"/>
        </w:rPr>
        <w:t xml:space="preserve"> </w:t>
      </w:r>
      <w:r>
        <w:t>formátu</w:t>
      </w:r>
      <w:r>
        <w:rPr>
          <w:spacing w:val="-7"/>
        </w:rPr>
        <w:t xml:space="preserve"> </w:t>
      </w:r>
      <w:proofErr w:type="spellStart"/>
      <w:r>
        <w:t>pdf</w:t>
      </w:r>
      <w:proofErr w:type="spellEnd"/>
      <w:r>
        <w:t>.</w:t>
      </w:r>
      <w:r>
        <w:rPr>
          <w:spacing w:val="-9"/>
        </w:rPr>
        <w:t xml:space="preserve"> </w:t>
      </w:r>
      <w:r>
        <w:t>nebo</w:t>
      </w:r>
      <w:r>
        <w:rPr>
          <w:spacing w:val="-6"/>
        </w:rPr>
        <w:t xml:space="preserve"> </w:t>
      </w:r>
      <w:r>
        <w:t>ISDOC.</w:t>
      </w:r>
      <w:r>
        <w:rPr>
          <w:spacing w:val="-7"/>
        </w:rPr>
        <w:t xml:space="preserve"> </w:t>
      </w:r>
      <w:r>
        <w:t>Smluvní</w:t>
      </w:r>
      <w:r>
        <w:rPr>
          <w:spacing w:val="-9"/>
        </w:rPr>
        <w:t xml:space="preserve"> </w:t>
      </w:r>
      <w:r>
        <w:t>strany</w:t>
      </w:r>
      <w:r>
        <w:rPr>
          <w:spacing w:val="-6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dohodly, že společně</w:t>
      </w:r>
      <w:r>
        <w:rPr>
          <w:spacing w:val="-1"/>
        </w:rPr>
        <w:t xml:space="preserve"> </w:t>
      </w:r>
      <w:r>
        <w:t>s</w:t>
      </w:r>
      <w:r>
        <w:rPr>
          <w:spacing w:val="-3"/>
        </w:rPr>
        <w:t xml:space="preserve"> </w:t>
      </w:r>
      <w:r>
        <w:t>Vyčíslením ve lhůtě</w:t>
      </w:r>
      <w:r>
        <w:rPr>
          <w:spacing w:val="-1"/>
        </w:rPr>
        <w:t xml:space="preserve"> </w:t>
      </w:r>
      <w:r>
        <w:t>stanovené</w:t>
      </w:r>
      <w:r>
        <w:rPr>
          <w:spacing w:val="-2"/>
        </w:rPr>
        <w:t xml:space="preserve"> </w:t>
      </w:r>
      <w:r>
        <w:t>pro</w:t>
      </w:r>
      <w:r>
        <w:rPr>
          <w:spacing w:val="-1"/>
        </w:rPr>
        <w:t xml:space="preserve"> </w:t>
      </w:r>
      <w:r>
        <w:t>doložení</w:t>
      </w:r>
      <w:r>
        <w:rPr>
          <w:spacing w:val="-1"/>
        </w:rPr>
        <w:t xml:space="preserve"> </w:t>
      </w:r>
      <w:r>
        <w:t>Vyčíslení</w:t>
      </w:r>
      <w:r>
        <w:rPr>
          <w:spacing w:val="-1"/>
        </w:rPr>
        <w:t xml:space="preserve"> </w:t>
      </w:r>
      <w:r>
        <w:t>FN Plzeň IVF</w:t>
      </w:r>
      <w:r>
        <w:rPr>
          <w:spacing w:val="-1"/>
        </w:rPr>
        <w:t xml:space="preserve"> </w:t>
      </w:r>
      <w:r>
        <w:t>Centru</w:t>
      </w:r>
      <w:r>
        <w:rPr>
          <w:spacing w:val="-1"/>
        </w:rPr>
        <w:t xml:space="preserve"> </w:t>
      </w:r>
      <w:r>
        <w:t>doloží</w:t>
      </w:r>
      <w:r>
        <w:rPr>
          <w:spacing w:val="-1"/>
        </w:rPr>
        <w:t xml:space="preserve"> </w:t>
      </w:r>
      <w:r>
        <w:t>rozpis</w:t>
      </w:r>
      <w:r>
        <w:rPr>
          <w:spacing w:val="-1"/>
        </w:rPr>
        <w:t xml:space="preserve"> </w:t>
      </w:r>
      <w:r>
        <w:t>Nákladů, resp.</w:t>
      </w:r>
      <w:r>
        <w:rPr>
          <w:spacing w:val="17"/>
        </w:rPr>
        <w:t xml:space="preserve"> </w:t>
      </w:r>
      <w:r>
        <w:t>rozpis</w:t>
      </w:r>
      <w:r>
        <w:rPr>
          <w:spacing w:val="15"/>
        </w:rPr>
        <w:t xml:space="preserve"> </w:t>
      </w:r>
      <w:r>
        <w:t>jednotlivých</w:t>
      </w:r>
      <w:r>
        <w:rPr>
          <w:spacing w:val="18"/>
        </w:rPr>
        <w:t xml:space="preserve"> </w:t>
      </w:r>
      <w:r>
        <w:t>částek</w:t>
      </w:r>
      <w:r>
        <w:rPr>
          <w:spacing w:val="18"/>
        </w:rPr>
        <w:t xml:space="preserve"> </w:t>
      </w:r>
      <w:r>
        <w:t>představující</w:t>
      </w:r>
      <w:r>
        <w:rPr>
          <w:spacing w:val="17"/>
        </w:rPr>
        <w:t xml:space="preserve"> </w:t>
      </w:r>
      <w:r>
        <w:t>Náklady</w:t>
      </w:r>
      <w:r>
        <w:rPr>
          <w:spacing w:val="17"/>
        </w:rPr>
        <w:t xml:space="preserve"> </w:t>
      </w:r>
      <w:r>
        <w:t>prokazující,</w:t>
      </w:r>
      <w:r>
        <w:rPr>
          <w:spacing w:val="15"/>
        </w:rPr>
        <w:t xml:space="preserve"> </w:t>
      </w:r>
      <w:r>
        <w:t>že</w:t>
      </w:r>
      <w:r>
        <w:rPr>
          <w:spacing w:val="15"/>
        </w:rPr>
        <w:t xml:space="preserve"> </w:t>
      </w:r>
      <w:r>
        <w:t>se</w:t>
      </w:r>
      <w:r>
        <w:rPr>
          <w:spacing w:val="17"/>
        </w:rPr>
        <w:t xml:space="preserve"> </w:t>
      </w:r>
      <w:r>
        <w:t>jedná</w:t>
      </w:r>
      <w:r>
        <w:rPr>
          <w:spacing w:val="15"/>
        </w:rPr>
        <w:t xml:space="preserve"> </w:t>
      </w:r>
      <w:r>
        <w:t>o</w:t>
      </w:r>
      <w:r>
        <w:rPr>
          <w:spacing w:val="14"/>
        </w:rPr>
        <w:t xml:space="preserve"> </w:t>
      </w:r>
      <w:r>
        <w:t>náklady</w:t>
      </w:r>
      <w:r>
        <w:rPr>
          <w:spacing w:val="14"/>
        </w:rPr>
        <w:t xml:space="preserve"> </w:t>
      </w:r>
      <w:r>
        <w:t>účelně</w:t>
      </w:r>
      <w:r>
        <w:rPr>
          <w:spacing w:val="16"/>
        </w:rPr>
        <w:t xml:space="preserve"> </w:t>
      </w:r>
      <w:r>
        <w:t>vynaložené v</w:t>
      </w:r>
      <w:r>
        <w:rPr>
          <w:spacing w:val="-3"/>
        </w:rPr>
        <w:t xml:space="preserve"> </w:t>
      </w:r>
      <w:r>
        <w:t>souvislosti</w:t>
      </w:r>
      <w:r>
        <w:rPr>
          <w:spacing w:val="-8"/>
        </w:rPr>
        <w:t xml:space="preserve"> </w:t>
      </w:r>
      <w:r>
        <w:t>s</w:t>
      </w:r>
      <w:r>
        <w:rPr>
          <w:spacing w:val="-3"/>
        </w:rPr>
        <w:t xml:space="preserve"> </w:t>
      </w:r>
      <w:r>
        <w:t>poskytováním</w:t>
      </w:r>
      <w:r>
        <w:rPr>
          <w:spacing w:val="-10"/>
        </w:rPr>
        <w:t xml:space="preserve"> </w:t>
      </w:r>
      <w:r>
        <w:t>zdravotních</w:t>
      </w:r>
      <w:r>
        <w:rPr>
          <w:spacing w:val="-10"/>
        </w:rPr>
        <w:t xml:space="preserve"> </w:t>
      </w:r>
      <w:r>
        <w:t>služeb</w:t>
      </w:r>
      <w:r>
        <w:rPr>
          <w:spacing w:val="-10"/>
        </w:rPr>
        <w:t xml:space="preserve"> </w:t>
      </w:r>
      <w:r>
        <w:t>dle</w:t>
      </w:r>
      <w:r>
        <w:rPr>
          <w:spacing w:val="-8"/>
        </w:rPr>
        <w:t xml:space="preserve"> </w:t>
      </w:r>
      <w:r>
        <w:t>čl.</w:t>
      </w:r>
      <w:r>
        <w:rPr>
          <w:spacing w:val="-8"/>
        </w:rPr>
        <w:t xml:space="preserve"> </w:t>
      </w:r>
      <w:r>
        <w:t>III.</w:t>
      </w:r>
      <w:r>
        <w:rPr>
          <w:spacing w:val="-10"/>
        </w:rPr>
        <w:t xml:space="preserve"> </w:t>
      </w:r>
      <w:r>
        <w:t>Smlouvy</w:t>
      </w:r>
      <w:r>
        <w:rPr>
          <w:spacing w:val="-10"/>
        </w:rPr>
        <w:t xml:space="preserve"> </w:t>
      </w:r>
      <w:r>
        <w:t>(dále</w:t>
      </w:r>
      <w:r>
        <w:rPr>
          <w:spacing w:val="-7"/>
        </w:rPr>
        <w:t xml:space="preserve"> </w:t>
      </w:r>
      <w:r>
        <w:t>jen</w:t>
      </w:r>
      <w:r>
        <w:rPr>
          <w:spacing w:val="-7"/>
        </w:rPr>
        <w:t xml:space="preserve"> </w:t>
      </w:r>
      <w:r>
        <w:t>„</w:t>
      </w:r>
      <w:r>
        <w:rPr>
          <w:b/>
        </w:rPr>
        <w:t>Potvrzení</w:t>
      </w:r>
      <w:r>
        <w:rPr>
          <w:b/>
          <w:spacing w:val="-11"/>
        </w:rPr>
        <w:t xml:space="preserve"> </w:t>
      </w:r>
      <w:r>
        <w:rPr>
          <w:b/>
        </w:rPr>
        <w:t>o</w:t>
      </w:r>
      <w:r>
        <w:rPr>
          <w:b/>
          <w:spacing w:val="-8"/>
        </w:rPr>
        <w:t xml:space="preserve"> </w:t>
      </w:r>
      <w:r>
        <w:rPr>
          <w:b/>
        </w:rPr>
        <w:t>nákladech</w:t>
      </w:r>
      <w:r>
        <w:t>“),</w:t>
      </w:r>
      <w:r>
        <w:rPr>
          <w:spacing w:val="-8"/>
        </w:rPr>
        <w:t xml:space="preserve"> </w:t>
      </w:r>
      <w:r>
        <w:t>přičemž</w:t>
      </w:r>
      <w:r>
        <w:t xml:space="preserve"> rozpis těchto nákladů bude doložen v</w:t>
      </w:r>
      <w:r>
        <w:rPr>
          <w:spacing w:val="-3"/>
        </w:rPr>
        <w:t xml:space="preserve"> </w:t>
      </w:r>
      <w:r>
        <w:t>podobě uvedené ve vzoru, jež je přílohou č. 3 této Smlouvy. Nebude-li pro IVF Centrum toto Potvrzení o nákladech dostačující,</w:t>
      </w:r>
      <w:r>
        <w:rPr>
          <w:spacing w:val="-1"/>
        </w:rPr>
        <w:t xml:space="preserve"> </w:t>
      </w:r>
      <w:r>
        <w:t>zavazuje se FN Plzeň, že doloží IVF Centru položkový rozpis těchto Nákladů. Pakliže</w:t>
      </w:r>
      <w:r>
        <w:rPr>
          <w:spacing w:val="-1"/>
        </w:rPr>
        <w:t xml:space="preserve"> </w:t>
      </w:r>
      <w:r>
        <w:t xml:space="preserve">nebude Vyčíslení a/nebo Potvrzení o nákladech </w:t>
      </w:r>
      <w:r>
        <w:t>ze strany</w:t>
      </w:r>
      <w:r>
        <w:rPr>
          <w:spacing w:val="-1"/>
        </w:rPr>
        <w:t xml:space="preserve"> </w:t>
      </w:r>
      <w:r>
        <w:t>FN Plzeň dodáno IVF Centru</w:t>
      </w:r>
      <w:r>
        <w:rPr>
          <w:spacing w:val="-9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30</w:t>
      </w:r>
      <w:r>
        <w:rPr>
          <w:spacing w:val="-10"/>
        </w:rPr>
        <w:t xml:space="preserve"> </w:t>
      </w:r>
      <w:r>
        <w:t>dnů</w:t>
      </w:r>
      <w:r>
        <w:rPr>
          <w:spacing w:val="-9"/>
        </w:rPr>
        <w:t xml:space="preserve"> </w:t>
      </w:r>
      <w:r>
        <w:t>ode</w:t>
      </w:r>
      <w:r>
        <w:rPr>
          <w:spacing w:val="-10"/>
        </w:rPr>
        <w:t xml:space="preserve"> </w:t>
      </w:r>
      <w:r>
        <w:t>dne</w:t>
      </w:r>
      <w:r>
        <w:rPr>
          <w:spacing w:val="-8"/>
        </w:rPr>
        <w:t xml:space="preserve"> </w:t>
      </w:r>
      <w:r>
        <w:t>učinění</w:t>
      </w:r>
      <w:r>
        <w:rPr>
          <w:spacing w:val="-10"/>
        </w:rPr>
        <w:t xml:space="preserve"> </w:t>
      </w:r>
      <w:r>
        <w:t>Oznámení</w:t>
      </w:r>
      <w:r>
        <w:rPr>
          <w:spacing w:val="-10"/>
        </w:rPr>
        <w:t xml:space="preserve"> </w:t>
      </w:r>
      <w:r>
        <w:t>IVF</w:t>
      </w:r>
      <w:r>
        <w:rPr>
          <w:spacing w:val="-10"/>
        </w:rPr>
        <w:t xml:space="preserve"> </w:t>
      </w:r>
      <w:r>
        <w:t>Centra</w:t>
      </w:r>
      <w:r>
        <w:rPr>
          <w:spacing w:val="-10"/>
        </w:rPr>
        <w:t xml:space="preserve"> </w:t>
      </w:r>
      <w:r>
        <w:t>za</w:t>
      </w:r>
      <w:r>
        <w:rPr>
          <w:spacing w:val="-9"/>
        </w:rPr>
        <w:t xml:space="preserve"> </w:t>
      </w:r>
      <w:r>
        <w:t>předmětné</w:t>
      </w:r>
      <w:r>
        <w:rPr>
          <w:spacing w:val="-8"/>
        </w:rPr>
        <w:t xml:space="preserve"> </w:t>
      </w:r>
      <w:r>
        <w:t>kalendářní</w:t>
      </w:r>
      <w:r>
        <w:rPr>
          <w:spacing w:val="-10"/>
        </w:rPr>
        <w:t xml:space="preserve"> </w:t>
      </w:r>
      <w:r>
        <w:t>čtvrtletí</w:t>
      </w:r>
      <w:r>
        <w:rPr>
          <w:spacing w:val="-10"/>
        </w:rPr>
        <w:t xml:space="preserve"> </w:t>
      </w:r>
      <w:r>
        <w:t>a/nebo</w:t>
      </w:r>
      <w:r>
        <w:rPr>
          <w:spacing w:val="-8"/>
        </w:rPr>
        <w:t xml:space="preserve"> </w:t>
      </w:r>
      <w:r>
        <w:t>pakliže</w:t>
      </w:r>
      <w:r>
        <w:rPr>
          <w:spacing w:val="-7"/>
        </w:rPr>
        <w:t xml:space="preserve"> </w:t>
      </w:r>
      <w:r>
        <w:t>bude výše Vyčíslení sdělená ze strany FN Plzeň IVF Centru nesprávná a/nebo nebude reflektovat veškeré zdravotní služby</w:t>
      </w:r>
      <w:r>
        <w:rPr>
          <w:spacing w:val="-9"/>
        </w:rPr>
        <w:t xml:space="preserve"> </w:t>
      </w:r>
      <w:r>
        <w:t>posky</w:t>
      </w:r>
      <w:r>
        <w:t>tnuté</w:t>
      </w:r>
      <w:r>
        <w:rPr>
          <w:spacing w:val="-7"/>
        </w:rPr>
        <w:t xml:space="preserve"> </w:t>
      </w:r>
      <w:r>
        <w:t>v</w:t>
      </w:r>
      <w:r>
        <w:rPr>
          <w:spacing w:val="-5"/>
        </w:rPr>
        <w:t xml:space="preserve"> </w:t>
      </w:r>
      <w:r>
        <w:t>souladu</w:t>
      </w:r>
      <w:r>
        <w:rPr>
          <w:spacing w:val="-10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Smlouvou</w:t>
      </w:r>
      <w:r>
        <w:rPr>
          <w:spacing w:val="-8"/>
        </w:rPr>
        <w:t xml:space="preserve"> </w:t>
      </w:r>
      <w:r>
        <w:t>ze</w:t>
      </w:r>
      <w:r>
        <w:rPr>
          <w:spacing w:val="-7"/>
        </w:rPr>
        <w:t xml:space="preserve"> </w:t>
      </w:r>
      <w:r>
        <w:t>strany</w:t>
      </w:r>
      <w:r>
        <w:rPr>
          <w:spacing w:val="-8"/>
        </w:rPr>
        <w:t xml:space="preserve"> </w:t>
      </w:r>
      <w:r>
        <w:t>IVF</w:t>
      </w:r>
      <w:r>
        <w:rPr>
          <w:spacing w:val="-7"/>
        </w:rPr>
        <w:t xml:space="preserve"> </w:t>
      </w:r>
      <w:r>
        <w:t>Centra,</w:t>
      </w:r>
      <w:r>
        <w:rPr>
          <w:spacing w:val="-9"/>
        </w:rPr>
        <w:t xml:space="preserve"> </w:t>
      </w:r>
      <w:r>
        <w:t>vrátí</w:t>
      </w:r>
      <w:r>
        <w:rPr>
          <w:spacing w:val="-9"/>
        </w:rPr>
        <w:t xml:space="preserve"> </w:t>
      </w:r>
      <w:r>
        <w:t>IVF</w:t>
      </w:r>
      <w:r>
        <w:rPr>
          <w:spacing w:val="-7"/>
        </w:rPr>
        <w:t xml:space="preserve"> </w:t>
      </w:r>
      <w:r>
        <w:t>Centrum</w:t>
      </w:r>
      <w:r>
        <w:rPr>
          <w:spacing w:val="-7"/>
        </w:rPr>
        <w:t xml:space="preserve"> </w:t>
      </w:r>
      <w:r>
        <w:t>toto</w:t>
      </w:r>
      <w:r>
        <w:rPr>
          <w:spacing w:val="-9"/>
        </w:rPr>
        <w:t xml:space="preserve"> </w:t>
      </w:r>
      <w:r>
        <w:t>Vyčíslení</w:t>
      </w:r>
      <w:r>
        <w:rPr>
          <w:spacing w:val="-7"/>
        </w:rPr>
        <w:t xml:space="preserve"> </w:t>
      </w:r>
      <w:r>
        <w:t>FN</w:t>
      </w:r>
      <w:r>
        <w:rPr>
          <w:spacing w:val="-6"/>
        </w:rPr>
        <w:t xml:space="preserve"> </w:t>
      </w:r>
      <w:r>
        <w:t>Plzeň,</w:t>
      </w:r>
      <w:r>
        <w:rPr>
          <w:spacing w:val="-9"/>
        </w:rPr>
        <w:t xml:space="preserve"> </w:t>
      </w:r>
      <w:r>
        <w:t>která se zavazuje dodat správné Vyčíslení reflektující dohodu smluvních stran ve lhůtě stanovené jí k</w:t>
      </w:r>
      <w:r>
        <w:rPr>
          <w:spacing w:val="-2"/>
        </w:rPr>
        <w:t xml:space="preserve"> </w:t>
      </w:r>
      <w:r>
        <w:t>tomu IVF Centrem, přičemž tato lhůta nesmí být kratší než sedm dnů.</w:t>
      </w:r>
      <w:r>
        <w:rPr>
          <w:spacing w:val="-1"/>
        </w:rPr>
        <w:t xml:space="preserve"> </w:t>
      </w:r>
      <w:r>
        <w:t>Pakliže nebude Potvrzení o nákladech správné a nebude</w:t>
      </w:r>
      <w:r>
        <w:rPr>
          <w:spacing w:val="7"/>
        </w:rPr>
        <w:t xml:space="preserve"> </w:t>
      </w:r>
      <w:r>
        <w:t>reflektovat</w:t>
      </w:r>
      <w:r>
        <w:rPr>
          <w:spacing w:val="10"/>
        </w:rPr>
        <w:t xml:space="preserve"> </w:t>
      </w:r>
      <w:r>
        <w:t>pouze</w:t>
      </w:r>
      <w:r>
        <w:rPr>
          <w:spacing w:val="11"/>
        </w:rPr>
        <w:t xml:space="preserve"> </w:t>
      </w:r>
      <w:r>
        <w:t>účelně</w:t>
      </w:r>
      <w:r>
        <w:rPr>
          <w:spacing w:val="9"/>
        </w:rPr>
        <w:t xml:space="preserve"> </w:t>
      </w:r>
      <w:r>
        <w:t>vynaložené</w:t>
      </w:r>
      <w:r>
        <w:rPr>
          <w:spacing w:val="8"/>
        </w:rPr>
        <w:t xml:space="preserve"> </w:t>
      </w:r>
      <w:r>
        <w:t>náklady</w:t>
      </w:r>
      <w:r>
        <w:rPr>
          <w:spacing w:val="6"/>
        </w:rPr>
        <w:t xml:space="preserve"> </w:t>
      </w:r>
      <w:r>
        <w:t>v</w:t>
      </w:r>
      <w:r>
        <w:rPr>
          <w:spacing w:val="-5"/>
        </w:rPr>
        <w:t xml:space="preserve"> </w:t>
      </w:r>
      <w:r>
        <w:t>souvislosti</w:t>
      </w:r>
      <w:r>
        <w:rPr>
          <w:spacing w:val="8"/>
        </w:rPr>
        <w:t xml:space="preserve"> </w:t>
      </w:r>
      <w:r>
        <w:t>s</w:t>
      </w:r>
      <w:r>
        <w:rPr>
          <w:spacing w:val="-5"/>
        </w:rPr>
        <w:t xml:space="preserve"> </w:t>
      </w:r>
      <w:r>
        <w:t>poskytováním</w:t>
      </w:r>
      <w:r>
        <w:rPr>
          <w:spacing w:val="9"/>
        </w:rPr>
        <w:t xml:space="preserve"> </w:t>
      </w:r>
      <w:r>
        <w:t>zdravotních</w:t>
      </w:r>
      <w:r>
        <w:rPr>
          <w:spacing w:val="10"/>
        </w:rPr>
        <w:t xml:space="preserve"> </w:t>
      </w:r>
      <w:r>
        <w:t>služeb</w:t>
      </w:r>
      <w:r>
        <w:rPr>
          <w:spacing w:val="8"/>
        </w:rPr>
        <w:t xml:space="preserve"> </w:t>
      </w:r>
      <w:r>
        <w:t>dle</w:t>
      </w:r>
      <w:r>
        <w:rPr>
          <w:spacing w:val="10"/>
        </w:rPr>
        <w:t xml:space="preserve"> </w:t>
      </w:r>
      <w:r>
        <w:rPr>
          <w:spacing w:val="-5"/>
        </w:rPr>
        <w:t>čl.</w:t>
      </w:r>
    </w:p>
    <w:p w:rsidR="00F735D7" w:rsidRDefault="008E7F5A">
      <w:pPr>
        <w:pStyle w:val="Zkladntext"/>
        <w:ind w:left="501" w:right="114"/>
        <w:jc w:val="both"/>
      </w:pPr>
      <w:r>
        <w:t>III.</w:t>
      </w:r>
      <w:r>
        <w:rPr>
          <w:spacing w:val="-7"/>
        </w:rPr>
        <w:t xml:space="preserve"> </w:t>
      </w:r>
      <w:r>
        <w:t>Smlouvy,</w:t>
      </w:r>
      <w:r>
        <w:rPr>
          <w:spacing w:val="-5"/>
        </w:rPr>
        <w:t xml:space="preserve"> </w:t>
      </w:r>
      <w:r>
        <w:t>tak</w:t>
      </w:r>
      <w:r>
        <w:rPr>
          <w:spacing w:val="-4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smluvní</w:t>
      </w:r>
      <w:r>
        <w:rPr>
          <w:spacing w:val="-7"/>
        </w:rPr>
        <w:t xml:space="preserve"> </w:t>
      </w:r>
      <w:r>
        <w:t>stran</w:t>
      </w:r>
      <w:r>
        <w:t>y</w:t>
      </w:r>
      <w:r>
        <w:rPr>
          <w:spacing w:val="-5"/>
        </w:rPr>
        <w:t xml:space="preserve"> </w:t>
      </w:r>
      <w:r>
        <w:t>dohodly,</w:t>
      </w:r>
      <w:r>
        <w:rPr>
          <w:spacing w:val="-5"/>
        </w:rPr>
        <w:t xml:space="preserve"> </w:t>
      </w:r>
      <w:r>
        <w:t>že</w:t>
      </w:r>
      <w:r>
        <w:rPr>
          <w:spacing w:val="-5"/>
        </w:rPr>
        <w:t xml:space="preserve"> </w:t>
      </w:r>
      <w:r>
        <w:t>IVF</w:t>
      </w:r>
      <w:r>
        <w:rPr>
          <w:spacing w:val="-5"/>
        </w:rPr>
        <w:t xml:space="preserve"> </w:t>
      </w:r>
      <w:r>
        <w:t>Centrum</w:t>
      </w:r>
      <w:r>
        <w:rPr>
          <w:spacing w:val="-5"/>
        </w:rPr>
        <w:t xml:space="preserve"> </w:t>
      </w:r>
      <w:r>
        <w:t>vrátí</w:t>
      </w:r>
      <w:r>
        <w:rPr>
          <w:spacing w:val="-5"/>
        </w:rPr>
        <w:t xml:space="preserve"> </w:t>
      </w:r>
      <w:r>
        <w:t>toto</w:t>
      </w:r>
      <w:r>
        <w:rPr>
          <w:spacing w:val="-6"/>
        </w:rPr>
        <w:t xml:space="preserve"> </w:t>
      </w:r>
      <w:r>
        <w:t>Potvrzení</w:t>
      </w:r>
      <w:r>
        <w:rPr>
          <w:spacing w:val="-5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nákladech</w:t>
      </w:r>
      <w:r>
        <w:rPr>
          <w:spacing w:val="-4"/>
        </w:rPr>
        <w:t xml:space="preserve"> </w:t>
      </w:r>
      <w:r>
        <w:t>FN</w:t>
      </w:r>
      <w:r>
        <w:rPr>
          <w:spacing w:val="-6"/>
        </w:rPr>
        <w:t xml:space="preserve"> </w:t>
      </w:r>
      <w:r>
        <w:t>Plzeň,</w:t>
      </w:r>
      <w:r>
        <w:rPr>
          <w:spacing w:val="-5"/>
        </w:rPr>
        <w:t xml:space="preserve"> </w:t>
      </w:r>
      <w:r>
        <w:t>která</w:t>
      </w:r>
      <w:r>
        <w:rPr>
          <w:spacing w:val="-4"/>
        </w:rPr>
        <w:t xml:space="preserve"> </w:t>
      </w:r>
      <w:r>
        <w:t>se</w:t>
      </w:r>
      <w:r>
        <w:t xml:space="preserve"> zavazuje</w:t>
      </w:r>
      <w:r>
        <w:rPr>
          <w:spacing w:val="-12"/>
        </w:rPr>
        <w:t xml:space="preserve"> </w:t>
      </w:r>
      <w:r>
        <w:t>dodat</w:t>
      </w:r>
      <w:r>
        <w:rPr>
          <w:spacing w:val="-11"/>
        </w:rPr>
        <w:t xml:space="preserve"> </w:t>
      </w:r>
      <w:r>
        <w:t>správné</w:t>
      </w:r>
      <w:r>
        <w:rPr>
          <w:spacing w:val="-11"/>
        </w:rPr>
        <w:t xml:space="preserve"> </w:t>
      </w:r>
      <w:r>
        <w:t>Potvrzení</w:t>
      </w:r>
      <w:r>
        <w:rPr>
          <w:spacing w:val="-12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nákladech</w:t>
      </w:r>
      <w:r>
        <w:rPr>
          <w:spacing w:val="-11"/>
        </w:rPr>
        <w:t xml:space="preserve"> </w:t>
      </w:r>
      <w:r>
        <w:t>reflektující</w:t>
      </w:r>
      <w:r>
        <w:rPr>
          <w:spacing w:val="-12"/>
        </w:rPr>
        <w:t xml:space="preserve"> </w:t>
      </w:r>
      <w:r>
        <w:t>dohodu</w:t>
      </w:r>
      <w:r>
        <w:rPr>
          <w:spacing w:val="-11"/>
        </w:rPr>
        <w:t xml:space="preserve"> </w:t>
      </w:r>
      <w:r>
        <w:t>smluvních</w:t>
      </w:r>
      <w:r>
        <w:rPr>
          <w:spacing w:val="-11"/>
        </w:rPr>
        <w:t xml:space="preserve"> </w:t>
      </w:r>
      <w:r>
        <w:t>stran</w:t>
      </w:r>
      <w:r>
        <w:rPr>
          <w:spacing w:val="-12"/>
        </w:rPr>
        <w:t xml:space="preserve"> </w:t>
      </w:r>
      <w:r>
        <w:t>ve</w:t>
      </w:r>
      <w:r>
        <w:rPr>
          <w:spacing w:val="-11"/>
        </w:rPr>
        <w:t xml:space="preserve"> </w:t>
      </w:r>
      <w:r>
        <w:t>lhůtě</w:t>
      </w:r>
      <w:r>
        <w:rPr>
          <w:spacing w:val="-11"/>
        </w:rPr>
        <w:t xml:space="preserve"> </w:t>
      </w:r>
      <w:r>
        <w:t>stanovené</w:t>
      </w:r>
      <w:r>
        <w:rPr>
          <w:spacing w:val="-11"/>
        </w:rPr>
        <w:t xml:space="preserve"> </w:t>
      </w:r>
      <w:r>
        <w:t>jí</w:t>
      </w:r>
      <w:r>
        <w:rPr>
          <w:spacing w:val="-12"/>
        </w:rPr>
        <w:t xml:space="preserve"> </w:t>
      </w:r>
      <w:r>
        <w:t>k</w:t>
      </w:r>
      <w:r>
        <w:rPr>
          <w:spacing w:val="-11"/>
        </w:rPr>
        <w:t xml:space="preserve"> </w:t>
      </w:r>
      <w:r>
        <w:t>tomu IVF Centrem, přičemž tato lhůta nesmí být kratší než sedm dnů.</w:t>
      </w:r>
    </w:p>
    <w:p w:rsidR="00F735D7" w:rsidRDefault="008E7F5A">
      <w:pPr>
        <w:pStyle w:val="Odstavecseseznamem"/>
        <w:numPr>
          <w:ilvl w:val="0"/>
          <w:numId w:val="2"/>
        </w:numPr>
        <w:tabs>
          <w:tab w:val="left" w:pos="701"/>
        </w:tabs>
        <w:ind w:right="112" w:firstLine="0"/>
        <w:jc w:val="both"/>
        <w:rPr>
          <w:i/>
          <w:sz w:val="20"/>
        </w:rPr>
      </w:pPr>
      <w:r>
        <w:rPr>
          <w:i/>
          <w:sz w:val="20"/>
        </w:rPr>
        <w:t>Po obdržení finančního vypořádání se všemi zdravotními pojišťovnami za každý kalendářní rok je FN Plzeň povinna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IVF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Centru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oznámit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pohyb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ve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výnosech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provést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finální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finanční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narovnání.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V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rámci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tohoto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vyrovnání je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FN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Plzeň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povinna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poskytnout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IVF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Centru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do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30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dnů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od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obdržení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konečného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finančního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vypořádání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podrobný rozpis výnosů a nákladů vztahujících se ke zdravotním službám poskytnutým dle čl. III této Smlouvy. Tento rozpis musí obsahovat veškeré relevantní informace nezbytné pro ověření správnosti vypořá</w:t>
      </w:r>
      <w:r>
        <w:rPr>
          <w:i/>
          <w:sz w:val="20"/>
        </w:rPr>
        <w:t>dání, včetně podkladů prokazujících výpočet příjmů a nákladů. Smluvní strany se dohodly, že v případě, že po doložení konečného finančního vypořádání již uhrazená částka Odměny nebude odpovídat způsobu výpočtu Odměny sjednané touto Smlouvou, tedy tak, že I</w:t>
      </w:r>
      <w:r>
        <w:rPr>
          <w:i/>
          <w:sz w:val="20"/>
        </w:rPr>
        <w:t>VF centru náleží 90 % Zbývající částky, zavazují se Smluvní strany do 30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dnů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od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předložení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tohoto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finančního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vypořádání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tuto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záležitost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vyrovnat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způsobem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stanoveným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v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odstavci 2 tohoto článku VI. Smlouvy.</w:t>
      </w:r>
    </w:p>
    <w:p w:rsidR="00F735D7" w:rsidRDefault="008E7F5A">
      <w:pPr>
        <w:pStyle w:val="Odstavecseseznamem"/>
        <w:numPr>
          <w:ilvl w:val="0"/>
          <w:numId w:val="2"/>
        </w:numPr>
        <w:tabs>
          <w:tab w:val="left" w:pos="703"/>
        </w:tabs>
        <w:ind w:firstLine="0"/>
        <w:jc w:val="both"/>
        <w:rPr>
          <w:i/>
          <w:sz w:val="20"/>
        </w:rPr>
      </w:pPr>
      <w:r>
        <w:rPr>
          <w:i/>
          <w:sz w:val="20"/>
        </w:rPr>
        <w:t>FN Plzeň se zavazuje, že Vyčíslení specifikované v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předchozím odstavci bude ze strany FN Plzeň dodáváno vždy IVF Centru ve formátu .</w:t>
      </w:r>
      <w:proofErr w:type="spellStart"/>
      <w:r>
        <w:rPr>
          <w:i/>
          <w:sz w:val="20"/>
        </w:rPr>
        <w:t>xls</w:t>
      </w:r>
      <w:proofErr w:type="spellEnd"/>
      <w:r>
        <w:rPr>
          <w:i/>
          <w:sz w:val="20"/>
        </w:rPr>
        <w:t>/.</w:t>
      </w:r>
      <w:proofErr w:type="spellStart"/>
      <w:r>
        <w:rPr>
          <w:i/>
          <w:sz w:val="20"/>
        </w:rPr>
        <w:t>xlsx</w:t>
      </w:r>
      <w:proofErr w:type="spellEnd"/>
      <w:r>
        <w:rPr>
          <w:i/>
          <w:sz w:val="20"/>
        </w:rPr>
        <w:t>./.</w:t>
      </w:r>
      <w:proofErr w:type="spellStart"/>
      <w:r>
        <w:rPr>
          <w:i/>
          <w:sz w:val="20"/>
        </w:rPr>
        <w:t>csv</w:t>
      </w:r>
      <w:proofErr w:type="spellEnd"/>
      <w:r>
        <w:rPr>
          <w:i/>
          <w:sz w:val="20"/>
        </w:rPr>
        <w:t>, a to v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takovém rozložení, které umožní jednoduché a rychlé zpracování pomocí aplikace MS Excel. FN Plzeň se zavazuje po dobu trvání spolupráce dle této Smlouv</w:t>
      </w:r>
      <w:r>
        <w:rPr>
          <w:i/>
          <w:sz w:val="20"/>
        </w:rPr>
        <w:t>y neprodleně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informovat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IVF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Centrum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všech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bonifikacích,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které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od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jednotlivých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zdravotních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pojišťoven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mají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či v budoucnu budou mít nasmlouvané.</w:t>
      </w:r>
    </w:p>
    <w:p w:rsidR="00F735D7" w:rsidRDefault="008E7F5A">
      <w:pPr>
        <w:pStyle w:val="Odstavecseseznamem"/>
        <w:numPr>
          <w:ilvl w:val="0"/>
          <w:numId w:val="2"/>
        </w:numPr>
        <w:tabs>
          <w:tab w:val="left" w:pos="924"/>
        </w:tabs>
        <w:spacing w:before="121" w:line="276" w:lineRule="auto"/>
        <w:ind w:firstLine="0"/>
        <w:jc w:val="both"/>
        <w:rPr>
          <w:i/>
          <w:sz w:val="20"/>
        </w:rPr>
      </w:pPr>
      <w:r>
        <w:rPr>
          <w:i/>
          <w:sz w:val="20"/>
        </w:rPr>
        <w:t>IVF Centrum má vůči FN Plzeň nárok na odměnu za provedení odborné zdravotnické služby v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oboru</w:t>
      </w:r>
      <w:r>
        <w:rPr>
          <w:i/>
          <w:sz w:val="20"/>
        </w:rPr>
        <w:t xml:space="preserve"> anesteziologie. Výše odměny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za provedení odborné zdravotnické služby v oboru anesteziologie (čl. IV odst. 1, písm.</w:t>
      </w:r>
      <w:r>
        <w:rPr>
          <w:i/>
          <w:spacing w:val="-9"/>
          <w:sz w:val="20"/>
        </w:rPr>
        <w:t xml:space="preserve"> </w:t>
      </w:r>
      <w:proofErr w:type="gramStart"/>
      <w:r>
        <w:rPr>
          <w:i/>
          <w:sz w:val="20"/>
        </w:rPr>
        <w:t>i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)</w:t>
      </w:r>
      <w:proofErr w:type="gramEnd"/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je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dle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dohody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smluvních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stran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stanovena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na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1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500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Kč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(slovy: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jeden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tisíc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pět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set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korun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českých)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bez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DPH za jeden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anesteziologický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výkon.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Anesteziologickým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výkonem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v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tomto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případě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rozumí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celý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soubor</w:t>
      </w:r>
      <w:r>
        <w:rPr>
          <w:i/>
          <w:spacing w:val="-1"/>
          <w:sz w:val="20"/>
        </w:rPr>
        <w:t xml:space="preserve"> </w:t>
      </w:r>
      <w:r>
        <w:rPr>
          <w:i/>
          <w:spacing w:val="-2"/>
          <w:sz w:val="20"/>
        </w:rPr>
        <w:t>činností</w:t>
      </w:r>
    </w:p>
    <w:p w:rsidR="00F735D7" w:rsidRDefault="00F735D7">
      <w:pPr>
        <w:spacing w:line="276" w:lineRule="auto"/>
        <w:jc w:val="both"/>
        <w:rPr>
          <w:sz w:val="20"/>
        </w:rPr>
        <w:sectPr w:rsidR="00F735D7">
          <w:pgSz w:w="11910" w:h="16840"/>
          <w:pgMar w:top="1360" w:right="1300" w:bottom="920" w:left="1200" w:header="0" w:footer="734" w:gutter="0"/>
          <w:cols w:space="708"/>
        </w:sectPr>
      </w:pPr>
    </w:p>
    <w:p w:rsidR="00F735D7" w:rsidRDefault="008E7F5A">
      <w:pPr>
        <w:pStyle w:val="Zkladntext"/>
        <w:spacing w:before="41" w:line="273" w:lineRule="auto"/>
        <w:ind w:left="501"/>
      </w:pPr>
      <w:r>
        <w:lastRenderedPageBreak/>
        <w:t>anesteziologa</w:t>
      </w:r>
      <w:r>
        <w:rPr>
          <w:spacing w:val="40"/>
        </w:rPr>
        <w:t xml:space="preserve"> </w:t>
      </w:r>
      <w:r>
        <w:t>při</w:t>
      </w:r>
      <w:r>
        <w:rPr>
          <w:spacing w:val="40"/>
        </w:rPr>
        <w:t xml:space="preserve"> </w:t>
      </w:r>
      <w:r>
        <w:t>jedné</w:t>
      </w:r>
      <w:r>
        <w:rPr>
          <w:spacing w:val="40"/>
        </w:rPr>
        <w:t xml:space="preserve"> </w:t>
      </w:r>
      <w:r>
        <w:t>podané</w:t>
      </w:r>
      <w:r>
        <w:rPr>
          <w:spacing w:val="40"/>
        </w:rPr>
        <w:t xml:space="preserve"> </w:t>
      </w:r>
      <w:r>
        <w:t>anestezii,</w:t>
      </w:r>
      <w:r>
        <w:rPr>
          <w:spacing w:val="40"/>
        </w:rPr>
        <w:t xml:space="preserve"> </w:t>
      </w:r>
      <w:r>
        <w:t>nikoliv</w:t>
      </w:r>
      <w:r>
        <w:rPr>
          <w:spacing w:val="40"/>
        </w:rPr>
        <w:t xml:space="preserve"> </w:t>
      </w:r>
      <w:r>
        <w:t>jednotlivé</w:t>
      </w:r>
      <w:r>
        <w:rPr>
          <w:spacing w:val="40"/>
        </w:rPr>
        <w:t xml:space="preserve"> </w:t>
      </w:r>
      <w:r>
        <w:t>zdravotní</w:t>
      </w:r>
      <w:r>
        <w:rPr>
          <w:spacing w:val="40"/>
        </w:rPr>
        <w:t xml:space="preserve"> </w:t>
      </w:r>
      <w:r>
        <w:t>výkony</w:t>
      </w:r>
      <w:r>
        <w:rPr>
          <w:spacing w:val="40"/>
        </w:rPr>
        <w:t xml:space="preserve"> </w:t>
      </w:r>
      <w:r>
        <w:t>definované</w:t>
      </w:r>
      <w:r>
        <w:rPr>
          <w:spacing w:val="40"/>
        </w:rPr>
        <w:t xml:space="preserve"> </w:t>
      </w:r>
      <w:r>
        <w:t>v</w:t>
      </w:r>
      <w:r>
        <w:rPr>
          <w:spacing w:val="40"/>
        </w:rPr>
        <w:t xml:space="preserve"> </w:t>
      </w:r>
      <w:r>
        <w:t>Seznamu</w:t>
      </w:r>
      <w:r>
        <w:rPr>
          <w:spacing w:val="80"/>
          <w:w w:val="150"/>
        </w:rPr>
        <w:t xml:space="preserve"> </w:t>
      </w:r>
      <w:r>
        <w:t>zdravotních výkonů.</w:t>
      </w:r>
    </w:p>
    <w:p w:rsidR="00F735D7" w:rsidRDefault="008E7F5A">
      <w:pPr>
        <w:pStyle w:val="Odstavecseseznamem"/>
        <w:numPr>
          <w:ilvl w:val="0"/>
          <w:numId w:val="2"/>
        </w:numPr>
        <w:tabs>
          <w:tab w:val="left" w:pos="924"/>
        </w:tabs>
        <w:spacing w:before="204" w:line="276" w:lineRule="auto"/>
        <w:ind w:right="116" w:firstLine="0"/>
        <w:jc w:val="both"/>
        <w:rPr>
          <w:i/>
          <w:sz w:val="20"/>
        </w:rPr>
      </w:pPr>
      <w:r>
        <w:rPr>
          <w:i/>
          <w:sz w:val="20"/>
        </w:rPr>
        <w:t>IVF Centrum vystaví ke konci každého kalendářního měsíce fakturu, daňový doklad, za provedené odborné zdravotnické služby v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 xml:space="preserve">oboru anesteziologie daného </w:t>
      </w:r>
      <w:proofErr w:type="gramStart"/>
      <w:r>
        <w:rPr>
          <w:i/>
          <w:sz w:val="20"/>
        </w:rPr>
        <w:t>měsíce</w:t>
      </w:r>
      <w:proofErr w:type="gramEnd"/>
      <w:r>
        <w:rPr>
          <w:i/>
          <w:sz w:val="20"/>
        </w:rPr>
        <w:t xml:space="preserve"> a to nejpozději do 10. dne následujícího měsíce.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Každá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faktura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musí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obsahovat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náležitosti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vyžadov</w:t>
      </w:r>
      <w:r>
        <w:rPr>
          <w:i/>
          <w:sz w:val="20"/>
        </w:rPr>
        <w:t>ané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obecně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závaznými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právními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 xml:space="preserve">předpisy. Přílohou faktury bude seznam provedených výkonů. Faktura bude zasílána výhradně elektronicky na e-mail: </w:t>
      </w:r>
      <w:hyperlink r:id="rId10">
        <w:r>
          <w:rPr>
            <w:i/>
            <w:sz w:val="20"/>
          </w:rPr>
          <w:t>fakturace@fnplzen.cz</w:t>
        </w:r>
      </w:hyperlink>
      <w:r>
        <w:rPr>
          <w:i/>
          <w:sz w:val="20"/>
        </w:rPr>
        <w:t xml:space="preserve"> a je splatná ve lhůtě 30 dnů ode dne jejího </w:t>
      </w:r>
      <w:r>
        <w:rPr>
          <w:i/>
          <w:sz w:val="20"/>
        </w:rPr>
        <w:t>vystavení. FN Plzeň se zavazuje faktury představující vyčíslení odměny za provedené zdravotnické služby v oboru anesteziologie IVF Centru zaplatit.</w:t>
      </w:r>
    </w:p>
    <w:p w:rsidR="00F735D7" w:rsidRDefault="008E7F5A">
      <w:pPr>
        <w:pStyle w:val="Odstavecseseznamem"/>
        <w:numPr>
          <w:ilvl w:val="0"/>
          <w:numId w:val="2"/>
        </w:numPr>
        <w:tabs>
          <w:tab w:val="left" w:pos="924"/>
        </w:tabs>
        <w:spacing w:before="200" w:line="273" w:lineRule="auto"/>
        <w:ind w:right="115" w:firstLine="0"/>
        <w:jc w:val="both"/>
        <w:rPr>
          <w:i/>
          <w:sz w:val="20"/>
        </w:rPr>
      </w:pPr>
      <w:r>
        <w:rPr>
          <w:i/>
          <w:sz w:val="20"/>
        </w:rPr>
        <w:t>V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případě potřeby dodávky služeb, které nejsou hrazeny zdravotními pojišťovnami, se cena takovýchto</w:t>
      </w:r>
      <w:r>
        <w:rPr>
          <w:i/>
          <w:sz w:val="20"/>
        </w:rPr>
        <w:t xml:space="preserve"> služeb řídí ceníkem IVF Centra a bude hrazena příjemcem</w:t>
      </w:r>
      <w:r>
        <w:rPr>
          <w:i/>
          <w:spacing w:val="40"/>
          <w:sz w:val="20"/>
        </w:rPr>
        <w:t xml:space="preserve"> </w:t>
      </w:r>
      <w:r>
        <w:rPr>
          <w:i/>
          <w:sz w:val="20"/>
        </w:rPr>
        <w:t>přímo IVF Centru za poskytnuté služby.</w:t>
      </w:r>
    </w:p>
    <w:p w:rsidR="00F735D7" w:rsidRDefault="008E7F5A">
      <w:pPr>
        <w:pStyle w:val="Odstavecseseznamem"/>
        <w:numPr>
          <w:ilvl w:val="0"/>
          <w:numId w:val="2"/>
        </w:numPr>
        <w:tabs>
          <w:tab w:val="left" w:pos="925"/>
        </w:tabs>
        <w:spacing w:before="206" w:line="276" w:lineRule="auto"/>
        <w:ind w:firstLine="0"/>
        <w:jc w:val="both"/>
        <w:rPr>
          <w:i/>
          <w:sz w:val="20"/>
        </w:rPr>
      </w:pPr>
      <w:r>
        <w:rPr>
          <w:i/>
          <w:sz w:val="20"/>
        </w:rPr>
        <w:t>Pro případ prodlení FN Plzeň se zaplacením jakékoliv platby dle této Smlouvy ve lhůtě stanovené touto Smlouvou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má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IVF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Centrum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nárok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vůči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FN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Plzeň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na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smluvní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pokutu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ve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výši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0,05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%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z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dlužné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částky,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za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každý,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byť jen započatý den prodlení. Tato smluvní pokuta je splatná na výzvu učiněnou ze strany IVF Centra. Smluvní pokuta nemá vliv na náhradu škody ani se do ní nezapočítává. V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případě prodlení FN Plzeň se zapla</w:t>
      </w:r>
      <w:r>
        <w:rPr>
          <w:i/>
          <w:sz w:val="20"/>
        </w:rPr>
        <w:t>cením jakékoliv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platby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dle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této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Smlouvy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IVF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Centru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více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než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30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dní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a/nebo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v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případě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prodlení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FN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Plzeň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 xml:space="preserve">se splněním jakékoliv povinnosti dle této Smlouvy o více než 30 dní, je IVF Centrum oprávněno tuto Smlouvu ukončit výpovědí s výpovědní dobou 5 dnů ode </w:t>
      </w:r>
      <w:r>
        <w:rPr>
          <w:i/>
          <w:sz w:val="20"/>
        </w:rPr>
        <w:t>dne doručení výpovědi FN Plzeň.“</w:t>
      </w:r>
    </w:p>
    <w:p w:rsidR="00F735D7" w:rsidRDefault="008E7F5A">
      <w:pPr>
        <w:pStyle w:val="Nadpis1"/>
        <w:numPr>
          <w:ilvl w:val="0"/>
          <w:numId w:val="3"/>
        </w:numPr>
        <w:tabs>
          <w:tab w:val="left" w:pos="578"/>
        </w:tabs>
        <w:spacing w:before="198" w:line="276" w:lineRule="auto"/>
        <w:ind w:left="578" w:right="115" w:hanging="360"/>
        <w:jc w:val="both"/>
      </w:pPr>
      <w:r>
        <w:t>Smluvní</w:t>
      </w:r>
      <w:r>
        <w:rPr>
          <w:spacing w:val="-13"/>
        </w:rPr>
        <w:t xml:space="preserve"> </w:t>
      </w:r>
      <w:r>
        <w:t>strany</w:t>
      </w:r>
      <w:r>
        <w:rPr>
          <w:spacing w:val="-11"/>
        </w:rPr>
        <w:t xml:space="preserve"> </w:t>
      </w:r>
      <w:r>
        <w:t>se</w:t>
      </w:r>
      <w:r>
        <w:rPr>
          <w:spacing w:val="-11"/>
        </w:rPr>
        <w:t xml:space="preserve"> </w:t>
      </w:r>
      <w:r>
        <w:t>dále</w:t>
      </w:r>
      <w:r>
        <w:rPr>
          <w:spacing w:val="-12"/>
        </w:rPr>
        <w:t xml:space="preserve"> </w:t>
      </w:r>
      <w:r>
        <w:t>dohodly</w:t>
      </w:r>
      <w:r>
        <w:rPr>
          <w:spacing w:val="-11"/>
        </w:rPr>
        <w:t xml:space="preserve"> </w:t>
      </w:r>
      <w:r>
        <w:t>na</w:t>
      </w:r>
      <w:r>
        <w:rPr>
          <w:spacing w:val="-10"/>
        </w:rPr>
        <w:t xml:space="preserve"> </w:t>
      </w:r>
      <w:r>
        <w:t>změně</w:t>
      </w:r>
      <w:r>
        <w:rPr>
          <w:spacing w:val="-12"/>
        </w:rPr>
        <w:t xml:space="preserve"> </w:t>
      </w:r>
      <w:r>
        <w:t>v</w:t>
      </w:r>
      <w:r>
        <w:rPr>
          <w:spacing w:val="-11"/>
        </w:rPr>
        <w:t xml:space="preserve"> </w:t>
      </w:r>
      <w:r>
        <w:t>článku</w:t>
      </w:r>
      <w:r>
        <w:rPr>
          <w:spacing w:val="-13"/>
        </w:rPr>
        <w:t xml:space="preserve"> </w:t>
      </w:r>
      <w:r>
        <w:t>IV.</w:t>
      </w:r>
      <w:r>
        <w:rPr>
          <w:spacing w:val="-12"/>
        </w:rPr>
        <w:t xml:space="preserve"> </w:t>
      </w:r>
      <w:r>
        <w:t>odst.</w:t>
      </w:r>
      <w:r>
        <w:rPr>
          <w:spacing w:val="-12"/>
        </w:rPr>
        <w:t xml:space="preserve"> </w:t>
      </w:r>
      <w:r>
        <w:t>1</w:t>
      </w:r>
      <w:r>
        <w:rPr>
          <w:spacing w:val="-10"/>
        </w:rPr>
        <w:t xml:space="preserve"> </w:t>
      </w:r>
      <w:r>
        <w:t>písm.</w:t>
      </w:r>
      <w:r>
        <w:rPr>
          <w:spacing w:val="-13"/>
        </w:rPr>
        <w:t xml:space="preserve"> </w:t>
      </w:r>
      <w:r>
        <w:t>d)</w:t>
      </w:r>
      <w:r>
        <w:rPr>
          <w:spacing w:val="-9"/>
        </w:rPr>
        <w:t xml:space="preserve"> </w:t>
      </w:r>
      <w:r>
        <w:t>Smlouvy,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tak,</w:t>
      </w:r>
      <w:r>
        <w:rPr>
          <w:spacing w:val="-10"/>
        </w:rPr>
        <w:t xml:space="preserve"> </w:t>
      </w:r>
      <w:r>
        <w:t>že</w:t>
      </w:r>
      <w:r>
        <w:rPr>
          <w:spacing w:val="-12"/>
        </w:rPr>
        <w:t xml:space="preserve"> </w:t>
      </w:r>
      <w:r>
        <w:t xml:space="preserve">program </w:t>
      </w:r>
      <w:proofErr w:type="spellStart"/>
      <w:r>
        <w:t>Dynamed</w:t>
      </w:r>
      <w:proofErr w:type="spellEnd"/>
      <w:r>
        <w:t xml:space="preserve"> se nahrazuje programem </w:t>
      </w:r>
      <w:proofErr w:type="spellStart"/>
      <w:r>
        <w:t>Smartmedix</w:t>
      </w:r>
      <w:proofErr w:type="spellEnd"/>
      <w:r>
        <w:t>. Ve zbytku zůstává ustanovení nedotčeno.</w:t>
      </w:r>
    </w:p>
    <w:p w:rsidR="00F735D7" w:rsidRDefault="00F735D7">
      <w:pPr>
        <w:pStyle w:val="Zkladntext"/>
        <w:spacing w:before="40"/>
        <w:rPr>
          <w:i w:val="0"/>
          <w:sz w:val="22"/>
        </w:rPr>
      </w:pPr>
    </w:p>
    <w:p w:rsidR="00F735D7" w:rsidRDefault="008E7F5A">
      <w:pPr>
        <w:pStyle w:val="Odstavecseseznamem"/>
        <w:numPr>
          <w:ilvl w:val="0"/>
          <w:numId w:val="3"/>
        </w:numPr>
        <w:tabs>
          <w:tab w:val="left" w:pos="578"/>
        </w:tabs>
        <w:spacing w:before="0" w:line="453" w:lineRule="auto"/>
        <w:ind w:left="218" w:right="425" w:firstLine="0"/>
        <w:rPr>
          <w:sz w:val="20"/>
        </w:rPr>
      </w:pPr>
      <w:r>
        <w:t>Do</w:t>
      </w:r>
      <w:r>
        <w:rPr>
          <w:spacing w:val="-2"/>
        </w:rPr>
        <w:t xml:space="preserve"> </w:t>
      </w:r>
      <w:r>
        <w:t>smlouvy</w:t>
      </w:r>
      <w:r>
        <w:rPr>
          <w:spacing w:val="-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doplňuje</w:t>
      </w:r>
      <w:r>
        <w:rPr>
          <w:spacing w:val="-2"/>
        </w:rPr>
        <w:t xml:space="preserve"> </w:t>
      </w:r>
      <w:r>
        <w:t>nová</w:t>
      </w:r>
      <w:r>
        <w:rPr>
          <w:spacing w:val="-2"/>
        </w:rPr>
        <w:t xml:space="preserve"> </w:t>
      </w:r>
      <w:r>
        <w:t>příloha</w:t>
      </w:r>
      <w:r>
        <w:rPr>
          <w:spacing w:val="-4"/>
        </w:rPr>
        <w:t xml:space="preserve"> </w:t>
      </w:r>
      <w:r>
        <w:t>č.</w:t>
      </w:r>
      <w:r>
        <w:rPr>
          <w:spacing w:val="-6"/>
        </w:rPr>
        <w:t xml:space="preserve"> </w:t>
      </w:r>
      <w:r>
        <w:t>3,</w:t>
      </w:r>
      <w:r>
        <w:rPr>
          <w:spacing w:val="-2"/>
        </w:rPr>
        <w:t xml:space="preserve"> </w:t>
      </w:r>
      <w:r>
        <w:t>která</w:t>
      </w:r>
      <w:r>
        <w:rPr>
          <w:spacing w:val="-2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v tomto</w:t>
      </w:r>
      <w:r>
        <w:rPr>
          <w:spacing w:val="-1"/>
        </w:rPr>
        <w:t xml:space="preserve"> </w:t>
      </w:r>
      <w:r>
        <w:t>dodatku</w:t>
      </w:r>
      <w:r>
        <w:rPr>
          <w:spacing w:val="-5"/>
        </w:rPr>
        <w:t xml:space="preserve"> </w:t>
      </w:r>
      <w:r>
        <w:t>označena</w:t>
      </w:r>
      <w:r>
        <w:rPr>
          <w:spacing w:val="-2"/>
        </w:rPr>
        <w:t xml:space="preserve"> </w:t>
      </w:r>
      <w:r>
        <w:t>jako</w:t>
      </w:r>
      <w:r>
        <w:rPr>
          <w:spacing w:val="-2"/>
        </w:rPr>
        <w:t xml:space="preserve"> </w:t>
      </w:r>
      <w:r>
        <w:t>příloha</w:t>
      </w:r>
      <w:r>
        <w:rPr>
          <w:spacing w:val="-4"/>
        </w:rPr>
        <w:t xml:space="preserve"> </w:t>
      </w:r>
      <w:r>
        <w:t>č.</w:t>
      </w:r>
      <w:r>
        <w:rPr>
          <w:spacing w:val="-2"/>
        </w:rPr>
        <w:t xml:space="preserve"> </w:t>
      </w:r>
      <w:r>
        <w:t>1. V ostatním zůstává Smlouva nedotčena.</w:t>
      </w:r>
    </w:p>
    <w:p w:rsidR="00F735D7" w:rsidRDefault="00F735D7">
      <w:pPr>
        <w:pStyle w:val="Zkladntext"/>
        <w:spacing w:before="223"/>
        <w:rPr>
          <w:i w:val="0"/>
          <w:sz w:val="22"/>
        </w:rPr>
      </w:pPr>
    </w:p>
    <w:p w:rsidR="00F735D7" w:rsidRDefault="008E7F5A">
      <w:pPr>
        <w:pStyle w:val="Nadpis2"/>
      </w:pPr>
      <w:r>
        <w:rPr>
          <w:spacing w:val="-4"/>
        </w:rPr>
        <w:t>III.</w:t>
      </w:r>
    </w:p>
    <w:p w:rsidR="00F735D7" w:rsidRDefault="008E7F5A">
      <w:pPr>
        <w:pStyle w:val="Nadpis3"/>
        <w:spacing w:before="1"/>
        <w:ind w:left="3842"/>
        <w:jc w:val="both"/>
      </w:pPr>
      <w:r>
        <w:t>Závěrečná</w:t>
      </w:r>
      <w:r>
        <w:rPr>
          <w:spacing w:val="-11"/>
        </w:rPr>
        <w:t xml:space="preserve"> </w:t>
      </w:r>
      <w:r>
        <w:rPr>
          <w:spacing w:val="-2"/>
        </w:rPr>
        <w:t>ustanovení</w:t>
      </w:r>
    </w:p>
    <w:p w:rsidR="00F735D7" w:rsidRDefault="008E7F5A">
      <w:pPr>
        <w:pStyle w:val="Odstavecseseznamem"/>
        <w:numPr>
          <w:ilvl w:val="0"/>
          <w:numId w:val="1"/>
        </w:numPr>
        <w:tabs>
          <w:tab w:val="left" w:pos="499"/>
          <w:tab w:val="left" w:pos="501"/>
        </w:tabs>
        <w:spacing w:before="120"/>
        <w:ind w:right="118"/>
        <w:jc w:val="both"/>
        <w:rPr>
          <w:sz w:val="20"/>
        </w:rPr>
      </w:pPr>
      <w:r>
        <w:rPr>
          <w:sz w:val="20"/>
        </w:rPr>
        <w:t>Tento Dodatek č. 3 nabývá platnosti dnem podpisu oběma</w:t>
      </w:r>
      <w:r>
        <w:rPr>
          <w:spacing w:val="-1"/>
          <w:sz w:val="20"/>
        </w:rPr>
        <w:t xml:space="preserve"> </w:t>
      </w:r>
      <w:r>
        <w:rPr>
          <w:sz w:val="20"/>
        </w:rPr>
        <w:t>Smluvními stranami a účinnosti dnem zveřejnění prostřednictvím registru smluv. Smluvní strany se dohodly na plnění předmětu Smlouvy od 1. 1. 2025, když plnění</w:t>
      </w:r>
      <w:r>
        <w:rPr>
          <w:spacing w:val="-4"/>
          <w:sz w:val="20"/>
        </w:rPr>
        <w:t xml:space="preserve"> </w:t>
      </w:r>
      <w:r>
        <w:rPr>
          <w:sz w:val="20"/>
        </w:rPr>
        <w:t>od</w:t>
      </w:r>
      <w:r>
        <w:rPr>
          <w:spacing w:val="-2"/>
          <w:sz w:val="20"/>
        </w:rPr>
        <w:t xml:space="preserve"> </w:t>
      </w:r>
      <w:r>
        <w:rPr>
          <w:sz w:val="20"/>
        </w:rPr>
        <w:t>1.1.2025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považuje</w:t>
      </w:r>
      <w:r>
        <w:rPr>
          <w:spacing w:val="-3"/>
          <w:sz w:val="20"/>
        </w:rPr>
        <w:t xml:space="preserve"> </w:t>
      </w:r>
      <w:r>
        <w:rPr>
          <w:sz w:val="20"/>
        </w:rPr>
        <w:t>za plnění</w:t>
      </w:r>
      <w:r>
        <w:rPr>
          <w:spacing w:val="-2"/>
          <w:sz w:val="20"/>
        </w:rPr>
        <w:t xml:space="preserve"> </w:t>
      </w:r>
      <w:r>
        <w:rPr>
          <w:sz w:val="20"/>
        </w:rPr>
        <w:t>podle</w:t>
      </w:r>
      <w:r>
        <w:rPr>
          <w:spacing w:val="-2"/>
          <w:sz w:val="20"/>
        </w:rPr>
        <w:t xml:space="preserve"> </w:t>
      </w:r>
      <w:r>
        <w:rPr>
          <w:sz w:val="20"/>
        </w:rPr>
        <w:t>tohoto</w:t>
      </w:r>
      <w:r>
        <w:rPr>
          <w:spacing w:val="-2"/>
          <w:sz w:val="20"/>
        </w:rPr>
        <w:t xml:space="preserve"> </w:t>
      </w:r>
      <w:r>
        <w:rPr>
          <w:sz w:val="20"/>
        </w:rPr>
        <w:t>dodatku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práva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povinnosti</w:t>
      </w:r>
      <w:r>
        <w:rPr>
          <w:spacing w:val="-3"/>
          <w:sz w:val="20"/>
        </w:rPr>
        <w:t xml:space="preserve"> </w:t>
      </w:r>
      <w:r>
        <w:rPr>
          <w:sz w:val="20"/>
        </w:rPr>
        <w:t>vzniklé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řídí Smlou</w:t>
      </w:r>
      <w:r>
        <w:rPr>
          <w:sz w:val="20"/>
        </w:rPr>
        <w:t>vou ve znění tohoto dodatku.</w:t>
      </w:r>
    </w:p>
    <w:p w:rsidR="00F735D7" w:rsidRDefault="008E7F5A">
      <w:pPr>
        <w:pStyle w:val="Odstavecseseznamem"/>
        <w:numPr>
          <w:ilvl w:val="0"/>
          <w:numId w:val="1"/>
        </w:numPr>
        <w:tabs>
          <w:tab w:val="left" w:pos="499"/>
          <w:tab w:val="left" w:pos="501"/>
        </w:tabs>
        <w:spacing w:before="121"/>
        <w:ind w:right="117"/>
        <w:jc w:val="both"/>
        <w:rPr>
          <w:sz w:val="20"/>
        </w:rPr>
      </w:pPr>
      <w:r>
        <w:rPr>
          <w:sz w:val="20"/>
        </w:rPr>
        <w:t>Smluvní strany se dohodly, že zákonnou povinnost dle § 5 odst. 2 zákona o registru smluv splní FN Plzeň a splnění této povinnosti doloží IVF Centru.</w:t>
      </w:r>
    </w:p>
    <w:p w:rsidR="00F735D7" w:rsidRDefault="008E7F5A">
      <w:pPr>
        <w:pStyle w:val="Odstavecseseznamem"/>
        <w:numPr>
          <w:ilvl w:val="0"/>
          <w:numId w:val="1"/>
        </w:numPr>
        <w:tabs>
          <w:tab w:val="left" w:pos="499"/>
          <w:tab w:val="left" w:pos="501"/>
        </w:tabs>
        <w:ind w:right="117"/>
        <w:jc w:val="both"/>
        <w:rPr>
          <w:sz w:val="20"/>
        </w:rPr>
      </w:pPr>
      <w:r>
        <w:rPr>
          <w:sz w:val="20"/>
        </w:rPr>
        <w:t>Tento Dodatek č. 3 je vyhotoven ve dvou (2) stejnopisech s</w:t>
      </w:r>
      <w:r>
        <w:rPr>
          <w:spacing w:val="-1"/>
          <w:sz w:val="20"/>
        </w:rPr>
        <w:t xml:space="preserve"> </w:t>
      </w:r>
      <w:r>
        <w:rPr>
          <w:sz w:val="20"/>
        </w:rPr>
        <w:t>platností originálu, přičemž po jednom obdrží každá S</w:t>
      </w:r>
      <w:r>
        <w:rPr>
          <w:sz w:val="20"/>
        </w:rPr>
        <w:t>m</w:t>
      </w:r>
      <w:r>
        <w:rPr>
          <w:sz w:val="20"/>
        </w:rPr>
        <w:t>l</w:t>
      </w:r>
      <w:r>
        <w:rPr>
          <w:sz w:val="20"/>
        </w:rPr>
        <w:t>u</w:t>
      </w:r>
      <w:r>
        <w:rPr>
          <w:sz w:val="20"/>
        </w:rPr>
        <w:t>v</w:t>
      </w:r>
      <w:r>
        <w:rPr>
          <w:sz w:val="20"/>
        </w:rPr>
        <w:t>n</w:t>
      </w:r>
      <w:r>
        <w:rPr>
          <w:sz w:val="20"/>
        </w:rPr>
        <w:t>í</w:t>
      </w:r>
      <w:r>
        <w:rPr>
          <w:sz w:val="20"/>
        </w:rPr>
        <w:t xml:space="preserve"> </w:t>
      </w:r>
      <w:r>
        <w:rPr>
          <w:sz w:val="20"/>
        </w:rPr>
        <w:t>s</w:t>
      </w:r>
      <w:r>
        <w:rPr>
          <w:sz w:val="20"/>
        </w:rPr>
        <w:t>t</w:t>
      </w:r>
      <w:r>
        <w:rPr>
          <w:sz w:val="20"/>
        </w:rPr>
        <w:t>r</w:t>
      </w:r>
      <w:r>
        <w:rPr>
          <w:sz w:val="20"/>
        </w:rPr>
        <w:t>a</w:t>
      </w:r>
      <w:r>
        <w:rPr>
          <w:sz w:val="20"/>
        </w:rPr>
        <w:t>n</w:t>
      </w:r>
      <w:r>
        <w:rPr>
          <w:sz w:val="20"/>
        </w:rPr>
        <w:t>a</w:t>
      </w:r>
      <w:r>
        <w:rPr>
          <w:sz w:val="20"/>
        </w:rPr>
        <w:t>.</w:t>
      </w:r>
    </w:p>
    <w:p w:rsidR="00D056F6" w:rsidRDefault="00D056F6" w:rsidP="00D056F6">
      <w:pPr>
        <w:tabs>
          <w:tab w:val="left" w:pos="499"/>
          <w:tab w:val="left" w:pos="501"/>
        </w:tabs>
        <w:ind w:right="117"/>
        <w:jc w:val="both"/>
        <w:rPr>
          <w:sz w:val="20"/>
        </w:rPr>
      </w:pPr>
    </w:p>
    <w:p w:rsidR="00D056F6" w:rsidRDefault="00D056F6" w:rsidP="00D056F6">
      <w:pPr>
        <w:tabs>
          <w:tab w:val="left" w:pos="499"/>
          <w:tab w:val="left" w:pos="501"/>
        </w:tabs>
        <w:ind w:right="117"/>
        <w:jc w:val="both"/>
        <w:rPr>
          <w:sz w:val="20"/>
        </w:rPr>
      </w:pPr>
    </w:p>
    <w:p w:rsidR="00D056F6" w:rsidRDefault="00D056F6" w:rsidP="00D056F6">
      <w:pPr>
        <w:tabs>
          <w:tab w:val="left" w:pos="499"/>
          <w:tab w:val="left" w:pos="501"/>
        </w:tabs>
        <w:ind w:right="117"/>
        <w:jc w:val="both"/>
        <w:rPr>
          <w:sz w:val="20"/>
        </w:rPr>
      </w:pPr>
      <w:bookmarkStart w:id="0" w:name="_GoBack"/>
      <w:bookmarkEnd w:id="0"/>
    </w:p>
    <w:p w:rsidR="00D056F6" w:rsidRDefault="00D056F6" w:rsidP="00D056F6">
      <w:pPr>
        <w:tabs>
          <w:tab w:val="left" w:pos="499"/>
          <w:tab w:val="left" w:pos="501"/>
        </w:tabs>
        <w:ind w:right="117"/>
        <w:jc w:val="both"/>
        <w:rPr>
          <w:sz w:val="20"/>
        </w:rPr>
      </w:pPr>
    </w:p>
    <w:p w:rsidR="00D056F6" w:rsidRDefault="00D056F6" w:rsidP="00D056F6">
      <w:pPr>
        <w:tabs>
          <w:tab w:val="left" w:pos="499"/>
          <w:tab w:val="left" w:pos="501"/>
        </w:tabs>
        <w:ind w:right="117"/>
        <w:jc w:val="both"/>
        <w:rPr>
          <w:rFonts w:ascii="CIDFont+F1" w:eastAsiaTheme="minorHAnsi" w:hAnsi="CIDFont+F1" w:cs="CIDFont+F1"/>
          <w:sz w:val="20"/>
          <w:szCs w:val="20"/>
        </w:rPr>
      </w:pPr>
      <w:r>
        <w:rPr>
          <w:rFonts w:ascii="CIDFont+F1" w:eastAsiaTheme="minorHAnsi" w:hAnsi="CIDFont+F1" w:cs="CIDFont+F1"/>
          <w:sz w:val="20"/>
          <w:szCs w:val="20"/>
        </w:rPr>
        <w:t xml:space="preserve">              </w:t>
      </w:r>
      <w:r>
        <w:rPr>
          <w:rFonts w:ascii="CIDFont+F1" w:eastAsiaTheme="minorHAnsi" w:hAnsi="CIDFont+F1" w:cs="CIDFont+F1"/>
          <w:sz w:val="20"/>
          <w:szCs w:val="20"/>
        </w:rPr>
        <w:t>V Plzni dne ________2025</w:t>
      </w:r>
      <w:r>
        <w:rPr>
          <w:rFonts w:ascii="CIDFont+F1" w:eastAsiaTheme="minorHAnsi" w:hAnsi="CIDFont+F1" w:cs="CIDFont+F1"/>
          <w:sz w:val="20"/>
          <w:szCs w:val="20"/>
        </w:rPr>
        <w:t xml:space="preserve">                                                                </w:t>
      </w:r>
      <w:r>
        <w:rPr>
          <w:rFonts w:ascii="CIDFont+F1" w:eastAsiaTheme="minorHAnsi" w:hAnsi="CIDFont+F1" w:cs="CIDFont+F1"/>
          <w:sz w:val="20"/>
          <w:szCs w:val="20"/>
        </w:rPr>
        <w:t>V Plzni dne ________2025</w:t>
      </w:r>
    </w:p>
    <w:p w:rsidR="00D056F6" w:rsidRDefault="00D056F6" w:rsidP="00D056F6">
      <w:pPr>
        <w:tabs>
          <w:tab w:val="left" w:pos="499"/>
          <w:tab w:val="left" w:pos="501"/>
        </w:tabs>
        <w:ind w:right="117"/>
        <w:jc w:val="both"/>
        <w:rPr>
          <w:sz w:val="20"/>
        </w:rPr>
      </w:pPr>
    </w:p>
    <w:p w:rsidR="00D056F6" w:rsidRDefault="00D056F6" w:rsidP="00D056F6">
      <w:pPr>
        <w:tabs>
          <w:tab w:val="left" w:pos="499"/>
          <w:tab w:val="left" w:pos="501"/>
        </w:tabs>
        <w:ind w:right="117"/>
        <w:jc w:val="both"/>
        <w:rPr>
          <w:sz w:val="20"/>
        </w:rPr>
      </w:pPr>
    </w:p>
    <w:p w:rsidR="00D056F6" w:rsidRDefault="00D056F6" w:rsidP="00D056F6">
      <w:pPr>
        <w:tabs>
          <w:tab w:val="left" w:pos="499"/>
          <w:tab w:val="left" w:pos="501"/>
        </w:tabs>
        <w:ind w:right="117"/>
        <w:jc w:val="both"/>
        <w:rPr>
          <w:sz w:val="20"/>
        </w:rPr>
      </w:pPr>
      <w:r>
        <w:rPr>
          <w:sz w:val="20"/>
        </w:rPr>
        <w:t xml:space="preserve">              ------------------------------------                                                               -----------------------------------------</w:t>
      </w:r>
    </w:p>
    <w:p w:rsidR="00D056F6" w:rsidRDefault="00D056F6" w:rsidP="00D056F6">
      <w:pPr>
        <w:widowControl/>
        <w:adjustRightInd w:val="0"/>
        <w:rPr>
          <w:rFonts w:ascii="CIDFont+F2" w:eastAsiaTheme="minorHAnsi" w:hAnsi="CIDFont+F2" w:cs="CIDFont+F2"/>
          <w:sz w:val="20"/>
          <w:szCs w:val="20"/>
        </w:rPr>
      </w:pPr>
      <w:r>
        <w:rPr>
          <w:rFonts w:ascii="CIDFont+F1" w:eastAsiaTheme="minorHAnsi" w:hAnsi="CIDFont+F1" w:cs="CIDFont+F1"/>
          <w:sz w:val="20"/>
          <w:szCs w:val="20"/>
        </w:rPr>
        <w:t xml:space="preserve">              </w:t>
      </w:r>
      <w:r>
        <w:rPr>
          <w:rFonts w:ascii="CIDFont+F1" w:eastAsiaTheme="minorHAnsi" w:hAnsi="CIDFont+F1" w:cs="CIDFont+F1"/>
          <w:sz w:val="20"/>
          <w:szCs w:val="20"/>
        </w:rPr>
        <w:t xml:space="preserve">za </w:t>
      </w:r>
      <w:r>
        <w:rPr>
          <w:rFonts w:ascii="CIDFont+F2" w:eastAsiaTheme="minorHAnsi" w:hAnsi="CIDFont+F2" w:cs="CIDFont+F2"/>
          <w:sz w:val="20"/>
          <w:szCs w:val="20"/>
        </w:rPr>
        <w:t xml:space="preserve">Fakultní nemocnici Plzeň </w:t>
      </w:r>
      <w:r>
        <w:rPr>
          <w:rFonts w:ascii="CIDFont+F2" w:eastAsiaTheme="minorHAnsi" w:hAnsi="CIDFont+F2" w:cs="CIDFont+F2"/>
          <w:sz w:val="20"/>
          <w:szCs w:val="20"/>
        </w:rPr>
        <w:t xml:space="preserve">                                                              </w:t>
      </w:r>
      <w:r>
        <w:rPr>
          <w:rFonts w:ascii="CIDFont+F1" w:eastAsiaTheme="minorHAnsi" w:hAnsi="CIDFont+F1" w:cs="CIDFont+F1"/>
          <w:sz w:val="20"/>
          <w:szCs w:val="20"/>
        </w:rPr>
        <w:t xml:space="preserve">za </w:t>
      </w:r>
      <w:proofErr w:type="spellStart"/>
      <w:r>
        <w:rPr>
          <w:rFonts w:ascii="CIDFont+F2" w:eastAsiaTheme="minorHAnsi" w:hAnsi="CIDFont+F2" w:cs="CIDFont+F2"/>
          <w:sz w:val="20"/>
          <w:szCs w:val="20"/>
        </w:rPr>
        <w:t>Next</w:t>
      </w:r>
      <w:proofErr w:type="spellEnd"/>
      <w:r>
        <w:rPr>
          <w:rFonts w:ascii="CIDFont+F2" w:eastAsiaTheme="minorHAnsi" w:hAnsi="CIDFont+F2" w:cs="CIDFont+F2"/>
          <w:sz w:val="20"/>
          <w:szCs w:val="20"/>
        </w:rPr>
        <w:t xml:space="preserve"> Fertility IVF </w:t>
      </w:r>
      <w:proofErr w:type="gramStart"/>
      <w:r>
        <w:rPr>
          <w:rFonts w:ascii="CIDFont+F2" w:eastAsiaTheme="minorHAnsi" w:hAnsi="CIDFont+F2" w:cs="CIDFont+F2"/>
          <w:sz w:val="20"/>
          <w:szCs w:val="20"/>
        </w:rPr>
        <w:t>Prof.</w:t>
      </w:r>
      <w:proofErr w:type="gramEnd"/>
      <w:r>
        <w:rPr>
          <w:rFonts w:ascii="CIDFont+F2" w:eastAsiaTheme="minorHAnsi" w:hAnsi="CIDFont+F2" w:cs="CIDFont+F2"/>
          <w:sz w:val="20"/>
          <w:szCs w:val="20"/>
        </w:rPr>
        <w:t xml:space="preserve"> </w:t>
      </w:r>
      <w:proofErr w:type="spellStart"/>
      <w:r>
        <w:rPr>
          <w:rFonts w:ascii="CIDFont+F2" w:eastAsiaTheme="minorHAnsi" w:hAnsi="CIDFont+F2" w:cs="CIDFont+F2"/>
          <w:sz w:val="20"/>
          <w:szCs w:val="20"/>
        </w:rPr>
        <w:t>Zech</w:t>
      </w:r>
      <w:proofErr w:type="spellEnd"/>
      <w:r>
        <w:rPr>
          <w:rFonts w:ascii="CIDFont+F2" w:eastAsiaTheme="minorHAnsi" w:hAnsi="CIDFont+F2" w:cs="CIDFont+F2"/>
          <w:sz w:val="20"/>
          <w:szCs w:val="20"/>
        </w:rPr>
        <w:t xml:space="preserve"> </w:t>
      </w:r>
      <w:proofErr w:type="spellStart"/>
      <w:r>
        <w:rPr>
          <w:rFonts w:ascii="CIDFont+F2" w:eastAsiaTheme="minorHAnsi" w:hAnsi="CIDFont+F2" w:cs="CIDFont+F2"/>
          <w:sz w:val="20"/>
          <w:szCs w:val="20"/>
        </w:rPr>
        <w:t>Pilsen</w:t>
      </w:r>
      <w:proofErr w:type="spellEnd"/>
      <w:r>
        <w:rPr>
          <w:rFonts w:ascii="CIDFont+F2" w:eastAsiaTheme="minorHAnsi" w:hAnsi="CIDFont+F2" w:cs="CIDFont+F2"/>
          <w:sz w:val="20"/>
          <w:szCs w:val="20"/>
        </w:rPr>
        <w:t xml:space="preserve"> s.r.o.</w:t>
      </w:r>
    </w:p>
    <w:p w:rsidR="00D056F6" w:rsidRPr="00D056F6" w:rsidRDefault="00D056F6" w:rsidP="00D056F6">
      <w:pPr>
        <w:tabs>
          <w:tab w:val="left" w:pos="499"/>
          <w:tab w:val="left" w:pos="501"/>
        </w:tabs>
        <w:ind w:right="117"/>
        <w:jc w:val="both"/>
        <w:rPr>
          <w:sz w:val="20"/>
        </w:rPr>
      </w:pPr>
      <w:r>
        <w:rPr>
          <w:rFonts w:ascii="CIDFont+F2" w:eastAsiaTheme="minorHAnsi" w:hAnsi="CIDFont+F2" w:cs="CIDFont+F2"/>
          <w:sz w:val="20"/>
          <w:szCs w:val="20"/>
        </w:rPr>
        <w:t xml:space="preserve">              </w:t>
      </w:r>
      <w:r>
        <w:rPr>
          <w:rFonts w:ascii="CIDFont+F2" w:eastAsiaTheme="minorHAnsi" w:hAnsi="CIDFont+F2" w:cs="CIDFont+F2"/>
          <w:sz w:val="20"/>
          <w:szCs w:val="20"/>
        </w:rPr>
        <w:t xml:space="preserve">doc. MUDr. Václav Šimánek, Ph.D., ředitel </w:t>
      </w:r>
      <w:r>
        <w:rPr>
          <w:rFonts w:ascii="CIDFont+F2" w:eastAsiaTheme="minorHAnsi" w:hAnsi="CIDFont+F2" w:cs="CIDFont+F2"/>
          <w:sz w:val="20"/>
          <w:szCs w:val="20"/>
        </w:rPr>
        <w:t xml:space="preserve">                                    </w:t>
      </w:r>
      <w:r>
        <w:rPr>
          <w:rFonts w:ascii="CIDFont+F2" w:eastAsiaTheme="minorHAnsi" w:hAnsi="CIDFont+F2" w:cs="CIDFont+F2"/>
          <w:sz w:val="20"/>
          <w:szCs w:val="20"/>
        </w:rPr>
        <w:t xml:space="preserve">MUDr. Renáta </w:t>
      </w:r>
      <w:proofErr w:type="spellStart"/>
      <w:r>
        <w:rPr>
          <w:rFonts w:ascii="CIDFont+F2" w:eastAsiaTheme="minorHAnsi" w:hAnsi="CIDFont+F2" w:cs="CIDFont+F2"/>
          <w:sz w:val="20"/>
          <w:szCs w:val="20"/>
        </w:rPr>
        <w:t>Krmíčková</w:t>
      </w:r>
      <w:proofErr w:type="spellEnd"/>
      <w:r>
        <w:rPr>
          <w:rFonts w:ascii="CIDFont+F2" w:eastAsiaTheme="minorHAnsi" w:hAnsi="CIDFont+F2" w:cs="CIDFont+F2"/>
          <w:sz w:val="20"/>
          <w:szCs w:val="20"/>
        </w:rPr>
        <w:t>, Ph.D., Prokurista</w:t>
      </w:r>
    </w:p>
    <w:p w:rsidR="00D056F6" w:rsidRPr="00D056F6" w:rsidRDefault="00D056F6" w:rsidP="00D056F6">
      <w:pPr>
        <w:tabs>
          <w:tab w:val="left" w:pos="499"/>
          <w:tab w:val="left" w:pos="501"/>
        </w:tabs>
        <w:ind w:right="117"/>
        <w:jc w:val="both"/>
        <w:rPr>
          <w:sz w:val="20"/>
        </w:rPr>
      </w:pPr>
    </w:p>
    <w:p w:rsidR="00F735D7" w:rsidRDefault="00F735D7">
      <w:pPr>
        <w:pStyle w:val="Zkladntext"/>
        <w:rPr>
          <w:i w:val="0"/>
        </w:rPr>
      </w:pPr>
    </w:p>
    <w:p w:rsidR="00F735D7" w:rsidRDefault="00F735D7">
      <w:pPr>
        <w:pStyle w:val="Zkladntext"/>
        <w:spacing w:before="33"/>
        <w:rPr>
          <w:i w:val="0"/>
        </w:rPr>
      </w:pPr>
    </w:p>
    <w:p w:rsidR="00F735D7" w:rsidRDefault="00F735D7">
      <w:pPr>
        <w:sectPr w:rsidR="00F735D7">
          <w:pgSz w:w="11910" w:h="16840"/>
          <w:pgMar w:top="1360" w:right="1300" w:bottom="920" w:left="1200" w:header="0" w:footer="734" w:gutter="0"/>
          <w:cols w:space="708"/>
        </w:sectPr>
      </w:pPr>
    </w:p>
    <w:p w:rsidR="00F735D7" w:rsidRDefault="00F735D7">
      <w:pPr>
        <w:spacing w:line="513" w:lineRule="auto"/>
        <w:sectPr w:rsidR="00F735D7">
          <w:type w:val="continuous"/>
          <w:pgSz w:w="11910" w:h="16840"/>
          <w:pgMar w:top="1780" w:right="1300" w:bottom="920" w:left="1200" w:header="0" w:footer="734" w:gutter="0"/>
          <w:cols w:space="708"/>
        </w:sectPr>
      </w:pPr>
    </w:p>
    <w:p w:rsidR="00F735D7" w:rsidRDefault="008E7F5A">
      <w:pPr>
        <w:pStyle w:val="Zkladntext"/>
        <w:spacing w:before="41"/>
        <w:ind w:left="218"/>
      </w:pPr>
      <w:r>
        <w:rPr>
          <w:spacing w:val="-2"/>
        </w:rPr>
        <w:lastRenderedPageBreak/>
        <w:t>Přílohy:</w:t>
      </w:r>
    </w:p>
    <w:p w:rsidR="00F735D7" w:rsidRDefault="00F735D7">
      <w:pPr>
        <w:pStyle w:val="Zkladntext"/>
      </w:pPr>
    </w:p>
    <w:p w:rsidR="00F735D7" w:rsidRDefault="00F735D7">
      <w:pPr>
        <w:pStyle w:val="Zkladntext"/>
      </w:pPr>
    </w:p>
    <w:p w:rsidR="00F735D7" w:rsidRDefault="00F735D7">
      <w:pPr>
        <w:pStyle w:val="Zkladntext"/>
        <w:spacing w:before="116"/>
      </w:pPr>
    </w:p>
    <w:p w:rsidR="00F735D7" w:rsidRDefault="008E7F5A">
      <w:pPr>
        <w:pStyle w:val="Zkladntext"/>
        <w:ind w:left="218"/>
      </w:pPr>
      <w:r>
        <w:t>Příloha</w:t>
      </w:r>
      <w:r>
        <w:rPr>
          <w:spacing w:val="-4"/>
        </w:rPr>
        <w:t xml:space="preserve"> </w:t>
      </w:r>
      <w:r>
        <w:t>č.</w:t>
      </w:r>
      <w:r>
        <w:rPr>
          <w:spacing w:val="-2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vzorový</w:t>
      </w:r>
      <w:r>
        <w:rPr>
          <w:spacing w:val="-4"/>
        </w:rPr>
        <w:t xml:space="preserve"> </w:t>
      </w:r>
      <w:r>
        <w:t>rozpis</w:t>
      </w:r>
      <w:r>
        <w:rPr>
          <w:spacing w:val="-5"/>
        </w:rPr>
        <w:t xml:space="preserve"> </w:t>
      </w:r>
      <w:r>
        <w:rPr>
          <w:spacing w:val="-2"/>
        </w:rPr>
        <w:t>Nákladů</w:t>
      </w:r>
    </w:p>
    <w:p w:rsidR="00F735D7" w:rsidRDefault="008E7F5A">
      <w:pPr>
        <w:pStyle w:val="Zkladntext"/>
        <w:spacing w:before="91"/>
      </w:pPr>
      <w:r>
        <w:rPr>
          <w:noProof/>
        </w:rPr>
        <mc:AlternateContent>
          <mc:Choice Requires="wpg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900683</wp:posOffset>
                </wp:positionH>
                <wp:positionV relativeFrom="paragraph">
                  <wp:posOffset>230594</wp:posOffset>
                </wp:positionV>
                <wp:extent cx="3685540" cy="5151120"/>
                <wp:effectExtent l="0" t="0" r="0" b="0"/>
                <wp:wrapTopAndBottom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685540" cy="5151120"/>
                          <a:chOff x="0" y="0"/>
                          <a:chExt cx="3685540" cy="5151120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3066192" y="0"/>
                            <a:ext cx="1270" cy="5151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151120">
                                <a:moveTo>
                                  <a:pt x="0" y="0"/>
                                </a:moveTo>
                                <a:lnTo>
                                  <a:pt x="0" y="5151119"/>
                                </a:lnTo>
                              </a:path>
                            </a:pathLst>
                          </a:custGeom>
                          <a:ln w="476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3066288" y="0"/>
                            <a:ext cx="9525" cy="5151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5151120">
                                <a:moveTo>
                                  <a:pt x="9143" y="5151119"/>
                                </a:moveTo>
                                <a:lnTo>
                                  <a:pt x="0" y="5151119"/>
                                </a:lnTo>
                                <a:lnTo>
                                  <a:pt x="0" y="0"/>
                                </a:lnTo>
                                <a:lnTo>
                                  <a:pt x="9143" y="0"/>
                                </a:lnTo>
                                <a:lnTo>
                                  <a:pt x="9143" y="51511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0" y="190404"/>
                            <a:ext cx="36855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85540">
                                <a:moveTo>
                                  <a:pt x="0" y="0"/>
                                </a:moveTo>
                                <a:lnTo>
                                  <a:pt x="3685222" y="0"/>
                                </a:lnTo>
                              </a:path>
                            </a:pathLst>
                          </a:custGeom>
                          <a:ln w="476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0" y="190500"/>
                            <a:ext cx="368554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85540" h="9525">
                                <a:moveTo>
                                  <a:pt x="3685032" y="9144"/>
                                </a:move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  <a:lnTo>
                                  <a:pt x="3685032" y="0"/>
                                </a:lnTo>
                                <a:lnTo>
                                  <a:pt x="3685032" y="9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Textbox 20"/>
                        <wps:cNvSpPr txBox="1"/>
                        <wps:spPr>
                          <a:xfrm>
                            <a:off x="0" y="0"/>
                            <a:ext cx="3685540" cy="51511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735D7" w:rsidRDefault="008E7F5A">
                              <w:pPr>
                                <w:tabs>
                                  <w:tab w:val="left" w:pos="4949"/>
                                </w:tabs>
                                <w:spacing w:before="35"/>
                                <w:ind w:left="45"/>
                              </w:pPr>
                              <w:r>
                                <w:rPr>
                                  <w:spacing w:val="-2"/>
                                </w:rPr>
                                <w:t>Název</w:t>
                              </w:r>
                              <w:r>
                                <w:tab/>
                              </w:r>
                              <w:r>
                                <w:rPr>
                                  <w:spacing w:val="-2"/>
                                </w:rPr>
                                <w:t>Částka</w:t>
                              </w:r>
                            </w:p>
                            <w:p w:rsidR="00F735D7" w:rsidRDefault="008E7F5A">
                              <w:pPr>
                                <w:spacing w:before="29" w:line="268" w:lineRule="auto"/>
                                <w:ind w:left="45" w:right="2352"/>
                              </w:pPr>
                              <w:r>
                                <w:t xml:space="preserve">OSTATNI LECIVE PRIPRAVKY SPOTREBA </w:t>
                              </w:r>
                              <w:proofErr w:type="gramStart"/>
                              <w:r>
                                <w:t>MEDIC,PLYNU</w:t>
                              </w:r>
                              <w:proofErr w:type="gramEnd"/>
                              <w:r>
                                <w:rPr>
                                  <w:spacing w:val="-12"/>
                                </w:rPr>
                                <w:t xml:space="preserve"> </w:t>
                              </w:r>
                              <w:r>
                                <w:t>K ANESTEZII</w:t>
                              </w:r>
                            </w:p>
                            <w:p w:rsidR="00F735D7" w:rsidRDefault="008E7F5A">
                              <w:pPr>
                                <w:spacing w:line="268" w:lineRule="auto"/>
                                <w:ind w:left="45" w:right="1265"/>
                              </w:pPr>
                              <w:r>
                                <w:t>SZM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 xml:space="preserve">- </w:t>
                              </w:r>
                              <w:proofErr w:type="gramStart"/>
                              <w:r>
                                <w:t>LABORA,MAT,,</w:t>
                              </w:r>
                              <w:proofErr w:type="gramEnd"/>
                              <w:r>
                                <w:t>DIAG,TESTAC,A ZIV,PUDY SZM - OBVAZOVY MATERIAL</w:t>
                              </w:r>
                            </w:p>
                            <w:p w:rsidR="00F735D7" w:rsidRDefault="008E7F5A">
                              <w:pPr>
                                <w:spacing w:line="268" w:lineRule="auto"/>
                                <w:ind w:left="45" w:right="2211"/>
                              </w:pPr>
                              <w:proofErr w:type="gramStart"/>
                              <w:r>
                                <w:t>SZM</w:t>
                              </w:r>
                              <w:r>
                                <w:rPr>
                                  <w:spacing w:val="-11"/>
                                </w:rPr>
                                <w:t xml:space="preserve"> </w:t>
                              </w:r>
                              <w:r>
                                <w:t>- POMUCKY</w:t>
                              </w:r>
                              <w:proofErr w:type="gramEnd"/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K ODBERU</w:t>
                              </w:r>
                              <w:r>
                                <w:rPr>
                                  <w:spacing w:val="-8"/>
                                </w:rPr>
                                <w:t xml:space="preserve"> </w:t>
                              </w:r>
                              <w:r>
                                <w:t>A APLIKACI SZM - OSTATNI NETRIDENY MATERIAL SZM - MEDICINALNI PLYNY</w:t>
                              </w:r>
                              <w:r>
                                <w:rPr>
                                  <w:spacing w:val="80"/>
                                </w:rPr>
                                <w:t xml:space="preserve"> </w:t>
                              </w:r>
                              <w:r>
                                <w:t>VSEOBECNY MATERIAL - KANCELARSKY</w:t>
                              </w:r>
                            </w:p>
                            <w:p w:rsidR="00F735D7" w:rsidRDefault="008E7F5A">
                              <w:pPr>
                                <w:spacing w:line="268" w:lineRule="auto"/>
                                <w:ind w:left="45" w:right="1195"/>
                              </w:pPr>
                              <w:proofErr w:type="gramStart"/>
                              <w:r>
                                <w:t>VSEOB,MAT</w:t>
                              </w:r>
                              <w:r>
                                <w:t>ER</w:t>
                              </w:r>
                              <w:proofErr w:type="gramEnd"/>
                              <w:r>
                                <w:t>,-CISTICI A PRACI PROSTREDKY VSEOB,MATER,-MATER,PRO UDRZBU A STAVEBNI VSEOB,MATER,-MATER,PRO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 xml:space="preserve">VYPOC,TECHNIKU,ND </w:t>
                              </w:r>
                              <w:r>
                                <w:rPr>
                                  <w:spacing w:val="-2"/>
                                </w:rPr>
                                <w:t>VSEOB,MATER,-OSTATNÍ</w:t>
                              </w:r>
                            </w:p>
                            <w:p w:rsidR="00F735D7" w:rsidRDefault="008E7F5A">
                              <w:pPr>
                                <w:spacing w:line="265" w:lineRule="exact"/>
                                <w:ind w:left="45"/>
                              </w:pPr>
                              <w:proofErr w:type="gramStart"/>
                              <w:r>
                                <w:t>VSEOB,MATER</w:t>
                              </w:r>
                              <w:proofErr w:type="gramEnd"/>
                              <w:r>
                                <w:t>,-</w:t>
                              </w:r>
                              <w:r>
                                <w:rPr>
                                  <w:spacing w:val="-2"/>
                                </w:rPr>
                                <w:t>NAHRAD,DILY</w:t>
                              </w:r>
                            </w:p>
                            <w:p w:rsidR="00F735D7" w:rsidRDefault="008E7F5A">
                              <w:pPr>
                                <w:spacing w:before="25" w:line="268" w:lineRule="auto"/>
                                <w:ind w:left="45" w:right="1149"/>
                              </w:pPr>
                              <w:r>
                                <w:t xml:space="preserve">OOPP A PRACOVNI POMUCKY PRO ZAMESTNANCE PRADLO, OSTATNI - JEDNORAZOVE </w:t>
                              </w:r>
                              <w:proofErr w:type="gramStart"/>
                              <w:r>
                                <w:t>OPRAVY,UDRZBA</w:t>
                              </w:r>
                              <w:proofErr w:type="gramEnd"/>
                              <w:r>
                                <w:t>-ZDRAVOTNI ZAR</w:t>
                              </w:r>
                              <w:r>
                                <w:t>IZENI OSTAT,SLUZBY,NAJEMNE - NEMOVITOSTI OSTAT,SLUZBY - NAJEMNE MOVITE VECI ZDRAV SVOZ A LIKVIDACE ODPADU</w:t>
                              </w:r>
                            </w:p>
                            <w:p w:rsidR="00F735D7" w:rsidRDefault="008E7F5A">
                              <w:pPr>
                                <w:spacing w:line="264" w:lineRule="exact"/>
                                <w:ind w:left="45"/>
                              </w:pPr>
                              <w:r>
                                <w:t>OSTATNI</w:t>
                              </w:r>
                              <w:r>
                                <w:rPr>
                                  <w:spacing w:val="1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SLUZBY</w:t>
                              </w:r>
                            </w:p>
                            <w:p w:rsidR="00F735D7" w:rsidRDefault="008E7F5A">
                              <w:pPr>
                                <w:spacing w:before="32" w:line="266" w:lineRule="auto"/>
                                <w:ind w:left="45" w:right="1637"/>
                              </w:pPr>
                              <w:r>
                                <w:t xml:space="preserve">OSTATNI </w:t>
                              </w:r>
                              <w:proofErr w:type="gramStart"/>
                              <w:r>
                                <w:t>SLUZBY - NAKLADY</w:t>
                              </w:r>
                              <w:proofErr w:type="gramEnd"/>
                              <w:r>
                                <w:t xml:space="preserve"> NEDANOVE MZDOVE NAKLADY VCETNE ODMEN</w:t>
                              </w:r>
                              <w:r>
                                <w:rPr>
                                  <w:spacing w:val="80"/>
                                </w:rPr>
                                <w:t xml:space="preserve"> </w:t>
                              </w:r>
                              <w:r>
                                <w:t>ZAKONNE SOCIALNI POJISTENI PLACENE ORG,</w:t>
                              </w:r>
                            </w:p>
                            <w:p w:rsidR="00F735D7" w:rsidRDefault="008E7F5A">
                              <w:pPr>
                                <w:spacing w:before="3" w:line="268" w:lineRule="auto"/>
                                <w:ind w:left="45" w:right="1265"/>
                              </w:pPr>
                              <w:r>
                                <w:t>ZAKONNE ZDRAVOTNI POJISTENI PLACE</w:t>
                              </w:r>
                              <w:r>
                                <w:t xml:space="preserve">NE ORG, JINE DANE A </w:t>
                              </w:r>
                              <w:proofErr w:type="gramStart"/>
                              <w:r>
                                <w:t>POPLATKY - SPRAVNI</w:t>
                              </w:r>
                              <w:proofErr w:type="gramEnd"/>
                            </w:p>
                            <w:p w:rsidR="00F735D7" w:rsidRDefault="008E7F5A">
                              <w:pPr>
                                <w:spacing w:line="267" w:lineRule="exact"/>
                                <w:ind w:left="45"/>
                              </w:pPr>
                              <w:r>
                                <w:t>ODPISY</w:t>
                              </w:r>
                              <w:r>
                                <w:rPr>
                                  <w:spacing w:val="18"/>
                                </w:rPr>
                                <w:t xml:space="preserve"> </w:t>
                              </w:r>
                              <w:r>
                                <w:t>ZDRAVOTNICKE</w:t>
                              </w:r>
                              <w:r>
                                <w:rPr>
                                  <w:spacing w:val="1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TECHNIKY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5" o:spid="_x0000_s1026" style="position:absolute;margin-left:70.9pt;margin-top:18.15pt;width:290.2pt;height:405.6pt;z-index:-15727104;mso-wrap-distance-left:0;mso-wrap-distance-right:0;mso-position-horizontal-relative:page" coordsize="36855,515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">
                <v:shape id="Graphic 16" o:spid="_x0000_s1027" style="position:absolute;left:30661;width:13;height:51511;visibility:visible;mso-wrap-style:square;v-text-anchor:top" coordsize="1270,5151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" path="m,l,5151119e" filled="f" strokeweight=".1323mm">
                  <v:path arrowok="t"/>
                </v:shape>
                <v:shape id="Graphic 17" o:spid="_x0000_s1028" style="position:absolute;left:30662;width:96;height:51511;visibility:visible;mso-wrap-style:square;v-text-anchor:top" coordsize="9525,5151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" path="m9143,5151119r-9143,l,,9143,r,5151119xe" fillcolor="black" stroked="f">
                  <v:path arrowok="t"/>
                </v:shape>
                <v:shape id="Graphic 18" o:spid="_x0000_s1029" style="position:absolute;top:1904;width:36855;height:12;visibility:visible;mso-wrap-style:square;v-text-anchor:top" coordsize="36855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" path="m,l3685222,e" filled="f" strokeweight=".1323mm">
                  <v:path arrowok="t"/>
                </v:shape>
                <v:shape id="Graphic 19" o:spid="_x0000_s1030" style="position:absolute;top:1905;width:36855;height:95;visibility:visible;mso-wrap-style:square;v-text-anchor:top" coordsize="368554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" path="m3685032,9144l,9144,,,3685032,r,9144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20" o:spid="_x0000_s1031" type="#_x0000_t202" style="position:absolute;width:36855;height:515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:rsidR="00F735D7" w:rsidRDefault="008E7F5A">
                        <w:pPr>
                          <w:tabs>
                            <w:tab w:val="left" w:pos="4949"/>
                          </w:tabs>
                          <w:spacing w:before="35"/>
                          <w:ind w:left="45"/>
                        </w:pPr>
                        <w:r>
                          <w:rPr>
                            <w:spacing w:val="-2"/>
                          </w:rPr>
                          <w:t>Název</w:t>
                        </w:r>
                        <w:r>
                          <w:tab/>
                        </w:r>
                        <w:r>
                          <w:rPr>
                            <w:spacing w:val="-2"/>
                          </w:rPr>
                          <w:t>Částka</w:t>
                        </w:r>
                      </w:p>
                      <w:p w:rsidR="00F735D7" w:rsidRDefault="008E7F5A">
                        <w:pPr>
                          <w:spacing w:before="29" w:line="268" w:lineRule="auto"/>
                          <w:ind w:left="45" w:right="2352"/>
                        </w:pPr>
                        <w:r>
                          <w:t xml:space="preserve">OSTATNI LECIVE PRIPRAVKY SPOTREBA </w:t>
                        </w:r>
                        <w:proofErr w:type="gramStart"/>
                        <w:r>
                          <w:t>MEDIC,PLYNU</w:t>
                        </w:r>
                        <w:proofErr w:type="gramEnd"/>
                        <w:r>
                          <w:rPr>
                            <w:spacing w:val="-12"/>
                          </w:rPr>
                          <w:t xml:space="preserve"> </w:t>
                        </w:r>
                        <w:r>
                          <w:t>K ANESTEZII</w:t>
                        </w:r>
                      </w:p>
                      <w:p w:rsidR="00F735D7" w:rsidRDefault="008E7F5A">
                        <w:pPr>
                          <w:spacing w:line="268" w:lineRule="auto"/>
                          <w:ind w:left="45" w:right="1265"/>
                        </w:pPr>
                        <w:r>
                          <w:t>SZM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 xml:space="preserve">- </w:t>
                        </w:r>
                        <w:proofErr w:type="gramStart"/>
                        <w:r>
                          <w:t>LABORA,MAT,,</w:t>
                        </w:r>
                        <w:proofErr w:type="gramEnd"/>
                        <w:r>
                          <w:t>DIAG,TESTAC,A ZIV,PUDY SZM - OBVAZOVY MATERIAL</w:t>
                        </w:r>
                      </w:p>
                      <w:p w:rsidR="00F735D7" w:rsidRDefault="008E7F5A">
                        <w:pPr>
                          <w:spacing w:line="268" w:lineRule="auto"/>
                          <w:ind w:left="45" w:right="2211"/>
                        </w:pPr>
                        <w:proofErr w:type="gramStart"/>
                        <w:r>
                          <w:t>SZM</w:t>
                        </w:r>
                        <w:r>
                          <w:rPr>
                            <w:spacing w:val="-11"/>
                          </w:rPr>
                          <w:t xml:space="preserve"> </w:t>
                        </w:r>
                        <w:r>
                          <w:t>- POMUCKY</w:t>
                        </w:r>
                        <w:proofErr w:type="gramEnd"/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K ODBERU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t>A APLIKACI SZM - OSTATNI NETRIDENY MATERIAL SZM - MEDICINALNI PLYNY</w:t>
                        </w:r>
                        <w:r>
                          <w:rPr>
                            <w:spacing w:val="80"/>
                          </w:rPr>
                          <w:t xml:space="preserve"> </w:t>
                        </w:r>
                        <w:r>
                          <w:t>VSEOBECNY MATERIAL - KANCELARSKY</w:t>
                        </w:r>
                      </w:p>
                      <w:p w:rsidR="00F735D7" w:rsidRDefault="008E7F5A">
                        <w:pPr>
                          <w:spacing w:line="268" w:lineRule="auto"/>
                          <w:ind w:left="45" w:right="1195"/>
                        </w:pPr>
                        <w:proofErr w:type="gramStart"/>
                        <w:r>
                          <w:t>VSEOB,MAT</w:t>
                        </w:r>
                        <w:r>
                          <w:t>ER</w:t>
                        </w:r>
                        <w:proofErr w:type="gramEnd"/>
                        <w:r>
                          <w:t>,-CISTICI A PRACI PROSTREDKY VSEOB,MATER,-MATER,PRO UDRZBU A STAVEBNI VSEOB,MATER,-MATER,PRO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 xml:space="preserve">VYPOC,TECHNIKU,ND </w:t>
                        </w:r>
                        <w:r>
                          <w:rPr>
                            <w:spacing w:val="-2"/>
                          </w:rPr>
                          <w:t>VSEOB,MATER,-OSTATNÍ</w:t>
                        </w:r>
                      </w:p>
                      <w:p w:rsidR="00F735D7" w:rsidRDefault="008E7F5A">
                        <w:pPr>
                          <w:spacing w:line="265" w:lineRule="exact"/>
                          <w:ind w:left="45"/>
                        </w:pPr>
                        <w:proofErr w:type="gramStart"/>
                        <w:r>
                          <w:t>VSEOB,MATER</w:t>
                        </w:r>
                        <w:proofErr w:type="gramEnd"/>
                        <w:r>
                          <w:t>,-</w:t>
                        </w:r>
                        <w:r>
                          <w:rPr>
                            <w:spacing w:val="-2"/>
                          </w:rPr>
                          <w:t>NAHRAD,DILY</w:t>
                        </w:r>
                      </w:p>
                      <w:p w:rsidR="00F735D7" w:rsidRDefault="008E7F5A">
                        <w:pPr>
                          <w:spacing w:before="25" w:line="268" w:lineRule="auto"/>
                          <w:ind w:left="45" w:right="1149"/>
                        </w:pPr>
                        <w:r>
                          <w:t xml:space="preserve">OOPP A PRACOVNI POMUCKY PRO ZAMESTNANCE PRADLO, OSTATNI - JEDNORAZOVE </w:t>
                        </w:r>
                        <w:proofErr w:type="gramStart"/>
                        <w:r>
                          <w:t>OPRAVY,UDRZBA</w:t>
                        </w:r>
                        <w:proofErr w:type="gramEnd"/>
                        <w:r>
                          <w:t>-ZDRAVOTNI ZAR</w:t>
                        </w:r>
                        <w:r>
                          <w:t>IZENI OSTAT,SLUZBY,NAJEMNE - NEMOVITOSTI OSTAT,SLUZBY - NAJEMNE MOVITE VECI ZDRAV SVOZ A LIKVIDACE ODPADU</w:t>
                        </w:r>
                      </w:p>
                      <w:p w:rsidR="00F735D7" w:rsidRDefault="008E7F5A">
                        <w:pPr>
                          <w:spacing w:line="264" w:lineRule="exact"/>
                          <w:ind w:left="45"/>
                        </w:pPr>
                        <w:r>
                          <w:t>OSTATNI</w:t>
                        </w:r>
                        <w:r>
                          <w:rPr>
                            <w:spacing w:val="14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SLUZBY</w:t>
                        </w:r>
                      </w:p>
                      <w:p w:rsidR="00F735D7" w:rsidRDefault="008E7F5A">
                        <w:pPr>
                          <w:spacing w:before="32" w:line="266" w:lineRule="auto"/>
                          <w:ind w:left="45" w:right="1637"/>
                        </w:pPr>
                        <w:r>
                          <w:t xml:space="preserve">OSTATNI </w:t>
                        </w:r>
                        <w:proofErr w:type="gramStart"/>
                        <w:r>
                          <w:t>SLUZBY - NAKLADY</w:t>
                        </w:r>
                        <w:proofErr w:type="gramEnd"/>
                        <w:r>
                          <w:t xml:space="preserve"> NEDANOVE MZDOVE NAKLADY VCETNE ODMEN</w:t>
                        </w:r>
                        <w:r>
                          <w:rPr>
                            <w:spacing w:val="80"/>
                          </w:rPr>
                          <w:t xml:space="preserve"> </w:t>
                        </w:r>
                        <w:r>
                          <w:t>ZAKONNE SOCIALNI POJISTENI PLACENE ORG,</w:t>
                        </w:r>
                      </w:p>
                      <w:p w:rsidR="00F735D7" w:rsidRDefault="008E7F5A">
                        <w:pPr>
                          <w:spacing w:before="3" w:line="268" w:lineRule="auto"/>
                          <w:ind w:left="45" w:right="1265"/>
                        </w:pPr>
                        <w:r>
                          <w:t>ZAKONNE ZDRAVOTNI POJISTENI PLACE</w:t>
                        </w:r>
                        <w:r>
                          <w:t xml:space="preserve">NE ORG, JINE DANE A </w:t>
                        </w:r>
                        <w:proofErr w:type="gramStart"/>
                        <w:r>
                          <w:t>POPLATKY - SPRAVNI</w:t>
                        </w:r>
                        <w:proofErr w:type="gramEnd"/>
                      </w:p>
                      <w:p w:rsidR="00F735D7" w:rsidRDefault="008E7F5A">
                        <w:pPr>
                          <w:spacing w:line="267" w:lineRule="exact"/>
                          <w:ind w:left="45"/>
                        </w:pPr>
                        <w:r>
                          <w:t>ODPISY</w:t>
                        </w:r>
                        <w:r>
                          <w:rPr>
                            <w:spacing w:val="18"/>
                          </w:rPr>
                          <w:t xml:space="preserve"> </w:t>
                        </w:r>
                        <w:r>
                          <w:t>ZDRAVOTNICKE</w:t>
                        </w:r>
                        <w:r>
                          <w:rPr>
                            <w:spacing w:val="14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TECHNIKY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F735D7">
      <w:pgSz w:w="11910" w:h="16840"/>
      <w:pgMar w:top="1360" w:right="1300" w:bottom="920" w:left="1200" w:header="0" w:footer="73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7F5A" w:rsidRDefault="008E7F5A">
      <w:r>
        <w:separator/>
      </w:r>
    </w:p>
  </w:endnote>
  <w:endnote w:type="continuationSeparator" w:id="0">
    <w:p w:rsidR="008E7F5A" w:rsidRDefault="008E7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IDFont+F1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2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35D7" w:rsidRDefault="008E7F5A">
    <w:pPr>
      <w:pStyle w:val="Zkladntext"/>
      <w:spacing w:line="14" w:lineRule="auto"/>
      <w:rPr>
        <w:i w:val="0"/>
      </w:rPr>
    </w:pPr>
    <w:r>
      <w:rPr>
        <w:noProof/>
      </w:rPr>
      <mc:AlternateContent>
        <mc:Choice Requires="wps">
          <w:drawing>
            <wp:anchor distT="0" distB="0" distL="0" distR="0" simplePos="0" relativeHeight="487495680" behindDoc="1" locked="0" layoutInCell="1" allowOverlap="1">
              <wp:simplePos x="0" y="0"/>
              <wp:positionH relativeFrom="page">
                <wp:posOffset>3706367</wp:posOffset>
              </wp:positionH>
              <wp:positionV relativeFrom="page">
                <wp:posOffset>10086843</wp:posOffset>
              </wp:positionV>
              <wp:extent cx="16002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735D7" w:rsidRDefault="008E7F5A">
                          <w:pPr>
                            <w:spacing w:line="245" w:lineRule="exact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32" type="#_x0000_t202" style="position:absolute;margin-left:291.85pt;margin-top:794.25pt;width:12.6pt;height:13.05pt;z-index:-1582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" filled="f" stroked="f">
              <v:textbox inset="0,0,0,0">
                <w:txbxContent>
                  <w:p w:rsidR="00F735D7" w:rsidRDefault="008E7F5A">
                    <w:pPr>
                      <w:spacing w:line="245" w:lineRule="exact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7F5A" w:rsidRDefault="008E7F5A">
      <w:r>
        <w:separator/>
      </w:r>
    </w:p>
  </w:footnote>
  <w:footnote w:type="continuationSeparator" w:id="0">
    <w:p w:rsidR="008E7F5A" w:rsidRDefault="008E7F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64A4C"/>
    <w:multiLevelType w:val="hybridMultilevel"/>
    <w:tmpl w:val="F952590C"/>
    <w:lvl w:ilvl="0" w:tplc="BB3691D0">
      <w:start w:val="1"/>
      <w:numFmt w:val="decimal"/>
      <w:lvlText w:val="%1."/>
      <w:lvlJc w:val="left"/>
      <w:pPr>
        <w:ind w:left="501" w:hanging="284"/>
        <w:jc w:val="left"/>
      </w:pPr>
      <w:rPr>
        <w:rFonts w:hint="default"/>
        <w:spacing w:val="0"/>
        <w:w w:val="99"/>
        <w:lang w:val="cs-CZ" w:eastAsia="en-US" w:bidi="ar-SA"/>
      </w:rPr>
    </w:lvl>
    <w:lvl w:ilvl="1" w:tplc="43A0D45A">
      <w:numFmt w:val="bullet"/>
      <w:lvlText w:val="•"/>
      <w:lvlJc w:val="left"/>
      <w:pPr>
        <w:ind w:left="1390" w:hanging="284"/>
      </w:pPr>
      <w:rPr>
        <w:rFonts w:hint="default"/>
        <w:lang w:val="cs-CZ" w:eastAsia="en-US" w:bidi="ar-SA"/>
      </w:rPr>
    </w:lvl>
    <w:lvl w:ilvl="2" w:tplc="31F86238">
      <w:numFmt w:val="bullet"/>
      <w:lvlText w:val="•"/>
      <w:lvlJc w:val="left"/>
      <w:pPr>
        <w:ind w:left="2281" w:hanging="284"/>
      </w:pPr>
      <w:rPr>
        <w:rFonts w:hint="default"/>
        <w:lang w:val="cs-CZ" w:eastAsia="en-US" w:bidi="ar-SA"/>
      </w:rPr>
    </w:lvl>
    <w:lvl w:ilvl="3" w:tplc="9E24768C">
      <w:numFmt w:val="bullet"/>
      <w:lvlText w:val="•"/>
      <w:lvlJc w:val="left"/>
      <w:pPr>
        <w:ind w:left="3171" w:hanging="284"/>
      </w:pPr>
      <w:rPr>
        <w:rFonts w:hint="default"/>
        <w:lang w:val="cs-CZ" w:eastAsia="en-US" w:bidi="ar-SA"/>
      </w:rPr>
    </w:lvl>
    <w:lvl w:ilvl="4" w:tplc="471C876E">
      <w:numFmt w:val="bullet"/>
      <w:lvlText w:val="•"/>
      <w:lvlJc w:val="left"/>
      <w:pPr>
        <w:ind w:left="4062" w:hanging="284"/>
      </w:pPr>
      <w:rPr>
        <w:rFonts w:hint="default"/>
        <w:lang w:val="cs-CZ" w:eastAsia="en-US" w:bidi="ar-SA"/>
      </w:rPr>
    </w:lvl>
    <w:lvl w:ilvl="5" w:tplc="2F787DAA">
      <w:numFmt w:val="bullet"/>
      <w:lvlText w:val="•"/>
      <w:lvlJc w:val="left"/>
      <w:pPr>
        <w:ind w:left="4953" w:hanging="284"/>
      </w:pPr>
      <w:rPr>
        <w:rFonts w:hint="default"/>
        <w:lang w:val="cs-CZ" w:eastAsia="en-US" w:bidi="ar-SA"/>
      </w:rPr>
    </w:lvl>
    <w:lvl w:ilvl="6" w:tplc="6DB2AB72">
      <w:numFmt w:val="bullet"/>
      <w:lvlText w:val="•"/>
      <w:lvlJc w:val="left"/>
      <w:pPr>
        <w:ind w:left="5843" w:hanging="284"/>
      </w:pPr>
      <w:rPr>
        <w:rFonts w:hint="default"/>
        <w:lang w:val="cs-CZ" w:eastAsia="en-US" w:bidi="ar-SA"/>
      </w:rPr>
    </w:lvl>
    <w:lvl w:ilvl="7" w:tplc="B3F0747A">
      <w:numFmt w:val="bullet"/>
      <w:lvlText w:val="•"/>
      <w:lvlJc w:val="left"/>
      <w:pPr>
        <w:ind w:left="6734" w:hanging="284"/>
      </w:pPr>
      <w:rPr>
        <w:rFonts w:hint="default"/>
        <w:lang w:val="cs-CZ" w:eastAsia="en-US" w:bidi="ar-SA"/>
      </w:rPr>
    </w:lvl>
    <w:lvl w:ilvl="8" w:tplc="F0465374">
      <w:numFmt w:val="bullet"/>
      <w:lvlText w:val="•"/>
      <w:lvlJc w:val="left"/>
      <w:pPr>
        <w:ind w:left="7625" w:hanging="284"/>
      </w:pPr>
      <w:rPr>
        <w:rFonts w:hint="default"/>
        <w:lang w:val="cs-CZ" w:eastAsia="en-US" w:bidi="ar-SA"/>
      </w:rPr>
    </w:lvl>
  </w:abstractNum>
  <w:abstractNum w:abstractNumId="1" w15:restartNumberingAfterBreak="0">
    <w:nsid w:val="1C3001FB"/>
    <w:multiLevelType w:val="hybridMultilevel"/>
    <w:tmpl w:val="2D8473DE"/>
    <w:lvl w:ilvl="0" w:tplc="B1188D24">
      <w:start w:val="1"/>
      <w:numFmt w:val="decimal"/>
      <w:lvlText w:val="%1."/>
      <w:lvlJc w:val="left"/>
      <w:pPr>
        <w:ind w:left="501" w:hanging="284"/>
        <w:jc w:val="right"/>
      </w:pPr>
      <w:rPr>
        <w:rFonts w:hint="default"/>
        <w:spacing w:val="0"/>
        <w:w w:val="99"/>
        <w:lang w:val="cs-CZ" w:eastAsia="en-US" w:bidi="ar-SA"/>
      </w:rPr>
    </w:lvl>
    <w:lvl w:ilvl="1" w:tplc="2E944B22">
      <w:numFmt w:val="bullet"/>
      <w:lvlText w:val="-"/>
      <w:lvlJc w:val="left"/>
      <w:pPr>
        <w:ind w:left="1298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cs-CZ" w:eastAsia="en-US" w:bidi="ar-SA"/>
      </w:rPr>
    </w:lvl>
    <w:lvl w:ilvl="2" w:tplc="C7F6D500">
      <w:numFmt w:val="bullet"/>
      <w:lvlText w:val="•"/>
      <w:lvlJc w:val="left"/>
      <w:pPr>
        <w:ind w:left="2200" w:hanging="360"/>
      </w:pPr>
      <w:rPr>
        <w:rFonts w:hint="default"/>
        <w:lang w:val="cs-CZ" w:eastAsia="en-US" w:bidi="ar-SA"/>
      </w:rPr>
    </w:lvl>
    <w:lvl w:ilvl="3" w:tplc="07AEF354">
      <w:numFmt w:val="bullet"/>
      <w:lvlText w:val="•"/>
      <w:lvlJc w:val="left"/>
      <w:pPr>
        <w:ind w:left="3101" w:hanging="360"/>
      </w:pPr>
      <w:rPr>
        <w:rFonts w:hint="default"/>
        <w:lang w:val="cs-CZ" w:eastAsia="en-US" w:bidi="ar-SA"/>
      </w:rPr>
    </w:lvl>
    <w:lvl w:ilvl="4" w:tplc="8C422200">
      <w:numFmt w:val="bullet"/>
      <w:lvlText w:val="•"/>
      <w:lvlJc w:val="left"/>
      <w:pPr>
        <w:ind w:left="4002" w:hanging="360"/>
      </w:pPr>
      <w:rPr>
        <w:rFonts w:hint="default"/>
        <w:lang w:val="cs-CZ" w:eastAsia="en-US" w:bidi="ar-SA"/>
      </w:rPr>
    </w:lvl>
    <w:lvl w:ilvl="5" w:tplc="CDE2E784">
      <w:numFmt w:val="bullet"/>
      <w:lvlText w:val="•"/>
      <w:lvlJc w:val="left"/>
      <w:pPr>
        <w:ind w:left="4902" w:hanging="360"/>
      </w:pPr>
      <w:rPr>
        <w:rFonts w:hint="default"/>
        <w:lang w:val="cs-CZ" w:eastAsia="en-US" w:bidi="ar-SA"/>
      </w:rPr>
    </w:lvl>
    <w:lvl w:ilvl="6" w:tplc="5ED45766">
      <w:numFmt w:val="bullet"/>
      <w:lvlText w:val="•"/>
      <w:lvlJc w:val="left"/>
      <w:pPr>
        <w:ind w:left="5803" w:hanging="360"/>
      </w:pPr>
      <w:rPr>
        <w:rFonts w:hint="default"/>
        <w:lang w:val="cs-CZ" w:eastAsia="en-US" w:bidi="ar-SA"/>
      </w:rPr>
    </w:lvl>
    <w:lvl w:ilvl="7" w:tplc="5E3A4F9C">
      <w:numFmt w:val="bullet"/>
      <w:lvlText w:val="•"/>
      <w:lvlJc w:val="left"/>
      <w:pPr>
        <w:ind w:left="6704" w:hanging="360"/>
      </w:pPr>
      <w:rPr>
        <w:rFonts w:hint="default"/>
        <w:lang w:val="cs-CZ" w:eastAsia="en-US" w:bidi="ar-SA"/>
      </w:rPr>
    </w:lvl>
    <w:lvl w:ilvl="8" w:tplc="A1B087B8">
      <w:numFmt w:val="bullet"/>
      <w:lvlText w:val="•"/>
      <w:lvlJc w:val="left"/>
      <w:pPr>
        <w:ind w:left="7604" w:hanging="360"/>
      </w:pPr>
      <w:rPr>
        <w:rFonts w:hint="default"/>
        <w:lang w:val="cs-CZ" w:eastAsia="en-US" w:bidi="ar-SA"/>
      </w:rPr>
    </w:lvl>
  </w:abstractNum>
  <w:abstractNum w:abstractNumId="2" w15:restartNumberingAfterBreak="0">
    <w:nsid w:val="5CAE4880"/>
    <w:multiLevelType w:val="hybridMultilevel"/>
    <w:tmpl w:val="241EFC4A"/>
    <w:lvl w:ilvl="0" w:tplc="70920D9C">
      <w:start w:val="1"/>
      <w:numFmt w:val="decimal"/>
      <w:lvlText w:val="%1."/>
      <w:lvlJc w:val="left"/>
      <w:pPr>
        <w:ind w:left="501" w:hanging="28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cs-CZ" w:eastAsia="en-US" w:bidi="ar-SA"/>
      </w:rPr>
    </w:lvl>
    <w:lvl w:ilvl="1" w:tplc="794244EC">
      <w:numFmt w:val="bullet"/>
      <w:lvlText w:val="•"/>
      <w:lvlJc w:val="left"/>
      <w:pPr>
        <w:ind w:left="1390" w:hanging="284"/>
      </w:pPr>
      <w:rPr>
        <w:rFonts w:hint="default"/>
        <w:lang w:val="cs-CZ" w:eastAsia="en-US" w:bidi="ar-SA"/>
      </w:rPr>
    </w:lvl>
    <w:lvl w:ilvl="2" w:tplc="6D8AA022">
      <w:numFmt w:val="bullet"/>
      <w:lvlText w:val="•"/>
      <w:lvlJc w:val="left"/>
      <w:pPr>
        <w:ind w:left="2281" w:hanging="284"/>
      </w:pPr>
      <w:rPr>
        <w:rFonts w:hint="default"/>
        <w:lang w:val="cs-CZ" w:eastAsia="en-US" w:bidi="ar-SA"/>
      </w:rPr>
    </w:lvl>
    <w:lvl w:ilvl="3" w:tplc="BEF408A6">
      <w:numFmt w:val="bullet"/>
      <w:lvlText w:val="•"/>
      <w:lvlJc w:val="left"/>
      <w:pPr>
        <w:ind w:left="3171" w:hanging="284"/>
      </w:pPr>
      <w:rPr>
        <w:rFonts w:hint="default"/>
        <w:lang w:val="cs-CZ" w:eastAsia="en-US" w:bidi="ar-SA"/>
      </w:rPr>
    </w:lvl>
    <w:lvl w:ilvl="4" w:tplc="10645126">
      <w:numFmt w:val="bullet"/>
      <w:lvlText w:val="•"/>
      <w:lvlJc w:val="left"/>
      <w:pPr>
        <w:ind w:left="4062" w:hanging="284"/>
      </w:pPr>
      <w:rPr>
        <w:rFonts w:hint="default"/>
        <w:lang w:val="cs-CZ" w:eastAsia="en-US" w:bidi="ar-SA"/>
      </w:rPr>
    </w:lvl>
    <w:lvl w:ilvl="5" w:tplc="9FC26F52">
      <w:numFmt w:val="bullet"/>
      <w:lvlText w:val="•"/>
      <w:lvlJc w:val="left"/>
      <w:pPr>
        <w:ind w:left="4953" w:hanging="284"/>
      </w:pPr>
      <w:rPr>
        <w:rFonts w:hint="default"/>
        <w:lang w:val="cs-CZ" w:eastAsia="en-US" w:bidi="ar-SA"/>
      </w:rPr>
    </w:lvl>
    <w:lvl w:ilvl="6" w:tplc="0B1EF294">
      <w:numFmt w:val="bullet"/>
      <w:lvlText w:val="•"/>
      <w:lvlJc w:val="left"/>
      <w:pPr>
        <w:ind w:left="5843" w:hanging="284"/>
      </w:pPr>
      <w:rPr>
        <w:rFonts w:hint="default"/>
        <w:lang w:val="cs-CZ" w:eastAsia="en-US" w:bidi="ar-SA"/>
      </w:rPr>
    </w:lvl>
    <w:lvl w:ilvl="7" w:tplc="A19ED40E">
      <w:numFmt w:val="bullet"/>
      <w:lvlText w:val="•"/>
      <w:lvlJc w:val="left"/>
      <w:pPr>
        <w:ind w:left="6734" w:hanging="284"/>
      </w:pPr>
      <w:rPr>
        <w:rFonts w:hint="default"/>
        <w:lang w:val="cs-CZ" w:eastAsia="en-US" w:bidi="ar-SA"/>
      </w:rPr>
    </w:lvl>
    <w:lvl w:ilvl="8" w:tplc="9D88FFEA">
      <w:numFmt w:val="bullet"/>
      <w:lvlText w:val="•"/>
      <w:lvlJc w:val="left"/>
      <w:pPr>
        <w:ind w:left="7625" w:hanging="284"/>
      </w:pPr>
      <w:rPr>
        <w:rFonts w:hint="default"/>
        <w:lang w:val="cs-CZ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735D7"/>
    <w:rsid w:val="008E7F5A"/>
    <w:rsid w:val="00D056F6"/>
    <w:rsid w:val="00F73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0DFFE"/>
  <w15:docId w15:val="{14617603-419D-4151-BC88-C3B65F5AE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/>
    </w:rPr>
  </w:style>
  <w:style w:type="paragraph" w:styleId="Nadpis1">
    <w:name w:val="heading 1"/>
    <w:basedOn w:val="Normln"/>
    <w:uiPriority w:val="9"/>
    <w:qFormat/>
    <w:pPr>
      <w:ind w:left="60"/>
      <w:outlineLvl w:val="0"/>
    </w:pPr>
  </w:style>
  <w:style w:type="paragraph" w:styleId="Nadpis2">
    <w:name w:val="heading 2"/>
    <w:basedOn w:val="Normln"/>
    <w:uiPriority w:val="9"/>
    <w:unhideWhenUsed/>
    <w:qFormat/>
    <w:pPr>
      <w:ind w:left="98" w:right="1"/>
      <w:jc w:val="center"/>
      <w:outlineLvl w:val="1"/>
    </w:pPr>
    <w:rPr>
      <w:b/>
      <w:bCs/>
      <w:sz w:val="20"/>
      <w:szCs w:val="20"/>
    </w:rPr>
  </w:style>
  <w:style w:type="paragraph" w:styleId="Nadpis3">
    <w:name w:val="heading 3"/>
    <w:basedOn w:val="Normln"/>
    <w:uiPriority w:val="9"/>
    <w:unhideWhenUsed/>
    <w:qFormat/>
    <w:pPr>
      <w:ind w:left="218"/>
      <w:outlineLvl w:val="2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i/>
      <w:iCs/>
      <w:sz w:val="20"/>
      <w:szCs w:val="20"/>
    </w:rPr>
  </w:style>
  <w:style w:type="paragraph" w:styleId="Odstavecseseznamem">
    <w:name w:val="List Paragraph"/>
    <w:basedOn w:val="Normln"/>
    <w:uiPriority w:val="1"/>
    <w:qFormat/>
    <w:pPr>
      <w:spacing w:before="119"/>
      <w:ind w:left="501" w:right="113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ace@fnplzen.cz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fakturace@fnplzen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fakturace@fnplzen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1610</Words>
  <Characters>9504</Characters>
  <Application>Microsoft Office Word</Application>
  <DocSecurity>0</DocSecurity>
  <Lines>79</Lines>
  <Paragraphs>22</Paragraphs>
  <ScaleCrop>false</ScaleCrop>
  <Company>Fakultn? nemocnice Plze?</Company>
  <LinksUpToDate>false</LinksUpToDate>
  <CharactersWithSpaces>11092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dodatek c  3_FN Plzen  X IVF Plzen _77_rev AKR_final.docx</dc:title>
  <dc:creator>Ondrej Plocek</dc:creator>
  <cp:lastModifiedBy>Prihoda Filip</cp:lastModifiedBy>
  <cp:revision>2</cp:revision>
  <dcterms:created xsi:type="dcterms:W3CDTF">2025-03-28T11:16:00Z</dcterms:created>
  <dcterms:modified xsi:type="dcterms:W3CDTF">2025-03-28T11:24:00Z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2025-03-25T00:00:00Z</vt:filetime>
  </property>
  <property fmtid="{D5CDD505-2E9C-101B-9397-08002B2CF9AE}" pid="3" name="LastSaved">
    <vt:filetime>2025-03-28T00:00:00Z</vt:filetime>
  </property>
  <property fmtid="{D5CDD505-2E9C-101B-9397-08002B2CF9AE}" pid="4" name="Producer">
    <vt:lpwstr>Microsoft: Print To PDF</vt:lpwstr>
  </property>
</Properties>
</file>