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452" w14:textId="77777777" w:rsidR="00D720DF" w:rsidRDefault="00000000">
      <w:pPr>
        <w:pStyle w:val="Nadpis10"/>
        <w:keepNext/>
        <w:keepLines/>
        <w:shd w:val="clear" w:color="auto" w:fill="auto"/>
      </w:pPr>
      <w:bookmarkStart w:id="0" w:name="bookmark0"/>
      <w:r>
        <w:t>Smlouva o dílo,</w:t>
      </w:r>
      <w:bookmarkEnd w:id="0"/>
    </w:p>
    <w:p w14:paraId="04B29BCB" w14:textId="77777777" w:rsidR="00D720DF" w:rsidRDefault="00000000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14:paraId="530F7198" w14:textId="77777777" w:rsidR="00D720DF" w:rsidRDefault="00000000">
      <w:pPr>
        <w:pStyle w:val="Nadpis20"/>
        <w:keepNext/>
        <w:keepLines/>
        <w:shd w:val="clear" w:color="auto" w:fill="auto"/>
        <w:jc w:val="left"/>
      </w:pPr>
      <w:bookmarkStart w:id="1" w:name="bookmark1"/>
      <w:r>
        <w:t>Národní centrum zemědělského a potravinářského výzkumu, v. v. i.</w:t>
      </w:r>
      <w:bookmarkEnd w:id="1"/>
    </w:p>
    <w:p w14:paraId="1285AC90" w14:textId="77777777" w:rsidR="00D720DF" w:rsidRDefault="00000000">
      <w:pPr>
        <w:pStyle w:val="Zkladntext1"/>
        <w:shd w:val="clear" w:color="auto" w:fill="auto"/>
        <w:spacing w:after="0"/>
        <w:jc w:val="left"/>
      </w:pPr>
      <w:r>
        <w:t>se sídlem Dmovská 507/73, 161 00 Praha 6 - Ruzyně</w:t>
      </w:r>
    </w:p>
    <w:p w14:paraId="2D39C9B6" w14:textId="77777777" w:rsidR="00D720DF" w:rsidRDefault="00000000">
      <w:pPr>
        <w:pStyle w:val="Zkladntext1"/>
        <w:shd w:val="clear" w:color="auto" w:fill="auto"/>
        <w:spacing w:after="0"/>
        <w:jc w:val="left"/>
      </w:pPr>
      <w:r>
        <w:t>zastoupen RNDr. Mikulášem Madarasem, Ph.D.</w:t>
      </w:r>
    </w:p>
    <w:p w14:paraId="0B2C15D7" w14:textId="20DF2CD8" w:rsidR="00D720DF" w:rsidRDefault="00000000">
      <w:pPr>
        <w:pStyle w:val="Zkladntext1"/>
        <w:shd w:val="clear" w:color="auto" w:fill="auto"/>
        <w:spacing w:after="0"/>
        <w:jc w:val="left"/>
      </w:pPr>
      <w:r>
        <w:t>IČO: 0002700</w:t>
      </w:r>
      <w:r w:rsidR="008676B5">
        <w:t xml:space="preserve">6                 </w:t>
      </w:r>
      <w:r>
        <w:t>DIČ: CZ00027006</w:t>
      </w:r>
    </w:p>
    <w:p w14:paraId="354E9E91" w14:textId="77777777" w:rsidR="00D720DF" w:rsidRDefault="00000000">
      <w:pPr>
        <w:pStyle w:val="Zkladntext1"/>
        <w:shd w:val="clear" w:color="auto" w:fill="auto"/>
        <w:spacing w:after="1240" w:line="480" w:lineRule="auto"/>
        <w:ind w:right="62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14:paraId="2425E2C4" w14:textId="77777777" w:rsidR="00D720DF" w:rsidRDefault="00000000">
      <w:pPr>
        <w:pStyle w:val="Nadpis20"/>
        <w:keepNext/>
        <w:keepLines/>
        <w:shd w:val="clear" w:color="auto" w:fill="auto"/>
        <w:jc w:val="left"/>
      </w:pPr>
      <w:bookmarkStart w:id="2" w:name="bookmark2"/>
      <w:r>
        <w:t>AGROEKO Žamberk spol. s r.o.</w:t>
      </w:r>
      <w:bookmarkEnd w:id="2"/>
    </w:p>
    <w:p w14:paraId="5C79349F" w14:textId="77777777" w:rsidR="00D720DF" w:rsidRDefault="00000000">
      <w:pPr>
        <w:pStyle w:val="Zkladntext1"/>
        <w:shd w:val="clear" w:color="auto" w:fill="auto"/>
        <w:spacing w:after="0"/>
        <w:jc w:val="left"/>
      </w:pPr>
      <w:r>
        <w:t>se sídlem Zemědělská 1004, 564 01 Žamberk</w:t>
      </w:r>
    </w:p>
    <w:p w14:paraId="3C761BD2" w14:textId="77777777" w:rsidR="00D168AD" w:rsidRDefault="00000000">
      <w:pPr>
        <w:pStyle w:val="Zkladntext1"/>
        <w:shd w:val="clear" w:color="auto" w:fill="auto"/>
        <w:spacing w:after="0"/>
        <w:ind w:right="620"/>
        <w:jc w:val="left"/>
      </w:pPr>
      <w:r>
        <w:t>zastoupen Karlem Jelínkem, jednatelem společnosti</w:t>
      </w:r>
    </w:p>
    <w:p w14:paraId="30E4932D" w14:textId="551694BE" w:rsidR="00D720DF" w:rsidRDefault="00000000">
      <w:pPr>
        <w:pStyle w:val="Zkladntext1"/>
        <w:shd w:val="clear" w:color="auto" w:fill="auto"/>
        <w:spacing w:after="0"/>
        <w:ind w:right="620"/>
        <w:jc w:val="left"/>
      </w:pPr>
      <w:r>
        <w:t>IČ: 42197082</w:t>
      </w:r>
      <w:r w:rsidR="00D168AD">
        <w:t xml:space="preserve">                  </w:t>
      </w:r>
      <w:r>
        <w:t>DIČ: CZ42197082</w:t>
      </w:r>
    </w:p>
    <w:p w14:paraId="6B92E052" w14:textId="77777777" w:rsidR="00D168AD" w:rsidRDefault="00000000">
      <w:pPr>
        <w:pStyle w:val="Zkladntext1"/>
        <w:shd w:val="clear" w:color="auto" w:fill="auto"/>
        <w:spacing w:after="1360"/>
        <w:jc w:val="left"/>
      </w:pPr>
      <w:r>
        <w:t>bankovní spojení: Komerční banka, a.s., č.ú. 638344611/0100</w:t>
      </w:r>
    </w:p>
    <w:p w14:paraId="4BEEEFE7" w14:textId="102EB999" w:rsidR="00D720DF" w:rsidRDefault="00000000">
      <w:pPr>
        <w:pStyle w:val="Zkladntext1"/>
        <w:shd w:val="clear" w:color="auto" w:fill="auto"/>
        <w:spacing w:after="1360"/>
        <w:jc w:val="left"/>
      </w:pPr>
      <w:r>
        <w:t xml:space="preserve"> na straně druhé (dále jen </w:t>
      </w:r>
      <w:r>
        <w:rPr>
          <w:b/>
          <w:bCs/>
        </w:rPr>
        <w:t>„zhotovitel“)</w:t>
      </w:r>
    </w:p>
    <w:p w14:paraId="2876407E" w14:textId="77777777" w:rsidR="00D720DF" w:rsidRDefault="00000000">
      <w:pPr>
        <w:pStyle w:val="Nadpis20"/>
        <w:keepNext/>
        <w:keepLines/>
        <w:shd w:val="clear" w:color="auto" w:fill="auto"/>
        <w:spacing w:after="260"/>
      </w:pPr>
      <w:bookmarkStart w:id="3" w:name="bookmark3"/>
      <w:r>
        <w:t>Preambule</w:t>
      </w:r>
      <w:bookmarkEnd w:id="3"/>
    </w:p>
    <w:p w14:paraId="5B94F7DD" w14:textId="77777777" w:rsidR="00D720DF" w:rsidRDefault="00000000">
      <w:pPr>
        <w:pStyle w:val="Zkladntext1"/>
        <w:shd w:val="clear" w:color="auto" w:fill="auto"/>
        <w:spacing w:after="540"/>
        <w:ind w:firstLine="700"/>
      </w:pPr>
      <w:r>
        <w:t>Tato smlouva je uzavřena na základě závazného uvedení zhotovitele v seznamu poddodavatelů ve schválené nabídce VURV, v.v.i. k Ministerstvem zemědělství ČR vyhlášené veřejné zakázce s názvem: „Nitrátová směrnice - monitoring a evaluace akčního programu na období 2024 - 2025“.</w:t>
      </w:r>
    </w:p>
    <w:p w14:paraId="7CF5CE2B" w14:textId="77777777" w:rsidR="00D720DF" w:rsidRDefault="00000000">
      <w:pPr>
        <w:pStyle w:val="Nadpis20"/>
        <w:keepNext/>
        <w:keepLines/>
        <w:shd w:val="clear" w:color="auto" w:fill="auto"/>
      </w:pPr>
      <w:bookmarkStart w:id="4" w:name="bookmark4"/>
      <w:r>
        <w:t>I.</w:t>
      </w:r>
      <w:bookmarkEnd w:id="4"/>
    </w:p>
    <w:p w14:paraId="7CF3559B" w14:textId="77777777" w:rsidR="00D720DF" w:rsidRDefault="00000000">
      <w:pPr>
        <w:pStyle w:val="Nadpis20"/>
        <w:keepNext/>
        <w:keepLines/>
        <w:shd w:val="clear" w:color="auto" w:fill="auto"/>
        <w:spacing w:after="260"/>
      </w:pPr>
      <w:bookmarkStart w:id="5" w:name="bookmark5"/>
      <w:r>
        <w:t>Předmět smlouvy</w:t>
      </w:r>
      <w:bookmarkEnd w:id="5"/>
    </w:p>
    <w:p w14:paraId="1E28239B" w14:textId="77777777" w:rsidR="00D720D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6"/>
        </w:tabs>
        <w:spacing w:after="0"/>
        <w:ind w:left="700" w:hanging="70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04EAB460" w14:textId="77777777" w:rsidR="00D720DF" w:rsidRDefault="00000000">
      <w:pPr>
        <w:pStyle w:val="Nadpis20"/>
        <w:keepNext/>
        <w:keepLines/>
        <w:shd w:val="clear" w:color="auto" w:fill="auto"/>
      </w:pPr>
      <w:bookmarkStart w:id="6" w:name="bookmark6"/>
      <w:r>
        <w:lastRenderedPageBreak/>
        <w:t>II.</w:t>
      </w:r>
      <w:bookmarkEnd w:id="6"/>
    </w:p>
    <w:p w14:paraId="3B1669CB" w14:textId="77777777" w:rsidR="00D720DF" w:rsidRDefault="00000000">
      <w:pPr>
        <w:pStyle w:val="Nadpis20"/>
        <w:keepNext/>
        <w:keepLines/>
        <w:shd w:val="clear" w:color="auto" w:fill="auto"/>
        <w:spacing w:after="260"/>
      </w:pPr>
      <w:bookmarkStart w:id="7" w:name="bookmark7"/>
      <w:r>
        <w:t>Dílo</w:t>
      </w:r>
      <w:bookmarkEnd w:id="7"/>
    </w:p>
    <w:p w14:paraId="65E55CF2" w14:textId="77777777" w:rsidR="00D720D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ind w:left="700" w:hanging="700"/>
      </w:pPr>
      <w:r>
        <w:t>Dílem dle této smlouvy je provedení dílčích činností potřebných pro zajištění veřejné zakázky MZe. Zhotovitel se zavazuje provést v roce 2025 následující dílo:</w:t>
      </w:r>
    </w:p>
    <w:p w14:paraId="2B2BA5B4" w14:textId="77777777" w:rsidR="00D720DF" w:rsidRDefault="00000000">
      <w:pPr>
        <w:pStyle w:val="Zkladntext1"/>
        <w:shd w:val="clear" w:color="auto" w:fill="auto"/>
        <w:spacing w:after="0"/>
        <w:ind w:left="700" w:firstLine="20"/>
      </w:pPr>
      <w:r>
        <w:t>V rámci monitoringu způsobu uložení hnoje vizuálně posoudit 40 složišť hnoje. Provést monitoring a hodnocení 4 příkrmištích (zimovištích skotu), včetně odběru vzorků půdy z horizontu 30-60 cm na 3 příkrmištích (zimovištích).</w:t>
      </w:r>
    </w:p>
    <w:p w14:paraId="4480B28C" w14:textId="77777777" w:rsidR="00D720DF" w:rsidRDefault="00000000">
      <w:pPr>
        <w:pStyle w:val="Zkladntext1"/>
        <w:shd w:val="clear" w:color="auto" w:fill="auto"/>
        <w:spacing w:after="0"/>
        <w:ind w:left="700" w:firstLine="20"/>
      </w:pPr>
      <w:r>
        <w:t xml:space="preserve">Provést terénní monitoring obsahu dusíku </w:t>
      </w:r>
      <w:r>
        <w:rPr>
          <w:sz w:val="19"/>
          <w:szCs w:val="19"/>
        </w:rPr>
        <w:t xml:space="preserve">(Nmin) </w:t>
      </w:r>
      <w:r>
        <w:t>v půdě na 25 stanovištích na provozních dílech půdních bloků ve farmách východočeského regionu.</w:t>
      </w:r>
    </w:p>
    <w:p w14:paraId="184E7BA1" w14:textId="77777777" w:rsidR="00D720DF" w:rsidRDefault="00000000">
      <w:pPr>
        <w:pStyle w:val="Zkladntext1"/>
        <w:shd w:val="clear" w:color="auto" w:fill="auto"/>
        <w:spacing w:after="0"/>
        <w:ind w:left="700" w:firstLine="20"/>
      </w:pPr>
      <w:r>
        <w:t>Provést analýzy a vyhodnotit data z provozu 28 kontrolních stanovišť výživy rostlin a 2 pokusů zaměřených na účinek aplikace síry a pomocných půdních látek na úsporu hnojení dusíku.</w:t>
      </w:r>
    </w:p>
    <w:p w14:paraId="15E99001" w14:textId="77777777" w:rsidR="00D720DF" w:rsidRDefault="00000000">
      <w:pPr>
        <w:pStyle w:val="Zkladntext1"/>
        <w:shd w:val="clear" w:color="auto" w:fill="auto"/>
        <w:spacing w:after="0"/>
        <w:ind w:left="700" w:firstLine="20"/>
      </w:pPr>
      <w:r>
        <w:t xml:space="preserve">Pro účely diagnostiky stavu povrchové vrstvy, s cílem zlepšení její struktury, vodního režimu a zadržení vody ze srážek v půdě provozovat monitoring na 30 stanovištích, zajistit odběry vzorků z půdních vrstev 0-2 cm a 2-30 cm, tj. celkem 60 vzorků zemin a předat vzorky do laboratoře pro stanovení obsahu minerálního dusíku </w:t>
      </w:r>
      <w:r>
        <w:rPr>
          <w:sz w:val="19"/>
          <w:szCs w:val="19"/>
        </w:rPr>
        <w:t xml:space="preserve">(Nmin), </w:t>
      </w:r>
      <w:r>
        <w:t>předat rovněž vzorky objednateli.</w:t>
      </w:r>
    </w:p>
    <w:p w14:paraId="3C4638E6" w14:textId="77777777" w:rsidR="00D720DF" w:rsidRDefault="00000000">
      <w:pPr>
        <w:pStyle w:val="Zkladntext1"/>
        <w:shd w:val="clear" w:color="auto" w:fill="auto"/>
        <w:spacing w:after="0"/>
        <w:ind w:left="700" w:firstLine="20"/>
      </w:pPr>
      <w:r>
        <w:t>Založit a provozovat modelový pokus o 10 variantách ke stanovení nasákavosti steliv vodou, z toho min. 8 variant s použitím vhodné pomocné látky poutající vodu.</w:t>
      </w:r>
    </w:p>
    <w:p w14:paraId="6D01B4C8" w14:textId="77777777" w:rsidR="00D720DF" w:rsidRDefault="00000000">
      <w:pPr>
        <w:pStyle w:val="Zkladntext1"/>
        <w:shd w:val="clear" w:color="auto" w:fill="auto"/>
        <w:spacing w:after="0"/>
        <w:ind w:left="700" w:firstLine="20"/>
      </w:pPr>
      <w:r>
        <w:t>Pro alternativní skladování hnoje a stanovení účinku zaplachtování složišť založit minimálně 4 fennentační pokusy se segmenty tuhých statkových hnoj i v pro ověření účinnosti PE-fólie na kvalitu vyprodukovaného hnoje a na snížení produkce hnojůvky a ztrát uhlíku oproti nezakryté kontrole.</w:t>
      </w:r>
    </w:p>
    <w:p w14:paraId="758145B4" w14:textId="77777777" w:rsidR="00D720DF" w:rsidRDefault="00000000">
      <w:pPr>
        <w:pStyle w:val="Zkladntext1"/>
        <w:shd w:val="clear" w:color="auto" w:fill="auto"/>
        <w:spacing w:after="0"/>
        <w:ind w:left="700" w:firstLine="20"/>
      </w:pPr>
      <w:r>
        <w:t>Založit a provozovat pokus na ověření vlivu pomocných látek na kvalitu vyprodukovaného hnoje a na produkci a složení výluhu.</w:t>
      </w:r>
    </w:p>
    <w:p w14:paraId="7B5BFDB4" w14:textId="77777777" w:rsidR="00D720DF" w:rsidRDefault="00000000">
      <w:pPr>
        <w:pStyle w:val="Zkladntext1"/>
        <w:shd w:val="clear" w:color="auto" w:fill="auto"/>
        <w:ind w:left="700" w:firstLine="20"/>
      </w:pPr>
      <w:r>
        <w:t>Stanovit obsahové složení digestátu i z pohledu rizika na půdní strukturu min. z 20 zemědělských bioplynových stanic hodnocených pracovníky AGROEKO Žamberk s.r.o. a provést společné vyhodnocení i za 10 BPS hodnocených pracovníky CARC.</w:t>
      </w:r>
    </w:p>
    <w:p w14:paraId="1320D136" w14:textId="77777777" w:rsidR="00D720D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ind w:left="700" w:hanging="700"/>
      </w:pPr>
      <w:r>
        <w:t>Zhotovitel se zavazuje zhotovit dílo v kvalitě požadované v čl. 2.1 této smlouvy, jinak v kvalitě obvyklé. V případě rozpora, má přednost kvalita nejvyšší.</w:t>
      </w:r>
    </w:p>
    <w:p w14:paraId="6D06D0F7" w14:textId="77777777" w:rsidR="00D720D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after="820"/>
        <w:ind w:left="700" w:hanging="700"/>
      </w:pPr>
      <w:r>
        <w:t>Zhotovitel prohlašuje, že je odborně způsobilý k provedení díla, že se v plném rozsahu seznámil se zadáním díla, skutečným stavem a že jsou mu známy veškeré technické, kvalitativní a jiné podmínky nezbytné k realizaci díla.</w:t>
      </w:r>
    </w:p>
    <w:p w14:paraId="398B9775" w14:textId="77777777" w:rsidR="00D720DF" w:rsidRDefault="00000000">
      <w:pPr>
        <w:pStyle w:val="Nadpis20"/>
        <w:keepNext/>
        <w:keepLines/>
        <w:shd w:val="clear" w:color="auto" w:fill="auto"/>
      </w:pPr>
      <w:bookmarkStart w:id="8" w:name="bookmark8"/>
      <w:r>
        <w:t>III.</w:t>
      </w:r>
      <w:bookmarkEnd w:id="8"/>
    </w:p>
    <w:p w14:paraId="3B3E2391" w14:textId="77777777" w:rsidR="00D720DF" w:rsidRDefault="00000000">
      <w:pPr>
        <w:pStyle w:val="Nadpis20"/>
        <w:keepNext/>
        <w:keepLines/>
        <w:shd w:val="clear" w:color="auto" w:fill="auto"/>
        <w:spacing w:after="260"/>
      </w:pPr>
      <w:bookmarkStart w:id="9" w:name="bookmark9"/>
      <w:r>
        <w:t>Cena díla</w:t>
      </w:r>
      <w:bookmarkEnd w:id="9"/>
    </w:p>
    <w:p w14:paraId="59E75721" w14:textId="77777777" w:rsidR="00D720D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1"/>
        </w:tabs>
        <w:ind w:left="700" w:hanging="700"/>
      </w:pPr>
      <w:r>
        <w:t>Za provedení díla se objednatel zavazuje uhradit cenu ve výši:</w:t>
      </w:r>
    </w:p>
    <w:p w14:paraId="1B066495" w14:textId="77777777" w:rsidR="00D720DF" w:rsidRDefault="00000000">
      <w:pPr>
        <w:pStyle w:val="Zkladntext1"/>
        <w:shd w:val="clear" w:color="auto" w:fill="auto"/>
        <w:tabs>
          <w:tab w:val="left" w:pos="5229"/>
        </w:tabs>
        <w:spacing w:after="0"/>
        <w:ind w:left="1440"/>
      </w:pPr>
      <w:r>
        <w:t>cena díla bez DPH:</w:t>
      </w:r>
      <w:r>
        <w:tab/>
        <w:t>1 330 000,- Kč</w:t>
      </w:r>
    </w:p>
    <w:p w14:paraId="5F4D6891" w14:textId="77777777" w:rsidR="00D720DF" w:rsidRDefault="00000000">
      <w:pPr>
        <w:pStyle w:val="Zkladntext1"/>
        <w:shd w:val="clear" w:color="auto" w:fill="auto"/>
        <w:tabs>
          <w:tab w:val="left" w:pos="6053"/>
        </w:tabs>
        <w:spacing w:after="0"/>
        <w:ind w:left="1440"/>
      </w:pPr>
      <w:r>
        <w:t>sazba DPH:</w:t>
      </w:r>
      <w:r>
        <w:tab/>
        <w:t>21%</w:t>
      </w:r>
    </w:p>
    <w:p w14:paraId="37B1649C" w14:textId="77777777" w:rsidR="00D720DF" w:rsidRDefault="00000000">
      <w:pPr>
        <w:pStyle w:val="Zkladntext1"/>
        <w:shd w:val="clear" w:color="auto" w:fill="auto"/>
        <w:tabs>
          <w:tab w:val="left" w:pos="5229"/>
        </w:tabs>
        <w:spacing w:after="0" w:line="233" w:lineRule="auto"/>
        <w:ind w:left="1440"/>
      </w:pPr>
      <w:r>
        <w:t>DPH:</w:t>
      </w:r>
      <w:r>
        <w:tab/>
        <w:t>279 300,- Kč</w:t>
      </w:r>
    </w:p>
    <w:p w14:paraId="2B6D77A9" w14:textId="77777777" w:rsidR="00D720DF" w:rsidRDefault="00000000">
      <w:pPr>
        <w:pStyle w:val="Zkladntext1"/>
        <w:shd w:val="clear" w:color="auto" w:fill="auto"/>
        <w:tabs>
          <w:tab w:val="left" w:pos="5229"/>
        </w:tabs>
        <w:ind w:left="1440"/>
      </w:pPr>
      <w:r>
        <w:t>cena díla včetně DPH:</w:t>
      </w:r>
      <w:r>
        <w:tab/>
        <w:t>1 609 300,- Kč</w:t>
      </w:r>
    </w:p>
    <w:p w14:paraId="219450B5" w14:textId="77777777" w:rsidR="00D720D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4"/>
        </w:tabs>
        <w:ind w:left="660" w:hanging="660"/>
      </w:pPr>
      <w:r>
        <w:lastRenderedPageBreak/>
        <w:t>Cena díla nebyla stanovena odhadem. Ani objednatel ani zhotovitel nemohou žádat změnu ceny proto, že si dílo vyžádalo jiné úsilí nebo jiné náklady, než bylo předpokládáno.</w:t>
      </w:r>
    </w:p>
    <w:p w14:paraId="51E90014" w14:textId="77777777" w:rsidR="00D720D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4"/>
        </w:tabs>
        <w:ind w:left="660" w:hanging="660"/>
      </w:pPr>
      <w:r>
        <w:t>Objednatel nebude zhotoviteli poskytovat zálohy. Zhotovitel nemá právo na zaplacení přiměřené části odměny ani v případě, že by dílo bylo předáváno po částech menších než etapy nebo bylo prováděno se značnými náklady.</w:t>
      </w:r>
    </w:p>
    <w:p w14:paraId="72B4CE50" w14:textId="77777777" w:rsidR="00D720D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4"/>
        </w:tabs>
        <w:ind w:left="660" w:hanging="660"/>
      </w:pPr>
      <w:r>
        <w:t>Nárok na zaplacení ceny etapy vzniká teprve po řádném splnění a předání výstupů jednotlivé etapy. Dílčí dílo (etapa) je provedeno, je-li dokončeno a předáno.</w:t>
      </w:r>
    </w:p>
    <w:p w14:paraId="1D5BC51B" w14:textId="77777777" w:rsidR="00D720D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4"/>
        </w:tabs>
        <w:spacing w:after="540"/>
        <w:ind w:left="660" w:hanging="660"/>
        <w:jc w:val="left"/>
      </w:pPr>
      <w:r>
        <w:t>Faktura vystavená zhotovitelem bude splatná do 30ti dnů po jejím obdržení objednatelem.</w:t>
      </w:r>
    </w:p>
    <w:p w14:paraId="64A561F7" w14:textId="77777777" w:rsidR="00D720DF" w:rsidRDefault="00000000">
      <w:pPr>
        <w:pStyle w:val="Nadpis20"/>
        <w:keepNext/>
        <w:keepLines/>
        <w:shd w:val="clear" w:color="auto" w:fill="auto"/>
        <w:ind w:left="4380" w:firstLine="20"/>
        <w:jc w:val="left"/>
      </w:pPr>
      <w:bookmarkStart w:id="10" w:name="bookmark10"/>
      <w:r>
        <w:t>IV.</w:t>
      </w:r>
      <w:bookmarkEnd w:id="10"/>
    </w:p>
    <w:p w14:paraId="37AC33AC" w14:textId="77777777" w:rsidR="00D720DF" w:rsidRDefault="00000000">
      <w:pPr>
        <w:pStyle w:val="Nadpis20"/>
        <w:keepNext/>
        <w:keepLines/>
        <w:shd w:val="clear" w:color="auto" w:fill="auto"/>
        <w:spacing w:after="260"/>
      </w:pPr>
      <w:bookmarkStart w:id="11" w:name="bookmark11"/>
      <w:r>
        <w:t>Termín plnění a předání díla</w:t>
      </w:r>
      <w:bookmarkEnd w:id="11"/>
    </w:p>
    <w:p w14:paraId="64471963" w14:textId="77777777" w:rsidR="00D720D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ind w:left="660" w:hanging="660"/>
      </w:pPr>
      <w:r>
        <w:t>Zhotovitel se zavazuje provést dílo v následujících termínech:</w:t>
      </w:r>
    </w:p>
    <w:p w14:paraId="16A5C4E2" w14:textId="77777777" w:rsidR="00D720DF" w:rsidRDefault="00000000">
      <w:pPr>
        <w:pStyle w:val="Zkladntext1"/>
        <w:shd w:val="clear" w:color="auto" w:fill="auto"/>
        <w:ind w:left="1420"/>
        <w:jc w:val="left"/>
      </w:pPr>
      <w:r>
        <w:t>Úplné provedení díla: 18. 11.2025</w:t>
      </w:r>
    </w:p>
    <w:p w14:paraId="707EC460" w14:textId="77777777" w:rsidR="00D720D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ind w:left="660" w:hanging="660"/>
      </w:pPr>
      <w:r>
        <w:t>Zhotovitel je povinen při předání díla předat objednateli:</w:t>
      </w:r>
    </w:p>
    <w:p w14:paraId="4A409282" w14:textId="77777777" w:rsidR="00D720DF" w:rsidRDefault="00000000">
      <w:pPr>
        <w:pStyle w:val="Zkladntext1"/>
        <w:shd w:val="clear" w:color="auto" w:fill="auto"/>
        <w:ind w:left="1060"/>
        <w:jc w:val="left"/>
      </w:pPr>
      <w:r>
        <w:t>výstupy ve smyslu čl. II této smlouvy na elektronickém médiu.</w:t>
      </w:r>
    </w:p>
    <w:p w14:paraId="2A4153FA" w14:textId="77777777" w:rsidR="00D720D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ind w:left="660" w:hanging="660"/>
      </w:pPr>
      <w:r>
        <w:t>Objednatel má právo v případě výskytu vad odmítnout převzetí díla, a to i pro ojedinělé drobné vady. Výstupy jednotlivých etap díla jsou předány teprve podpisem předávacích protokolů oběma stranami.</w:t>
      </w:r>
    </w:p>
    <w:p w14:paraId="273F73FD" w14:textId="77777777" w:rsidR="00D720DF" w:rsidRDefault="00000000">
      <w:pPr>
        <w:pStyle w:val="Nadpis20"/>
        <w:keepNext/>
        <w:keepLines/>
        <w:shd w:val="clear" w:color="auto" w:fill="auto"/>
        <w:ind w:left="4380" w:firstLine="20"/>
        <w:jc w:val="left"/>
      </w:pPr>
      <w:bookmarkStart w:id="12" w:name="bookmark12"/>
      <w:r>
        <w:t>V.</w:t>
      </w:r>
      <w:bookmarkEnd w:id="12"/>
    </w:p>
    <w:p w14:paraId="48518667" w14:textId="77777777" w:rsidR="00D720DF" w:rsidRDefault="00000000">
      <w:pPr>
        <w:pStyle w:val="Nadpis20"/>
        <w:keepNext/>
        <w:keepLines/>
        <w:shd w:val="clear" w:color="auto" w:fill="auto"/>
        <w:spacing w:after="260"/>
      </w:pPr>
      <w:bookmarkStart w:id="13" w:name="bookmark13"/>
      <w:r>
        <w:t>Další práva a povinnosti</w:t>
      </w:r>
      <w:bookmarkEnd w:id="13"/>
    </w:p>
    <w:p w14:paraId="7A9E00EB" w14:textId="77777777" w:rsidR="00D720D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660" w:hanging="660"/>
      </w:pPr>
      <w:r>
        <w:t>Vlastníkem díla a nositelem veškerých práv k dílu je od počátku objednatel. Zhotovitel nese nebezpečí škody na věci až do převzetí díla objednatelem.</w:t>
      </w:r>
    </w:p>
    <w:p w14:paraId="1A963FF8" w14:textId="77777777" w:rsidR="00D720D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660" w:hanging="660"/>
      </w:pPr>
      <w:r>
        <w:t>Zhotovitel se zavazuje zachovávat mlčenlivost o všech skutečnostech, které se dozví o objednateli v souvislosti s plněním této smlouvy.</w:t>
      </w:r>
    </w:p>
    <w:p w14:paraId="1120C5AB" w14:textId="77777777" w:rsidR="00D720D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spacing w:after="540"/>
        <w:ind w:left="660" w:hanging="660"/>
      </w:pPr>
      <w:r>
        <w:t>Zhotovitel je osobou povinnou spolupůsobit při výkonu finanční kontroly prováděné v souvislosti s úhradou zboží nebo služeb z veřejných výdajů.</w:t>
      </w:r>
    </w:p>
    <w:p w14:paraId="314BE9EB" w14:textId="77777777" w:rsidR="00D720DF" w:rsidRDefault="00000000">
      <w:pPr>
        <w:pStyle w:val="Nadpis20"/>
        <w:keepNext/>
        <w:keepLines/>
        <w:shd w:val="clear" w:color="auto" w:fill="auto"/>
        <w:ind w:left="4380" w:firstLine="20"/>
        <w:jc w:val="left"/>
      </w:pPr>
      <w:bookmarkStart w:id="14" w:name="bookmark14"/>
      <w:r>
        <w:t>VI.</w:t>
      </w:r>
      <w:bookmarkEnd w:id="14"/>
    </w:p>
    <w:p w14:paraId="4859AA12" w14:textId="77777777" w:rsidR="00D720DF" w:rsidRDefault="00000000">
      <w:pPr>
        <w:pStyle w:val="Nadpis20"/>
        <w:keepNext/>
        <w:keepLines/>
        <w:shd w:val="clear" w:color="auto" w:fill="auto"/>
        <w:spacing w:after="260"/>
      </w:pPr>
      <w:bookmarkStart w:id="15" w:name="bookmark15"/>
      <w:r>
        <w:t>Záruka za jakost</w:t>
      </w:r>
      <w:bookmarkEnd w:id="15"/>
    </w:p>
    <w:p w14:paraId="32DE5C3E" w14:textId="77777777" w:rsidR="00D720D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spacing w:line="233" w:lineRule="auto"/>
        <w:ind w:left="660" w:hanging="660"/>
      </w:pPr>
      <w:r>
        <w:t>Zhotovitel poskytuje záruku na dílčí dodávky díla v délce 12 měsíců ode dne převzetí výstupů jednotlivých etap objednatelem.</w:t>
      </w:r>
    </w:p>
    <w:p w14:paraId="178578FD" w14:textId="77777777" w:rsidR="00D720D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99"/>
        </w:tabs>
        <w:spacing w:after="560"/>
        <w:ind w:left="700" w:hanging="700"/>
      </w:pPr>
      <w:r>
        <w:t>Záruční vady je zhotovitel povinen odstranit ve lhůtě 5 dnů od oznámení, nedohodnou- li se strany písemně jinak.</w:t>
      </w:r>
    </w:p>
    <w:p w14:paraId="767F39CE" w14:textId="77777777" w:rsidR="00D720DF" w:rsidRDefault="00000000">
      <w:pPr>
        <w:pStyle w:val="Nadpis20"/>
        <w:keepNext/>
        <w:keepLines/>
        <w:shd w:val="clear" w:color="auto" w:fill="auto"/>
        <w:ind w:left="4320"/>
        <w:jc w:val="left"/>
      </w:pPr>
      <w:bookmarkStart w:id="16" w:name="bookmark16"/>
      <w:r>
        <w:lastRenderedPageBreak/>
        <w:t>VII.</w:t>
      </w:r>
      <w:bookmarkEnd w:id="16"/>
    </w:p>
    <w:p w14:paraId="09D98103" w14:textId="77777777" w:rsidR="00D720DF" w:rsidRDefault="00000000">
      <w:pPr>
        <w:pStyle w:val="Nadpis20"/>
        <w:keepNext/>
        <w:keepLines/>
        <w:shd w:val="clear" w:color="auto" w:fill="auto"/>
        <w:spacing w:after="260" w:line="216" w:lineRule="auto"/>
      </w:pPr>
      <w:bookmarkStart w:id="17" w:name="bookmark17"/>
      <w:r>
        <w:t>Sankce a odstoupení od smlouvy</w:t>
      </w:r>
      <w:bookmarkEnd w:id="17"/>
    </w:p>
    <w:p w14:paraId="7836F63A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>Od této smlouvy je možno odstoupit pouze z důvodů v této smlouvě výslovně uvedených.</w:t>
      </w:r>
    </w:p>
    <w:p w14:paraId="6F90FA5D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>Objednatel je oprávněn od této smlouvy odstoupit z důvodů uvedených v zákoně a vedle těchto důvodů také v případě:</w:t>
      </w:r>
    </w:p>
    <w:p w14:paraId="27E1C62F" w14:textId="77777777" w:rsidR="00D720D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07"/>
        </w:tabs>
        <w:ind w:left="1420" w:hanging="720"/>
      </w:pPr>
      <w:r>
        <w:t>vydání rozhodnutí odpadku zhotovitele, nebo o zamítnutí insolvenčního návrhu pro nedostatek majetku zhotovitele, nebo vstupu zhotovitele do likvidace;</w:t>
      </w:r>
    </w:p>
    <w:p w14:paraId="1B7CD16B" w14:textId="77777777" w:rsidR="00D720D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07"/>
        </w:tabs>
        <w:ind w:left="1420" w:hanging="720"/>
      </w:pPr>
      <w:r>
        <w:t>porušení povinnosti dle této smlouvy, které nebude napraveno ani ve lhůtě 14 dnů od písemného upozornění na porušení;</w:t>
      </w:r>
    </w:p>
    <w:p w14:paraId="1E7AAF45" w14:textId="77777777" w:rsidR="00D720D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07"/>
        </w:tabs>
        <w:ind w:left="1420" w:hanging="720"/>
      </w:pPr>
      <w:r>
        <w:t>že zhotovitel uvedl v rámci zadávacího řízení nepravdivé či zkreslené informace, které měly vliv na výběr zhotovitele pro uzavření této smlouvy;</w:t>
      </w:r>
    </w:p>
    <w:p w14:paraId="63A2A2C9" w14:textId="77777777" w:rsidR="00D720D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07"/>
        </w:tabs>
        <w:ind w:left="1420" w:hanging="720"/>
      </w:pPr>
      <w:r>
        <w:t>že zhotovitel užil pro provedení byť části díla subdodavatele v rozporu s touto smlouvou.</w:t>
      </w:r>
    </w:p>
    <w:p w14:paraId="714BE61D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>Pro případ prodlení s úhradou smluvní povinnosti sjednávají strany úrok z prodlení ve výši 0,05 % z dlužné částky denně.</w:t>
      </w:r>
    </w:p>
    <w:p w14:paraId="07C7D25C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>V případě prodlení s provedením díla je zhotovitel povinen zaplatit objednateli smluvní pokutu ve výši 2 000,- Kč za každý započatý den prodlení.</w:t>
      </w:r>
    </w:p>
    <w:p w14:paraId="17DDD596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>V případě prodlení s odstraněním reklamované vady je zhotovitel povinen zaplatit objednateli smluvní pokutu ve výši 2 000,- Kč za každou jednotlivou vadu a každý započatý den prodlení.</w:t>
      </w:r>
    </w:p>
    <w:p w14:paraId="34579DE1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>V případě porušení povinnosti mlčenlivosti dle čl. 5.2 této smlouvy je zhotovitel povinen zaplatit objednateli smluvní pokutu ve výši 50 000,- Kč za každé jednotlivé porušení.</w:t>
      </w:r>
    </w:p>
    <w:p w14:paraId="20509808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>Zaplacení smluvní pokuty nemá vliv na povinnost zhotovitele nahradit vzniklou škodu ani splnit smluvní pokutou utvrzenou povinnost.</w:t>
      </w:r>
    </w:p>
    <w:p w14:paraId="4EE535D5" w14:textId="77777777" w:rsidR="00D720D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ind w:left="700" w:hanging="700"/>
      </w:pPr>
      <w:r>
        <w:t xml:space="preserve">Objednatel je oprávněn tuto smlouvu i bez udání důvodu písemně vypovědět, a to i co do části díla (etapy nebo části některé z etap). V takovém případě se strany vypořádají dle rozsahu doposud fakticky zhotoveného díla. Zhotovitel má v takovém případě nárok na zaplacení poměrné části ceny díla, pouze však v případě, že doposud fakticky provedená část díla má pro objednatele hospodářský význam </w:t>
      </w:r>
      <w:r>
        <w:rPr>
          <w:color w:val="392011"/>
        </w:rPr>
        <w:t xml:space="preserve">- </w:t>
      </w:r>
      <w:r>
        <w:t>tedy je pro objednatele využitelná.</w:t>
      </w:r>
      <w:r>
        <w:br w:type="page"/>
      </w:r>
    </w:p>
    <w:p w14:paraId="4A4F1ECB" w14:textId="77777777" w:rsidR="00D720DF" w:rsidRDefault="00000000">
      <w:pPr>
        <w:pStyle w:val="Nadpis20"/>
        <w:keepNext/>
        <w:keepLines/>
        <w:shd w:val="clear" w:color="auto" w:fill="auto"/>
        <w:ind w:left="4280"/>
        <w:jc w:val="left"/>
      </w:pPr>
      <w:bookmarkStart w:id="18" w:name="bookmark18"/>
      <w:r>
        <w:lastRenderedPageBreak/>
        <w:t>VIII.</w:t>
      </w:r>
      <w:bookmarkEnd w:id="18"/>
    </w:p>
    <w:p w14:paraId="585D3998" w14:textId="77777777" w:rsidR="00D720DF" w:rsidRDefault="00000000">
      <w:pPr>
        <w:pStyle w:val="Nadpis20"/>
        <w:keepNext/>
        <w:keepLines/>
        <w:shd w:val="clear" w:color="auto" w:fill="auto"/>
        <w:spacing w:after="240"/>
        <w:ind w:left="2740"/>
        <w:jc w:val="left"/>
      </w:pPr>
      <w:bookmarkStart w:id="19" w:name="bookmark19"/>
      <w:r>
        <w:t>Závěrečná ustanovení</w:t>
      </w:r>
      <w:bookmarkEnd w:id="19"/>
    </w:p>
    <w:p w14:paraId="0B7772FC" w14:textId="77777777" w:rsidR="00D720DF" w:rsidRDefault="00000000">
      <w:pPr>
        <w:pStyle w:val="Zkladntext1"/>
        <w:shd w:val="clear" w:color="auto" w:fill="auto"/>
        <w:spacing w:after="240"/>
      </w:pPr>
      <w:r>
        <w:rPr>
          <w:noProof/>
        </w:rPr>
        <mc:AlternateContent>
          <mc:Choice Requires="wps">
            <w:drawing>
              <wp:anchor distT="215900" distB="1581150" distL="215900" distR="234315" simplePos="0" relativeHeight="125829378" behindDoc="0" locked="0" layoutInCell="1" allowOverlap="1" wp14:anchorId="6B9258C0" wp14:editId="6863A79F">
                <wp:simplePos x="0" y="0"/>
                <wp:positionH relativeFrom="page">
                  <wp:posOffset>899160</wp:posOffset>
                </wp:positionH>
                <wp:positionV relativeFrom="margin">
                  <wp:posOffset>533400</wp:posOffset>
                </wp:positionV>
                <wp:extent cx="194945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18AC78" w14:textId="77777777" w:rsidR="00D720D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8.1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258C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8pt;margin-top:42pt;width:15.35pt;height:15.85pt;z-index:125829378;visibility:visible;mso-wrap-style:square;mso-wrap-distance-left:17pt;mso-wrap-distance-top:17pt;mso-wrap-distance-right:18.45pt;mso-wrap-distance-bottom:124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" filled="f" stroked="f">
                <v:textbox style="mso-fit-shape-to-text:t" inset="0,0,0,0">
                  <w:txbxContent>
                    <w:p w14:paraId="5318AC78" w14:textId="77777777" w:rsidR="00D720DF" w:rsidRDefault="0000000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8.1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0" distB="901700" distL="215900" distR="219075" simplePos="0" relativeHeight="125829380" behindDoc="0" locked="0" layoutInCell="1" allowOverlap="1" wp14:anchorId="522271ED" wp14:editId="0E7971E9">
                <wp:simplePos x="0" y="0"/>
                <wp:positionH relativeFrom="page">
                  <wp:posOffset>899160</wp:posOffset>
                </wp:positionH>
                <wp:positionV relativeFrom="margin">
                  <wp:posOffset>1212850</wp:posOffset>
                </wp:positionV>
                <wp:extent cx="21018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F3795D" w14:textId="77777777" w:rsidR="00D720D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8.2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271ED" id="Shape 3" o:spid="_x0000_s1027" type="#_x0000_t202" style="position:absolute;left:0;text-align:left;margin-left:70.8pt;margin-top:95.5pt;width:16.55pt;height:15.85pt;z-index:125829380;visibility:visible;mso-wrap-style:square;mso-wrap-distance-left:17pt;mso-wrap-distance-top:70.5pt;mso-wrap-distance-right:17.25pt;mso-wrap-distance-bottom:7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" filled="f" stroked="f">
                <v:textbox style="mso-fit-shape-to-text:t" inset="0,0,0,0">
                  <w:txbxContent>
                    <w:p w14:paraId="52F3795D" w14:textId="77777777" w:rsidR="00D720DF" w:rsidRDefault="0000000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8.2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3805" distB="563245" distL="215900" distR="227965" simplePos="0" relativeHeight="125829382" behindDoc="0" locked="0" layoutInCell="1" allowOverlap="1" wp14:anchorId="64139ED5" wp14:editId="5FC12B24">
                <wp:simplePos x="0" y="0"/>
                <wp:positionH relativeFrom="page">
                  <wp:posOffset>899160</wp:posOffset>
                </wp:positionH>
                <wp:positionV relativeFrom="margin">
                  <wp:posOffset>1551305</wp:posOffset>
                </wp:positionV>
                <wp:extent cx="201295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4E69B" w14:textId="77777777" w:rsidR="00D720D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8.3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39ED5" id="Shape 5" o:spid="_x0000_s1028" type="#_x0000_t202" style="position:absolute;left:0;text-align:left;margin-left:70.8pt;margin-top:122.15pt;width:15.85pt;height:15.85pt;z-index:125829382;visibility:visible;mso-wrap-style:square;mso-wrap-distance-left:17pt;mso-wrap-distance-top:97.15pt;mso-wrap-distance-right:17.95pt;mso-wrap-distance-bottom:44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" filled="f" stroked="f">
                <v:textbox style="mso-fit-shape-to-text:t" inset="0,0,0,0">
                  <w:txbxContent>
                    <w:p w14:paraId="19F4E69B" w14:textId="77777777" w:rsidR="00D720DF" w:rsidRDefault="0000000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8.3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1150" distB="215900" distL="215900" distR="215900" simplePos="0" relativeHeight="125829384" behindDoc="0" locked="0" layoutInCell="1" allowOverlap="1" wp14:anchorId="10A0F526" wp14:editId="09E969F5">
                <wp:simplePos x="0" y="0"/>
                <wp:positionH relativeFrom="page">
                  <wp:posOffset>899160</wp:posOffset>
                </wp:positionH>
                <wp:positionV relativeFrom="margin">
                  <wp:posOffset>1898650</wp:posOffset>
                </wp:positionV>
                <wp:extent cx="213360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D9874" w14:textId="77777777" w:rsidR="00D720D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8.4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F526" id="Shape 7" o:spid="_x0000_s1029" type="#_x0000_t202" style="position:absolute;left:0;text-align:left;margin-left:70.8pt;margin-top:149.5pt;width:16.8pt;height:15.85pt;z-index:125829384;visibility:visible;mso-wrap-style:square;mso-wrap-distance-left:17pt;mso-wrap-distance-top:124.5pt;mso-wrap-distance-right:17pt;mso-wrap-distance-bottom:1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" filled="f" stroked="f">
                <v:textbox style="mso-fit-shape-to-text:t" inset="0,0,0,0">
                  <w:txbxContent>
                    <w:p w14:paraId="161D9874" w14:textId="77777777" w:rsidR="00D720DF" w:rsidRDefault="0000000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8.4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0082DD35" w14:textId="77777777" w:rsidR="00D720DF" w:rsidRDefault="00000000">
      <w:pPr>
        <w:pStyle w:val="Zkladntext1"/>
        <w:shd w:val="clear" w:color="auto" w:fill="auto"/>
        <w:spacing w:after="240"/>
        <w:ind w:left="680" w:hanging="680"/>
      </w:pPr>
      <w:r>
        <w:t>Strany sjednávají zákaz postoupení smlouvy.</w:t>
      </w:r>
    </w:p>
    <w:p w14:paraId="376CDB73" w14:textId="77777777" w:rsidR="00D720DF" w:rsidRDefault="00000000">
      <w:pPr>
        <w:pStyle w:val="Zkladntext1"/>
        <w:shd w:val="clear" w:color="auto" w:fill="auto"/>
        <w:spacing w:after="240"/>
        <w:ind w:left="680" w:hanging="680"/>
      </w:pPr>
      <w:r>
        <w:t>Zhotovitel nese nebezpečí změny okolností na své straně.</w:t>
      </w:r>
    </w:p>
    <w:p w14:paraId="662B9029" w14:textId="77777777" w:rsidR="00D720DF" w:rsidRDefault="00000000">
      <w:pPr>
        <w:pStyle w:val="Zkladntext1"/>
        <w:shd w:val="clear" w:color="auto" w:fill="auto"/>
        <w:spacing w:after="240"/>
        <w:jc w:val="left"/>
      </w:pPr>
      <w:r>
        <w:t>Tato smlouvaje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304661D7" w14:textId="77777777" w:rsidR="00D720D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172452FE" w14:textId="77777777" w:rsidR="00D720D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 přijaté touto smlouvou jsou a budou přiměřené jejich hospodářské situaci.</w:t>
      </w:r>
    </w:p>
    <w:p w14:paraId="6790A49A" w14:textId="77777777" w:rsidR="00D720D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330788FB" w14:textId="77777777" w:rsidR="00D720D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spacing w:after="240"/>
        <w:ind w:left="680" w:hanging="680"/>
      </w:pPr>
      <w:r>
        <w:t>Tato smlouvaje sepsána ve dvou vyhotoveních, přičemž každá smluvní strana obdrží jedno vyhotovení.</w:t>
      </w:r>
    </w:p>
    <w:p w14:paraId="431EC147" w14:textId="0BB5B757" w:rsidR="00D720D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spacing w:after="0"/>
        <w:ind w:left="680" w:hanging="680"/>
        <w:sectPr w:rsidR="00D720DF">
          <w:headerReference w:type="default" r:id="rId7"/>
          <w:footerReference w:type="default" r:id="rId8"/>
          <w:pgSz w:w="11900" w:h="16840"/>
          <w:pgMar w:top="1341" w:right="1369" w:bottom="1652" w:left="1402" w:header="0" w:footer="3" w:gutter="0"/>
          <w:pgNumType w:start="1"/>
          <w:cols w:space="720"/>
          <w:noEndnote/>
          <w:docGrid w:linePitch="360"/>
        </w:sectPr>
      </w:pP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0DE98E33" w14:textId="77777777" w:rsidR="00D720DF" w:rsidRDefault="00D720DF">
      <w:pPr>
        <w:spacing w:line="240" w:lineRule="exact"/>
        <w:rPr>
          <w:sz w:val="19"/>
          <w:szCs w:val="19"/>
        </w:rPr>
      </w:pPr>
    </w:p>
    <w:p w14:paraId="5400DFFE" w14:textId="77777777" w:rsidR="00D720DF" w:rsidRDefault="00D720DF">
      <w:pPr>
        <w:spacing w:before="3" w:after="3" w:line="240" w:lineRule="exact"/>
        <w:rPr>
          <w:sz w:val="19"/>
          <w:szCs w:val="19"/>
        </w:rPr>
      </w:pPr>
    </w:p>
    <w:p w14:paraId="409DE638" w14:textId="77777777" w:rsidR="00D720DF" w:rsidRDefault="00D720DF">
      <w:pPr>
        <w:spacing w:line="14" w:lineRule="exact"/>
        <w:sectPr w:rsidR="00D720DF">
          <w:type w:val="continuous"/>
          <w:pgSz w:w="11900" w:h="16840"/>
          <w:pgMar w:top="950" w:right="0" w:bottom="1080" w:left="0" w:header="0" w:footer="3" w:gutter="0"/>
          <w:cols w:space="720"/>
          <w:noEndnote/>
          <w:docGrid w:linePitch="360"/>
        </w:sectPr>
      </w:pPr>
    </w:p>
    <w:p w14:paraId="0495CF1C" w14:textId="77777777" w:rsidR="00D720DF" w:rsidRDefault="00000000">
      <w:pPr>
        <w:pStyle w:val="Titulekobrzku0"/>
        <w:framePr w:w="2501" w:h="701" w:wrap="none" w:vAnchor="text" w:hAnchor="page" w:x="1383" w:y="39"/>
        <w:shd w:val="clear" w:color="auto" w:fill="auto"/>
        <w:spacing w:line="252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V Praze, dne 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2 0. 03. 2P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Za objednatele CARC</w:t>
      </w:r>
    </w:p>
    <w:p w14:paraId="023713B5" w14:textId="77777777" w:rsidR="00D720DF" w:rsidRDefault="00000000">
      <w:pPr>
        <w:pStyle w:val="Titulekobrzku0"/>
        <w:framePr w:w="1728" w:h="317" w:wrap="none" w:vAnchor="text" w:hAnchor="page" w:x="6092" w:y="98"/>
        <w:shd w:val="clear" w:color="auto" w:fill="auto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V Žamberku, dne</w:t>
      </w:r>
    </w:p>
    <w:p w14:paraId="15FBB284" w14:textId="77777777" w:rsidR="00D720DF" w:rsidRDefault="00000000">
      <w:pPr>
        <w:pStyle w:val="Titulekobrzku0"/>
        <w:framePr w:w="2650" w:h="1080" w:wrap="none" w:vAnchor="text" w:hAnchor="page" w:x="7503" w:y="703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i/>
          <w:iCs/>
          <w:smallCaps/>
          <w:sz w:val="28"/>
          <w:szCs w:val="28"/>
        </w:rPr>
        <w:t>Agroeko</w:t>
      </w:r>
    </w:p>
    <w:p w14:paraId="73FC286D" w14:textId="77777777" w:rsidR="00D720DF" w:rsidRDefault="00000000">
      <w:pPr>
        <w:pStyle w:val="Titulekobrzku0"/>
        <w:framePr w:w="2650" w:h="1080" w:wrap="none" w:vAnchor="text" w:hAnchor="page" w:x="7503" w:y="703"/>
        <w:shd w:val="clear" w:color="auto" w:fill="auto"/>
        <w:spacing w:line="286" w:lineRule="auto"/>
        <w:jc w:val="center"/>
        <w:rPr>
          <w:sz w:val="14"/>
          <w:szCs w:val="14"/>
        </w:rPr>
      </w:pPr>
      <w:r>
        <w:rPr>
          <w:i/>
          <w:iCs/>
          <w:sz w:val="14"/>
          <w:szCs w:val="14"/>
        </w:rPr>
        <w:t>Žamberk spol. s r.o.</w:t>
      </w:r>
    </w:p>
    <w:p w14:paraId="2BA7D077" w14:textId="77777777" w:rsidR="00D720DF" w:rsidRDefault="00000000">
      <w:pPr>
        <w:pStyle w:val="Titulekobrzku0"/>
        <w:framePr w:w="2650" w:h="1080" w:wrap="none" w:vAnchor="text" w:hAnchor="page" w:x="7503" w:y="703"/>
        <w:shd w:val="clear" w:color="auto" w:fill="auto"/>
        <w:spacing w:line="276" w:lineRule="auto"/>
      </w:pPr>
      <w:r>
        <w:rPr>
          <w:i/>
          <w:iCs/>
          <w:sz w:val="14"/>
          <w:szCs w:val="14"/>
        </w:rPr>
        <w:t xml:space="preserve">Mtby pro zemědělství a ekologii </w:t>
      </w:r>
      <w:r>
        <w:t>Zemědělská 1004,564 01 Žamberk sel.: 465 613 359, DIČ: CZ42197082</w:t>
      </w:r>
    </w:p>
    <w:p w14:paraId="5FF52A3D" w14:textId="77777777" w:rsidR="00D720DF" w:rsidRDefault="00000000">
      <w:pPr>
        <w:pStyle w:val="Zkladntext1"/>
        <w:framePr w:w="4363" w:h="298" w:wrap="none" w:vAnchor="text" w:hAnchor="page" w:x="6092" w:y="371"/>
        <w:shd w:val="clear" w:color="auto" w:fill="auto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Za zhotovitele AGROEKO Žamberk spol. s r.o.</w:t>
      </w:r>
    </w:p>
    <w:p w14:paraId="5B624B2A" w14:textId="207FB875" w:rsidR="00D720DF" w:rsidRDefault="00000000">
      <w:pPr>
        <w:spacing w:line="360" w:lineRule="exact"/>
      </w:pPr>
      <w:r>
        <w:rPr>
          <w:noProof/>
        </w:rPr>
        <w:drawing>
          <wp:anchor distT="0" distB="914400" distL="1151890" distR="438785" simplePos="0" relativeHeight="62914697" behindDoc="1" locked="0" layoutInCell="1" allowOverlap="1" wp14:anchorId="3AA5E28B" wp14:editId="5ED425A9">
            <wp:simplePos x="0" y="0"/>
            <wp:positionH relativeFrom="page">
              <wp:posOffset>5019675</wp:posOffset>
            </wp:positionH>
            <wp:positionV relativeFrom="paragraph">
              <wp:posOffset>12700</wp:posOffset>
            </wp:positionV>
            <wp:extent cx="987425" cy="20701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8742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A5E66" w14:textId="77777777" w:rsidR="00D720DF" w:rsidRDefault="00D720DF">
      <w:pPr>
        <w:spacing w:line="360" w:lineRule="exact"/>
      </w:pPr>
    </w:p>
    <w:p w14:paraId="0E346E96" w14:textId="77777777" w:rsidR="00D720DF" w:rsidRDefault="00D720DF">
      <w:pPr>
        <w:spacing w:line="360" w:lineRule="exact"/>
      </w:pPr>
    </w:p>
    <w:p w14:paraId="0C8329D1" w14:textId="77777777" w:rsidR="00D720DF" w:rsidRDefault="00D720DF">
      <w:pPr>
        <w:spacing w:line="360" w:lineRule="exact"/>
      </w:pPr>
    </w:p>
    <w:p w14:paraId="1EE7E8AE" w14:textId="77777777" w:rsidR="00D720DF" w:rsidRDefault="00D720DF">
      <w:pPr>
        <w:spacing w:line="360" w:lineRule="exact"/>
      </w:pPr>
    </w:p>
    <w:p w14:paraId="41D62611" w14:textId="77777777" w:rsidR="00D720DF" w:rsidRDefault="00D720DF">
      <w:pPr>
        <w:spacing w:line="360" w:lineRule="exact"/>
      </w:pPr>
    </w:p>
    <w:p w14:paraId="4F7F1F42" w14:textId="77777777" w:rsidR="00D720DF" w:rsidRDefault="00D720DF">
      <w:pPr>
        <w:spacing w:after="567" w:line="14" w:lineRule="exact"/>
      </w:pPr>
    </w:p>
    <w:p w14:paraId="5ADF12F2" w14:textId="77777777" w:rsidR="00D720DF" w:rsidRDefault="00D720DF">
      <w:pPr>
        <w:spacing w:line="14" w:lineRule="exact"/>
        <w:sectPr w:rsidR="00D720DF">
          <w:type w:val="continuous"/>
          <w:pgSz w:w="11900" w:h="16840"/>
          <w:pgMar w:top="950" w:right="1397" w:bottom="1080" w:left="1368" w:header="0" w:footer="3" w:gutter="0"/>
          <w:cols w:space="720"/>
          <w:noEndnote/>
          <w:docGrid w:linePitch="360"/>
        </w:sectPr>
      </w:pPr>
    </w:p>
    <w:p w14:paraId="3AE6C44D" w14:textId="77777777" w:rsidR="00D720DF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19FA2921" wp14:editId="2D089FAC">
                <wp:simplePos x="0" y="0"/>
                <wp:positionH relativeFrom="page">
                  <wp:posOffset>4770120</wp:posOffset>
                </wp:positionH>
                <wp:positionV relativeFrom="paragraph">
                  <wp:posOffset>12700</wp:posOffset>
                </wp:positionV>
                <wp:extent cx="911225" cy="3778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7C39E2" w14:textId="77777777" w:rsidR="00D720D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Karel Jelínek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A2921" id="Shape 23" o:spid="_x0000_s1030" type="#_x0000_t202" style="position:absolute;margin-left:375.6pt;margin-top:1pt;width:71.75pt;height:29.7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" filled="f" stroked="f">
                <v:textbox style="mso-fit-shape-to-text:t" inset="0,0,0,0">
                  <w:txbxContent>
                    <w:p w14:paraId="0A7C39E2" w14:textId="77777777" w:rsidR="00D720DF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Karel Jelínek</w:t>
                      </w:r>
                      <w:r>
                        <w:rPr>
                          <w:b/>
                          <w:bCs/>
                        </w:rPr>
                        <w:br/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059783" w14:textId="77777777" w:rsidR="00D720DF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  <w:ind w:left="600"/>
      </w:pPr>
      <w:bookmarkStart w:id="20" w:name="bookmark20"/>
      <w:r>
        <w:t>RNDr. Mikuláš Madaras, Ph.D.</w:t>
      </w:r>
      <w:r>
        <w:br/>
        <w:t>ředitel</w:t>
      </w:r>
      <w:bookmarkEnd w:id="20"/>
    </w:p>
    <w:sectPr w:rsidR="00D720DF">
      <w:type w:val="continuous"/>
      <w:pgSz w:w="11900" w:h="16840"/>
      <w:pgMar w:top="1340" w:right="4402" w:bottom="1340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81EF" w14:textId="77777777" w:rsidR="00F86381" w:rsidRDefault="00F86381">
      <w:r>
        <w:separator/>
      </w:r>
    </w:p>
  </w:endnote>
  <w:endnote w:type="continuationSeparator" w:id="0">
    <w:p w14:paraId="39074E27" w14:textId="77777777" w:rsidR="00F86381" w:rsidRDefault="00F8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304C" w14:textId="77777777" w:rsidR="00D720DF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E1EB76" wp14:editId="3C131437">
              <wp:simplePos x="0" y="0"/>
              <wp:positionH relativeFrom="page">
                <wp:posOffset>5992495</wp:posOffset>
              </wp:positionH>
              <wp:positionV relativeFrom="page">
                <wp:posOffset>10086975</wp:posOffset>
              </wp:positionV>
              <wp:extent cx="673735" cy="9461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C7A84" w14:textId="77777777" w:rsidR="00D720DF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1EB76" id="_x0000_t202" coordsize="21600,21600" o:spt="202" path="m,l,21600r21600,l21600,xe">
              <v:stroke joinstyle="miter"/>
              <v:path gradientshapeok="t" o:connecttype="rect"/>
            </v:shapetype>
            <v:shape id="Shape 12" o:spid="_x0000_s1032" type="#_x0000_t202" style="position:absolute;margin-left:471.85pt;margin-top:794.25pt;width:53.0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" filled="f" stroked="f">
              <v:textbox style="mso-fit-shape-to-text:t" inset="0,0,0,0">
                <w:txbxContent>
                  <w:p w14:paraId="1D9C7A84" w14:textId="77777777" w:rsidR="00D720DF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FB4FAE" wp14:editId="3E2CADEA">
              <wp:simplePos x="0" y="0"/>
              <wp:positionH relativeFrom="page">
                <wp:posOffset>883920</wp:posOffset>
              </wp:positionH>
              <wp:positionV relativeFrom="page">
                <wp:posOffset>10044430</wp:posOffset>
              </wp:positionV>
              <wp:extent cx="580644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599999999999994pt;margin-top:790.89999999999998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5A03" w14:textId="77777777" w:rsidR="00F86381" w:rsidRDefault="00F86381"/>
  </w:footnote>
  <w:footnote w:type="continuationSeparator" w:id="0">
    <w:p w14:paraId="4D6DAC3C" w14:textId="77777777" w:rsidR="00F86381" w:rsidRDefault="00F86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2F34" w14:textId="77777777" w:rsidR="00D720DF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08405B" wp14:editId="5399B6C1">
              <wp:simplePos x="0" y="0"/>
              <wp:positionH relativeFrom="page">
                <wp:posOffset>923290</wp:posOffset>
              </wp:positionH>
              <wp:positionV relativeFrom="page">
                <wp:posOffset>445770</wp:posOffset>
              </wp:positionV>
              <wp:extent cx="829310" cy="946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907786" w14:textId="77777777" w:rsidR="00D720DF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8405B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72.7pt;margin-top:35.1pt;width:65.3pt;height:7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" filled="f" stroked="f">
              <v:textbox style="mso-fit-shape-to-text:t" inset="0,0,0,0">
                <w:txbxContent>
                  <w:p w14:paraId="59907786" w14:textId="77777777" w:rsidR="00D720DF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B04DFD5" wp14:editId="150BC06E">
              <wp:simplePos x="0" y="0"/>
              <wp:positionH relativeFrom="page">
                <wp:posOffset>899160</wp:posOffset>
              </wp:positionH>
              <wp:positionV relativeFrom="page">
                <wp:posOffset>582930</wp:posOffset>
              </wp:positionV>
              <wp:extent cx="580644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99999999999997pt;margin-top:45.899999999999999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3EB8"/>
    <w:multiLevelType w:val="multilevel"/>
    <w:tmpl w:val="9AE85FBA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3538C"/>
    <w:multiLevelType w:val="multilevel"/>
    <w:tmpl w:val="C5DABA4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993F51"/>
    <w:multiLevelType w:val="multilevel"/>
    <w:tmpl w:val="A64AEB0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E3A01"/>
    <w:multiLevelType w:val="multilevel"/>
    <w:tmpl w:val="EDC2C30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7379FA"/>
    <w:multiLevelType w:val="multilevel"/>
    <w:tmpl w:val="7CBE2B34"/>
    <w:lvl w:ilvl="0">
      <w:start w:val="5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1D3DCD"/>
    <w:multiLevelType w:val="multilevel"/>
    <w:tmpl w:val="641E2BC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E0271"/>
    <w:multiLevelType w:val="multilevel"/>
    <w:tmpl w:val="B5728F9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BA6974"/>
    <w:multiLevelType w:val="multilevel"/>
    <w:tmpl w:val="A646473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266880">
    <w:abstractNumId w:val="1"/>
  </w:num>
  <w:num w:numId="2" w16cid:durableId="38168867">
    <w:abstractNumId w:val="3"/>
  </w:num>
  <w:num w:numId="3" w16cid:durableId="1385830763">
    <w:abstractNumId w:val="2"/>
  </w:num>
  <w:num w:numId="4" w16cid:durableId="1105923732">
    <w:abstractNumId w:val="5"/>
  </w:num>
  <w:num w:numId="5" w16cid:durableId="1991907648">
    <w:abstractNumId w:val="6"/>
  </w:num>
  <w:num w:numId="6" w16cid:durableId="1365331121">
    <w:abstractNumId w:val="7"/>
  </w:num>
  <w:num w:numId="7" w16cid:durableId="869537599">
    <w:abstractNumId w:val="0"/>
  </w:num>
  <w:num w:numId="8" w16cid:durableId="1645889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DF"/>
    <w:rsid w:val="005D4964"/>
    <w:rsid w:val="008676B5"/>
    <w:rsid w:val="00BD6188"/>
    <w:rsid w:val="00D168AD"/>
    <w:rsid w:val="00D720DF"/>
    <w:rsid w:val="00F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C8E"/>
  <w15:docId w15:val="{DE3E2A19-BC19-481E-BE99-EB0ECEC7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1345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5</cp:revision>
  <dcterms:created xsi:type="dcterms:W3CDTF">2025-03-28T10:48:00Z</dcterms:created>
  <dcterms:modified xsi:type="dcterms:W3CDTF">2025-03-28T10:53:00Z</dcterms:modified>
</cp:coreProperties>
</file>