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662F" w14:textId="2B89D1C7" w:rsidR="008448DC" w:rsidRPr="004E1376" w:rsidRDefault="008448DC" w:rsidP="008448DC">
      <w:pPr>
        <w:pStyle w:val="Nadpis1"/>
        <w:spacing w:before="120"/>
        <w:jc w:val="center"/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4E1376">
        <w:rPr>
          <w:rFonts w:ascii="Calibri" w:hAnsi="Calibri" w:cs="Calibri"/>
          <w:sz w:val="32"/>
          <w:szCs w:val="32"/>
        </w:rPr>
        <w:t xml:space="preserve">Dodatek č. </w:t>
      </w:r>
      <w:r w:rsidR="00081D71">
        <w:rPr>
          <w:rFonts w:ascii="Calibri" w:hAnsi="Calibri" w:cs="Calibri"/>
          <w:sz w:val="32"/>
          <w:szCs w:val="32"/>
        </w:rPr>
        <w:t>8</w:t>
      </w:r>
    </w:p>
    <w:p w14:paraId="1240FB4F" w14:textId="77777777" w:rsidR="008448DC" w:rsidRPr="004E1376" w:rsidRDefault="008448DC" w:rsidP="008448DC">
      <w:pPr>
        <w:jc w:val="center"/>
        <w:rPr>
          <w:rFonts w:ascii="Calibri" w:hAnsi="Calibri" w:cs="Calibri"/>
          <w:sz w:val="22"/>
          <w:szCs w:val="22"/>
        </w:rPr>
      </w:pPr>
      <w:r w:rsidRPr="004E1376">
        <w:rPr>
          <w:rFonts w:ascii="Calibri" w:hAnsi="Calibri" w:cs="Calibri"/>
          <w:sz w:val="22"/>
          <w:szCs w:val="22"/>
        </w:rPr>
        <w:t xml:space="preserve">ke </w:t>
      </w:r>
      <w:r>
        <w:rPr>
          <w:rFonts w:ascii="Calibri" w:hAnsi="Calibri" w:cs="Calibri"/>
          <w:sz w:val="22"/>
          <w:szCs w:val="22"/>
        </w:rPr>
        <w:t>Smlouvě nájemní o nájmu prostor sloužících k podnikání R1/N/2016/002</w:t>
      </w:r>
    </w:p>
    <w:p w14:paraId="61F5BE32" w14:textId="77777777" w:rsidR="008448DC" w:rsidRDefault="008448DC" w:rsidP="008448DC">
      <w:pPr>
        <w:pStyle w:val="Zkladntext"/>
        <w:rPr>
          <w:rFonts w:ascii="Calibri" w:hAnsi="Calibri" w:cs="Calibri"/>
          <w:sz w:val="22"/>
          <w:szCs w:val="22"/>
        </w:rPr>
      </w:pPr>
    </w:p>
    <w:p w14:paraId="2B8E5C5B" w14:textId="77777777" w:rsidR="008448DC" w:rsidRDefault="008448DC" w:rsidP="008448DC">
      <w:pPr>
        <w:pStyle w:val="Zkladntext"/>
        <w:rPr>
          <w:rFonts w:ascii="Calibri" w:hAnsi="Calibri" w:cs="Calibri"/>
          <w:sz w:val="22"/>
          <w:szCs w:val="22"/>
        </w:rPr>
      </w:pPr>
      <w:r w:rsidRPr="004E1376">
        <w:rPr>
          <w:rFonts w:ascii="Calibri" w:hAnsi="Calibri" w:cs="Calibri"/>
          <w:sz w:val="22"/>
          <w:szCs w:val="22"/>
        </w:rPr>
        <w:t>Smluvní strany:</w:t>
      </w:r>
    </w:p>
    <w:p w14:paraId="0F79E0E2" w14:textId="77777777" w:rsidR="008448DC" w:rsidRPr="009B1D86" w:rsidRDefault="008448DC" w:rsidP="008448DC">
      <w:pPr>
        <w:pStyle w:val="Zkladntext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>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8448DC" w:rsidRPr="009B1D86" w14:paraId="3E2EF266" w14:textId="77777777" w:rsidTr="00552579">
        <w:tc>
          <w:tcPr>
            <w:tcW w:w="2055" w:type="dxa"/>
          </w:tcPr>
          <w:p w14:paraId="51B4FF10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Obchodní firma:</w:t>
            </w:r>
          </w:p>
        </w:tc>
        <w:tc>
          <w:tcPr>
            <w:tcW w:w="7087" w:type="dxa"/>
          </w:tcPr>
          <w:p w14:paraId="27A9F529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  <w:r w:rsidRPr="009B1D86">
              <w:rPr>
                <w:rFonts w:ascii="Calibri" w:hAnsi="Calibri" w:cs="Calibri"/>
                <w:b/>
                <w:sz w:val="22"/>
                <w:szCs w:val="22"/>
              </w:rPr>
              <w:t>Regionální centrum Olomouc s.r.o.</w:t>
            </w:r>
          </w:p>
        </w:tc>
      </w:tr>
      <w:tr w:rsidR="008448DC" w:rsidRPr="009B1D86" w14:paraId="11C7562F" w14:textId="77777777" w:rsidTr="00552579">
        <w:tc>
          <w:tcPr>
            <w:tcW w:w="2055" w:type="dxa"/>
          </w:tcPr>
          <w:p w14:paraId="2A15F7FE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087" w:type="dxa"/>
          </w:tcPr>
          <w:p w14:paraId="27D782F2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Jeremenkova 1211/</w:t>
            </w:r>
            <w:proofErr w:type="gramStart"/>
            <w:r w:rsidRPr="009B1D86">
              <w:rPr>
                <w:rFonts w:ascii="Calibri" w:hAnsi="Calibri" w:cs="Calibri"/>
                <w:sz w:val="22"/>
                <w:szCs w:val="22"/>
              </w:rPr>
              <w:t>40</w:t>
            </w:r>
            <w:r>
              <w:rPr>
                <w:rFonts w:ascii="Calibri" w:hAnsi="Calibri" w:cs="Calibri"/>
                <w:sz w:val="22"/>
                <w:szCs w:val="22"/>
              </w:rPr>
              <w:t>b</w:t>
            </w:r>
            <w:proofErr w:type="gramEnd"/>
            <w:r w:rsidRPr="009B1D8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Hodolany, 779 00 Olomouc</w:t>
            </w:r>
          </w:p>
        </w:tc>
      </w:tr>
      <w:tr w:rsidR="008448DC" w:rsidRPr="009B1D86" w14:paraId="0671261E" w14:textId="77777777" w:rsidTr="00552579">
        <w:tc>
          <w:tcPr>
            <w:tcW w:w="2055" w:type="dxa"/>
          </w:tcPr>
          <w:p w14:paraId="2741FB81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7087" w:type="dxa"/>
          </w:tcPr>
          <w:p w14:paraId="295A40B5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190 12 811</w:t>
            </w:r>
          </w:p>
        </w:tc>
      </w:tr>
      <w:tr w:rsidR="008448DC" w:rsidRPr="009B1D86" w14:paraId="2A28A6DA" w14:textId="77777777" w:rsidTr="00552579">
        <w:tc>
          <w:tcPr>
            <w:tcW w:w="2055" w:type="dxa"/>
          </w:tcPr>
          <w:p w14:paraId="3DCFEF84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087" w:type="dxa"/>
          </w:tcPr>
          <w:p w14:paraId="6D2471A5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CZ699000785</w:t>
            </w:r>
          </w:p>
        </w:tc>
      </w:tr>
      <w:tr w:rsidR="008448DC" w:rsidRPr="009B1D86" w14:paraId="56920014" w14:textId="77777777" w:rsidTr="00552579">
        <w:tc>
          <w:tcPr>
            <w:tcW w:w="2055" w:type="dxa"/>
          </w:tcPr>
          <w:p w14:paraId="7495BFDA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Zastoupená</w:t>
            </w:r>
            <w:r w:rsidRPr="009B1D8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2FEDF30D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Evou Kubelkovou, jednatelem A</w:t>
            </w:r>
          </w:p>
        </w:tc>
      </w:tr>
      <w:tr w:rsidR="008448DC" w:rsidRPr="009B1D86" w14:paraId="2C7EA8B2" w14:textId="77777777" w:rsidTr="00552579">
        <w:tc>
          <w:tcPr>
            <w:tcW w:w="2055" w:type="dxa"/>
          </w:tcPr>
          <w:p w14:paraId="3A19EE9C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7087" w:type="dxa"/>
          </w:tcPr>
          <w:p w14:paraId="0FE3AD5E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Raiffeisen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bank</w:t>
            </w:r>
          </w:p>
        </w:tc>
      </w:tr>
      <w:tr w:rsidR="008448DC" w:rsidRPr="009B1D86" w14:paraId="38B8C926" w14:textId="77777777" w:rsidTr="00552579">
        <w:tc>
          <w:tcPr>
            <w:tcW w:w="2055" w:type="dxa"/>
          </w:tcPr>
          <w:p w14:paraId="121A7B53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7087" w:type="dxa"/>
          </w:tcPr>
          <w:p w14:paraId="1CF9DDA5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190128119</w:t>
            </w:r>
            <w:r w:rsidRPr="009B1D86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Calibri" w:hAnsi="Calibri" w:cs="Calibri"/>
                <w:sz w:val="22"/>
                <w:szCs w:val="22"/>
              </w:rPr>
              <w:t>5500</w:t>
            </w:r>
          </w:p>
        </w:tc>
      </w:tr>
      <w:tr w:rsidR="008448DC" w:rsidRPr="009B1D86" w14:paraId="1F212E8E" w14:textId="77777777" w:rsidTr="00552579">
        <w:trPr>
          <w:cantSplit/>
        </w:trPr>
        <w:tc>
          <w:tcPr>
            <w:tcW w:w="9142" w:type="dxa"/>
            <w:gridSpan w:val="2"/>
          </w:tcPr>
          <w:p w14:paraId="24099837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Zapsaná dne 15.10.1991 pod spisovou značkou C.1729 u Krajského soudu v Ostravě.</w:t>
            </w:r>
          </w:p>
        </w:tc>
      </w:tr>
    </w:tbl>
    <w:p w14:paraId="5703B661" w14:textId="77777777" w:rsidR="008448DC" w:rsidRPr="00B539ED" w:rsidRDefault="008448DC" w:rsidP="008448DC">
      <w:pPr>
        <w:pStyle w:val="Zkladntext"/>
        <w:tabs>
          <w:tab w:val="right" w:pos="9072"/>
        </w:tabs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 xml:space="preserve">(dále </w:t>
      </w:r>
      <w:r w:rsidRPr="00B539ED">
        <w:rPr>
          <w:rFonts w:ascii="Calibri" w:hAnsi="Calibri" w:cs="Calibri"/>
          <w:sz w:val="22"/>
          <w:szCs w:val="22"/>
        </w:rPr>
        <w:t>jen pronajímatel)</w:t>
      </w:r>
      <w:r w:rsidRPr="00B539ED">
        <w:rPr>
          <w:rFonts w:ascii="Calibri" w:hAnsi="Calibri" w:cs="Calibri"/>
          <w:sz w:val="22"/>
          <w:szCs w:val="22"/>
        </w:rPr>
        <w:tab/>
        <w:t>na straně jedné</w:t>
      </w:r>
    </w:p>
    <w:p w14:paraId="44789B4D" w14:textId="77777777" w:rsidR="008448DC" w:rsidRPr="00B539ED" w:rsidRDefault="008448DC" w:rsidP="008448DC">
      <w:pPr>
        <w:pStyle w:val="Zkladntext"/>
        <w:spacing w:before="40" w:after="40"/>
        <w:rPr>
          <w:rFonts w:ascii="Calibri" w:hAnsi="Calibri" w:cs="Calibri"/>
          <w:sz w:val="22"/>
          <w:szCs w:val="22"/>
        </w:rPr>
      </w:pPr>
      <w:r w:rsidRPr="00B539ED">
        <w:rPr>
          <w:rFonts w:ascii="Calibri" w:hAnsi="Calibri" w:cs="Calibri"/>
          <w:sz w:val="22"/>
          <w:szCs w:val="22"/>
        </w:rPr>
        <w:t>a</w:t>
      </w:r>
    </w:p>
    <w:p w14:paraId="61EAC0AC" w14:textId="77777777" w:rsidR="008448DC" w:rsidRPr="00B539ED" w:rsidRDefault="008448DC" w:rsidP="008448DC">
      <w:pPr>
        <w:pStyle w:val="Zkladntext"/>
        <w:rPr>
          <w:rFonts w:ascii="Calibri" w:hAnsi="Calibri" w:cs="Calibri"/>
          <w:sz w:val="22"/>
          <w:szCs w:val="22"/>
        </w:rPr>
      </w:pPr>
      <w:r w:rsidRPr="00B539ED">
        <w:rPr>
          <w:rFonts w:ascii="Calibri" w:hAnsi="Calibri" w:cs="Calibri"/>
          <w:sz w:val="22"/>
          <w:szCs w:val="22"/>
        </w:rPr>
        <w:t>2.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8448DC" w:rsidRPr="003376DC" w14:paraId="1F0B2F2D" w14:textId="77777777" w:rsidTr="00552579">
        <w:tc>
          <w:tcPr>
            <w:tcW w:w="2055" w:type="dxa"/>
          </w:tcPr>
          <w:p w14:paraId="05EE6F50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Obchodní firma:</w:t>
            </w:r>
          </w:p>
        </w:tc>
        <w:tc>
          <w:tcPr>
            <w:tcW w:w="7087" w:type="dxa"/>
          </w:tcPr>
          <w:p w14:paraId="273107F6" w14:textId="77777777" w:rsidR="008448DC" w:rsidRPr="003376DC" w:rsidRDefault="008448DC" w:rsidP="00552579">
            <w:pPr>
              <w:rPr>
                <w:rFonts w:ascii="Calibri" w:hAnsi="Calibri" w:cs="Calibri"/>
                <w:sz w:val="22"/>
                <w:szCs w:val="22"/>
              </w:rPr>
            </w:pPr>
            <w:r w:rsidRPr="000D0753">
              <w:rPr>
                <w:rFonts w:ascii="Calibri" w:hAnsi="Calibri"/>
                <w:b/>
                <w:sz w:val="22"/>
                <w:szCs w:val="22"/>
              </w:rPr>
              <w:t>Všeobecná zdravotní</w:t>
            </w:r>
            <w:r w:rsidRPr="000D07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D0753">
              <w:rPr>
                <w:rFonts w:ascii="Calibri" w:hAnsi="Calibri"/>
                <w:b/>
                <w:sz w:val="22"/>
                <w:szCs w:val="22"/>
              </w:rPr>
              <w:t>pojišťovna České republiky</w:t>
            </w:r>
          </w:p>
        </w:tc>
      </w:tr>
      <w:tr w:rsidR="008448DC" w:rsidRPr="003376DC" w14:paraId="05165B23" w14:textId="77777777" w:rsidTr="00552579">
        <w:tc>
          <w:tcPr>
            <w:tcW w:w="2055" w:type="dxa"/>
          </w:tcPr>
          <w:p w14:paraId="0B1D9DC7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087" w:type="dxa"/>
          </w:tcPr>
          <w:p w14:paraId="0A3A9943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0D0753">
              <w:rPr>
                <w:rFonts w:ascii="Calibri" w:hAnsi="Calibri"/>
                <w:sz w:val="22"/>
                <w:szCs w:val="22"/>
              </w:rPr>
              <w:t xml:space="preserve">Orlická 2020/4, 130 00, </w:t>
            </w:r>
            <w:proofErr w:type="gramStart"/>
            <w:r w:rsidRPr="000D0753">
              <w:rPr>
                <w:rFonts w:ascii="Calibri" w:hAnsi="Calibri"/>
                <w:sz w:val="22"/>
                <w:szCs w:val="22"/>
              </w:rPr>
              <w:t>Praha - Vinohrady</w:t>
            </w:r>
            <w:proofErr w:type="gramEnd"/>
          </w:p>
        </w:tc>
      </w:tr>
      <w:tr w:rsidR="008448DC" w:rsidRPr="003376DC" w14:paraId="5CA9E830" w14:textId="77777777" w:rsidTr="00552579">
        <w:tc>
          <w:tcPr>
            <w:tcW w:w="2055" w:type="dxa"/>
          </w:tcPr>
          <w:p w14:paraId="45B2FF3E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7087" w:type="dxa"/>
          </w:tcPr>
          <w:p w14:paraId="7EF6C9D5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0D0753">
              <w:rPr>
                <w:rFonts w:ascii="Calibri" w:hAnsi="Calibri"/>
                <w:sz w:val="22"/>
                <w:szCs w:val="22"/>
              </w:rPr>
              <w:t>41197518</w:t>
            </w:r>
          </w:p>
        </w:tc>
      </w:tr>
      <w:tr w:rsidR="008448DC" w:rsidRPr="003376DC" w14:paraId="2D25A9D8" w14:textId="77777777" w:rsidTr="00552579">
        <w:tc>
          <w:tcPr>
            <w:tcW w:w="2055" w:type="dxa"/>
          </w:tcPr>
          <w:p w14:paraId="7D3D645B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087" w:type="dxa"/>
          </w:tcPr>
          <w:p w14:paraId="373FFEFB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0D0753">
              <w:rPr>
                <w:rFonts w:ascii="Calibri" w:hAnsi="Calibri"/>
                <w:sz w:val="22"/>
                <w:szCs w:val="22"/>
              </w:rPr>
              <w:t>CZ41197518</w:t>
            </w:r>
          </w:p>
        </w:tc>
      </w:tr>
      <w:tr w:rsidR="008448DC" w:rsidRPr="003376DC" w14:paraId="7B3868CE" w14:textId="77777777" w:rsidTr="00552579">
        <w:tc>
          <w:tcPr>
            <w:tcW w:w="2055" w:type="dxa"/>
          </w:tcPr>
          <w:p w14:paraId="18F181F6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Kterou zastupuje:</w:t>
            </w:r>
          </w:p>
        </w:tc>
        <w:tc>
          <w:tcPr>
            <w:tcW w:w="7087" w:type="dxa"/>
          </w:tcPr>
          <w:p w14:paraId="04138094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 xml:space="preserve">Ing. Zdeněk Kabátek, ředitel VZP ČR </w:t>
            </w:r>
          </w:p>
        </w:tc>
      </w:tr>
      <w:tr w:rsidR="008448DC" w:rsidRPr="003376DC" w14:paraId="2578162A" w14:textId="77777777" w:rsidTr="00552579">
        <w:trPr>
          <w:trHeight w:val="146"/>
        </w:trPr>
        <w:tc>
          <w:tcPr>
            <w:tcW w:w="2055" w:type="dxa"/>
          </w:tcPr>
          <w:p w14:paraId="3E19AC22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7087" w:type="dxa"/>
          </w:tcPr>
          <w:p w14:paraId="79ED7395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Česká národní banka</w:t>
            </w:r>
          </w:p>
        </w:tc>
      </w:tr>
      <w:tr w:rsidR="008448DC" w:rsidRPr="003376DC" w14:paraId="62EA620D" w14:textId="77777777" w:rsidTr="00552579">
        <w:tc>
          <w:tcPr>
            <w:tcW w:w="2055" w:type="dxa"/>
          </w:tcPr>
          <w:p w14:paraId="0AF706A1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7087" w:type="dxa"/>
          </w:tcPr>
          <w:p w14:paraId="41C5F8E6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1110200761/0710</w:t>
            </w:r>
          </w:p>
        </w:tc>
      </w:tr>
    </w:tbl>
    <w:p w14:paraId="54C06609" w14:textId="77777777" w:rsidR="008448DC" w:rsidRDefault="008448DC" w:rsidP="008448DC">
      <w:pPr>
        <w:pStyle w:val="Zkladntext"/>
        <w:tabs>
          <w:tab w:val="right" w:pos="9072"/>
        </w:tabs>
        <w:rPr>
          <w:rFonts w:ascii="Calibri" w:hAnsi="Calibri" w:cs="Calibri"/>
          <w:sz w:val="22"/>
          <w:szCs w:val="22"/>
        </w:rPr>
      </w:pPr>
      <w:r w:rsidRPr="00B539ED">
        <w:rPr>
          <w:rFonts w:ascii="Calibri" w:hAnsi="Calibri" w:cs="Calibri"/>
          <w:sz w:val="22"/>
          <w:szCs w:val="22"/>
        </w:rPr>
        <w:t>(dále jen nájemce)</w:t>
      </w:r>
      <w:r w:rsidRPr="009B1D86">
        <w:rPr>
          <w:rFonts w:ascii="Calibri" w:hAnsi="Calibri" w:cs="Calibri"/>
          <w:sz w:val="22"/>
          <w:szCs w:val="22"/>
        </w:rPr>
        <w:tab/>
        <w:t>na straně druhé</w:t>
      </w:r>
    </w:p>
    <w:p w14:paraId="741754E3" w14:textId="77777777" w:rsidR="008448DC" w:rsidRPr="009B1D86" w:rsidRDefault="008448DC" w:rsidP="008448DC">
      <w:pPr>
        <w:pStyle w:val="lnekI"/>
        <w:spacing w:before="120" w:after="20"/>
        <w:ind w:left="0" w:firstLine="0"/>
        <w:rPr>
          <w:rFonts w:ascii="Calibri" w:hAnsi="Calibri" w:cs="Calibri"/>
          <w:sz w:val="22"/>
          <w:szCs w:val="22"/>
        </w:rPr>
      </w:pPr>
    </w:p>
    <w:p w14:paraId="3E207EB4" w14:textId="77777777" w:rsidR="008448DC" w:rsidRDefault="008448DC" w:rsidP="008448DC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6A5B">
        <w:rPr>
          <w:rFonts w:ascii="Calibri" w:hAnsi="Calibri" w:cs="Calibri"/>
          <w:b/>
          <w:sz w:val="22"/>
          <w:szCs w:val="22"/>
          <w:u w:val="single"/>
        </w:rPr>
        <w:t>Úvodní ustanovení</w:t>
      </w:r>
    </w:p>
    <w:p w14:paraId="7FA98B24" w14:textId="7A277E57" w:rsidR="008448DC" w:rsidRPr="00B539ED" w:rsidRDefault="008448DC" w:rsidP="008448DC">
      <w:pPr>
        <w:pStyle w:val="odstavec"/>
        <w:tabs>
          <w:tab w:val="clear" w:pos="794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 xml:space="preserve">Smluvní strany uzavřely dne </w:t>
      </w:r>
      <w:r>
        <w:rPr>
          <w:rFonts w:ascii="Calibri" w:hAnsi="Calibri" w:cs="Calibri"/>
          <w:sz w:val="22"/>
          <w:szCs w:val="22"/>
        </w:rPr>
        <w:t xml:space="preserve">27.09.2016 </w:t>
      </w:r>
      <w:r w:rsidRPr="00E91681">
        <w:rPr>
          <w:rFonts w:ascii="Calibri" w:hAnsi="Calibri" w:cs="Calibri"/>
          <w:sz w:val="22"/>
          <w:szCs w:val="22"/>
        </w:rPr>
        <w:t>Smlouvu nájemní o nájmu prostor sloužících k podnikání R1/N/2016/002</w:t>
      </w:r>
      <w:r>
        <w:rPr>
          <w:rFonts w:ascii="Calibri" w:hAnsi="Calibri" w:cs="Calibri"/>
          <w:sz w:val="22"/>
          <w:szCs w:val="22"/>
        </w:rPr>
        <w:t>, jenž byla upravena Dodatkem č.1 ze dne 25.09.2017, Dodatkem č. 2 ze dne 20.5.2019, Dodatkem č. 3 ze dne 11.06.2020</w:t>
      </w:r>
      <w:r w:rsidR="00930E29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Dodatkem č. 4 ze dne 7.5.2021</w:t>
      </w:r>
      <w:r w:rsidR="00F7001D">
        <w:rPr>
          <w:rFonts w:ascii="Calibri" w:hAnsi="Calibri" w:cs="Calibri"/>
          <w:sz w:val="22"/>
          <w:szCs w:val="22"/>
        </w:rPr>
        <w:t>,</w:t>
      </w:r>
      <w:r w:rsidR="00930E29">
        <w:rPr>
          <w:rFonts w:ascii="Calibri" w:hAnsi="Calibri" w:cs="Calibri"/>
          <w:sz w:val="22"/>
          <w:szCs w:val="22"/>
        </w:rPr>
        <w:t xml:space="preserve"> </w:t>
      </w:r>
      <w:r w:rsidR="00930E29" w:rsidRPr="00E91681">
        <w:rPr>
          <w:rFonts w:ascii="Calibri" w:hAnsi="Calibri" w:cs="Calibri"/>
          <w:sz w:val="22"/>
          <w:szCs w:val="22"/>
        </w:rPr>
        <w:t>Dodatkem č. 5 ze dne 8.6.2022</w:t>
      </w:r>
      <w:r w:rsidR="00F7001D">
        <w:rPr>
          <w:rFonts w:ascii="Calibri" w:hAnsi="Calibri" w:cs="Calibri"/>
          <w:sz w:val="22"/>
          <w:szCs w:val="22"/>
        </w:rPr>
        <w:t xml:space="preserve">, </w:t>
      </w:r>
      <w:r w:rsidR="00F7001D" w:rsidRPr="00E91681">
        <w:rPr>
          <w:rFonts w:ascii="Calibri" w:hAnsi="Calibri" w:cs="Calibri"/>
          <w:sz w:val="22"/>
          <w:szCs w:val="22"/>
        </w:rPr>
        <w:t>Dodatkem č.</w:t>
      </w:r>
      <w:r w:rsidR="00AF5218" w:rsidRPr="00E91681">
        <w:rPr>
          <w:rFonts w:ascii="Calibri" w:hAnsi="Calibri" w:cs="Calibri"/>
          <w:sz w:val="22"/>
          <w:szCs w:val="22"/>
        </w:rPr>
        <w:t xml:space="preserve"> </w:t>
      </w:r>
      <w:r w:rsidR="00F7001D" w:rsidRPr="00E91681">
        <w:rPr>
          <w:rFonts w:ascii="Calibri" w:hAnsi="Calibri" w:cs="Calibri"/>
          <w:sz w:val="22"/>
          <w:szCs w:val="22"/>
        </w:rPr>
        <w:t>6 ze dne 25. 4. 2023</w:t>
      </w:r>
      <w:r w:rsidR="00081D71">
        <w:rPr>
          <w:rFonts w:ascii="Calibri" w:hAnsi="Calibri" w:cs="Calibri"/>
          <w:sz w:val="22"/>
          <w:szCs w:val="22"/>
        </w:rPr>
        <w:t xml:space="preserve">, </w:t>
      </w:r>
      <w:r w:rsidR="00081D71" w:rsidRPr="00E91681">
        <w:rPr>
          <w:rFonts w:ascii="Calibri" w:hAnsi="Calibri" w:cs="Calibri"/>
          <w:sz w:val="22"/>
          <w:szCs w:val="22"/>
        </w:rPr>
        <w:t>Dodatkem č. 7 ze dne 24.4.2024</w:t>
      </w:r>
      <w:r w:rsidR="00930E29">
        <w:rPr>
          <w:rFonts w:ascii="Calibri" w:hAnsi="Calibri" w:cs="Calibri"/>
          <w:sz w:val="22"/>
          <w:szCs w:val="22"/>
        </w:rPr>
        <w:t xml:space="preserve"> </w:t>
      </w:r>
      <w:r w:rsidRPr="00B539ED">
        <w:rPr>
          <w:rFonts w:ascii="Calibri" w:hAnsi="Calibri" w:cs="Calibri"/>
          <w:sz w:val="22"/>
          <w:szCs w:val="22"/>
        </w:rPr>
        <w:t>(dále jen smlouva)</w:t>
      </w:r>
    </w:p>
    <w:p w14:paraId="264BD66C" w14:textId="46CC23B6" w:rsidR="008448DC" w:rsidRPr="00E91681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důsledku růstu vstupních nákladů na základě regulace minimální mzdy se zvyšuje jednotková cena úklidu z </w:t>
      </w:r>
      <w:proofErr w:type="spellStart"/>
      <w:r w:rsidR="00505AD0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Kč/</w:t>
      </w:r>
      <w:r w:rsidRPr="003376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m² na </w:t>
      </w:r>
      <w:proofErr w:type="spellStart"/>
      <w:r w:rsidR="00505AD0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Kč/m², vzhledem k růstu cen vody a stočného se zvyšuje cena vody – normativ z</w:t>
      </w:r>
      <w:r w:rsidR="00F7001D">
        <w:rPr>
          <w:rFonts w:ascii="Calibri" w:hAnsi="Calibri" w:cs="Calibri"/>
          <w:sz w:val="22"/>
          <w:szCs w:val="22"/>
        </w:rPr>
        <w:t> </w:t>
      </w:r>
      <w:proofErr w:type="spellStart"/>
      <w:r w:rsidR="00505AD0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/osobu na </w:t>
      </w:r>
      <w:proofErr w:type="spellStart"/>
      <w:r w:rsidR="00505AD0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/osobu, vzhledem k růstu ceny plynu se zvyšuje cena za otop ze 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 w:rsidR="00930E2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Kč/m</w:t>
      </w:r>
      <w:r w:rsidRPr="00C94A43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505AD0">
        <w:rPr>
          <w:rFonts w:ascii="Calibri" w:hAnsi="Calibri" w:cs="Calibri"/>
          <w:sz w:val="22"/>
          <w:szCs w:val="22"/>
        </w:rPr>
        <w:t>xxxxxx</w:t>
      </w:r>
      <w:proofErr w:type="spellEnd"/>
      <w:r>
        <w:rPr>
          <w:rFonts w:ascii="Calibri" w:hAnsi="Calibri" w:cs="Calibri"/>
          <w:sz w:val="22"/>
          <w:szCs w:val="22"/>
        </w:rPr>
        <w:t xml:space="preserve"> Kč/m</w:t>
      </w:r>
      <w:r w:rsidRPr="00C94A43">
        <w:rPr>
          <w:rFonts w:ascii="Calibri" w:hAnsi="Calibri" w:cs="Calibri"/>
          <w:sz w:val="22"/>
          <w:szCs w:val="22"/>
          <w:vertAlign w:val="superscript"/>
        </w:rPr>
        <w:t>2</w:t>
      </w:r>
      <w:r w:rsidRPr="000F1B75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vzhledem k růstu ceny elektřiny se zvyšuje cena za el. energii ze </w:t>
      </w:r>
      <w:proofErr w:type="spellStart"/>
      <w:r w:rsidR="00505AD0">
        <w:rPr>
          <w:rFonts w:ascii="Calibri" w:hAnsi="Calibri" w:cs="Calibri"/>
          <w:sz w:val="22"/>
          <w:szCs w:val="22"/>
        </w:rPr>
        <w:t>xxx</w:t>
      </w:r>
      <w:proofErr w:type="spellEnd"/>
      <w:r w:rsidR="00930E2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Kč/kWh na 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 xml:space="preserve"> Kč/kWh, toto zvýšení cen vstupů zapříčinilo i zvýšení cena za provoz vnějších komunikací z</w:t>
      </w:r>
      <w:r w:rsidR="00F7001D">
        <w:rPr>
          <w:rFonts w:ascii="Calibri" w:hAnsi="Calibri" w:cs="Calibri"/>
          <w:sz w:val="22"/>
          <w:szCs w:val="22"/>
        </w:rPr>
        <w:t> 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 w:rsidR="00930E2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Kč/m</w:t>
      </w:r>
      <w:r w:rsidRPr="00C94A43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 xml:space="preserve"> Kč/m</w:t>
      </w:r>
      <w:r w:rsidRPr="00C94A43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 provoz sociálního zařízení z </w:t>
      </w:r>
      <w:proofErr w:type="spellStart"/>
      <w:r w:rsidR="00505AD0">
        <w:rPr>
          <w:rFonts w:ascii="Calibri" w:hAnsi="Calibri" w:cs="Calibri"/>
          <w:sz w:val="22"/>
          <w:szCs w:val="22"/>
        </w:rPr>
        <w:t>xxxxxx</w:t>
      </w:r>
      <w:proofErr w:type="spellEnd"/>
      <w:r w:rsidR="00F7001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Kč/m</w:t>
      </w:r>
      <w:r w:rsidRPr="00C94A43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505AD0">
        <w:rPr>
          <w:rFonts w:ascii="Calibri" w:hAnsi="Calibri" w:cs="Calibri"/>
          <w:sz w:val="22"/>
          <w:szCs w:val="22"/>
        </w:rPr>
        <w:t>xxxxxx</w:t>
      </w:r>
      <w:proofErr w:type="spellEnd"/>
      <w:r>
        <w:rPr>
          <w:rFonts w:ascii="Calibri" w:hAnsi="Calibri" w:cs="Calibri"/>
          <w:sz w:val="22"/>
          <w:szCs w:val="22"/>
        </w:rPr>
        <w:t xml:space="preserve"> Kč/m</w:t>
      </w:r>
      <w:r w:rsidRPr="00C94A43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 fyzické ostrahy z</w:t>
      </w:r>
      <w:r w:rsidR="00081D71">
        <w:rPr>
          <w:rFonts w:ascii="Calibri" w:hAnsi="Calibri" w:cs="Calibri"/>
          <w:sz w:val="22"/>
          <w:szCs w:val="22"/>
        </w:rPr>
        <w:t> 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 w:rsidR="00F7001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Kč/m</w:t>
      </w:r>
      <w:r w:rsidRPr="00C94A43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 xml:space="preserve"> Kč/m</w:t>
      </w:r>
      <w:r w:rsidRPr="00C94A43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</w:t>
      </w:r>
      <w:r w:rsidR="0040111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technického supportu z 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 w:rsidR="00930E2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Kč/m</w:t>
      </w:r>
      <w:r w:rsidRPr="00C94A43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 xml:space="preserve"> Kč/m</w:t>
      </w:r>
      <w:r w:rsidRPr="00C94A43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 odpadového hospodářství z 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 xml:space="preserve"> Kč/m</w:t>
      </w:r>
      <w:r w:rsidRPr="00C94A43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 xml:space="preserve"> Kč/m</w:t>
      </w:r>
      <w:r w:rsidRPr="00C94A43">
        <w:rPr>
          <w:rFonts w:ascii="Calibri" w:hAnsi="Calibri" w:cs="Calibri"/>
          <w:sz w:val="22"/>
          <w:szCs w:val="22"/>
          <w:vertAlign w:val="superscript"/>
        </w:rPr>
        <w:t>2</w:t>
      </w:r>
      <w:r w:rsidR="00EC0C25">
        <w:rPr>
          <w:rFonts w:ascii="Calibri" w:hAnsi="Calibri" w:cs="Calibri"/>
          <w:sz w:val="22"/>
          <w:szCs w:val="22"/>
        </w:rPr>
        <w:t>, mytí vnějších oken a mytí vnitřních oken + žaluzií z </w:t>
      </w:r>
      <w:proofErr w:type="spellStart"/>
      <w:r w:rsidR="00505AD0">
        <w:rPr>
          <w:rFonts w:ascii="Calibri" w:hAnsi="Calibri" w:cs="Calibri"/>
          <w:sz w:val="22"/>
          <w:szCs w:val="22"/>
        </w:rPr>
        <w:t>xxx</w:t>
      </w:r>
      <w:proofErr w:type="spellEnd"/>
      <w:r w:rsidR="00EC0C25">
        <w:rPr>
          <w:rFonts w:ascii="Calibri" w:hAnsi="Calibri" w:cs="Calibri"/>
          <w:sz w:val="22"/>
          <w:szCs w:val="22"/>
        </w:rPr>
        <w:t>,-- Kč/</w:t>
      </w:r>
      <w:r w:rsidR="00EC0C25" w:rsidRPr="00EC0C25">
        <w:rPr>
          <w:rFonts w:ascii="Calibri" w:hAnsi="Calibri" w:cs="Calibri"/>
          <w:sz w:val="22"/>
          <w:szCs w:val="22"/>
        </w:rPr>
        <w:t xml:space="preserve"> </w:t>
      </w:r>
      <w:r w:rsidR="00EC0C25">
        <w:rPr>
          <w:rFonts w:ascii="Calibri" w:hAnsi="Calibri" w:cs="Calibri"/>
          <w:sz w:val="22"/>
          <w:szCs w:val="22"/>
        </w:rPr>
        <w:t>m</w:t>
      </w:r>
      <w:r w:rsidR="00EC0C25" w:rsidRPr="00C94A43">
        <w:rPr>
          <w:rFonts w:ascii="Calibri" w:hAnsi="Calibri" w:cs="Calibri"/>
          <w:sz w:val="22"/>
          <w:szCs w:val="22"/>
          <w:vertAlign w:val="superscript"/>
        </w:rPr>
        <w:t>2</w:t>
      </w:r>
      <w:r w:rsidR="00EC0C25">
        <w:rPr>
          <w:rFonts w:ascii="Calibri" w:hAnsi="Calibri" w:cs="Calibri"/>
          <w:sz w:val="22"/>
          <w:szCs w:val="22"/>
        </w:rPr>
        <w:t xml:space="preserve"> na</w:t>
      </w:r>
      <w:r w:rsidR="00CD35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05AD0">
        <w:rPr>
          <w:rFonts w:ascii="Calibri" w:hAnsi="Calibri" w:cs="Calibri"/>
          <w:sz w:val="22"/>
          <w:szCs w:val="22"/>
        </w:rPr>
        <w:t>xxx</w:t>
      </w:r>
      <w:proofErr w:type="spellEnd"/>
      <w:r w:rsidR="00EC0C25">
        <w:rPr>
          <w:rFonts w:ascii="Calibri" w:hAnsi="Calibri" w:cs="Calibri"/>
          <w:sz w:val="22"/>
          <w:szCs w:val="22"/>
        </w:rPr>
        <w:t>,-- Kč/</w:t>
      </w:r>
      <w:r w:rsidR="00EC0C25" w:rsidRPr="00EC0C25">
        <w:rPr>
          <w:rFonts w:ascii="Calibri" w:hAnsi="Calibri" w:cs="Calibri"/>
          <w:sz w:val="22"/>
          <w:szCs w:val="22"/>
        </w:rPr>
        <w:t xml:space="preserve"> </w:t>
      </w:r>
      <w:r w:rsidR="00EC0C25">
        <w:rPr>
          <w:rFonts w:ascii="Calibri" w:hAnsi="Calibri" w:cs="Calibri"/>
          <w:sz w:val="22"/>
          <w:szCs w:val="22"/>
        </w:rPr>
        <w:t>m</w:t>
      </w:r>
      <w:r w:rsidR="00EC0C25" w:rsidRPr="00C94A43">
        <w:rPr>
          <w:rFonts w:ascii="Calibri" w:hAnsi="Calibri" w:cs="Calibri"/>
          <w:sz w:val="22"/>
          <w:szCs w:val="22"/>
          <w:vertAlign w:val="superscript"/>
        </w:rPr>
        <w:t>2</w:t>
      </w:r>
      <w:r w:rsidR="00F67CCE" w:rsidRPr="00E91681">
        <w:rPr>
          <w:rFonts w:ascii="Calibri" w:hAnsi="Calibri" w:cs="Calibri"/>
          <w:sz w:val="22"/>
          <w:szCs w:val="22"/>
        </w:rPr>
        <w:t xml:space="preserve">, ceny parkovacích míst se mění </w:t>
      </w:r>
      <w:r w:rsidR="00123893" w:rsidRPr="00E91681">
        <w:rPr>
          <w:rFonts w:ascii="Calibri" w:hAnsi="Calibri" w:cs="Calibri"/>
          <w:sz w:val="22"/>
          <w:szCs w:val="22"/>
        </w:rPr>
        <w:t xml:space="preserve"> </w:t>
      </w:r>
      <w:r w:rsidR="00F67CCE" w:rsidRPr="00E91681">
        <w:rPr>
          <w:rFonts w:ascii="Calibri" w:hAnsi="Calibri" w:cs="Calibri"/>
          <w:sz w:val="22"/>
          <w:szCs w:val="22"/>
        </w:rPr>
        <w:t>z 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 w:rsidR="00F67CCE" w:rsidRPr="00E91681">
        <w:rPr>
          <w:rFonts w:ascii="Calibri" w:hAnsi="Calibri" w:cs="Calibri"/>
          <w:sz w:val="22"/>
          <w:szCs w:val="22"/>
        </w:rPr>
        <w:t>,-</w:t>
      </w:r>
      <w:r w:rsidR="00123893" w:rsidRPr="00E91681">
        <w:rPr>
          <w:rFonts w:ascii="Calibri" w:hAnsi="Calibri" w:cs="Calibri"/>
          <w:sz w:val="22"/>
          <w:szCs w:val="22"/>
        </w:rPr>
        <w:t xml:space="preserve"> </w:t>
      </w:r>
      <w:r w:rsidR="00F67CCE" w:rsidRPr="00E91681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 w:rsidR="00F67CCE" w:rsidRPr="00E91681">
        <w:rPr>
          <w:rFonts w:ascii="Calibri" w:hAnsi="Calibri" w:cs="Calibri"/>
          <w:sz w:val="22"/>
          <w:szCs w:val="22"/>
        </w:rPr>
        <w:t>,-</w:t>
      </w:r>
      <w:r w:rsidR="00123893" w:rsidRPr="00E91681">
        <w:rPr>
          <w:rFonts w:ascii="Calibri" w:hAnsi="Calibri" w:cs="Calibri"/>
          <w:sz w:val="22"/>
          <w:szCs w:val="22"/>
        </w:rPr>
        <w:t>/vnější parkovací místo</w:t>
      </w:r>
      <w:r w:rsidR="00F67CCE" w:rsidRPr="00E91681">
        <w:rPr>
          <w:rFonts w:ascii="Calibri" w:hAnsi="Calibri" w:cs="Calibri"/>
          <w:sz w:val="22"/>
          <w:szCs w:val="22"/>
        </w:rPr>
        <w:t xml:space="preserve"> a z 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 w:rsidR="00F67CCE" w:rsidRPr="00E91681">
        <w:rPr>
          <w:rFonts w:ascii="Calibri" w:hAnsi="Calibri" w:cs="Calibri"/>
          <w:sz w:val="22"/>
          <w:szCs w:val="22"/>
        </w:rPr>
        <w:t>,-</w:t>
      </w:r>
      <w:r w:rsidR="00123893" w:rsidRPr="00E91681">
        <w:rPr>
          <w:rFonts w:ascii="Calibri" w:hAnsi="Calibri" w:cs="Calibri"/>
          <w:sz w:val="22"/>
          <w:szCs w:val="22"/>
        </w:rPr>
        <w:t xml:space="preserve"> </w:t>
      </w:r>
      <w:r w:rsidR="00F67CCE" w:rsidRPr="00E91681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="00505AD0">
        <w:rPr>
          <w:rFonts w:ascii="Calibri" w:hAnsi="Calibri" w:cs="Calibri"/>
          <w:sz w:val="22"/>
          <w:szCs w:val="22"/>
        </w:rPr>
        <w:t>xxxx</w:t>
      </w:r>
      <w:proofErr w:type="spellEnd"/>
      <w:r w:rsidR="00F67CCE" w:rsidRPr="00E91681">
        <w:rPr>
          <w:rFonts w:ascii="Calibri" w:hAnsi="Calibri" w:cs="Calibri"/>
          <w:sz w:val="22"/>
          <w:szCs w:val="22"/>
        </w:rPr>
        <w:t>,-</w:t>
      </w:r>
      <w:r w:rsidR="00123893" w:rsidRPr="00E91681">
        <w:rPr>
          <w:rFonts w:ascii="Calibri" w:hAnsi="Calibri" w:cs="Calibri"/>
          <w:sz w:val="22"/>
          <w:szCs w:val="22"/>
        </w:rPr>
        <w:t>/vnitřní parkovací místo</w:t>
      </w:r>
      <w:r w:rsidR="00F67CCE" w:rsidRPr="00E91681">
        <w:rPr>
          <w:rFonts w:ascii="Calibri" w:hAnsi="Calibri" w:cs="Calibri"/>
          <w:sz w:val="22"/>
          <w:szCs w:val="22"/>
        </w:rPr>
        <w:t xml:space="preserve">. </w:t>
      </w:r>
      <w:r w:rsidR="00AF5218" w:rsidRPr="00E91681">
        <w:rPr>
          <w:rFonts w:ascii="Calibri" w:hAnsi="Calibri" w:cs="Calibri"/>
          <w:sz w:val="22"/>
          <w:szCs w:val="22"/>
        </w:rPr>
        <w:t xml:space="preserve">Ceny jsou uvedeny bez DPH. </w:t>
      </w:r>
    </w:p>
    <w:p w14:paraId="466DA7E7" w14:textId="77777777" w:rsidR="008448DC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6" w:hanging="426"/>
        <w:rPr>
          <w:rFonts w:ascii="Calibri" w:hAnsi="Calibri" w:cs="Calibri"/>
          <w:sz w:val="22"/>
          <w:szCs w:val="22"/>
        </w:rPr>
      </w:pPr>
      <w:r w:rsidRPr="00BE03BE">
        <w:rPr>
          <w:rFonts w:ascii="Calibri" w:hAnsi="Calibri" w:cs="Calibri"/>
          <w:sz w:val="22"/>
          <w:szCs w:val="22"/>
        </w:rPr>
        <w:t xml:space="preserve">Smluvní strany se dohodly na následující změně smlouvy – tyto změny jsou uvedeny v čl. II. tohoto dodatku. </w:t>
      </w:r>
    </w:p>
    <w:p w14:paraId="77CF2B5F" w14:textId="77777777" w:rsidR="008448DC" w:rsidRPr="009B1D86" w:rsidRDefault="008448DC" w:rsidP="008448DC">
      <w:pPr>
        <w:pStyle w:val="lnekI"/>
        <w:spacing w:before="120" w:after="20"/>
        <w:ind w:left="0" w:firstLine="0"/>
        <w:rPr>
          <w:rFonts w:ascii="Calibri" w:hAnsi="Calibri" w:cs="Calibri"/>
          <w:sz w:val="22"/>
          <w:szCs w:val="22"/>
        </w:rPr>
      </w:pPr>
    </w:p>
    <w:p w14:paraId="61BFCF46" w14:textId="77777777" w:rsidR="008448DC" w:rsidRDefault="008448DC" w:rsidP="008448DC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6A5B">
        <w:rPr>
          <w:rFonts w:ascii="Calibri" w:hAnsi="Calibri" w:cs="Calibri"/>
          <w:b/>
          <w:sz w:val="22"/>
          <w:szCs w:val="22"/>
          <w:u w:val="single"/>
        </w:rPr>
        <w:t>Změna smlouvy</w:t>
      </w:r>
    </w:p>
    <w:p w14:paraId="167FA2B3" w14:textId="77777777" w:rsidR="008448DC" w:rsidRPr="009B1D86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b/>
          <w:sz w:val="22"/>
          <w:szCs w:val="22"/>
        </w:rPr>
      </w:pPr>
      <w:r w:rsidRPr="004E1376">
        <w:rPr>
          <w:rFonts w:ascii="Calibri" w:hAnsi="Calibri" w:cs="Calibri"/>
          <w:b/>
          <w:sz w:val="22"/>
          <w:szCs w:val="22"/>
        </w:rPr>
        <w:t xml:space="preserve">Článek </w:t>
      </w:r>
      <w:r>
        <w:rPr>
          <w:rFonts w:ascii="Calibri" w:hAnsi="Calibri" w:cs="Calibri"/>
          <w:b/>
          <w:sz w:val="22"/>
          <w:szCs w:val="22"/>
        </w:rPr>
        <w:t>18. odst. 9</w:t>
      </w:r>
      <w:r w:rsidRPr="004E1376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 xml:space="preserve">bod Příloha č. 6 </w:t>
      </w:r>
      <w:r w:rsidRPr="004E1376">
        <w:rPr>
          <w:rFonts w:ascii="Calibri" w:hAnsi="Calibri" w:cs="Calibri"/>
          <w:b/>
          <w:sz w:val="22"/>
          <w:szCs w:val="22"/>
        </w:rPr>
        <w:t>smlouvy</w:t>
      </w:r>
      <w:r w:rsidRPr="009B1D86">
        <w:rPr>
          <w:rFonts w:ascii="Calibri" w:hAnsi="Calibri" w:cs="Calibri"/>
          <w:b/>
          <w:sz w:val="22"/>
          <w:szCs w:val="22"/>
        </w:rPr>
        <w:t xml:space="preserve"> se ruší a nahrazuje následujícím zněním:</w:t>
      </w:r>
    </w:p>
    <w:p w14:paraId="39916094" w14:textId="460DD364" w:rsidR="008448DC" w:rsidRDefault="00E77E27" w:rsidP="008448DC">
      <w:pPr>
        <w:pStyle w:val="Odstavec-slovn1"/>
        <w:numPr>
          <w:ilvl w:val="0"/>
          <w:numId w:val="0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hyperlink r:id="rId11" w:history="1">
        <w:r w:rsidR="008448DC" w:rsidRPr="00E608E9">
          <w:rPr>
            <w:rStyle w:val="Hypertextovodkaz"/>
            <w:rFonts w:ascii="Calibri" w:hAnsi="Calibri" w:cs="Calibri"/>
            <w:sz w:val="22"/>
            <w:szCs w:val="22"/>
          </w:rPr>
          <w:t xml:space="preserve">Příloha č. 6: Ceník služeb ve znění Dodatku č. </w:t>
        </w:r>
        <w:r w:rsidR="00081D71" w:rsidRPr="00E608E9">
          <w:rPr>
            <w:rStyle w:val="Hypertextovodkaz"/>
            <w:rFonts w:ascii="Calibri" w:hAnsi="Calibri" w:cs="Calibri"/>
            <w:sz w:val="22"/>
            <w:szCs w:val="22"/>
          </w:rPr>
          <w:t>8</w:t>
        </w:r>
        <w:r w:rsidR="008448DC" w:rsidRPr="00E608E9">
          <w:rPr>
            <w:rStyle w:val="Hypertextovodkaz"/>
            <w:rFonts w:ascii="Calibri" w:hAnsi="Calibri" w:cs="Calibri"/>
            <w:sz w:val="22"/>
            <w:szCs w:val="22"/>
          </w:rPr>
          <w:t>.</w:t>
        </w:r>
      </w:hyperlink>
    </w:p>
    <w:p w14:paraId="50BDF90D" w14:textId="77777777" w:rsidR="008448DC" w:rsidRPr="00792C89" w:rsidRDefault="008448DC" w:rsidP="008448DC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92C89">
        <w:rPr>
          <w:rFonts w:ascii="Calibri" w:hAnsi="Calibri" w:cs="Calibri"/>
          <w:b/>
          <w:sz w:val="22"/>
          <w:szCs w:val="22"/>
          <w:u w:val="single"/>
        </w:rPr>
        <w:t>Zveřejnění smlouvy</w:t>
      </w:r>
    </w:p>
    <w:p w14:paraId="23083653" w14:textId="77777777" w:rsidR="008448DC" w:rsidRPr="00792C89" w:rsidRDefault="008448DC" w:rsidP="008448DC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D18D663" w14:textId="0A41B9D8" w:rsidR="008448DC" w:rsidRPr="00792C89" w:rsidRDefault="008448DC" w:rsidP="008448DC">
      <w:pPr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 w:rsidRPr="00792C89">
        <w:rPr>
          <w:rFonts w:ascii="Calibri" w:hAnsi="Calibri"/>
          <w:sz w:val="22"/>
          <w:szCs w:val="22"/>
        </w:rPr>
        <w:t>1.</w:t>
      </w:r>
      <w:r w:rsidRPr="00792C89">
        <w:rPr>
          <w:rFonts w:ascii="Calibri" w:hAnsi="Calibri"/>
          <w:sz w:val="22"/>
          <w:szCs w:val="22"/>
        </w:rPr>
        <w:tab/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dodatek, a to prostřednictvím registru smluv. Uveřejněním Dodatku č. </w:t>
      </w:r>
      <w:r w:rsidR="00081D71">
        <w:rPr>
          <w:rFonts w:ascii="Calibri" w:hAnsi="Calibri"/>
          <w:sz w:val="22"/>
          <w:szCs w:val="22"/>
        </w:rPr>
        <w:t>8</w:t>
      </w:r>
      <w:r w:rsidRPr="00792C89">
        <w:rPr>
          <w:rFonts w:ascii="Calibri" w:hAnsi="Calibri"/>
          <w:sz w:val="22"/>
          <w:szCs w:val="22"/>
        </w:rPr>
        <w:t xml:space="preserve"> dle tohoto odstavce se rozumí vložení elektronického obrazu textového obsahu Dodatku č. </w:t>
      </w:r>
      <w:r w:rsidR="00081D71">
        <w:rPr>
          <w:rFonts w:ascii="Calibri" w:hAnsi="Calibri"/>
          <w:sz w:val="22"/>
          <w:szCs w:val="22"/>
        </w:rPr>
        <w:t>8</w:t>
      </w:r>
      <w:r w:rsidRPr="00792C89">
        <w:rPr>
          <w:rFonts w:ascii="Calibri" w:hAnsi="Calibri"/>
          <w:sz w:val="22"/>
          <w:szCs w:val="22"/>
        </w:rPr>
        <w:t xml:space="preserve"> v otevřeném a strojově čitelném formátu a rovněž metadat podle § 5 odst. 5 zákona o registru smluv do registru. </w:t>
      </w:r>
    </w:p>
    <w:p w14:paraId="538804FF" w14:textId="1CF4B731" w:rsidR="008448DC" w:rsidRPr="00792C89" w:rsidRDefault="00AF5218" w:rsidP="008448DC">
      <w:p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8448DC" w:rsidRPr="00792C89">
        <w:rPr>
          <w:rFonts w:ascii="Calibri" w:hAnsi="Calibri"/>
          <w:sz w:val="22"/>
          <w:szCs w:val="22"/>
        </w:rPr>
        <w:t>.</w:t>
      </w:r>
      <w:r w:rsidR="008448DC" w:rsidRPr="00792C89">
        <w:rPr>
          <w:rFonts w:ascii="Calibri" w:hAnsi="Calibri"/>
          <w:sz w:val="22"/>
          <w:szCs w:val="22"/>
        </w:rPr>
        <w:tab/>
        <w:t xml:space="preserve">Smluvní strany se dále dohodly, že tento dodatek zašle správci registru smluv k uveřejnění prostřednictvím registru smluv Nájemce. Notifikace správce registru smluv o uveřejnění Smlouvy bude zaslána Pronajímateli </w:t>
      </w:r>
      <w:r>
        <w:rPr>
          <w:rFonts w:ascii="Calibri" w:hAnsi="Calibri"/>
          <w:sz w:val="22"/>
          <w:szCs w:val="22"/>
        </w:rPr>
        <w:t>prostřednictvím datové schránky</w:t>
      </w:r>
      <w:r w:rsidR="008448DC" w:rsidRPr="00792C89">
        <w:rPr>
          <w:rFonts w:ascii="Calibri" w:hAnsi="Calibri"/>
          <w:sz w:val="22"/>
          <w:szCs w:val="22"/>
        </w:rPr>
        <w:t>. Pronajímatel je povinen zkontrolovat, že tento dodatek včetně všech příloh a metadat byl řádně v registru smluv uveřejněn. V případě, že Pronajímatel zjistí jakékoli nepřesnosti či nedostatky, je povinen neprodleně o nich písemně informovat Nájemce. Postup uvedený v tomto odstavci se smluvní strany zavazují dodržovat i v případě uzavření jakýchkoli dalších dohod, kterými se Smlouva bude případně doplňovat, měnit, nahrazovat nebo rušit.</w:t>
      </w:r>
    </w:p>
    <w:p w14:paraId="243493EA" w14:textId="260EFB61" w:rsidR="008448DC" w:rsidRDefault="008448DC" w:rsidP="008448DC">
      <w:pPr>
        <w:pStyle w:val="Odstavec-slovn1"/>
        <w:numPr>
          <w:ilvl w:val="0"/>
          <w:numId w:val="0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</w:p>
    <w:p w14:paraId="27CE83EB" w14:textId="77777777" w:rsidR="00E91681" w:rsidRDefault="00E91681" w:rsidP="008448DC">
      <w:pPr>
        <w:pStyle w:val="Odstavec-slovn1"/>
        <w:numPr>
          <w:ilvl w:val="0"/>
          <w:numId w:val="0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</w:p>
    <w:p w14:paraId="101B335B" w14:textId="77777777" w:rsidR="008448DC" w:rsidRPr="009B1D86" w:rsidRDefault="008448DC" w:rsidP="008448DC">
      <w:pPr>
        <w:pStyle w:val="lnekI"/>
        <w:spacing w:before="0" w:after="20"/>
        <w:ind w:left="357" w:hanging="357"/>
        <w:rPr>
          <w:rFonts w:ascii="Calibri" w:hAnsi="Calibri" w:cs="Calibri"/>
          <w:sz w:val="22"/>
          <w:szCs w:val="22"/>
        </w:rPr>
      </w:pPr>
    </w:p>
    <w:p w14:paraId="7E8DD823" w14:textId="77777777" w:rsidR="008448DC" w:rsidRDefault="008448DC" w:rsidP="008448DC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6A5B">
        <w:rPr>
          <w:rFonts w:ascii="Calibri" w:hAnsi="Calibri" w:cs="Calibri"/>
          <w:b/>
          <w:sz w:val="22"/>
          <w:szCs w:val="22"/>
          <w:u w:val="single"/>
        </w:rPr>
        <w:t>Závěrečná ustanovení</w:t>
      </w:r>
    </w:p>
    <w:p w14:paraId="22A9ABC1" w14:textId="77777777" w:rsidR="008448DC" w:rsidRPr="00D86A5B" w:rsidRDefault="008448DC" w:rsidP="008448DC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22EDA76" w14:textId="6889FE91" w:rsidR="008448DC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A73A85">
        <w:rPr>
          <w:rFonts w:ascii="Calibri" w:hAnsi="Calibri" w:cs="Calibri"/>
          <w:sz w:val="22"/>
          <w:szCs w:val="22"/>
        </w:rPr>
        <w:t>Změna smlouvy dle čl. I</w:t>
      </w:r>
      <w:r>
        <w:rPr>
          <w:rFonts w:ascii="Calibri" w:hAnsi="Calibri" w:cs="Calibri"/>
          <w:sz w:val="22"/>
          <w:szCs w:val="22"/>
        </w:rPr>
        <w:t>I</w:t>
      </w:r>
      <w:r w:rsidRPr="00A73A85">
        <w:rPr>
          <w:rFonts w:ascii="Calibri" w:hAnsi="Calibri" w:cs="Calibri"/>
          <w:sz w:val="22"/>
          <w:szCs w:val="22"/>
        </w:rPr>
        <w:t xml:space="preserve">. tohoto dodatku se týká období </w:t>
      </w:r>
      <w:r w:rsidRPr="00110DAB">
        <w:rPr>
          <w:rFonts w:ascii="Calibri" w:hAnsi="Calibri" w:cs="Calibri"/>
          <w:sz w:val="22"/>
          <w:szCs w:val="22"/>
        </w:rPr>
        <w:t xml:space="preserve">od </w:t>
      </w:r>
      <w:r w:rsidRPr="009B2316">
        <w:rPr>
          <w:rFonts w:ascii="Calibri" w:hAnsi="Calibri" w:cs="Calibri"/>
          <w:b/>
          <w:sz w:val="22"/>
          <w:szCs w:val="22"/>
        </w:rPr>
        <w:t xml:space="preserve">01. </w:t>
      </w:r>
      <w:r>
        <w:rPr>
          <w:rFonts w:ascii="Calibri" w:hAnsi="Calibri" w:cs="Calibri"/>
          <w:b/>
          <w:sz w:val="22"/>
          <w:szCs w:val="22"/>
        </w:rPr>
        <w:t>0</w:t>
      </w:r>
      <w:r w:rsidR="00081D71">
        <w:rPr>
          <w:rFonts w:ascii="Calibri" w:hAnsi="Calibri" w:cs="Calibri"/>
          <w:b/>
          <w:sz w:val="22"/>
          <w:szCs w:val="22"/>
        </w:rPr>
        <w:t>4</w:t>
      </w:r>
      <w:r w:rsidRPr="009B2316">
        <w:rPr>
          <w:rFonts w:ascii="Calibri" w:hAnsi="Calibri" w:cs="Calibri"/>
          <w:b/>
          <w:sz w:val="22"/>
          <w:szCs w:val="22"/>
        </w:rPr>
        <w:t>.20</w:t>
      </w:r>
      <w:r>
        <w:rPr>
          <w:rFonts w:ascii="Calibri" w:hAnsi="Calibri" w:cs="Calibri"/>
          <w:b/>
          <w:sz w:val="22"/>
          <w:szCs w:val="22"/>
        </w:rPr>
        <w:t>2</w:t>
      </w:r>
      <w:r w:rsidR="00081D71">
        <w:rPr>
          <w:rFonts w:ascii="Calibri" w:hAnsi="Calibri" w:cs="Calibri"/>
          <w:b/>
          <w:sz w:val="22"/>
          <w:szCs w:val="22"/>
        </w:rPr>
        <w:t>5</w:t>
      </w:r>
      <w:r w:rsidRPr="00110DAB">
        <w:rPr>
          <w:rFonts w:ascii="Calibri" w:hAnsi="Calibri" w:cs="Calibri"/>
          <w:sz w:val="22"/>
          <w:szCs w:val="22"/>
        </w:rPr>
        <w:t>.</w:t>
      </w:r>
    </w:p>
    <w:p w14:paraId="3A7FC86B" w14:textId="77777777" w:rsidR="008448DC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>V souladu s </w:t>
      </w:r>
      <w:r w:rsidRPr="004E1376">
        <w:rPr>
          <w:rFonts w:ascii="Calibri" w:hAnsi="Calibri" w:cs="Calibri"/>
          <w:sz w:val="22"/>
          <w:szCs w:val="22"/>
        </w:rPr>
        <w:t xml:space="preserve">čl. </w:t>
      </w:r>
      <w:r>
        <w:rPr>
          <w:rFonts w:ascii="Calibri" w:hAnsi="Calibri" w:cs="Calibri"/>
          <w:sz w:val="22"/>
          <w:szCs w:val="22"/>
        </w:rPr>
        <w:t xml:space="preserve">18. </w:t>
      </w:r>
      <w:r w:rsidRPr="00B539ED">
        <w:rPr>
          <w:rFonts w:ascii="Calibri" w:hAnsi="Calibri" w:cs="Calibri"/>
          <w:sz w:val="22"/>
          <w:szCs w:val="22"/>
        </w:rPr>
        <w:t xml:space="preserve">odst. </w:t>
      </w:r>
      <w:r>
        <w:rPr>
          <w:rFonts w:ascii="Calibri" w:hAnsi="Calibri" w:cs="Calibri"/>
          <w:sz w:val="22"/>
          <w:szCs w:val="22"/>
        </w:rPr>
        <w:t>4</w:t>
      </w:r>
      <w:r w:rsidRPr="00B539ED">
        <w:rPr>
          <w:rFonts w:ascii="Calibri" w:hAnsi="Calibri" w:cs="Calibri"/>
          <w:sz w:val="22"/>
          <w:szCs w:val="22"/>
        </w:rPr>
        <w:t>.</w:t>
      </w:r>
      <w:r w:rsidRPr="009B1D86">
        <w:rPr>
          <w:rFonts w:ascii="Calibri" w:hAnsi="Calibri" w:cs="Calibri"/>
          <w:sz w:val="22"/>
          <w:szCs w:val="22"/>
        </w:rPr>
        <w:t xml:space="preserve"> smlouvy smluvní strany provádějí úpravy smlouvy, které jsou obsaženy v článku II. tohoto dodatku.</w:t>
      </w:r>
    </w:p>
    <w:p w14:paraId="53388BC2" w14:textId="77777777" w:rsidR="008448DC" w:rsidRPr="009B1D86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>Ostatní ustanovení smlouvy se nemění.</w:t>
      </w:r>
    </w:p>
    <w:p w14:paraId="3B5677FB" w14:textId="2C408314" w:rsidR="008448DC" w:rsidRPr="00E91681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110DAB">
        <w:rPr>
          <w:rFonts w:ascii="Calibri" w:hAnsi="Calibri" w:cs="Calibri"/>
          <w:sz w:val="22"/>
          <w:szCs w:val="22"/>
        </w:rPr>
        <w:t>Tento dodatek nabývá platnosti dnem podpisu oběma smluvními stranami</w:t>
      </w:r>
      <w:r w:rsidR="008C23C7">
        <w:rPr>
          <w:rFonts w:ascii="Calibri" w:hAnsi="Calibri" w:cs="Calibri"/>
          <w:sz w:val="22"/>
          <w:szCs w:val="22"/>
        </w:rPr>
        <w:t xml:space="preserve"> </w:t>
      </w:r>
      <w:r w:rsidR="008C23C7" w:rsidRPr="00E91681">
        <w:rPr>
          <w:rFonts w:ascii="Calibri" w:hAnsi="Calibri" w:cs="Calibri"/>
          <w:sz w:val="22"/>
          <w:szCs w:val="22"/>
        </w:rPr>
        <w:t>a účinností zveřejněním v registru smluv</w:t>
      </w:r>
      <w:r w:rsidRPr="00E91681">
        <w:rPr>
          <w:rFonts w:ascii="Calibri" w:hAnsi="Calibri" w:cs="Calibri"/>
          <w:sz w:val="22"/>
          <w:szCs w:val="22"/>
        </w:rPr>
        <w:t xml:space="preserve">. </w:t>
      </w:r>
    </w:p>
    <w:p w14:paraId="7F459E3D" w14:textId="77777777" w:rsidR="008448DC" w:rsidRPr="009B1D86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 xml:space="preserve">Tento dodatek se vyhotovuje ve </w:t>
      </w:r>
      <w:r>
        <w:rPr>
          <w:rFonts w:ascii="Calibri" w:hAnsi="Calibri" w:cs="Calibri"/>
          <w:sz w:val="22"/>
          <w:szCs w:val="22"/>
        </w:rPr>
        <w:t>třech</w:t>
      </w:r>
      <w:r w:rsidRPr="009B1D86">
        <w:rPr>
          <w:rFonts w:ascii="Calibri" w:hAnsi="Calibri" w:cs="Calibri"/>
          <w:sz w:val="22"/>
          <w:szCs w:val="22"/>
        </w:rPr>
        <w:t xml:space="preserve"> vyhotoveních, </w:t>
      </w:r>
      <w:r>
        <w:rPr>
          <w:rFonts w:ascii="Calibri" w:hAnsi="Calibri" w:cs="Calibri"/>
          <w:sz w:val="22"/>
          <w:szCs w:val="22"/>
        </w:rPr>
        <w:t xml:space="preserve">jedno vyhotovení obdrží pronajímatel a dvě vyhotovení </w:t>
      </w:r>
      <w:r w:rsidRPr="009B1D86">
        <w:rPr>
          <w:rFonts w:ascii="Calibri" w:hAnsi="Calibri" w:cs="Calibri"/>
          <w:sz w:val="22"/>
          <w:szCs w:val="22"/>
        </w:rPr>
        <w:t>obdrží</w:t>
      </w:r>
      <w:r>
        <w:rPr>
          <w:rFonts w:ascii="Calibri" w:hAnsi="Calibri" w:cs="Calibri"/>
          <w:sz w:val="22"/>
          <w:szCs w:val="22"/>
        </w:rPr>
        <w:t xml:space="preserve"> nájemce</w:t>
      </w:r>
      <w:r w:rsidRPr="009B1D86">
        <w:rPr>
          <w:rFonts w:ascii="Calibri" w:hAnsi="Calibri" w:cs="Calibri"/>
          <w:sz w:val="22"/>
          <w:szCs w:val="22"/>
        </w:rPr>
        <w:t>.</w:t>
      </w:r>
    </w:p>
    <w:p w14:paraId="2CD483FF" w14:textId="0DF2068A" w:rsidR="008448DC" w:rsidRDefault="008448DC" w:rsidP="008448DC">
      <w:pPr>
        <w:pStyle w:val="odstavec"/>
        <w:tabs>
          <w:tab w:val="clear" w:pos="794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>Smluvní strany prohlašují, že ujednání v tomto dodatku byla dosažena v souladu s jejich vůlí, určitě, vážně a srozumitelně, nikoliv v tísni a na základě jednostranně nevýhodných podmínek.</w:t>
      </w:r>
    </w:p>
    <w:p w14:paraId="18F1A3B1" w14:textId="77777777" w:rsidR="00AF5218" w:rsidRPr="00AF5218" w:rsidRDefault="00AF5218" w:rsidP="00AF5218">
      <w:pPr>
        <w:pStyle w:val="Nadpis2"/>
        <w:rPr>
          <w:b w:val="0"/>
          <w:i w:val="0"/>
        </w:rPr>
      </w:pPr>
    </w:p>
    <w:p w14:paraId="6FD88E99" w14:textId="77777777" w:rsidR="008448DC" w:rsidRPr="009B1D86" w:rsidRDefault="008448DC" w:rsidP="008448DC">
      <w:pPr>
        <w:tabs>
          <w:tab w:val="num" w:pos="993"/>
        </w:tabs>
        <w:ind w:hanging="2269"/>
        <w:rPr>
          <w:rFonts w:ascii="Calibri" w:hAnsi="Calibri" w:cs="Calibri"/>
          <w:sz w:val="22"/>
          <w:szCs w:val="22"/>
        </w:rPr>
      </w:pPr>
    </w:p>
    <w:tbl>
      <w:tblPr>
        <w:tblW w:w="935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499"/>
        <w:gridCol w:w="160"/>
        <w:gridCol w:w="4377"/>
        <w:gridCol w:w="160"/>
      </w:tblGrid>
      <w:tr w:rsidR="008448DC" w:rsidRPr="009B1D86" w14:paraId="2555D28D" w14:textId="77777777" w:rsidTr="00552579">
        <w:trPr>
          <w:cantSplit/>
        </w:trPr>
        <w:tc>
          <w:tcPr>
            <w:tcW w:w="160" w:type="dxa"/>
          </w:tcPr>
          <w:p w14:paraId="61E36FED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br w:type="page"/>
            </w:r>
          </w:p>
        </w:tc>
        <w:tc>
          <w:tcPr>
            <w:tcW w:w="4499" w:type="dxa"/>
          </w:tcPr>
          <w:p w14:paraId="6D49CA1C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V Olomouci dne: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……………………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160" w:type="dxa"/>
          </w:tcPr>
          <w:p w14:paraId="42DB8D68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</w:tcPr>
          <w:p w14:paraId="7BCCA4B8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Pr="00152A08"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9B1D86">
              <w:rPr>
                <w:rFonts w:ascii="Calibri" w:hAnsi="Calibri" w:cs="Calibri"/>
                <w:sz w:val="22"/>
                <w:szCs w:val="22"/>
              </w:rPr>
              <w:t>ne: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……………………………</w:t>
            </w:r>
          </w:p>
        </w:tc>
        <w:tc>
          <w:tcPr>
            <w:tcW w:w="160" w:type="dxa"/>
          </w:tcPr>
          <w:p w14:paraId="74D83428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8DC" w:rsidRPr="009B1D86" w14:paraId="23FF199D" w14:textId="77777777" w:rsidTr="00552579">
        <w:trPr>
          <w:cantSplit/>
          <w:trHeight w:val="80"/>
        </w:trPr>
        <w:tc>
          <w:tcPr>
            <w:tcW w:w="160" w:type="dxa"/>
          </w:tcPr>
          <w:p w14:paraId="687B33FA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9" w:type="dxa"/>
          </w:tcPr>
          <w:p w14:paraId="5985E5F8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Za Regionální centrum Olomouc s.r.o.:</w:t>
            </w:r>
          </w:p>
        </w:tc>
        <w:tc>
          <w:tcPr>
            <w:tcW w:w="160" w:type="dxa"/>
          </w:tcPr>
          <w:p w14:paraId="00D4475F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</w:tcPr>
          <w:p w14:paraId="6AC2A6AE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Všeobecnou zdravotní pojišťovnu České republiky</w:t>
            </w:r>
            <w:r w:rsidRPr="009B1D8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60" w:type="dxa"/>
          </w:tcPr>
          <w:p w14:paraId="488150A1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8DC" w:rsidRPr="009B1D86" w14:paraId="21DA107E" w14:textId="77777777" w:rsidTr="00552579">
        <w:trPr>
          <w:cantSplit/>
          <w:trHeight w:val="1733"/>
        </w:trPr>
        <w:tc>
          <w:tcPr>
            <w:tcW w:w="160" w:type="dxa"/>
          </w:tcPr>
          <w:p w14:paraId="0C866FCF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</w:tcPr>
          <w:p w14:paraId="1C7C0E86" w14:textId="77777777" w:rsidR="008448DC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E45F89B" w14:textId="77777777" w:rsidR="008448DC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D5F288D" w14:textId="77777777" w:rsidR="008448DC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6A385B0" w14:textId="77777777" w:rsidR="008448DC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A4C69F5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</w:tcPr>
          <w:p w14:paraId="7089BE9B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  <w:tcBorders>
              <w:bottom w:val="dashed" w:sz="4" w:space="0" w:color="auto"/>
            </w:tcBorders>
          </w:tcPr>
          <w:p w14:paraId="6F624202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</w:tcPr>
          <w:p w14:paraId="278B30C0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8DC" w:rsidRPr="009B1D86" w14:paraId="59381FB7" w14:textId="77777777" w:rsidTr="00552579">
        <w:trPr>
          <w:cantSplit/>
          <w:trHeight w:val="271"/>
        </w:trPr>
        <w:tc>
          <w:tcPr>
            <w:tcW w:w="160" w:type="dxa"/>
          </w:tcPr>
          <w:p w14:paraId="45B763FA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vAlign w:val="bottom"/>
          </w:tcPr>
          <w:p w14:paraId="27833C1F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Eva Kubelková</w:t>
            </w:r>
            <w:r w:rsidRPr="003376DC"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  <w:tc>
          <w:tcPr>
            <w:tcW w:w="160" w:type="dxa"/>
          </w:tcPr>
          <w:p w14:paraId="70A643FB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  <w:tcBorders>
              <w:top w:val="dashed" w:sz="4" w:space="0" w:color="auto"/>
            </w:tcBorders>
            <w:vAlign w:val="bottom"/>
          </w:tcPr>
          <w:p w14:paraId="358AE267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Zdeněk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Kabátek </w:t>
            </w:r>
            <w:r w:rsidRPr="003376DC">
              <w:rPr>
                <w:rFonts w:ascii="Calibri" w:hAnsi="Calibri" w:cs="Calibri"/>
                <w:sz w:val="22"/>
                <w:szCs w:val="22"/>
              </w:rPr>
              <w:t>,</w:t>
            </w:r>
            <w:proofErr w:type="gramEnd"/>
          </w:p>
        </w:tc>
        <w:tc>
          <w:tcPr>
            <w:tcW w:w="160" w:type="dxa"/>
          </w:tcPr>
          <w:p w14:paraId="2C1C6AC0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8DC" w:rsidRPr="009B1D86" w14:paraId="40053C21" w14:textId="77777777" w:rsidTr="00552579">
        <w:trPr>
          <w:cantSplit/>
        </w:trPr>
        <w:tc>
          <w:tcPr>
            <w:tcW w:w="160" w:type="dxa"/>
          </w:tcPr>
          <w:p w14:paraId="592592C2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9" w:type="dxa"/>
          </w:tcPr>
          <w:p w14:paraId="117C102B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 xml:space="preserve">jednatel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60" w:type="dxa"/>
          </w:tcPr>
          <w:p w14:paraId="5F85067B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</w:tcPr>
          <w:p w14:paraId="0D5673C1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ředitel VZP ČR</w:t>
            </w:r>
          </w:p>
        </w:tc>
        <w:tc>
          <w:tcPr>
            <w:tcW w:w="160" w:type="dxa"/>
          </w:tcPr>
          <w:p w14:paraId="48A36923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E0A4B8" w14:textId="77777777" w:rsidR="008448DC" w:rsidRDefault="008448DC" w:rsidP="008448DC">
      <w:pPr>
        <w:tabs>
          <w:tab w:val="left" w:pos="5529"/>
        </w:tabs>
        <w:rPr>
          <w:rFonts w:ascii="Calibri" w:hAnsi="Calibri" w:cs="Calibri"/>
          <w:b/>
          <w:sz w:val="22"/>
          <w:szCs w:val="22"/>
        </w:rPr>
      </w:pPr>
    </w:p>
    <w:p w14:paraId="2B51AD64" w14:textId="77777777" w:rsidR="00772701" w:rsidRDefault="00772701" w:rsidP="00772701">
      <w:pPr>
        <w:rPr>
          <w:rFonts w:ascii="Calibri" w:hAnsi="Calibri" w:cs="Calibri"/>
          <w:b/>
        </w:rPr>
      </w:pPr>
    </w:p>
    <w:sectPr w:rsidR="00772701" w:rsidSect="00123893">
      <w:headerReference w:type="default" r:id="rId12"/>
      <w:footerReference w:type="default" r:id="rId13"/>
      <w:pgSz w:w="11906" w:h="16838"/>
      <w:pgMar w:top="1985" w:right="1418" w:bottom="142" w:left="1418" w:header="624" w:footer="61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4D270" w14:textId="77777777" w:rsidR="00B559C5" w:rsidRDefault="00B559C5" w:rsidP="00635B71">
      <w:pPr>
        <w:pStyle w:val="Zkladntext"/>
      </w:pPr>
      <w:r>
        <w:separator/>
      </w:r>
    </w:p>
  </w:endnote>
  <w:endnote w:type="continuationSeparator" w:id="0">
    <w:p w14:paraId="57E53373" w14:textId="77777777" w:rsidR="00B559C5" w:rsidRDefault="00B559C5" w:rsidP="00635B71">
      <w:pPr>
        <w:pStyle w:val="Zklad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F2398" w14:textId="77777777" w:rsidR="002C6E7A" w:rsidRDefault="002C6E7A" w:rsidP="002C6E7A">
    <w:pPr>
      <w:pStyle w:val="Zpat"/>
      <w:tabs>
        <w:tab w:val="clear" w:pos="9072"/>
        <w:tab w:val="right" w:pos="9070"/>
      </w:tabs>
      <w:ind w:left="-142"/>
      <w:rPr>
        <w:rFonts w:ascii="Calibri" w:hAnsi="Calibri" w:cs="Calibri"/>
        <w:sz w:val="20"/>
      </w:rPr>
    </w:pPr>
  </w:p>
  <w:p w14:paraId="48FC19F8" w14:textId="08466220" w:rsidR="00465945" w:rsidRDefault="00465945" w:rsidP="002C6E7A">
    <w:pPr>
      <w:pStyle w:val="Zpat"/>
      <w:tabs>
        <w:tab w:val="clear" w:pos="9072"/>
        <w:tab w:val="right" w:pos="9070"/>
      </w:tabs>
      <w:ind w:left="-142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Za pronajímatele ověřil znění: </w:t>
    </w:r>
    <w:r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ab/>
    </w:r>
    <w:r w:rsidR="002C6E7A">
      <w:rPr>
        <w:rFonts w:ascii="Calibri" w:hAnsi="Calibri" w:cs="Calibri"/>
        <w:sz w:val="20"/>
      </w:rPr>
      <w:t xml:space="preserve"> </w:t>
    </w:r>
    <w:r>
      <w:rPr>
        <w:rFonts w:ascii="Calibri" w:hAnsi="Calibri" w:cs="Calibri"/>
        <w:sz w:val="20"/>
      </w:rPr>
      <w:t>Za nájemce ověřil znění: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2AD5A" w14:textId="77777777" w:rsidR="00B559C5" w:rsidRDefault="00B559C5" w:rsidP="00635B71">
      <w:pPr>
        <w:pStyle w:val="Zkladntext"/>
      </w:pPr>
      <w:r>
        <w:separator/>
      </w:r>
    </w:p>
  </w:footnote>
  <w:footnote w:type="continuationSeparator" w:id="0">
    <w:p w14:paraId="0DA16A52" w14:textId="77777777" w:rsidR="00B559C5" w:rsidRDefault="00B559C5" w:rsidP="00635B71">
      <w:pPr>
        <w:pStyle w:val="Zklad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D5D3F" w14:textId="77777777" w:rsidR="001C3238" w:rsidRDefault="001C3238" w:rsidP="001C3238">
    <w:pPr>
      <w:pStyle w:val="Zhlav"/>
      <w:ind w:left="4536" w:hanging="4536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8240" behindDoc="1" locked="0" layoutInCell="1" allowOverlap="1" wp14:anchorId="62474AA4" wp14:editId="1C1A27C2">
          <wp:simplePos x="0" y="0"/>
          <wp:positionH relativeFrom="margin">
            <wp:posOffset>-878840</wp:posOffset>
          </wp:positionH>
          <wp:positionV relativeFrom="margin">
            <wp:posOffset>-1337493</wp:posOffset>
          </wp:positionV>
          <wp:extent cx="7512685" cy="96012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ovy papir_zahlavi_2_Kreslicí plátno 1 kopie 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6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FF8B8" w14:textId="57B7586D" w:rsidR="008448DC" w:rsidRPr="00B539ED" w:rsidRDefault="008448DC" w:rsidP="008448DC">
    <w:pPr>
      <w:pStyle w:val="Zhlav"/>
      <w:jc w:val="right"/>
      <w:rPr>
        <w:rFonts w:ascii="Calibri" w:hAnsi="Calibri" w:cs="Calibri"/>
        <w:sz w:val="18"/>
        <w:szCs w:val="18"/>
      </w:rPr>
    </w:pPr>
    <w:r w:rsidRPr="00B539ED">
      <w:rPr>
        <w:rFonts w:ascii="Calibri" w:hAnsi="Calibri" w:cs="Calibri"/>
        <w:sz w:val="18"/>
        <w:szCs w:val="18"/>
      </w:rPr>
      <w:t xml:space="preserve">Dodatek č. </w:t>
    </w:r>
    <w:r w:rsidR="00081D71">
      <w:rPr>
        <w:rFonts w:ascii="Calibri" w:hAnsi="Calibri" w:cs="Calibri"/>
        <w:sz w:val="18"/>
        <w:szCs w:val="18"/>
      </w:rPr>
      <w:t>8</w:t>
    </w:r>
  </w:p>
  <w:p w14:paraId="048583F0" w14:textId="77777777" w:rsidR="008448DC" w:rsidRPr="009B1D86" w:rsidRDefault="008448DC" w:rsidP="008448DC">
    <w:pPr>
      <w:pStyle w:val="Zhlav"/>
      <w:jc w:val="right"/>
      <w:rPr>
        <w:rFonts w:ascii="Calibri" w:hAnsi="Calibri" w:cs="Calibri"/>
        <w:sz w:val="18"/>
        <w:szCs w:val="18"/>
      </w:rPr>
    </w:pPr>
    <w:r w:rsidRPr="00B539ED">
      <w:rPr>
        <w:rFonts w:ascii="Calibri" w:hAnsi="Calibri" w:cs="Calibri"/>
        <w:sz w:val="18"/>
        <w:szCs w:val="18"/>
      </w:rPr>
      <w:t xml:space="preserve">ke Smlouvě </w:t>
    </w:r>
    <w:r>
      <w:rPr>
        <w:rFonts w:ascii="Calibri" w:hAnsi="Calibri" w:cs="Calibri"/>
        <w:sz w:val="18"/>
        <w:szCs w:val="18"/>
      </w:rPr>
      <w:t>nájemní o nájmu prostor sloužících k podnikání R1/N/2016/002</w:t>
    </w:r>
  </w:p>
  <w:p w14:paraId="1123408B" w14:textId="56B588A1" w:rsidR="008448DC" w:rsidRPr="009B1D86" w:rsidRDefault="008448DC" w:rsidP="008448DC">
    <w:pPr>
      <w:pStyle w:val="Zhlav"/>
      <w:jc w:val="right"/>
      <w:rPr>
        <w:rFonts w:ascii="Calibri" w:hAnsi="Calibri" w:cs="Calibri"/>
        <w:sz w:val="18"/>
        <w:szCs w:val="18"/>
      </w:rPr>
    </w:pPr>
    <w:r w:rsidRPr="009B1D86">
      <w:rPr>
        <w:rFonts w:ascii="Calibri" w:hAnsi="Calibri" w:cs="Calibri"/>
        <w:snapToGrid w:val="0"/>
        <w:sz w:val="18"/>
        <w:szCs w:val="18"/>
      </w:rPr>
      <w:t xml:space="preserve">Strana </w:t>
    </w:r>
    <w:r w:rsidRPr="009B1D86">
      <w:rPr>
        <w:rFonts w:ascii="Calibri" w:hAnsi="Calibri" w:cs="Calibri"/>
        <w:snapToGrid w:val="0"/>
        <w:sz w:val="18"/>
        <w:szCs w:val="18"/>
      </w:rPr>
      <w:fldChar w:fldCharType="begin"/>
    </w:r>
    <w:r w:rsidRPr="009B1D86">
      <w:rPr>
        <w:rFonts w:ascii="Calibri" w:hAnsi="Calibri" w:cs="Calibri"/>
        <w:snapToGrid w:val="0"/>
        <w:sz w:val="18"/>
        <w:szCs w:val="18"/>
      </w:rPr>
      <w:instrText xml:space="preserve"> PAGE </w:instrText>
    </w:r>
    <w:r w:rsidRPr="009B1D86">
      <w:rPr>
        <w:rFonts w:ascii="Calibri" w:hAnsi="Calibri" w:cs="Calibri"/>
        <w:snapToGrid w:val="0"/>
        <w:sz w:val="18"/>
        <w:szCs w:val="18"/>
      </w:rPr>
      <w:fldChar w:fldCharType="separate"/>
    </w:r>
    <w:r w:rsidR="00912AE2">
      <w:rPr>
        <w:rFonts w:ascii="Calibri" w:hAnsi="Calibri" w:cs="Calibri"/>
        <w:noProof/>
        <w:snapToGrid w:val="0"/>
        <w:sz w:val="18"/>
        <w:szCs w:val="18"/>
      </w:rPr>
      <w:t>2</w:t>
    </w:r>
    <w:r w:rsidRPr="009B1D86">
      <w:rPr>
        <w:rFonts w:ascii="Calibri" w:hAnsi="Calibri" w:cs="Calibri"/>
        <w:snapToGrid w:val="0"/>
        <w:sz w:val="18"/>
        <w:szCs w:val="18"/>
      </w:rPr>
      <w:fldChar w:fldCharType="end"/>
    </w:r>
    <w:r w:rsidRPr="009B1D86">
      <w:rPr>
        <w:rFonts w:ascii="Calibri" w:hAnsi="Calibri" w:cs="Calibri"/>
        <w:snapToGrid w:val="0"/>
        <w:sz w:val="18"/>
        <w:szCs w:val="18"/>
      </w:rPr>
      <w:t xml:space="preserve"> (celkem </w:t>
    </w:r>
    <w:r w:rsidRPr="009B1D86">
      <w:rPr>
        <w:rFonts w:ascii="Calibri" w:hAnsi="Calibri" w:cs="Calibri"/>
        <w:snapToGrid w:val="0"/>
        <w:sz w:val="18"/>
        <w:szCs w:val="18"/>
      </w:rPr>
      <w:fldChar w:fldCharType="begin"/>
    </w:r>
    <w:r w:rsidRPr="009B1D86">
      <w:rPr>
        <w:rFonts w:ascii="Calibri" w:hAnsi="Calibri" w:cs="Calibri"/>
        <w:snapToGrid w:val="0"/>
        <w:sz w:val="18"/>
        <w:szCs w:val="18"/>
      </w:rPr>
      <w:instrText xml:space="preserve"> NUMPAGES </w:instrText>
    </w:r>
    <w:r w:rsidRPr="009B1D86">
      <w:rPr>
        <w:rFonts w:ascii="Calibri" w:hAnsi="Calibri" w:cs="Calibri"/>
        <w:snapToGrid w:val="0"/>
        <w:sz w:val="18"/>
        <w:szCs w:val="18"/>
      </w:rPr>
      <w:fldChar w:fldCharType="separate"/>
    </w:r>
    <w:r w:rsidR="00912AE2">
      <w:rPr>
        <w:rFonts w:ascii="Calibri" w:hAnsi="Calibri" w:cs="Calibri"/>
        <w:noProof/>
        <w:snapToGrid w:val="0"/>
        <w:sz w:val="18"/>
        <w:szCs w:val="18"/>
      </w:rPr>
      <w:t>2</w:t>
    </w:r>
    <w:r w:rsidRPr="009B1D86">
      <w:rPr>
        <w:rFonts w:ascii="Calibri" w:hAnsi="Calibri" w:cs="Calibri"/>
        <w:snapToGrid w:val="0"/>
        <w:sz w:val="18"/>
        <w:szCs w:val="18"/>
      </w:rPr>
      <w:fldChar w:fldCharType="end"/>
    </w:r>
    <w:r w:rsidR="00912AE2">
      <w:rPr>
        <w:rFonts w:ascii="Calibri" w:hAnsi="Calibri" w:cs="Calibri"/>
        <w:snapToGrid w:val="0"/>
        <w:sz w:val="18"/>
        <w:szCs w:val="18"/>
      </w:rPr>
      <w:t>)</w:t>
    </w:r>
  </w:p>
  <w:p w14:paraId="1D9734BF" w14:textId="4C5DF6C0" w:rsidR="00465945" w:rsidRPr="009D196F" w:rsidRDefault="00465945" w:rsidP="008448DC">
    <w:pPr>
      <w:pStyle w:val="Zhlav"/>
      <w:jc w:val="righ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4E9"/>
    <w:multiLevelType w:val="hybridMultilevel"/>
    <w:tmpl w:val="FA8C8F9C"/>
    <w:lvl w:ilvl="0" w:tplc="2A986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C0F2F"/>
    <w:multiLevelType w:val="hybridMultilevel"/>
    <w:tmpl w:val="E7BA5DC2"/>
    <w:lvl w:ilvl="0" w:tplc="040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8CC27608">
      <w:start w:val="1"/>
      <w:numFmt w:val="lowerLetter"/>
      <w:lvlText w:val="%3)"/>
      <w:lvlJc w:val="left"/>
      <w:pPr>
        <w:tabs>
          <w:tab w:val="num" w:pos="3257"/>
        </w:tabs>
        <w:ind w:left="325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" w15:restartNumberingAfterBreak="0">
    <w:nsid w:val="3B957B98"/>
    <w:multiLevelType w:val="hybridMultilevel"/>
    <w:tmpl w:val="CF582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49E3"/>
    <w:multiLevelType w:val="multilevel"/>
    <w:tmpl w:val="78ACE2E0"/>
    <w:lvl w:ilvl="0">
      <w:start w:val="1"/>
      <w:numFmt w:val="upperRoman"/>
      <w:pStyle w:val="lnekI"/>
      <w:suff w:val="space"/>
      <w:lvlText w:val="Článek %1."/>
      <w:lvlJc w:val="left"/>
      <w:pPr>
        <w:ind w:left="360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5A996C3A"/>
    <w:multiLevelType w:val="hybridMultilevel"/>
    <w:tmpl w:val="8460D128"/>
    <w:lvl w:ilvl="0" w:tplc="8CC27608">
      <w:start w:val="1"/>
      <w:numFmt w:val="lowerLetter"/>
      <w:lvlText w:val="%1)"/>
      <w:lvlJc w:val="left"/>
      <w:pPr>
        <w:tabs>
          <w:tab w:val="num" w:pos="3257"/>
        </w:tabs>
        <w:ind w:left="32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86"/>
        </w:tabs>
        <w:ind w:left="34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06"/>
        </w:tabs>
        <w:ind w:left="42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26"/>
        </w:tabs>
        <w:ind w:left="49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46"/>
        </w:tabs>
        <w:ind w:left="56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66"/>
        </w:tabs>
        <w:ind w:left="63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86"/>
        </w:tabs>
        <w:ind w:left="70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06"/>
        </w:tabs>
        <w:ind w:left="78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26"/>
        </w:tabs>
        <w:ind w:left="8526" w:hanging="180"/>
      </w:pPr>
    </w:lvl>
  </w:abstractNum>
  <w:abstractNum w:abstractNumId="5" w15:restartNumberingAfterBreak="0">
    <w:nsid w:val="76736BA7"/>
    <w:multiLevelType w:val="multilevel"/>
    <w:tmpl w:val="4D76376E"/>
    <w:lvl w:ilvl="0">
      <w:start w:val="1"/>
      <w:numFmt w:val="upperRoman"/>
      <w:suff w:val="nothing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suff w:val="space"/>
      <w:lvlText w:val="%2."/>
      <w:lvlJc w:val="left"/>
      <w:pPr>
        <w:ind w:left="794" w:hanging="794"/>
      </w:pPr>
      <w:rPr>
        <w:rFonts w:ascii="Arial" w:hAnsi="Arial" w:hint="default"/>
        <w:b w:val="0"/>
        <w:i w:val="0"/>
        <w:strike w:val="0"/>
        <w:dstrike w:val="0"/>
        <w:sz w:val="20"/>
      </w:rPr>
    </w:lvl>
    <w:lvl w:ilvl="2">
      <w:start w:val="1"/>
      <w:numFmt w:val="decimal"/>
      <w:isLgl/>
      <w:suff w:val="space"/>
      <w:lvlText w:val="%2.%3."/>
      <w:lvlJc w:val="left"/>
      <w:pPr>
        <w:ind w:left="2155" w:hanging="1418"/>
      </w:pPr>
      <w:rPr>
        <w:rFonts w:ascii="Arial" w:hAnsi="Arial" w:hint="default"/>
        <w:strike w:val="0"/>
        <w:dstrike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5"/>
  </w:num>
  <w:num w:numId="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CE"/>
    <w:rsid w:val="000029D4"/>
    <w:rsid w:val="00003A9A"/>
    <w:rsid w:val="00010EB9"/>
    <w:rsid w:val="00014C1B"/>
    <w:rsid w:val="00015560"/>
    <w:rsid w:val="00025420"/>
    <w:rsid w:val="00025B6E"/>
    <w:rsid w:val="00026A6E"/>
    <w:rsid w:val="00027429"/>
    <w:rsid w:val="000316DC"/>
    <w:rsid w:val="000414E3"/>
    <w:rsid w:val="00041817"/>
    <w:rsid w:val="00055960"/>
    <w:rsid w:val="00056D1C"/>
    <w:rsid w:val="0006461A"/>
    <w:rsid w:val="00064BEB"/>
    <w:rsid w:val="00070C15"/>
    <w:rsid w:val="00073AC8"/>
    <w:rsid w:val="00081D71"/>
    <w:rsid w:val="00092B27"/>
    <w:rsid w:val="000A1DC0"/>
    <w:rsid w:val="000A3017"/>
    <w:rsid w:val="000B0DA5"/>
    <w:rsid w:val="000B2371"/>
    <w:rsid w:val="000C4DD8"/>
    <w:rsid w:val="000E0567"/>
    <w:rsid w:val="000E0A7A"/>
    <w:rsid w:val="000E40B6"/>
    <w:rsid w:val="000F6F02"/>
    <w:rsid w:val="00106613"/>
    <w:rsid w:val="0011768C"/>
    <w:rsid w:val="00123893"/>
    <w:rsid w:val="001277B3"/>
    <w:rsid w:val="00140A6B"/>
    <w:rsid w:val="001533C6"/>
    <w:rsid w:val="00160167"/>
    <w:rsid w:val="00171B0A"/>
    <w:rsid w:val="00173C3F"/>
    <w:rsid w:val="00174D68"/>
    <w:rsid w:val="001756E1"/>
    <w:rsid w:val="00182AFC"/>
    <w:rsid w:val="0018503A"/>
    <w:rsid w:val="00185F01"/>
    <w:rsid w:val="00197E4A"/>
    <w:rsid w:val="001A01F6"/>
    <w:rsid w:val="001A59CA"/>
    <w:rsid w:val="001B70E4"/>
    <w:rsid w:val="001C1B71"/>
    <w:rsid w:val="001C3238"/>
    <w:rsid w:val="001D0FB4"/>
    <w:rsid w:val="001D2FC4"/>
    <w:rsid w:val="001E65E6"/>
    <w:rsid w:val="001F1B73"/>
    <w:rsid w:val="001F1CF1"/>
    <w:rsid w:val="001F46D0"/>
    <w:rsid w:val="00200854"/>
    <w:rsid w:val="00215B20"/>
    <w:rsid w:val="00224483"/>
    <w:rsid w:val="0024023B"/>
    <w:rsid w:val="0024752A"/>
    <w:rsid w:val="002533AD"/>
    <w:rsid w:val="0026253E"/>
    <w:rsid w:val="00264A35"/>
    <w:rsid w:val="0027451C"/>
    <w:rsid w:val="0027546C"/>
    <w:rsid w:val="0027598D"/>
    <w:rsid w:val="00277416"/>
    <w:rsid w:val="00277470"/>
    <w:rsid w:val="0028151D"/>
    <w:rsid w:val="002859A4"/>
    <w:rsid w:val="002A643C"/>
    <w:rsid w:val="002B336A"/>
    <w:rsid w:val="002B44EE"/>
    <w:rsid w:val="002C39A1"/>
    <w:rsid w:val="002C6357"/>
    <w:rsid w:val="002C6E7A"/>
    <w:rsid w:val="002D3FA7"/>
    <w:rsid w:val="002E055E"/>
    <w:rsid w:val="002E328A"/>
    <w:rsid w:val="002E7907"/>
    <w:rsid w:val="002F47E6"/>
    <w:rsid w:val="002F62AB"/>
    <w:rsid w:val="002F6343"/>
    <w:rsid w:val="002F6584"/>
    <w:rsid w:val="002F7E77"/>
    <w:rsid w:val="00302D83"/>
    <w:rsid w:val="003260FC"/>
    <w:rsid w:val="0032699B"/>
    <w:rsid w:val="003269FB"/>
    <w:rsid w:val="00335F2B"/>
    <w:rsid w:val="00342456"/>
    <w:rsid w:val="00347EBB"/>
    <w:rsid w:val="00352FF4"/>
    <w:rsid w:val="00362C14"/>
    <w:rsid w:val="003656E9"/>
    <w:rsid w:val="0036597E"/>
    <w:rsid w:val="00372B32"/>
    <w:rsid w:val="0037360E"/>
    <w:rsid w:val="00373A03"/>
    <w:rsid w:val="00374E2C"/>
    <w:rsid w:val="00390FA4"/>
    <w:rsid w:val="003A60AC"/>
    <w:rsid w:val="003B069E"/>
    <w:rsid w:val="003B58D3"/>
    <w:rsid w:val="003B5D39"/>
    <w:rsid w:val="003B7DF9"/>
    <w:rsid w:val="003C1C67"/>
    <w:rsid w:val="003E0A78"/>
    <w:rsid w:val="003F25A1"/>
    <w:rsid w:val="003F3EBE"/>
    <w:rsid w:val="0040111D"/>
    <w:rsid w:val="0040272A"/>
    <w:rsid w:val="00414E04"/>
    <w:rsid w:val="00414EF2"/>
    <w:rsid w:val="004158B6"/>
    <w:rsid w:val="004243DF"/>
    <w:rsid w:val="00451343"/>
    <w:rsid w:val="00460617"/>
    <w:rsid w:val="00465945"/>
    <w:rsid w:val="00466921"/>
    <w:rsid w:val="00484D8E"/>
    <w:rsid w:val="00495BF5"/>
    <w:rsid w:val="004A1308"/>
    <w:rsid w:val="004A1B34"/>
    <w:rsid w:val="004C47B2"/>
    <w:rsid w:val="004D726A"/>
    <w:rsid w:val="004E752F"/>
    <w:rsid w:val="004F02E0"/>
    <w:rsid w:val="004F4A6F"/>
    <w:rsid w:val="004F6D2C"/>
    <w:rsid w:val="00505282"/>
    <w:rsid w:val="005053A8"/>
    <w:rsid w:val="00505AD0"/>
    <w:rsid w:val="00515F96"/>
    <w:rsid w:val="00520ABB"/>
    <w:rsid w:val="00521BA6"/>
    <w:rsid w:val="0054067B"/>
    <w:rsid w:val="0057723F"/>
    <w:rsid w:val="00585243"/>
    <w:rsid w:val="005912C2"/>
    <w:rsid w:val="0059318D"/>
    <w:rsid w:val="005976A3"/>
    <w:rsid w:val="005B2A00"/>
    <w:rsid w:val="005C2C76"/>
    <w:rsid w:val="005D08AB"/>
    <w:rsid w:val="005D7855"/>
    <w:rsid w:val="005E19A6"/>
    <w:rsid w:val="00603E1D"/>
    <w:rsid w:val="00606B54"/>
    <w:rsid w:val="00613DCE"/>
    <w:rsid w:val="006146CD"/>
    <w:rsid w:val="00630187"/>
    <w:rsid w:val="00630400"/>
    <w:rsid w:val="00630DDE"/>
    <w:rsid w:val="00633014"/>
    <w:rsid w:val="00633DA8"/>
    <w:rsid w:val="00635B71"/>
    <w:rsid w:val="00636218"/>
    <w:rsid w:val="00645084"/>
    <w:rsid w:val="00653066"/>
    <w:rsid w:val="00660910"/>
    <w:rsid w:val="00667C55"/>
    <w:rsid w:val="00676E42"/>
    <w:rsid w:val="0068673B"/>
    <w:rsid w:val="00687FD6"/>
    <w:rsid w:val="006B723F"/>
    <w:rsid w:val="006C718F"/>
    <w:rsid w:val="006D26FB"/>
    <w:rsid w:val="006D341D"/>
    <w:rsid w:val="006E3CCE"/>
    <w:rsid w:val="006E6AB2"/>
    <w:rsid w:val="0070459F"/>
    <w:rsid w:val="00706417"/>
    <w:rsid w:val="007136BF"/>
    <w:rsid w:val="00720538"/>
    <w:rsid w:val="00730C82"/>
    <w:rsid w:val="007336E7"/>
    <w:rsid w:val="00734D77"/>
    <w:rsid w:val="00734EFF"/>
    <w:rsid w:val="007369B1"/>
    <w:rsid w:val="00737562"/>
    <w:rsid w:val="00741E8F"/>
    <w:rsid w:val="00745D71"/>
    <w:rsid w:val="00746D61"/>
    <w:rsid w:val="00751E8D"/>
    <w:rsid w:val="00751FC7"/>
    <w:rsid w:val="00753F57"/>
    <w:rsid w:val="0076026A"/>
    <w:rsid w:val="00760E9E"/>
    <w:rsid w:val="007655F4"/>
    <w:rsid w:val="00767516"/>
    <w:rsid w:val="00772701"/>
    <w:rsid w:val="00773AFD"/>
    <w:rsid w:val="0077437E"/>
    <w:rsid w:val="007835DD"/>
    <w:rsid w:val="0079582C"/>
    <w:rsid w:val="007A3C1D"/>
    <w:rsid w:val="007A4EBC"/>
    <w:rsid w:val="007C1276"/>
    <w:rsid w:val="007D26CE"/>
    <w:rsid w:val="007E185E"/>
    <w:rsid w:val="007E62A6"/>
    <w:rsid w:val="007F07C5"/>
    <w:rsid w:val="0080160F"/>
    <w:rsid w:val="00812044"/>
    <w:rsid w:val="0082775F"/>
    <w:rsid w:val="00833E4D"/>
    <w:rsid w:val="0083486C"/>
    <w:rsid w:val="00834DE6"/>
    <w:rsid w:val="008448DC"/>
    <w:rsid w:val="00851D59"/>
    <w:rsid w:val="008550C2"/>
    <w:rsid w:val="008816FF"/>
    <w:rsid w:val="008866AB"/>
    <w:rsid w:val="00890954"/>
    <w:rsid w:val="00890BED"/>
    <w:rsid w:val="008A14E9"/>
    <w:rsid w:val="008A32D1"/>
    <w:rsid w:val="008A459F"/>
    <w:rsid w:val="008A5280"/>
    <w:rsid w:val="008A57E3"/>
    <w:rsid w:val="008A604B"/>
    <w:rsid w:val="008B2387"/>
    <w:rsid w:val="008C23C7"/>
    <w:rsid w:val="008C34B7"/>
    <w:rsid w:val="008C4193"/>
    <w:rsid w:val="008D005B"/>
    <w:rsid w:val="008F228B"/>
    <w:rsid w:val="008F29C6"/>
    <w:rsid w:val="009008F4"/>
    <w:rsid w:val="0090153E"/>
    <w:rsid w:val="00912AE2"/>
    <w:rsid w:val="00912FEF"/>
    <w:rsid w:val="00920596"/>
    <w:rsid w:val="00921C4B"/>
    <w:rsid w:val="00925E47"/>
    <w:rsid w:val="00930E29"/>
    <w:rsid w:val="00930E54"/>
    <w:rsid w:val="00931809"/>
    <w:rsid w:val="009364F1"/>
    <w:rsid w:val="009455A6"/>
    <w:rsid w:val="0096499D"/>
    <w:rsid w:val="00967287"/>
    <w:rsid w:val="00970057"/>
    <w:rsid w:val="00970AC2"/>
    <w:rsid w:val="009878D5"/>
    <w:rsid w:val="00995C03"/>
    <w:rsid w:val="009A2ABC"/>
    <w:rsid w:val="009C001C"/>
    <w:rsid w:val="009C4935"/>
    <w:rsid w:val="009C4E20"/>
    <w:rsid w:val="009C76FE"/>
    <w:rsid w:val="009D196F"/>
    <w:rsid w:val="009D4EA1"/>
    <w:rsid w:val="009D7187"/>
    <w:rsid w:val="009E16B5"/>
    <w:rsid w:val="009E360F"/>
    <w:rsid w:val="009F0C44"/>
    <w:rsid w:val="009F4972"/>
    <w:rsid w:val="00A049CB"/>
    <w:rsid w:val="00A1159D"/>
    <w:rsid w:val="00A11773"/>
    <w:rsid w:val="00A254D8"/>
    <w:rsid w:val="00A3336E"/>
    <w:rsid w:val="00A3703D"/>
    <w:rsid w:val="00A374F4"/>
    <w:rsid w:val="00A409A4"/>
    <w:rsid w:val="00A426CD"/>
    <w:rsid w:val="00A42986"/>
    <w:rsid w:val="00A42FDC"/>
    <w:rsid w:val="00A46C2E"/>
    <w:rsid w:val="00A52ED7"/>
    <w:rsid w:val="00A6229A"/>
    <w:rsid w:val="00A63FAA"/>
    <w:rsid w:val="00A64813"/>
    <w:rsid w:val="00A803A6"/>
    <w:rsid w:val="00A82D50"/>
    <w:rsid w:val="00A94957"/>
    <w:rsid w:val="00AA090A"/>
    <w:rsid w:val="00AA4630"/>
    <w:rsid w:val="00AB07F9"/>
    <w:rsid w:val="00AB0D34"/>
    <w:rsid w:val="00AC70B8"/>
    <w:rsid w:val="00AC72A9"/>
    <w:rsid w:val="00AD5826"/>
    <w:rsid w:val="00AE16E4"/>
    <w:rsid w:val="00AE467F"/>
    <w:rsid w:val="00AF5218"/>
    <w:rsid w:val="00AF6F4E"/>
    <w:rsid w:val="00B05039"/>
    <w:rsid w:val="00B10B99"/>
    <w:rsid w:val="00B137B2"/>
    <w:rsid w:val="00B1539E"/>
    <w:rsid w:val="00B16EBC"/>
    <w:rsid w:val="00B41B69"/>
    <w:rsid w:val="00B559C5"/>
    <w:rsid w:val="00B64BC9"/>
    <w:rsid w:val="00B67570"/>
    <w:rsid w:val="00B913AA"/>
    <w:rsid w:val="00BB4888"/>
    <w:rsid w:val="00BC17B8"/>
    <w:rsid w:val="00BC2AFE"/>
    <w:rsid w:val="00BC7E48"/>
    <w:rsid w:val="00BD52DB"/>
    <w:rsid w:val="00BD7E3B"/>
    <w:rsid w:val="00BE252C"/>
    <w:rsid w:val="00BF5FC8"/>
    <w:rsid w:val="00C02A7E"/>
    <w:rsid w:val="00C05DD5"/>
    <w:rsid w:val="00C43E22"/>
    <w:rsid w:val="00C479C1"/>
    <w:rsid w:val="00C54B09"/>
    <w:rsid w:val="00C6376D"/>
    <w:rsid w:val="00C73060"/>
    <w:rsid w:val="00C8102A"/>
    <w:rsid w:val="00C8122A"/>
    <w:rsid w:val="00C861E7"/>
    <w:rsid w:val="00C92AA0"/>
    <w:rsid w:val="00CA397C"/>
    <w:rsid w:val="00CA6BDE"/>
    <w:rsid w:val="00CB0B8B"/>
    <w:rsid w:val="00CB0EB3"/>
    <w:rsid w:val="00CD3573"/>
    <w:rsid w:val="00CD4049"/>
    <w:rsid w:val="00CD5AB7"/>
    <w:rsid w:val="00CE7365"/>
    <w:rsid w:val="00CE7855"/>
    <w:rsid w:val="00CF0C1B"/>
    <w:rsid w:val="00D05FEF"/>
    <w:rsid w:val="00D06EF9"/>
    <w:rsid w:val="00D357C3"/>
    <w:rsid w:val="00D51209"/>
    <w:rsid w:val="00D51EE5"/>
    <w:rsid w:val="00D55697"/>
    <w:rsid w:val="00D66794"/>
    <w:rsid w:val="00D725EA"/>
    <w:rsid w:val="00D77931"/>
    <w:rsid w:val="00D81AB0"/>
    <w:rsid w:val="00D81B07"/>
    <w:rsid w:val="00D86E21"/>
    <w:rsid w:val="00D9125F"/>
    <w:rsid w:val="00D91382"/>
    <w:rsid w:val="00D9263C"/>
    <w:rsid w:val="00D939E0"/>
    <w:rsid w:val="00D95283"/>
    <w:rsid w:val="00D96049"/>
    <w:rsid w:val="00D975DB"/>
    <w:rsid w:val="00DB76A8"/>
    <w:rsid w:val="00DB7F6F"/>
    <w:rsid w:val="00DD18B5"/>
    <w:rsid w:val="00DD2E74"/>
    <w:rsid w:val="00DE6C5C"/>
    <w:rsid w:val="00DF2022"/>
    <w:rsid w:val="00DF25D4"/>
    <w:rsid w:val="00DF27B5"/>
    <w:rsid w:val="00E022D8"/>
    <w:rsid w:val="00E05A48"/>
    <w:rsid w:val="00E05BF8"/>
    <w:rsid w:val="00E06D69"/>
    <w:rsid w:val="00E100F2"/>
    <w:rsid w:val="00E124F7"/>
    <w:rsid w:val="00E45DE2"/>
    <w:rsid w:val="00E468E4"/>
    <w:rsid w:val="00E51164"/>
    <w:rsid w:val="00E5213D"/>
    <w:rsid w:val="00E54F64"/>
    <w:rsid w:val="00E608E9"/>
    <w:rsid w:val="00E77E27"/>
    <w:rsid w:val="00E80973"/>
    <w:rsid w:val="00E8302D"/>
    <w:rsid w:val="00E91681"/>
    <w:rsid w:val="00EA3FAD"/>
    <w:rsid w:val="00EA40A9"/>
    <w:rsid w:val="00EB04E6"/>
    <w:rsid w:val="00EB4BF0"/>
    <w:rsid w:val="00EB78DD"/>
    <w:rsid w:val="00EC0C25"/>
    <w:rsid w:val="00EC2E97"/>
    <w:rsid w:val="00EC3DAA"/>
    <w:rsid w:val="00EC6B74"/>
    <w:rsid w:val="00ED3F47"/>
    <w:rsid w:val="00EE04E7"/>
    <w:rsid w:val="00EF18BE"/>
    <w:rsid w:val="00EF52B6"/>
    <w:rsid w:val="00EF5C07"/>
    <w:rsid w:val="00F0445E"/>
    <w:rsid w:val="00F22550"/>
    <w:rsid w:val="00F27F86"/>
    <w:rsid w:val="00F370DC"/>
    <w:rsid w:val="00F3764C"/>
    <w:rsid w:val="00F40C9C"/>
    <w:rsid w:val="00F42484"/>
    <w:rsid w:val="00F42F1E"/>
    <w:rsid w:val="00F44526"/>
    <w:rsid w:val="00F46434"/>
    <w:rsid w:val="00F52FBC"/>
    <w:rsid w:val="00F57611"/>
    <w:rsid w:val="00F67CCE"/>
    <w:rsid w:val="00F7001D"/>
    <w:rsid w:val="00F86C99"/>
    <w:rsid w:val="00FA3306"/>
    <w:rsid w:val="00FA4C44"/>
    <w:rsid w:val="00FA7095"/>
    <w:rsid w:val="00FB047F"/>
    <w:rsid w:val="00FB36E8"/>
    <w:rsid w:val="00FB4336"/>
    <w:rsid w:val="00FC277E"/>
    <w:rsid w:val="00FC4BB8"/>
    <w:rsid w:val="00FC7B2B"/>
    <w:rsid w:val="00FE7E8B"/>
    <w:rsid w:val="00FF241E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41D584"/>
  <w15:docId w15:val="{CC69F7F3-528F-4706-9536-B6AB158B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sz w:val="20"/>
    </w:rPr>
  </w:style>
  <w:style w:type="paragraph" w:customStyle="1" w:styleId="odstavec">
    <w:name w:val="odstavec"/>
    <w:basedOn w:val="Zkladntext"/>
    <w:next w:val="Nadpis2"/>
    <w:pPr>
      <w:numPr>
        <w:ilvl w:val="1"/>
        <w:numId w:val="1"/>
      </w:numPr>
      <w:spacing w:before="80" w:after="80"/>
    </w:pPr>
  </w:style>
  <w:style w:type="paragraph" w:customStyle="1" w:styleId="lnekI">
    <w:name w:val="Článek I."/>
    <w:basedOn w:val="Nadpis1"/>
    <w:next w:val="Nadpis2"/>
    <w:pPr>
      <w:widowControl w:val="0"/>
      <w:numPr>
        <w:numId w:val="1"/>
      </w:numPr>
      <w:jc w:val="center"/>
    </w:pPr>
    <w:rPr>
      <w:sz w:val="20"/>
    </w:rPr>
  </w:style>
  <w:style w:type="paragraph" w:customStyle="1" w:styleId="Zkladntextodsazen31">
    <w:name w:val="Základní text odsazený 31"/>
    <w:basedOn w:val="Normln"/>
    <w:pPr>
      <w:ind w:left="227" w:hanging="227"/>
      <w:jc w:val="both"/>
    </w:pPr>
    <w:rPr>
      <w:rFonts w:ascii="Arial" w:hAnsi="Arial"/>
      <w:sz w:val="20"/>
    </w:rPr>
  </w:style>
  <w:style w:type="paragraph" w:customStyle="1" w:styleId="lnektext">
    <w:name w:val="článek text"/>
    <w:basedOn w:val="Nadpis2"/>
    <w:pPr>
      <w:tabs>
        <w:tab w:val="left" w:pos="5103"/>
      </w:tabs>
      <w:spacing w:before="0" w:after="0"/>
      <w:jc w:val="center"/>
    </w:pPr>
    <w:rPr>
      <w:i w:val="0"/>
      <w:sz w:val="20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rFonts w:ascii="Arial" w:hAnsi="Arial"/>
      <w:sz w:val="20"/>
    </w:rPr>
  </w:style>
  <w:style w:type="paragraph" w:customStyle="1" w:styleId="Odstavec-slovn1">
    <w:name w:val="Odstavec - číslování 1"/>
    <w:basedOn w:val="Normln"/>
    <w:pPr>
      <w:numPr>
        <w:ilvl w:val="2"/>
        <w:numId w:val="1"/>
      </w:numPr>
    </w:pPr>
    <w:rPr>
      <w:rFonts w:ascii="Arial" w:hAnsi="Arial"/>
      <w:sz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lnek">
    <w:name w:val="Článek"/>
    <w:basedOn w:val="Zkladntext"/>
    <w:next w:val="Normln"/>
    <w:pPr>
      <w:keepNext/>
      <w:tabs>
        <w:tab w:val="left" w:pos="3402"/>
      </w:tabs>
      <w:spacing w:before="300" w:after="60"/>
      <w:jc w:val="center"/>
    </w:pPr>
    <w:rPr>
      <w:b/>
      <w:snapToGrid w:val="0"/>
      <w:color w:val="000000"/>
      <w:sz w:val="22"/>
    </w:rPr>
  </w:style>
  <w:style w:type="paragraph" w:customStyle="1" w:styleId="Odstavec0">
    <w:name w:val="Odstavec"/>
    <w:basedOn w:val="Zkladntext"/>
    <w:pPr>
      <w:keepLines/>
      <w:spacing w:before="120"/>
    </w:pPr>
    <w:rPr>
      <w:color w:val="000000"/>
      <w:sz w:val="22"/>
    </w:rPr>
  </w:style>
  <w:style w:type="paragraph" w:customStyle="1" w:styleId="odstavec-slovn2">
    <w:name w:val="odstavec - číslování 2"/>
    <w:basedOn w:val="Odstavec-slovn1"/>
    <w:next w:val="Odstavec-slovn1"/>
    <w:pPr>
      <w:numPr>
        <w:ilvl w:val="0"/>
        <w:numId w:val="0"/>
      </w:numPr>
      <w:jc w:val="both"/>
    </w:pPr>
    <w:rPr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dstavec-slovn1Char">
    <w:name w:val="Odstavec - číslování 1 Char"/>
    <w:basedOn w:val="Normln"/>
    <w:link w:val="Odstavec-slovn1CharChar"/>
    <w:rsid w:val="00890954"/>
    <w:pPr>
      <w:tabs>
        <w:tab w:val="num" w:pos="2695"/>
      </w:tabs>
      <w:ind w:left="2695" w:hanging="1418"/>
    </w:pPr>
    <w:rPr>
      <w:rFonts w:ascii="Arial" w:hAnsi="Arial"/>
      <w:sz w:val="20"/>
    </w:rPr>
  </w:style>
  <w:style w:type="character" w:customStyle="1" w:styleId="ZpatChar">
    <w:name w:val="Zápatí Char"/>
    <w:link w:val="Zpat"/>
    <w:rsid w:val="00920596"/>
    <w:rPr>
      <w:sz w:val="24"/>
    </w:rPr>
  </w:style>
  <w:style w:type="paragraph" w:customStyle="1" w:styleId="lnek-text">
    <w:name w:val="Článek - text"/>
    <w:basedOn w:val="Normln"/>
    <w:next w:val="Odstavec0"/>
    <w:rsid w:val="007369B1"/>
    <w:pPr>
      <w:keepNext/>
      <w:jc w:val="center"/>
    </w:pPr>
    <w:rPr>
      <w:rFonts w:ascii="Arial" w:hAnsi="Arial"/>
      <w:b/>
      <w:bCs/>
      <w:sz w:val="22"/>
      <w:u w:val="single"/>
    </w:rPr>
  </w:style>
  <w:style w:type="paragraph" w:customStyle="1" w:styleId="Odstavec-slovn20">
    <w:name w:val="Odstavec - číslování 2"/>
    <w:basedOn w:val="Odstavec-slovn1"/>
    <w:rsid w:val="007369B1"/>
    <w:pPr>
      <w:numPr>
        <w:ilvl w:val="0"/>
        <w:numId w:val="0"/>
      </w:numPr>
      <w:tabs>
        <w:tab w:val="left" w:pos="993"/>
      </w:tabs>
      <w:ind w:left="357" w:firstLine="352"/>
    </w:pPr>
  </w:style>
  <w:style w:type="paragraph" w:styleId="Textkomente">
    <w:name w:val="annotation text"/>
    <w:basedOn w:val="Normln"/>
    <w:link w:val="TextkomenteChar"/>
    <w:semiHidden/>
    <w:unhideWhenUsed/>
    <w:rsid w:val="00302D83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02D83"/>
  </w:style>
  <w:style w:type="character" w:customStyle="1" w:styleId="ZkladntextChar">
    <w:name w:val="Základní text Char"/>
    <w:basedOn w:val="Standardnpsmoodstavce"/>
    <w:link w:val="Zkladntext"/>
    <w:rsid w:val="00302D83"/>
    <w:rPr>
      <w:rFonts w:ascii="Arial" w:hAnsi="Arial"/>
    </w:rPr>
  </w:style>
  <w:style w:type="character" w:customStyle="1" w:styleId="Odstavec-slovn1CharChar">
    <w:name w:val="Odstavec - číslování 1 Char Char"/>
    <w:basedOn w:val="Standardnpsmoodstavce"/>
    <w:link w:val="Odstavec-slovn1Char"/>
    <w:locked/>
    <w:rsid w:val="00302D83"/>
    <w:rPr>
      <w:rFonts w:ascii="Arial" w:hAnsi="Arial"/>
    </w:rPr>
  </w:style>
  <w:style w:type="character" w:styleId="Odkaznakoment">
    <w:name w:val="annotation reference"/>
    <w:basedOn w:val="Standardnpsmoodstavce"/>
    <w:semiHidden/>
    <w:unhideWhenUsed/>
    <w:rsid w:val="00302D83"/>
    <w:rPr>
      <w:sz w:val="16"/>
      <w:szCs w:val="16"/>
    </w:rPr>
  </w:style>
  <w:style w:type="table" w:styleId="Mkatabulky">
    <w:name w:val="Table Grid"/>
    <w:basedOn w:val="Normlntabulka"/>
    <w:rsid w:val="0030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302D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02D83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semiHidden/>
    <w:unhideWhenUsed/>
    <w:rsid w:val="0077270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72701"/>
    <w:rPr>
      <w:sz w:val="24"/>
    </w:rPr>
  </w:style>
  <w:style w:type="paragraph" w:customStyle="1" w:styleId="odstavecChar">
    <w:name w:val="odstavec Char"/>
    <w:basedOn w:val="Zkladntext"/>
    <w:next w:val="Nadpis2"/>
    <w:rsid w:val="00772701"/>
    <w:pPr>
      <w:spacing w:before="80" w:after="80"/>
      <w:ind w:left="794" w:hanging="794"/>
    </w:pPr>
  </w:style>
  <w:style w:type="paragraph" w:customStyle="1" w:styleId="Styl2">
    <w:name w:val="Styl2"/>
    <w:basedOn w:val="Normln"/>
    <w:rsid w:val="00772701"/>
    <w:pPr>
      <w:ind w:left="360" w:hanging="360"/>
    </w:pPr>
  </w:style>
  <w:style w:type="paragraph" w:customStyle="1" w:styleId="odstavec-slovan2">
    <w:name w:val="odstavec - číslovaný 2"/>
    <w:basedOn w:val="Normln"/>
    <w:rsid w:val="00772701"/>
    <w:pPr>
      <w:tabs>
        <w:tab w:val="num" w:pos="360"/>
      </w:tabs>
      <w:ind w:left="357" w:hanging="357"/>
    </w:pPr>
  </w:style>
  <w:style w:type="character" w:customStyle="1" w:styleId="ZhlavChar">
    <w:name w:val="Záhlaví Char"/>
    <w:basedOn w:val="Standardnpsmoodstavce"/>
    <w:link w:val="Zhlav"/>
    <w:rsid w:val="00772701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608E9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913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91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tranetvzp.vzp.cz/kp/ostrava/EO/Sdilene%20dokumenty/p&#345;ipom&#237;nkov&#225;n&#237;/rok%202025/dodatek%20&#269;.%208%20-%20RCO/RCO%20-%20Dodatek%20&#269;.%208%20-%20P&#345;&#237;loha%20&#269;%20%206_Cen&#237;k%20slu&#382;eb%202025.xls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C47EEB3963549B884DCEEF938A97F" ma:contentTypeVersion="10" ma:contentTypeDescription="Vytvořit nový dokument" ma:contentTypeScope="" ma:versionID="6a4fdf1613c2935951bd2b04c4ff4f4e">
  <xsd:schema xmlns:xsd="http://www.w3.org/2001/XMLSchema" xmlns:xs="http://www.w3.org/2001/XMLSchema" xmlns:p="http://schemas.microsoft.com/office/2006/metadata/properties" xmlns:ns3="e4fcd600-13ca-4e96-8286-6cee1c49912c" targetNamespace="http://schemas.microsoft.com/office/2006/metadata/properties" ma:root="true" ma:fieldsID="6e72824d49c544853c202d14c25fa0d7" ns3:_="">
    <xsd:import namespace="e4fcd600-13ca-4e96-8286-6cee1c49912c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cd600-13ca-4e96-8286-6cee1c499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07E1-48A4-454A-B8E3-F8AE4EEEE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5F36D-A124-4256-A5CB-960DDEF6E194}">
  <ds:schemaRefs>
    <ds:schemaRef ds:uri="http://purl.org/dc/terms/"/>
    <ds:schemaRef ds:uri="http://schemas.openxmlformats.org/package/2006/metadata/core-properties"/>
    <ds:schemaRef ds:uri="http://purl.org/dc/dcmitype/"/>
    <ds:schemaRef ds:uri="e4fcd600-13ca-4e96-8286-6cee1c49912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52667E-061D-4C11-9ACB-7742A145A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cd600-13ca-4e96-8286-6cee1c499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98787-370E-4B88-BCAB-B6304E47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TESCO spol. s r.o.</Company>
  <LinksUpToDate>false</LinksUpToDate>
  <CharactersWithSpaces>4712</CharactersWithSpaces>
  <SharedDoc>false</SharedDoc>
  <HLinks>
    <vt:vector size="6" baseType="variant">
      <vt:variant>
        <vt:i4>4653119</vt:i4>
      </vt:variant>
      <vt:variant>
        <vt:i4>0</vt:i4>
      </vt:variant>
      <vt:variant>
        <vt:i4>0</vt:i4>
      </vt:variant>
      <vt:variant>
        <vt:i4>5</vt:i4>
      </vt:variant>
      <vt:variant>
        <vt:lpwstr>mailto:vlastislav.lexa@rco.cz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subject/>
  <dc:creator>lexav</dc:creator>
  <cp:keywords/>
  <dc:description/>
  <cp:lastModifiedBy>Uhrová Ivana (VZP ČR Ústředí)</cp:lastModifiedBy>
  <cp:revision>2</cp:revision>
  <cp:lastPrinted>2025-02-25T07:53:00Z</cp:lastPrinted>
  <dcterms:created xsi:type="dcterms:W3CDTF">2025-03-28T10:12:00Z</dcterms:created>
  <dcterms:modified xsi:type="dcterms:W3CDTF">2025-03-28T10:12:00Z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0x010100E63C47EEB3963549B884DCEEF938A97F</vt:lpwstr>
  </property>
</Properties>
</file>