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H1_ORG"/>
    <w:p w14:paraId="52A501A2" w14:textId="2072A24C" w:rsidR="00062D4A" w:rsidRPr="00B97894" w:rsidRDefault="00113131" w:rsidP="00B97894">
      <w:pPr>
        <w:jc w:val="right"/>
        <w:rPr>
          <w:b/>
          <w:sz w:val="20"/>
          <w:szCs w:val="20"/>
          <w:lang w:eastAsia="cs-CZ"/>
        </w:rPr>
      </w:pPr>
      <w:r w:rsidRPr="00B97894">
        <w:fldChar w:fldCharType="begin"/>
      </w:r>
      <w:r w:rsidRPr="00B97894">
        <w:rPr>
          <w:b/>
          <w:sz w:val="20"/>
          <w:szCs w:val="20"/>
        </w:rPr>
        <w:instrText xml:space="preserve"> HYPERLINK "https://ess.npu.cz/ost/posta/brow_spis.php?cislo_spisu1=18311&amp;cislo_spisu2=2025&amp;doc_id=1002498705" \t "_blank" </w:instrText>
      </w:r>
      <w:r w:rsidRPr="00B97894">
        <w:fldChar w:fldCharType="separate"/>
      </w:r>
      <w:r w:rsidR="00062D4A" w:rsidRPr="00B97894">
        <w:rPr>
          <w:rStyle w:val="Hypertextovodkaz"/>
          <w:b/>
          <w:bCs/>
          <w:color w:val="auto"/>
          <w:sz w:val="20"/>
          <w:szCs w:val="20"/>
          <w:u w:val="none"/>
        </w:rPr>
        <w:t>NPU-450/</w:t>
      </w:r>
      <w:r w:rsidR="00B97894" w:rsidRPr="00B97894">
        <w:rPr>
          <w:rStyle w:val="Hypertextovodkaz"/>
          <w:b/>
          <w:bCs/>
          <w:color w:val="auto"/>
          <w:sz w:val="20"/>
          <w:szCs w:val="20"/>
          <w:u w:val="none"/>
        </w:rPr>
        <w:t>24314</w:t>
      </w:r>
      <w:r w:rsidR="00062D4A" w:rsidRPr="00B97894">
        <w:rPr>
          <w:rStyle w:val="Hypertextovodkaz"/>
          <w:b/>
          <w:bCs/>
          <w:color w:val="auto"/>
          <w:sz w:val="20"/>
          <w:szCs w:val="20"/>
          <w:u w:val="none"/>
        </w:rPr>
        <w:t>/2025</w:t>
      </w:r>
      <w:r w:rsidRPr="00B97894">
        <w:rPr>
          <w:rStyle w:val="Hypertextovodkaz"/>
          <w:b/>
          <w:bCs/>
          <w:color w:val="auto"/>
          <w:sz w:val="20"/>
          <w:szCs w:val="20"/>
          <w:u w:val="none"/>
        </w:rPr>
        <w:fldChar w:fldCharType="end"/>
      </w:r>
    </w:p>
    <w:p w14:paraId="75595FBD" w14:textId="77777777" w:rsidR="00B26EAA" w:rsidRPr="00B97894" w:rsidRDefault="00B26EAA" w:rsidP="00B26EA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Style w:val="Siln"/>
          <w:rFonts w:asciiTheme="minorHAnsi" w:hAnsiTheme="minorHAnsi" w:cstheme="minorHAnsi"/>
          <w:color w:val="000000"/>
          <w:sz w:val="20"/>
          <w:szCs w:val="20"/>
        </w:rPr>
        <w:t>Národní památkový ústav,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státní příspěvková organizace</w:t>
      </w:r>
    </w:p>
    <w:p w14:paraId="1BB0E557" w14:textId="62A21DF5" w:rsidR="00B26EAA" w:rsidRPr="00B97894" w:rsidRDefault="00B26EAA" w:rsidP="00B26EA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se sídlem: Valdštejnské nám. 162/3, PSČ 118 01 Praha 1 – Malá Strana,</w:t>
      </w:r>
    </w:p>
    <w:p w14:paraId="006419D9" w14:textId="2A3A0216" w:rsidR="00B26EAA" w:rsidRPr="00B97894" w:rsidRDefault="00B26EAA" w:rsidP="00B26EA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IČO: 75032333, DIČ: CZ75032333 </w:t>
      </w:r>
    </w:p>
    <w:p w14:paraId="5A7C23CF" w14:textId="77777777" w:rsidR="00634222" w:rsidRPr="00B97894" w:rsidRDefault="00B26EAA" w:rsidP="00634222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Zastoupen: ing.</w:t>
      </w:r>
      <w:r w:rsidR="006011E2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Petr</w:t>
      </w:r>
      <w:r w:rsidR="00282083" w:rsidRPr="00B97894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="00D77280" w:rsidRPr="00B97894">
        <w:rPr>
          <w:rFonts w:asciiTheme="minorHAnsi" w:hAnsiTheme="minorHAnsi" w:cstheme="minorHAnsi"/>
          <w:color w:val="000000"/>
          <w:sz w:val="20"/>
          <w:szCs w:val="20"/>
        </w:rPr>
        <w:t>m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Šub</w:t>
      </w:r>
      <w:r w:rsidR="00CF54C0" w:rsidRPr="00B97894">
        <w:rPr>
          <w:rFonts w:asciiTheme="minorHAnsi" w:hAnsiTheme="minorHAnsi" w:cstheme="minorHAnsi"/>
          <w:color w:val="000000"/>
          <w:sz w:val="20"/>
          <w:szCs w:val="20"/>
        </w:rPr>
        <w:t>í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="00282083" w:rsidRPr="00B97894">
        <w:rPr>
          <w:rFonts w:asciiTheme="minorHAnsi" w:hAnsiTheme="minorHAnsi" w:cstheme="minorHAnsi"/>
          <w:color w:val="000000"/>
          <w:sz w:val="20"/>
          <w:szCs w:val="20"/>
        </w:rPr>
        <w:t>em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, ředitel</w:t>
      </w:r>
      <w:r w:rsidR="00282083" w:rsidRPr="00B97894">
        <w:rPr>
          <w:rFonts w:asciiTheme="minorHAnsi" w:hAnsiTheme="minorHAnsi" w:cstheme="minorHAnsi"/>
          <w:color w:val="000000"/>
          <w:sz w:val="20"/>
          <w:szCs w:val="20"/>
        </w:rPr>
        <w:t>em</w:t>
      </w:r>
    </w:p>
    <w:p w14:paraId="2174E37D" w14:textId="3A66684F" w:rsidR="00A112AC" w:rsidRPr="00B97894" w:rsidRDefault="00634222" w:rsidP="00B26EAA">
      <w:pPr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Cs/>
          <w:sz w:val="20"/>
          <w:szCs w:val="20"/>
        </w:rPr>
        <w:t>zástupce pro věcná jednání:</w:t>
      </w:r>
      <w:r w:rsidRPr="00B978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43889">
        <w:rPr>
          <w:rFonts w:asciiTheme="minorHAnsi" w:hAnsiTheme="minorHAnsi" w:cstheme="minorHAnsi"/>
          <w:bCs/>
          <w:sz w:val="20"/>
          <w:szCs w:val="20"/>
        </w:rPr>
        <w:t>xxxxxxxxxxxx</w:t>
      </w:r>
      <w:r w:rsidRPr="00B97894">
        <w:rPr>
          <w:rFonts w:asciiTheme="minorHAnsi" w:hAnsiTheme="minorHAnsi" w:cstheme="minorHAnsi"/>
          <w:bCs/>
          <w:sz w:val="20"/>
          <w:szCs w:val="20"/>
        </w:rPr>
        <w:t xml:space="preserve">, vedoucí správy SH </w:t>
      </w:r>
      <w:r w:rsidR="00B43889">
        <w:rPr>
          <w:rFonts w:asciiTheme="minorHAnsi" w:hAnsiTheme="minorHAnsi" w:cstheme="minorHAnsi"/>
          <w:bCs/>
          <w:sz w:val="20"/>
          <w:szCs w:val="20"/>
        </w:rPr>
        <w:t>Šternberk</w:t>
      </w:r>
      <w:r w:rsidRPr="00B97894">
        <w:rPr>
          <w:rFonts w:asciiTheme="minorHAnsi" w:hAnsiTheme="minorHAnsi" w:cstheme="minorHAnsi"/>
          <w:bCs/>
          <w:sz w:val="20"/>
          <w:szCs w:val="20"/>
        </w:rPr>
        <w:t>,</w:t>
      </w:r>
      <w:r w:rsidR="00A112AC" w:rsidRPr="00B97894">
        <w:rPr>
          <w:rFonts w:asciiTheme="minorHAnsi" w:hAnsiTheme="minorHAnsi" w:cstheme="minorHAnsi"/>
          <w:bCs/>
          <w:sz w:val="20"/>
          <w:szCs w:val="20"/>
        </w:rPr>
        <w:t xml:space="preserve"> tel.:</w:t>
      </w:r>
      <w:r w:rsidR="00B43889">
        <w:rPr>
          <w:rFonts w:asciiTheme="minorHAnsi" w:hAnsiTheme="minorHAnsi" w:cstheme="minorHAnsi"/>
          <w:sz w:val="20"/>
          <w:szCs w:val="20"/>
        </w:rPr>
        <w:t xml:space="preserve"> xxxxxxxxxxxxxx</w:t>
      </w:r>
    </w:p>
    <w:p w14:paraId="5586FC7B" w14:textId="27B8F05C" w:rsidR="00A112AC" w:rsidRPr="00B97894" w:rsidRDefault="00A112AC" w:rsidP="00A112AC">
      <w:pPr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97894">
        <w:rPr>
          <w:rFonts w:asciiTheme="minorHAnsi" w:hAnsiTheme="minorHAnsi" w:cstheme="minorHAnsi"/>
          <w:sz w:val="20"/>
          <w:szCs w:val="20"/>
        </w:rPr>
        <w:t>Technický do</w:t>
      </w:r>
      <w:r w:rsidR="00B43889">
        <w:rPr>
          <w:rFonts w:asciiTheme="minorHAnsi" w:hAnsiTheme="minorHAnsi" w:cstheme="minorHAnsi"/>
          <w:sz w:val="20"/>
          <w:szCs w:val="20"/>
        </w:rPr>
        <w:t>zor (TDO): xxxxxxxxxxxxx, mobil xxxxxxxxxxxxx</w:t>
      </w:r>
    </w:p>
    <w:p w14:paraId="3690D3ED" w14:textId="1B822C07" w:rsidR="00A112AC" w:rsidRPr="00B97894" w:rsidRDefault="00A112AC" w:rsidP="00A112AC">
      <w:pPr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>Zástupce objednatele ve vě</w:t>
      </w:r>
      <w:r w:rsidR="00B43889">
        <w:rPr>
          <w:rFonts w:asciiTheme="minorHAnsi" w:hAnsiTheme="minorHAnsi" w:cstheme="minorHAnsi"/>
          <w:sz w:val="20"/>
          <w:szCs w:val="20"/>
        </w:rPr>
        <w:t>cech BOZP a PO: xxxxxxxxxxxx</w:t>
      </w:r>
    </w:p>
    <w:p w14:paraId="228914B7" w14:textId="6D1EEB62" w:rsidR="00A112AC" w:rsidRPr="00B97894" w:rsidRDefault="00A112AC" w:rsidP="00A112A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>bankovní spojení: Česká národní banka, č. ú.: 500005-60039011/0710</w:t>
      </w:r>
    </w:p>
    <w:p w14:paraId="3628E92F" w14:textId="77777777" w:rsidR="00B26EAA" w:rsidRPr="00B97894" w:rsidRDefault="00B26EAA" w:rsidP="00B26EA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A867754" w14:textId="77777777" w:rsidR="00B26EAA" w:rsidRPr="00B97894" w:rsidRDefault="00B26EAA" w:rsidP="00B26EA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Doručovací adresa:</w:t>
      </w:r>
    </w:p>
    <w:p w14:paraId="739CC7C0" w14:textId="1D459B8B" w:rsidR="00B26EAA" w:rsidRPr="00B97894" w:rsidRDefault="00B26EAA" w:rsidP="00B26EA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Národní památkový ús</w:t>
      </w:r>
      <w:r w:rsidR="00A112AC" w:rsidRPr="00B97894">
        <w:rPr>
          <w:rFonts w:asciiTheme="minorHAnsi" w:hAnsiTheme="minorHAnsi" w:cstheme="minorHAnsi"/>
          <w:color w:val="000000"/>
          <w:sz w:val="20"/>
          <w:szCs w:val="20"/>
        </w:rPr>
        <w:t>tav, územní památková správa v</w:t>
      </w:r>
      <w:r w:rsidR="00634222" w:rsidRPr="00B97894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A112AC" w:rsidRPr="00B97894">
        <w:rPr>
          <w:rFonts w:asciiTheme="minorHAnsi" w:hAnsiTheme="minorHAnsi" w:cstheme="minorHAnsi"/>
          <w:color w:val="000000"/>
          <w:sz w:val="20"/>
          <w:szCs w:val="20"/>
        </w:rPr>
        <w:t>Kroměříži</w:t>
      </w:r>
    </w:p>
    <w:p w14:paraId="79D6AFFD" w14:textId="28BA9053" w:rsidR="00634222" w:rsidRPr="00B97894" w:rsidRDefault="00634222" w:rsidP="00B26EA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Sněmovní nám. 1, 767 01 Kroměříž</w:t>
      </w:r>
    </w:p>
    <w:p w14:paraId="1D2D73CB" w14:textId="63B59E8C" w:rsidR="00004A3D" w:rsidRPr="00B97894" w:rsidRDefault="00004A3D" w:rsidP="009110D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>(dále jen „</w:t>
      </w:r>
      <w:r w:rsidRPr="00B97894">
        <w:rPr>
          <w:rFonts w:asciiTheme="minorHAnsi" w:hAnsiTheme="minorHAnsi" w:cstheme="minorHAnsi"/>
          <w:b/>
          <w:bCs/>
          <w:sz w:val="20"/>
          <w:szCs w:val="20"/>
        </w:rPr>
        <w:t>objednatel</w:t>
      </w:r>
      <w:r w:rsidRPr="00B97894">
        <w:rPr>
          <w:rFonts w:asciiTheme="minorHAnsi" w:hAnsiTheme="minorHAnsi" w:cstheme="minorHAnsi"/>
          <w:sz w:val="20"/>
          <w:szCs w:val="20"/>
        </w:rPr>
        <w:t xml:space="preserve">“) </w:t>
      </w:r>
    </w:p>
    <w:p w14:paraId="73C00577" w14:textId="77777777" w:rsidR="00004A3D" w:rsidRPr="00B97894" w:rsidRDefault="00004A3D" w:rsidP="009110D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89E9474" w14:textId="33695E55" w:rsidR="00004A3D" w:rsidRPr="00B97894" w:rsidRDefault="00004A3D" w:rsidP="009110D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 xml:space="preserve">a </w:t>
      </w:r>
    </w:p>
    <w:p w14:paraId="0ECF07ED" w14:textId="77777777" w:rsidR="00F20D0F" w:rsidRPr="00B97894" w:rsidRDefault="00F20D0F" w:rsidP="00F20D0F">
      <w:pPr>
        <w:rPr>
          <w:rFonts w:asciiTheme="minorHAnsi" w:hAnsiTheme="minorHAnsi" w:cstheme="minorHAnsi"/>
          <w:sz w:val="20"/>
          <w:szCs w:val="20"/>
        </w:rPr>
      </w:pPr>
    </w:p>
    <w:p w14:paraId="04901C7D" w14:textId="69CC5BE7" w:rsidR="00CE556D" w:rsidRPr="00B97894" w:rsidRDefault="00CE556D" w:rsidP="00CE556D">
      <w:pPr>
        <w:tabs>
          <w:tab w:val="left" w:pos="1418"/>
          <w:tab w:val="left" w:pos="1843"/>
          <w:tab w:val="left" w:pos="2127"/>
        </w:tabs>
        <w:rPr>
          <w:rStyle w:val="object"/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/>
          <w:sz w:val="20"/>
          <w:szCs w:val="20"/>
        </w:rPr>
        <w:t>Tomáš Mitvalský</w:t>
      </w:r>
      <w:r w:rsidRPr="00B97894">
        <w:rPr>
          <w:rFonts w:asciiTheme="minorHAnsi" w:hAnsiTheme="minorHAnsi" w:cstheme="minorHAnsi"/>
          <w:sz w:val="20"/>
          <w:szCs w:val="20"/>
        </w:rPr>
        <w:br/>
        <w:t>se sídlem  Královopolská 544/54, 616</w:t>
      </w:r>
      <w:r w:rsidR="007036A9" w:rsidRPr="00B97894">
        <w:rPr>
          <w:rFonts w:asciiTheme="minorHAnsi" w:hAnsiTheme="minorHAnsi" w:cstheme="minorHAnsi"/>
          <w:sz w:val="20"/>
          <w:szCs w:val="20"/>
        </w:rPr>
        <w:t xml:space="preserve"> </w:t>
      </w:r>
      <w:r w:rsidRPr="00B97894">
        <w:rPr>
          <w:rFonts w:asciiTheme="minorHAnsi" w:hAnsiTheme="minorHAnsi" w:cstheme="minorHAnsi"/>
          <w:sz w:val="20"/>
          <w:szCs w:val="20"/>
        </w:rPr>
        <w:t>00 Brno</w:t>
      </w:r>
      <w:r w:rsidR="007036A9" w:rsidRPr="00B97894">
        <w:rPr>
          <w:rFonts w:asciiTheme="minorHAnsi" w:hAnsiTheme="minorHAnsi" w:cstheme="minorHAnsi"/>
          <w:sz w:val="20"/>
          <w:szCs w:val="20"/>
        </w:rPr>
        <w:t>- Žavobřesky</w:t>
      </w:r>
      <w:r w:rsidRPr="00B97894">
        <w:rPr>
          <w:rFonts w:asciiTheme="minorHAnsi" w:hAnsiTheme="minorHAnsi" w:cstheme="minorHAnsi"/>
          <w:sz w:val="20"/>
          <w:szCs w:val="20"/>
        </w:rPr>
        <w:br/>
        <w:t xml:space="preserve">IČO: 68653522,   DIČ </w:t>
      </w:r>
      <w:r w:rsidR="00B43889">
        <w:t>xxxxxxxxxxxxx</w:t>
      </w:r>
    </w:p>
    <w:p w14:paraId="27A19498" w14:textId="41E3C90D" w:rsidR="00CE556D" w:rsidRPr="00B97894" w:rsidRDefault="00CE556D" w:rsidP="00CE556D">
      <w:pPr>
        <w:tabs>
          <w:tab w:val="left" w:pos="2127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/>
          <w:sz w:val="20"/>
          <w:szCs w:val="20"/>
        </w:rPr>
        <w:t>Povolení MK ČR:  5601/1995  ze dne 17.5.1995</w:t>
      </w:r>
    </w:p>
    <w:p w14:paraId="7CCE52FF" w14:textId="77C95909" w:rsidR="00CE556D" w:rsidRPr="00B97894" w:rsidRDefault="00CE556D" w:rsidP="00CE556D">
      <w:pPr>
        <w:tabs>
          <w:tab w:val="left" w:pos="2127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B43889">
        <w:rPr>
          <w:rFonts w:asciiTheme="minorHAnsi" w:hAnsiTheme="minorHAnsi" w:cstheme="minorHAnsi"/>
          <w:sz w:val="20"/>
          <w:szCs w:val="20"/>
        </w:rPr>
        <w:t>xxxxxxxxxxxxxx</w:t>
      </w:r>
    </w:p>
    <w:p w14:paraId="034BC553" w14:textId="42FE0324" w:rsidR="00501E0D" w:rsidRPr="00B97894" w:rsidRDefault="00CE556D" w:rsidP="00CE556D">
      <w:pPr>
        <w:tabs>
          <w:tab w:val="left" w:pos="1418"/>
          <w:tab w:val="left" w:pos="1843"/>
          <w:tab w:val="left" w:pos="2127"/>
        </w:tabs>
        <w:rPr>
          <w:rFonts w:asciiTheme="minorHAnsi" w:hAnsiTheme="minorHAnsi" w:cstheme="minorHAnsi"/>
          <w:b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sz w:val="20"/>
          <w:szCs w:val="20"/>
        </w:rPr>
        <w:t xml:space="preserve">Zapsán v živnostenském rejstříku </w:t>
      </w:r>
      <w:r w:rsidR="009E11D9" w:rsidRPr="00B97894">
        <w:rPr>
          <w:rFonts w:asciiTheme="minorHAnsi" w:hAnsiTheme="minorHAnsi" w:cstheme="minorHAnsi"/>
          <w:b/>
          <w:bCs/>
          <w:sz w:val="20"/>
          <w:szCs w:val="20"/>
        </w:rPr>
        <w:t>vedeném u Magistrátu města</w:t>
      </w:r>
      <w:r w:rsidRPr="00B97894">
        <w:rPr>
          <w:rFonts w:asciiTheme="minorHAnsi" w:hAnsiTheme="minorHAnsi" w:cstheme="minorHAnsi"/>
          <w:b/>
          <w:bCs/>
          <w:sz w:val="20"/>
          <w:szCs w:val="20"/>
        </w:rPr>
        <w:t xml:space="preserve"> Brna</w:t>
      </w:r>
      <w:r w:rsidR="00501E0D" w:rsidRPr="00B9789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7D4156C" w14:textId="712C2F34" w:rsidR="00004A3D" w:rsidRPr="00B97894" w:rsidRDefault="00004A3D" w:rsidP="009110D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>(dále jen „</w:t>
      </w:r>
      <w:r w:rsidRPr="00B97894">
        <w:rPr>
          <w:rFonts w:asciiTheme="minorHAnsi" w:hAnsiTheme="minorHAnsi" w:cstheme="minorHAnsi"/>
          <w:b/>
          <w:bCs/>
          <w:sz w:val="20"/>
          <w:szCs w:val="20"/>
        </w:rPr>
        <w:t>zhotovitel</w:t>
      </w:r>
      <w:r w:rsidR="00CE556D" w:rsidRPr="00B97894">
        <w:rPr>
          <w:rFonts w:asciiTheme="minorHAnsi" w:hAnsiTheme="minorHAnsi" w:cstheme="minorHAnsi"/>
          <w:sz w:val="20"/>
          <w:szCs w:val="20"/>
        </w:rPr>
        <w:t>)</w:t>
      </w:r>
    </w:p>
    <w:p w14:paraId="3E46885B" w14:textId="77777777" w:rsidR="00004A3D" w:rsidRPr="00B97894" w:rsidRDefault="00004A3D" w:rsidP="009110D0">
      <w:pPr>
        <w:autoSpaceDE w:val="0"/>
        <w:autoSpaceDN w:val="0"/>
        <w:adjustRightInd w:val="0"/>
        <w:ind w:right="-426"/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32E9E6C6" w14:textId="77777777" w:rsidR="00102D70" w:rsidRPr="00B97894" w:rsidRDefault="00102D70" w:rsidP="009110D0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246F9FE" w14:textId="69970A2C" w:rsidR="00BD4739" w:rsidRPr="00B97894" w:rsidRDefault="00BD4739" w:rsidP="009110D0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SMLOUVA O D</w:t>
      </w:r>
      <w:r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ÍLO</w:t>
      </w:r>
    </w:p>
    <w:p w14:paraId="353C237D" w14:textId="77777777" w:rsidR="00FA5F41" w:rsidRPr="00B97894" w:rsidRDefault="00FA5F41" w:rsidP="009110D0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14:paraId="53983929" w14:textId="3A461896" w:rsidR="00BD4739" w:rsidRPr="00B97894" w:rsidRDefault="00BD4739" w:rsidP="00DA09B9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uzav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řená níže uvedeného dne, měsíce a roku v souladu se zákonem č. 89/2012 Sb.</w:t>
      </w:r>
      <w:r w:rsidR="00017C0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,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017C0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o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bčanský zákoník</w:t>
      </w:r>
      <w:r w:rsidR="00017C0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, ve znění pozdějších předpisů</w:t>
      </w:r>
      <w:r w:rsidR="002C7074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(dále jen „Občanský zákoník“),</w:t>
      </w:r>
      <w:r w:rsidR="002C7074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a</w:t>
      </w:r>
      <w:r w:rsidR="00102D7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ředpisy souvisejícími, mezi 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výše uvedenými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smluvními stranami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14:paraId="504E4E98" w14:textId="77777777" w:rsidR="00BD4739" w:rsidRPr="00B97894" w:rsidRDefault="00BD4739" w:rsidP="00DA09B9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</w:p>
    <w:p w14:paraId="672A0691" w14:textId="77777777" w:rsidR="00BD4739" w:rsidRPr="00B97894" w:rsidRDefault="007660C0" w:rsidP="00DA09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9789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I. </w:t>
      </w:r>
      <w:r w:rsidR="00BD4739" w:rsidRPr="00B9789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Úvodní ustanovení</w:t>
      </w:r>
      <w:r w:rsidR="00004A3D" w:rsidRPr="00B9789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a předmět smlouvy</w:t>
      </w:r>
    </w:p>
    <w:p w14:paraId="465B9610" w14:textId="2128DF65" w:rsidR="00955452" w:rsidRPr="00B97894" w:rsidRDefault="00955452" w:rsidP="00B97894">
      <w:pPr>
        <w:pStyle w:val="Nzev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u w:val="none"/>
          <w:lang w:val="cs-CZ"/>
        </w:rPr>
      </w:pPr>
      <w:r w:rsidRPr="00B97894">
        <w:rPr>
          <w:rFonts w:asciiTheme="minorHAnsi" w:hAnsiTheme="minorHAnsi" w:cstheme="minorHAnsi"/>
          <w:u w:val="none"/>
          <w:lang w:val="cs-CZ"/>
        </w:rPr>
        <w:t xml:space="preserve">Tato smlouva je uzavřena na základě výsledku veřejné zakázky </w:t>
      </w:r>
      <w:r w:rsidR="009E11D9" w:rsidRPr="00B97894">
        <w:rPr>
          <w:rFonts w:asciiTheme="minorHAnsi" w:hAnsiTheme="minorHAnsi" w:cstheme="minorHAnsi"/>
          <w:u w:val="none"/>
          <w:lang w:val="cs-CZ"/>
        </w:rPr>
        <w:t xml:space="preserve">malého rozsahu </w:t>
      </w:r>
      <w:r w:rsidRPr="00B97894">
        <w:rPr>
          <w:rFonts w:asciiTheme="minorHAnsi" w:hAnsiTheme="minorHAnsi" w:cstheme="minorHAnsi"/>
          <w:u w:val="none"/>
          <w:lang w:val="cs-CZ"/>
        </w:rPr>
        <w:t xml:space="preserve">zadávané Objednatelem jako zadavatelem mimo režim zákona č. 134/2016 Sb., o zadávání veřejných zakázek, v platném znění (dále jen „ZZVZ“), s názvem: </w:t>
      </w:r>
      <w:r w:rsidRPr="00B97894">
        <w:rPr>
          <w:rFonts w:asciiTheme="minorHAnsi" w:hAnsiTheme="minorHAnsi" w:cstheme="minorHAnsi"/>
          <w:b/>
          <w:u w:val="none"/>
          <w:lang w:val="cs-CZ"/>
        </w:rPr>
        <w:t>„</w:t>
      </w:r>
      <w:r w:rsidR="00CE556D" w:rsidRPr="00B97894">
        <w:rPr>
          <w:rFonts w:asciiTheme="minorHAnsi" w:hAnsiTheme="minorHAnsi" w:cstheme="minorHAnsi"/>
          <w:b/>
          <w:u w:val="none"/>
          <w:lang w:val="cs-CZ"/>
        </w:rPr>
        <w:t>SH Šternberk</w:t>
      </w:r>
      <w:r w:rsidR="00394A6C" w:rsidRPr="00B97894">
        <w:rPr>
          <w:rFonts w:asciiTheme="minorHAnsi" w:hAnsiTheme="minorHAnsi" w:cstheme="minorHAnsi"/>
          <w:b/>
          <w:u w:val="none"/>
          <w:lang w:val="cs-CZ"/>
        </w:rPr>
        <w:t xml:space="preserve"> – </w:t>
      </w:r>
      <w:r w:rsidR="009E11D9" w:rsidRPr="00B97894">
        <w:rPr>
          <w:rFonts w:asciiTheme="minorHAnsi" w:hAnsiTheme="minorHAnsi" w:cstheme="minorHAnsi"/>
          <w:b/>
          <w:u w:val="none"/>
          <w:lang w:val="cs-CZ"/>
        </w:rPr>
        <w:t xml:space="preserve">restaurování </w:t>
      </w:r>
      <w:r w:rsidR="00394A6C" w:rsidRPr="00B97894">
        <w:rPr>
          <w:rFonts w:asciiTheme="minorHAnsi" w:hAnsiTheme="minorHAnsi" w:cstheme="minorHAnsi"/>
          <w:b/>
          <w:u w:val="none"/>
          <w:lang w:val="cs-CZ"/>
        </w:rPr>
        <w:t>vitrážové stěny</w:t>
      </w:r>
      <w:r w:rsidR="008D389F" w:rsidRPr="00B97894">
        <w:rPr>
          <w:rFonts w:asciiTheme="minorHAnsi" w:hAnsiTheme="minorHAnsi" w:cstheme="minorHAnsi"/>
          <w:b/>
          <w:u w:val="none"/>
          <w:lang w:val="cs-CZ"/>
        </w:rPr>
        <w:t>.“</w:t>
      </w:r>
    </w:p>
    <w:p w14:paraId="3C9BCBBB" w14:textId="6FE69D45" w:rsidR="009E11D9" w:rsidRPr="00B97894" w:rsidRDefault="009E11D9" w:rsidP="00B9789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>Předmětem této smlouvy je úprava podmínek, za kterých zhotovitel provede pro objednatele restaurování vitrážové stěny mezi vizitkovým a rytířským sálem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(dále jen „Dílo“ nebo „předmět restaurování“), podle nabídkového rozpočtu Zhotovitele a </w:t>
      </w:r>
      <w:r w:rsidRPr="00B97894">
        <w:rPr>
          <w:rFonts w:asciiTheme="minorHAnsi" w:hAnsiTheme="minorHAnsi" w:cstheme="minorHAnsi"/>
          <w:sz w:val="20"/>
          <w:szCs w:val="20"/>
        </w:rPr>
        <w:t>v souladu s Rozhodnutím Krajského úřadu Olomouckého kraje č.j. KÚOK 125217/2024 ze dne 30.10.2024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686CB86" w14:textId="56A622C9" w:rsidR="00004A3D" w:rsidRPr="00B97894" w:rsidRDefault="00004A3D" w:rsidP="00B9789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>Zhotovitel se zavazuje na své náklady a na své nebezpečí provést dílo řádně, kvalitně a včas</w:t>
      </w:r>
      <w:r w:rsidR="008D389F" w:rsidRPr="00B97894">
        <w:rPr>
          <w:rFonts w:asciiTheme="minorHAnsi" w:hAnsiTheme="minorHAnsi" w:cstheme="minorHAnsi"/>
          <w:sz w:val="20"/>
          <w:szCs w:val="20"/>
        </w:rPr>
        <w:t xml:space="preserve">. </w:t>
      </w:r>
      <w:r w:rsidRPr="00B97894">
        <w:rPr>
          <w:rFonts w:asciiTheme="minorHAnsi" w:hAnsiTheme="minorHAnsi" w:cstheme="minorHAnsi"/>
          <w:sz w:val="20"/>
          <w:szCs w:val="20"/>
        </w:rPr>
        <w:t>Objednatel se zavazuje řádně zhotovené dílo převzít a včas zaplatit cenu sjednanou podle této smlouvy.</w:t>
      </w:r>
    </w:p>
    <w:p w14:paraId="2C3AB8AF" w14:textId="2E3BB94C" w:rsidR="00B00E88" w:rsidRPr="00B97894" w:rsidRDefault="00B00E88" w:rsidP="00B9789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 xml:space="preserve">Zhotovitel bere na vědomí, že </w:t>
      </w:r>
      <w:r w:rsidR="009E11D9" w:rsidRPr="00B97894">
        <w:rPr>
          <w:rFonts w:asciiTheme="minorHAnsi" w:hAnsiTheme="minorHAnsi" w:cstheme="minorHAnsi"/>
          <w:sz w:val="20"/>
          <w:szCs w:val="20"/>
        </w:rPr>
        <w:t>Dílo</w:t>
      </w:r>
      <w:r w:rsidRPr="00B97894">
        <w:rPr>
          <w:rFonts w:asciiTheme="minorHAnsi" w:hAnsiTheme="minorHAnsi" w:cstheme="minorHAnsi"/>
          <w:sz w:val="20"/>
          <w:szCs w:val="20"/>
        </w:rPr>
        <w:t xml:space="preserve"> je chráněn dle zákona č. 20/1987 Sb., o</w:t>
      </w:r>
      <w:r w:rsidR="009110D0" w:rsidRPr="00B97894">
        <w:rPr>
          <w:rFonts w:asciiTheme="minorHAnsi" w:hAnsiTheme="minorHAnsi" w:cstheme="minorHAnsi"/>
          <w:sz w:val="20"/>
          <w:szCs w:val="20"/>
        </w:rPr>
        <w:t xml:space="preserve"> </w:t>
      </w:r>
      <w:r w:rsidRPr="00B97894">
        <w:rPr>
          <w:rFonts w:asciiTheme="minorHAnsi" w:hAnsiTheme="minorHAnsi" w:cstheme="minorHAnsi"/>
          <w:sz w:val="20"/>
          <w:szCs w:val="20"/>
        </w:rPr>
        <w:t>státní památkové péči, ve znění pozdějších předpisů.</w:t>
      </w:r>
    </w:p>
    <w:p w14:paraId="1EC9D543" w14:textId="53C38B62" w:rsidR="00017C09" w:rsidRPr="00B97894" w:rsidRDefault="00017C09" w:rsidP="00B97894">
      <w:pPr>
        <w:pStyle w:val="Odstavecseseznamem"/>
        <w:numPr>
          <w:ilvl w:val="0"/>
          <w:numId w:val="1"/>
        </w:numPr>
        <w:shd w:val="clear" w:color="auto" w:fill="FFFFFF" w:themeFill="background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 xml:space="preserve">Součástí díla je vyhotovení </w:t>
      </w:r>
      <w:r w:rsidRPr="00B97894">
        <w:rPr>
          <w:rFonts w:asciiTheme="minorHAnsi" w:hAnsiTheme="minorHAnsi" w:cstheme="minorHAnsi"/>
          <w:sz w:val="20"/>
          <w:szCs w:val="20"/>
          <w:u w:val="single"/>
        </w:rPr>
        <w:t xml:space="preserve">závěrečné </w:t>
      </w:r>
      <w:r w:rsidR="001E4C6A" w:rsidRPr="00B97894">
        <w:rPr>
          <w:rFonts w:asciiTheme="minorHAnsi" w:hAnsiTheme="minorHAnsi" w:cstheme="minorHAnsi"/>
          <w:sz w:val="20"/>
          <w:szCs w:val="20"/>
          <w:u w:val="single"/>
        </w:rPr>
        <w:t xml:space="preserve">restaurátorské </w:t>
      </w:r>
      <w:r w:rsidRPr="00B97894">
        <w:rPr>
          <w:rFonts w:asciiTheme="minorHAnsi" w:hAnsiTheme="minorHAnsi" w:cstheme="minorHAnsi"/>
          <w:sz w:val="20"/>
          <w:szCs w:val="20"/>
          <w:u w:val="single"/>
        </w:rPr>
        <w:t>zprávy</w:t>
      </w:r>
      <w:r w:rsidRPr="00B97894">
        <w:rPr>
          <w:rFonts w:asciiTheme="minorHAnsi" w:hAnsiTheme="minorHAnsi" w:cstheme="minorHAnsi"/>
          <w:sz w:val="20"/>
          <w:szCs w:val="20"/>
        </w:rPr>
        <w:t xml:space="preserve"> v souladu s Metodickým listem Národního památkového ústavu č. 4/2006 ze dne 4. 9. 2006, se kterým je zhotovitel seznámen, což potvrzuje svým podpisem této smlouvy. Závěrečnou</w:t>
      </w:r>
      <w:r w:rsidR="001E4C6A" w:rsidRPr="00B97894">
        <w:rPr>
          <w:rFonts w:asciiTheme="minorHAnsi" w:hAnsiTheme="minorHAnsi" w:cstheme="minorHAnsi"/>
          <w:sz w:val="20"/>
          <w:szCs w:val="20"/>
        </w:rPr>
        <w:t xml:space="preserve"> restaurátorskou</w:t>
      </w:r>
      <w:r w:rsidRPr="00B97894">
        <w:rPr>
          <w:rFonts w:asciiTheme="minorHAnsi" w:hAnsiTheme="minorHAnsi" w:cstheme="minorHAnsi"/>
          <w:sz w:val="20"/>
          <w:szCs w:val="20"/>
        </w:rPr>
        <w:t xml:space="preserve"> zprávu zhotovitel předá objednateli při zpětném předání předmětu restaurování v listinné podobě</w:t>
      </w:r>
      <w:r w:rsidR="00B97894" w:rsidRPr="00B97894">
        <w:rPr>
          <w:rFonts w:asciiTheme="minorHAnsi" w:hAnsiTheme="minorHAnsi" w:cstheme="minorHAnsi"/>
          <w:sz w:val="20"/>
          <w:szCs w:val="20"/>
        </w:rPr>
        <w:t xml:space="preserve"> ve dvou vyhotoveních a v jednom vyhotovení elektronicky. </w:t>
      </w:r>
    </w:p>
    <w:p w14:paraId="40073632" w14:textId="5B9A9AA4" w:rsidR="00017C09" w:rsidRPr="00B97894" w:rsidRDefault="00017C09" w:rsidP="00B97894">
      <w:pPr>
        <w:pStyle w:val="Odstavecseseznamem"/>
        <w:numPr>
          <w:ilvl w:val="0"/>
          <w:numId w:val="1"/>
        </w:numPr>
        <w:shd w:val="clear" w:color="auto" w:fill="FFFFFF" w:themeFill="background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Smluvn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,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ve znění pozdějších předpisů.</w:t>
      </w:r>
    </w:p>
    <w:p w14:paraId="6FB6E13F" w14:textId="77777777" w:rsidR="00A06B58" w:rsidRPr="00B97894" w:rsidRDefault="00004A3D" w:rsidP="00B97894">
      <w:pPr>
        <w:pStyle w:val="Odstavecseseznamem"/>
        <w:numPr>
          <w:ilvl w:val="0"/>
          <w:numId w:val="1"/>
        </w:numPr>
        <w:shd w:val="clear" w:color="auto" w:fill="FFFFFF" w:themeFill="background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Je</w:t>
      </w:r>
      <w:r w:rsidRPr="00B97894">
        <w:rPr>
          <w:rFonts w:asciiTheme="minorHAnsi" w:hAnsiTheme="minorHAnsi" w:cstheme="minorHAnsi"/>
          <w:sz w:val="20"/>
          <w:szCs w:val="20"/>
        </w:rPr>
        <w:t>-li dílo či jeho část autorským dílem ve smyslu autorského zákona, poskytuje zhotovitel objednateli</w:t>
      </w:r>
      <w:r w:rsidR="00AF4017" w:rsidRPr="00B97894">
        <w:rPr>
          <w:rFonts w:asciiTheme="minorHAnsi" w:hAnsiTheme="minorHAnsi" w:cstheme="minorHAnsi"/>
          <w:sz w:val="20"/>
          <w:szCs w:val="20"/>
        </w:rPr>
        <w:t xml:space="preserve"> výhradní</w:t>
      </w:r>
      <w:r w:rsidRPr="00B97894">
        <w:rPr>
          <w:rFonts w:asciiTheme="minorHAnsi" w:hAnsiTheme="minorHAnsi" w:cstheme="minorHAnsi"/>
          <w:sz w:val="20"/>
          <w:szCs w:val="20"/>
        </w:rPr>
        <w:t xml:space="preserve"> licenci</w:t>
      </w:r>
      <w:r w:rsidR="00A06B58" w:rsidRPr="00B97894">
        <w:rPr>
          <w:rFonts w:asciiTheme="minorHAnsi" w:hAnsiTheme="minorHAnsi" w:cstheme="minorHAnsi"/>
          <w:sz w:val="20"/>
          <w:szCs w:val="20"/>
        </w:rPr>
        <w:t>,</w:t>
      </w:r>
      <w:r w:rsidR="00B00E88" w:rsidRPr="00B97894">
        <w:rPr>
          <w:rFonts w:asciiTheme="minorHAnsi" w:hAnsiTheme="minorHAnsi" w:cstheme="minorHAnsi"/>
          <w:sz w:val="20"/>
          <w:szCs w:val="20"/>
        </w:rPr>
        <w:t xml:space="preserve"> ke všem způsobům užití v neomezeném rozsahu, bez místního a časového omezení,</w:t>
      </w:r>
      <w:r w:rsidR="00A06B58" w:rsidRPr="00B97894">
        <w:rPr>
          <w:rFonts w:asciiTheme="minorHAnsi" w:hAnsiTheme="minorHAnsi" w:cstheme="minorHAnsi"/>
          <w:sz w:val="20"/>
          <w:szCs w:val="20"/>
        </w:rPr>
        <w:t xml:space="preserve"> s právem objednatele poskytnout </w:t>
      </w:r>
      <w:r w:rsidR="009110D0" w:rsidRPr="00B97894">
        <w:rPr>
          <w:rFonts w:asciiTheme="minorHAnsi" w:hAnsiTheme="minorHAnsi" w:cstheme="minorHAnsi"/>
          <w:sz w:val="20"/>
          <w:szCs w:val="20"/>
        </w:rPr>
        <w:t xml:space="preserve">tyto </w:t>
      </w:r>
      <w:r w:rsidR="00A06B58" w:rsidRPr="00B97894">
        <w:rPr>
          <w:rFonts w:asciiTheme="minorHAnsi" w:hAnsiTheme="minorHAnsi" w:cstheme="minorHAnsi"/>
          <w:sz w:val="20"/>
          <w:szCs w:val="20"/>
        </w:rPr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B97894">
        <w:rPr>
          <w:rFonts w:asciiTheme="minorHAnsi" w:hAnsiTheme="minorHAnsi" w:cstheme="minorHAnsi"/>
          <w:sz w:val="20"/>
          <w:szCs w:val="20"/>
        </w:rPr>
        <w:t xml:space="preserve"> Objednatel není povinen licenci využít.</w:t>
      </w:r>
      <w:r w:rsidR="00AF4017" w:rsidRPr="00B97894">
        <w:rPr>
          <w:rFonts w:asciiTheme="minorHAnsi" w:hAnsiTheme="minorHAnsi" w:cstheme="minorHAnsi"/>
          <w:sz w:val="20"/>
          <w:szCs w:val="20"/>
        </w:rPr>
        <w:t xml:space="preserve"> Objednatel je oprávněn upravit či měnit dílo nebo jeho část takovým způsobem, který nesníží jeho hodnotu. V případě zhotovení části autorského díla třetí osobou je zhotovitel povinen zajistit pro objednatele licenci ke </w:t>
      </w:r>
      <w:r w:rsidR="00AF4017" w:rsidRPr="00B97894">
        <w:rPr>
          <w:rFonts w:asciiTheme="minorHAnsi" w:hAnsiTheme="minorHAnsi" w:cstheme="minorHAnsi"/>
          <w:sz w:val="20"/>
          <w:szCs w:val="20"/>
        </w:rPr>
        <w:lastRenderedPageBreak/>
        <w:t>všem autorským dílům takto vzniklým, a to ve stejném rozsahu, v jakém zhotovitel poskytuje objednateli licenci dle smlouvy.</w:t>
      </w:r>
    </w:p>
    <w:p w14:paraId="484D5686" w14:textId="77777777" w:rsidR="005838AF" w:rsidRPr="00B97894" w:rsidRDefault="005838AF" w:rsidP="00B9789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DA8DD05" w14:textId="0DE293D0" w:rsidR="00BD4739" w:rsidRPr="00B97894" w:rsidRDefault="009110D0" w:rsidP="00B9789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II</w:t>
      </w:r>
      <w:r w:rsidR="007660C0"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. </w:t>
      </w:r>
      <w:r w:rsidR="00BD4739"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Cena d</w:t>
      </w:r>
      <w:r w:rsidR="00BD4739"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íla, způsob platby</w:t>
      </w:r>
    </w:p>
    <w:p w14:paraId="3233E953" w14:textId="7DF61C6E" w:rsidR="00BD4739" w:rsidRPr="00B97894" w:rsidRDefault="00BD4739" w:rsidP="00B97894">
      <w:pPr>
        <w:pStyle w:val="Odstavecseseznamem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Smluvn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í strany se dohodly, že cena za provedení díla dle této </w:t>
      </w:r>
      <w:r w:rsidR="00017C0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smlouvy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činí celkem bez DPH </w:t>
      </w:r>
      <w:r w:rsidR="00394A6C" w:rsidRPr="00B97894">
        <w:rPr>
          <w:rFonts w:asciiTheme="minorHAnsi" w:hAnsiTheme="minorHAnsi" w:cstheme="minorHAnsi"/>
          <w:b/>
          <w:sz w:val="20"/>
          <w:szCs w:val="20"/>
        </w:rPr>
        <w:t>62 589,-</w:t>
      </w:r>
      <w:r w:rsidR="00C92EF4" w:rsidRPr="00B978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9789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Kč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, slovy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DA09B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C92EF4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394A6C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šedesát dva tisíce pět set osmdesát devět</w:t>
      </w:r>
      <w:r w:rsidR="009110D0" w:rsidRPr="00B97894">
        <w:rPr>
          <w:rFonts w:asciiTheme="minorHAnsi" w:hAnsiTheme="minorHAnsi" w:cstheme="minorHAnsi"/>
          <w:sz w:val="20"/>
          <w:szCs w:val="20"/>
        </w:rPr>
        <w:t xml:space="preserve"> </w:t>
      </w:r>
      <w:r w:rsidR="00D32ADC" w:rsidRPr="00B97894">
        <w:rPr>
          <w:rFonts w:asciiTheme="minorHAnsi" w:hAnsiTheme="minorHAnsi" w:cstheme="minorHAnsi"/>
          <w:sz w:val="20"/>
          <w:szCs w:val="20"/>
        </w:rPr>
        <w:t>korun českýc</w:t>
      </w:r>
      <w:r w:rsidR="009E11D9" w:rsidRPr="00B97894">
        <w:rPr>
          <w:rFonts w:asciiTheme="minorHAnsi" w:hAnsiTheme="minorHAnsi" w:cstheme="minorHAnsi"/>
          <w:sz w:val="20"/>
          <w:szCs w:val="20"/>
        </w:rPr>
        <w:t>h</w:t>
      </w:r>
      <w:r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.</w:t>
      </w:r>
    </w:p>
    <w:p w14:paraId="0C8AED32" w14:textId="77F6ECE3" w:rsidR="00BD4739" w:rsidRPr="00B97894" w:rsidRDefault="00017C09" w:rsidP="00B97894">
      <w:pPr>
        <w:pStyle w:val="Odstavecseseznamem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Cs/>
          <w:color w:val="000000"/>
          <w:sz w:val="20"/>
          <w:szCs w:val="20"/>
        </w:rPr>
        <w:t>K ceně bude připočteno DPH v sazbě aktuální ke dni uskutečnění zdanitelného plnění. Ke dni podpisu smlouvy je z</w:t>
      </w:r>
      <w:r w:rsidR="00BD4739" w:rsidRPr="00B97894">
        <w:rPr>
          <w:rFonts w:asciiTheme="minorHAnsi" w:hAnsiTheme="minorHAnsi" w:cstheme="minorHAnsi"/>
          <w:bCs/>
          <w:color w:val="000000"/>
          <w:sz w:val="20"/>
          <w:szCs w:val="20"/>
        </w:rPr>
        <w:t>hotovitel pl</w:t>
      </w:r>
      <w:r w:rsidR="00BD4739"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átcem DPH </w:t>
      </w:r>
      <w:r w:rsidR="00BD4739" w:rsidRPr="00B97894">
        <w:rPr>
          <w:rFonts w:asciiTheme="minorHAnsi" w:hAnsiTheme="minorHAnsi" w:cstheme="minorHAnsi"/>
          <w:sz w:val="20"/>
          <w:szCs w:val="20"/>
        </w:rPr>
        <w:t xml:space="preserve">v sazbě </w:t>
      </w:r>
      <w:r w:rsidR="004056B1" w:rsidRPr="00B97894">
        <w:rPr>
          <w:rFonts w:asciiTheme="minorHAnsi" w:hAnsiTheme="minorHAnsi" w:cstheme="minorHAnsi"/>
          <w:sz w:val="20"/>
          <w:szCs w:val="20"/>
        </w:rPr>
        <w:t>12</w:t>
      </w:r>
      <w:r w:rsidR="00BD4739" w:rsidRPr="00B97894">
        <w:rPr>
          <w:rFonts w:asciiTheme="minorHAnsi" w:hAnsiTheme="minorHAnsi" w:cstheme="minorHAnsi"/>
          <w:sz w:val="20"/>
          <w:szCs w:val="20"/>
        </w:rPr>
        <w:t>%.</w:t>
      </w:r>
      <w:r w:rsidR="00BD4739"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Celková</w:t>
      </w:r>
      <w:r w:rsidR="00AB1703"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cena za provedení díl</w:t>
      </w:r>
      <w:r w:rsidR="00BD4739"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a včetně DPH tedy činí: </w:t>
      </w:r>
      <w:r w:rsidR="00F1312D" w:rsidRPr="00B97894">
        <w:rPr>
          <w:rFonts w:asciiTheme="minorHAnsi" w:hAnsiTheme="minorHAnsi" w:cstheme="minorHAnsi"/>
          <w:b/>
          <w:sz w:val="20"/>
          <w:szCs w:val="20"/>
        </w:rPr>
        <w:t xml:space="preserve">70 099,68 </w:t>
      </w:r>
      <w:r w:rsidR="00BD4739"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Kč</w:t>
      </w:r>
      <w:r w:rsidR="00DA09B9"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. </w:t>
      </w:r>
      <w:r w:rsidR="00BD4739"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Cenová nabídka zhotovitele tvoří přílohu č. </w:t>
      </w:r>
      <w:r w:rsidR="005838AF"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1</w:t>
      </w:r>
      <w:r w:rsidR="00BD4739"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této </w:t>
      </w:r>
      <w:r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smlouvy</w:t>
      </w:r>
      <w:r w:rsidR="00BD4739"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.</w:t>
      </w:r>
      <w:r w:rsidR="004867FD"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</w:t>
      </w:r>
    </w:p>
    <w:p w14:paraId="48BA5B0D" w14:textId="54944F44" w:rsidR="00BD4739" w:rsidRPr="00B97894" w:rsidRDefault="00BD4739" w:rsidP="00B9789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Cena uveden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á v odst. 1 tohoto článku je pevná a nepřekročitelná a zahrnuje veškeré činnosti a náklady zhotovitele 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na zhotovení díla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dle této </w:t>
      </w:r>
      <w:r w:rsidR="00017C0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smlouvy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, tedy vlastní dílo, fotodokumentaci</w:t>
      </w:r>
      <w:r w:rsidR="00DF1375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a další náklady, vztahující se k předmětu této </w:t>
      </w:r>
      <w:r w:rsidR="0019000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s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mlouvy.</w:t>
      </w:r>
    </w:p>
    <w:p w14:paraId="3043CAEE" w14:textId="77777777" w:rsidR="00BD4739" w:rsidRPr="00B97894" w:rsidRDefault="00BD4739" w:rsidP="00B9789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Objednatel je povinen zaplatit zhotoviteli cenu sjednanou v t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éto </w:t>
      </w:r>
      <w:r w:rsidR="0019000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smlouvě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za řádně a včas provedené dílo bez vad a nedodělků.</w:t>
      </w:r>
      <w:r w:rsidR="0019000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Objednatel neposkytuje žádné zálohy.</w:t>
      </w:r>
    </w:p>
    <w:p w14:paraId="33CCD1B2" w14:textId="77777777" w:rsidR="00BD4739" w:rsidRPr="00B97894" w:rsidRDefault="00BD4739" w:rsidP="00B9789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Zhotovitel je opr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ávněn fakturovat cenu za provedení díla daňovým dokladem 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–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fakturou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,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po řádném předání díla bez vad a nedodělků ve smyslu č</w:t>
      </w:r>
      <w:r w:rsidR="00AB1703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l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.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  <w:lang w:val="en-GB"/>
        </w:rPr>
        <w:t>I</w:t>
      </w:r>
      <w:r w:rsidR="00CF21E9" w:rsidRPr="00B97894">
        <w:rPr>
          <w:rFonts w:asciiTheme="minorHAnsi" w:eastAsia="Times New Roman" w:hAnsiTheme="minorHAnsi" w:cstheme="minorHAnsi"/>
          <w:color w:val="000000"/>
          <w:sz w:val="20"/>
          <w:szCs w:val="20"/>
          <w:lang w:val="en-GB"/>
        </w:rPr>
        <w:t>II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  <w:lang w:val="en-GB"/>
        </w:rPr>
        <w:t>.</w:t>
      </w:r>
      <w:r w:rsidR="00AB1703" w:rsidRPr="00B97894">
        <w:rPr>
          <w:rFonts w:asciiTheme="minorHAnsi" w:eastAsia="Times New Roman" w:hAnsiTheme="minorHAnsi" w:cstheme="minorHAnsi"/>
          <w:color w:val="000000"/>
          <w:sz w:val="20"/>
          <w:szCs w:val="20"/>
          <w:lang w:val="en-GB"/>
        </w:rPr>
        <w:t xml:space="preserve">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této </w:t>
      </w:r>
      <w:r w:rsidR="0019000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smlouvy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14:paraId="53956D35" w14:textId="77777777" w:rsidR="00BD4739" w:rsidRPr="00B97894" w:rsidRDefault="00BD4739" w:rsidP="00B9789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Lh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ůta splatnosti daňového dokladu 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–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faktury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,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je 21 dní</w:t>
      </w:r>
      <w:r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ode dne jejího doručení objednateli.</w:t>
      </w:r>
    </w:p>
    <w:p w14:paraId="268B7866" w14:textId="77777777" w:rsidR="00BD4739" w:rsidRPr="00B97894" w:rsidRDefault="00BD4739" w:rsidP="00B9789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Da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smlouvou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B97894" w:rsidRDefault="00BD4739" w:rsidP="00B9789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Faktura</w:t>
      </w:r>
      <w:r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ční adresa objednatele:</w:t>
      </w:r>
    </w:p>
    <w:p w14:paraId="649DF416" w14:textId="77777777" w:rsidR="00BD4739" w:rsidRPr="00B97894" w:rsidRDefault="00BD4739" w:rsidP="00B97894">
      <w:pPr>
        <w:pStyle w:val="Odstavecseseznamem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árodní památkový ústav Praha 1 - Malá Strana, Valdštejnské nám.3, PSČ 118 01</w:t>
      </w:r>
    </w:p>
    <w:p w14:paraId="1AA9D705" w14:textId="77777777" w:rsidR="00BD4739" w:rsidRPr="00B97894" w:rsidRDefault="00BD4739" w:rsidP="00B97894">
      <w:pPr>
        <w:pStyle w:val="Odstavecseseznamem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Kone</w:t>
      </w:r>
      <w:r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čný příjemce</w:t>
      </w:r>
    </w:p>
    <w:p w14:paraId="00AAAB4B" w14:textId="0058B36B" w:rsidR="00BD4739" w:rsidRPr="00B97894" w:rsidRDefault="00BD4739" w:rsidP="00B97894">
      <w:pPr>
        <w:pStyle w:val="Odstavecseseznamem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árodní památkový ústav, 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územní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památková správa v</w:t>
      </w:r>
      <w:r w:rsidR="00DF1375"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 </w:t>
      </w:r>
      <w:r w:rsidR="007B1C6D" w:rsidRPr="00B97894">
        <w:rPr>
          <w:rFonts w:asciiTheme="minorHAnsi" w:hAnsiTheme="minorHAnsi" w:cstheme="minorHAnsi"/>
          <w:sz w:val="20"/>
          <w:szCs w:val="20"/>
        </w:rPr>
        <w:t>Kroměříži</w:t>
      </w:r>
    </w:p>
    <w:p w14:paraId="6448A224" w14:textId="45F1F26F" w:rsidR="00DF1375" w:rsidRPr="00B97894" w:rsidRDefault="00DF1375" w:rsidP="00B97894">
      <w:pPr>
        <w:pStyle w:val="Odstavecseseznamem"/>
        <w:autoSpaceDE w:val="0"/>
        <w:autoSpaceDN w:val="0"/>
        <w:adjustRightInd w:val="0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97894">
        <w:rPr>
          <w:rFonts w:asciiTheme="minorHAnsi" w:eastAsia="Times New Roman" w:hAnsiTheme="minorHAnsi" w:cstheme="minorHAnsi"/>
          <w:sz w:val="20"/>
          <w:szCs w:val="20"/>
        </w:rPr>
        <w:t xml:space="preserve">Email pro zaslání faktury: </w:t>
      </w:r>
      <w:r w:rsidR="00B43889">
        <w:rPr>
          <w:rFonts w:asciiTheme="minorHAnsi" w:eastAsia="Times New Roman" w:hAnsiTheme="minorHAnsi" w:cstheme="minorHAnsi"/>
          <w:b/>
          <w:sz w:val="20"/>
          <w:szCs w:val="20"/>
        </w:rPr>
        <w:t>xxxxxxxxxxxxxx</w:t>
      </w:r>
    </w:p>
    <w:p w14:paraId="2E7A12DF" w14:textId="77777777" w:rsidR="00B00E88" w:rsidRPr="00B97894" w:rsidRDefault="00B00E88" w:rsidP="00B9789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Zhotovitel prohla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šuje, že ke dni podpisu </w:t>
      </w:r>
      <w:r w:rsidR="009110D0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s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B97894" w:rsidRDefault="00D05FB5" w:rsidP="00DA09B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DAE509" w14:textId="77777777" w:rsidR="00BD4739" w:rsidRPr="00B97894" w:rsidRDefault="00CF21E9" w:rsidP="00DA09B9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III</w:t>
      </w:r>
      <w:r w:rsidR="00BD4739"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="00AB1703"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BD4739"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Zp</w:t>
      </w:r>
      <w:r w:rsidR="00BD4739"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ůsob předání, převzetí díla a doba provádění díla</w:t>
      </w:r>
    </w:p>
    <w:p w14:paraId="489176E1" w14:textId="129108FC" w:rsidR="00BD4739" w:rsidRPr="00B97894" w:rsidRDefault="00CF21E9" w:rsidP="00B9789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 xml:space="preserve">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>Zhotovitel bude prov</w:t>
      </w:r>
      <w:r w:rsidR="00BD473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ádět </w:t>
      </w:r>
      <w:r w:rsidR="009E11D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D</w:t>
      </w:r>
      <w:r w:rsidR="00BD473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ílo </w:t>
      </w:r>
      <w:r w:rsidR="00E95D5B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na </w:t>
      </w:r>
      <w:r w:rsidR="00E95D5B" w:rsidRPr="00B9789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S</w:t>
      </w:r>
      <w:r w:rsidR="00F1312D" w:rsidRPr="00B9789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H Šternberk</w:t>
      </w:r>
      <w:r w:rsidR="00E95D5B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14:paraId="0F8A676A" w14:textId="22AD33DF" w:rsidR="00BD4739" w:rsidRPr="00B97894" w:rsidRDefault="00BD4739" w:rsidP="00B9789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Zhotovitel je povinen d</w:t>
      </w:r>
      <w:r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ílo dokončit a předat bez vad a nedodělků za podmínek stanovených touto smlouvou</w:t>
      </w:r>
      <w:r w:rsidR="00CF21E9"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nejdéle</w:t>
      </w:r>
      <w:r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u w:val="single"/>
        </w:rPr>
        <w:t xml:space="preserve">do </w:t>
      </w:r>
      <w:r w:rsidR="00884AB3" w:rsidRPr="00B97894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="00F1312D" w:rsidRPr="00B97894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="00884AB3" w:rsidRPr="00B97894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F1312D" w:rsidRPr="00B97894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="00884AB3" w:rsidRPr="00B97894">
        <w:rPr>
          <w:rFonts w:asciiTheme="minorHAnsi" w:hAnsiTheme="minorHAnsi" w:cstheme="minorHAnsi"/>
          <w:b/>
          <w:sz w:val="20"/>
          <w:szCs w:val="20"/>
          <w:u w:val="single"/>
        </w:rPr>
        <w:t>.2025</w:t>
      </w:r>
    </w:p>
    <w:p w14:paraId="6D5755FE" w14:textId="5D114BE3" w:rsidR="00BD4739" w:rsidRPr="00B97894" w:rsidRDefault="00BD4739" w:rsidP="00B9789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Zhotovitel je povinen ozn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ámit objednateli ukončení prací a vyzvat ho k jejich fyzickému převzetí</w:t>
      </w:r>
      <w:r w:rsidR="00CF21E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v dostatečném předstihu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.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</w:rPr>
        <w:t>Řádné provedení díla bude písemně potvrzeno smluvními stranami na posledním kontrolním dn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i, který bude svolán e</w:t>
      </w:r>
      <w:r w:rsidR="00F359DD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-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mailem po ukončení prací na výzvu zhotovitele.</w:t>
      </w:r>
    </w:p>
    <w:p w14:paraId="4D423F61" w14:textId="77777777" w:rsidR="009110D0" w:rsidRPr="00B97894" w:rsidRDefault="009110D0" w:rsidP="00DA09B9">
      <w:pPr>
        <w:pStyle w:val="Odstavecseseznamem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1865418" w14:textId="77777777" w:rsidR="00BD4739" w:rsidRPr="00B97894" w:rsidRDefault="009110D0" w:rsidP="00DA09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97894">
        <w:rPr>
          <w:rFonts w:asciiTheme="minorHAnsi" w:hAnsiTheme="minorHAnsi" w:cstheme="minorHAnsi"/>
          <w:b/>
          <w:color w:val="000000"/>
          <w:sz w:val="20"/>
          <w:szCs w:val="20"/>
        </w:rPr>
        <w:t>I</w:t>
      </w:r>
      <w:r w:rsidR="00BD4739" w:rsidRPr="00B97894">
        <w:rPr>
          <w:rFonts w:asciiTheme="minorHAnsi" w:hAnsiTheme="minorHAnsi" w:cstheme="minorHAnsi"/>
          <w:b/>
          <w:color w:val="000000"/>
          <w:sz w:val="20"/>
          <w:szCs w:val="20"/>
        </w:rPr>
        <w:t>V.</w:t>
      </w:r>
      <w:r w:rsidR="00F227BE" w:rsidRPr="00B9789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BD4739" w:rsidRPr="00B97894">
        <w:rPr>
          <w:rFonts w:asciiTheme="minorHAnsi" w:hAnsiTheme="minorHAnsi" w:cstheme="minorHAnsi"/>
          <w:b/>
          <w:color w:val="000000"/>
          <w:sz w:val="20"/>
          <w:szCs w:val="20"/>
        </w:rPr>
        <w:t>Povinnosti zhotovitele</w:t>
      </w:r>
    </w:p>
    <w:p w14:paraId="1954C6C2" w14:textId="77777777" w:rsidR="00BD4739" w:rsidRPr="00B97894" w:rsidRDefault="00BD4739" w:rsidP="00B978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Zhotovitel je povinen postupovat p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ři realizaci díla s odbornou péčí.</w:t>
      </w:r>
      <w:r w:rsidR="00CE4AA4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5FC6DB68" w14:textId="37EDBE95" w:rsidR="00190008" w:rsidRPr="00B97894" w:rsidRDefault="00190008" w:rsidP="00B978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Zhotovitel je povinen </w:t>
      </w:r>
      <w:r w:rsidR="00CE4AA4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při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provádění díla průběžně pořizovat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</w:rPr>
        <w:t xml:space="preserve"> fotodokumentaci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CE4AA4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předmětu restaurování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a tuto fotodokumentaci následně předat objednateli spolu se </w:t>
      </w:r>
      <w:r w:rsidRPr="00B97894">
        <w:rPr>
          <w:rFonts w:asciiTheme="minorHAnsi" w:hAnsiTheme="minorHAnsi" w:cstheme="minorHAnsi"/>
          <w:sz w:val="20"/>
          <w:szCs w:val="20"/>
          <w:u w:val="single"/>
        </w:rPr>
        <w:t xml:space="preserve">závěrečnou </w:t>
      </w:r>
      <w:r w:rsidR="001E4C6A" w:rsidRPr="00B97894">
        <w:rPr>
          <w:rFonts w:asciiTheme="minorHAnsi" w:hAnsiTheme="minorHAnsi" w:cstheme="minorHAnsi"/>
          <w:sz w:val="20"/>
          <w:szCs w:val="20"/>
          <w:u w:val="single"/>
        </w:rPr>
        <w:t xml:space="preserve">restaurátorskou </w:t>
      </w:r>
      <w:r w:rsidRPr="00B97894">
        <w:rPr>
          <w:rFonts w:asciiTheme="minorHAnsi" w:hAnsiTheme="minorHAnsi" w:cstheme="minorHAnsi"/>
          <w:sz w:val="20"/>
          <w:szCs w:val="20"/>
          <w:u w:val="single"/>
        </w:rPr>
        <w:t>zprávou</w:t>
      </w:r>
      <w:r w:rsidRPr="00B97894">
        <w:rPr>
          <w:rFonts w:asciiTheme="minorHAnsi" w:hAnsiTheme="minorHAnsi" w:cstheme="minorHAnsi"/>
          <w:sz w:val="20"/>
          <w:szCs w:val="20"/>
        </w:rPr>
        <w:t>.</w:t>
      </w:r>
    </w:p>
    <w:p w14:paraId="6ADC1F36" w14:textId="77777777" w:rsidR="00BD4739" w:rsidRPr="00B97894" w:rsidRDefault="00BD4739" w:rsidP="00B978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Zjist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zadávání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veřejných zakáz</w:t>
      </w:r>
      <w:r w:rsidR="00CF21E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ek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. </w:t>
      </w:r>
    </w:p>
    <w:p w14:paraId="1CD1C93B" w14:textId="77777777" w:rsidR="00BD4739" w:rsidRPr="00B97894" w:rsidRDefault="00BD4739" w:rsidP="00B978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Smluvn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B97894" w:rsidRDefault="00BD4739" w:rsidP="00B978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522572B5" w14:textId="55FFB4CA" w:rsidR="00BD4739" w:rsidRPr="00B97894" w:rsidRDefault="00BD4739" w:rsidP="00B978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63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lastRenderedPageBreak/>
        <w:t>Objednatel kontroluje postup, zp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ůsob a kvalitu provádě</w:t>
      </w:r>
      <w:r w:rsidR="00596A62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ní prací při pravidelně konaném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Term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4B4DC29F" w:rsidR="00CE4AA4" w:rsidRPr="00B97894" w:rsidRDefault="00BD4739" w:rsidP="00B978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63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Z</w:t>
      </w:r>
      <w:r w:rsidR="00197742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</w:t>
      </w:r>
      <w:r w:rsidR="00E95D5B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14:paraId="1C1839E8" w14:textId="217E96B6" w:rsidR="00CE4AA4" w:rsidRPr="00B97894" w:rsidRDefault="00CE4AA4" w:rsidP="00B978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63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Zhotovitel se zavazuje vyhov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ět žádosti objednatele a kdykoliv předmět restaurování zpřístupnit ke kontrole </w:t>
      </w:r>
      <w:r w:rsidR="001A7C06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jeho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stavu a postupu prací prováděných dle této smlouvy</w:t>
      </w:r>
      <w:r w:rsidR="00E95D5B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14:paraId="687248A1" w14:textId="7BEA9D64" w:rsidR="00B00E88" w:rsidRPr="00B97894" w:rsidRDefault="00B00E88" w:rsidP="00B978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Zhotovitel se zavazuje b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ěhem plnění smlouvy i po ukončení smlouvy, zachovávat mlčenlivost o všech skutečnostech, o kterých se dozví od objednatele v souvislosti s plněním předmětu </w:t>
      </w:r>
      <w:r w:rsidR="00596A62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této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smlouvy</w:t>
      </w:r>
      <w:r w:rsidR="00596A62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14:paraId="0359470C" w14:textId="77777777" w:rsidR="00197742" w:rsidRPr="00B97894" w:rsidRDefault="00197742" w:rsidP="00DA09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30742D2" w14:textId="77777777" w:rsidR="00BD4739" w:rsidRPr="00B97894" w:rsidRDefault="00BD4739" w:rsidP="00DA09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  <w:lang w:val="es-ES_tradnl"/>
        </w:rPr>
        <w:t xml:space="preserve">V. </w:t>
      </w: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Z</w:t>
      </w:r>
      <w:r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áruka za jakost a záruční podmínky</w:t>
      </w:r>
    </w:p>
    <w:p w14:paraId="189B3341" w14:textId="77777777" w:rsidR="00BD4739" w:rsidRPr="00B97894" w:rsidRDefault="00BD4739" w:rsidP="00B9789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Zhotovitel odpov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ídá za to, že práce dle této smlouvy budou provedeny podle podmínek této </w:t>
      </w:r>
      <w:r w:rsidR="00CF21E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smlouvy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a v souladu s </w:t>
      </w:r>
      <w:r w:rsidR="00CF21E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účelem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této smlouvy</w:t>
      </w:r>
      <w:r w:rsidR="00A06B5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a že dílo bude předáno bez vad a </w:t>
      </w:r>
      <w:r w:rsidR="00CE4AA4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nedodělků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14:paraId="3D455C16" w14:textId="517F2EBD" w:rsidR="00BD4739" w:rsidRPr="00B97894" w:rsidRDefault="00BD4739" w:rsidP="00B97894">
      <w:pPr>
        <w:pStyle w:val="Odstavecseseznamem"/>
        <w:numPr>
          <w:ilvl w:val="0"/>
          <w:numId w:val="11"/>
        </w:numPr>
        <w:ind w:left="284" w:hanging="26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Zhotovitel odpov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ídá za vady, jež má dílo v době odevzdání objednateli</w:t>
      </w:r>
      <w:r w:rsidR="00CE4AA4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  <w:r w:rsidR="00677C7F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677C7F" w:rsidRPr="00B97894">
        <w:rPr>
          <w:rFonts w:asciiTheme="minorHAnsi" w:hAnsiTheme="minorHAnsi" w:cstheme="minorHAnsi"/>
          <w:sz w:val="20"/>
          <w:szCs w:val="20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3D9FB32" w:rsidR="00A06B58" w:rsidRPr="00B97894" w:rsidRDefault="00A06B58" w:rsidP="00B97894">
      <w:pPr>
        <w:pStyle w:val="Odstavecseseznamem"/>
        <w:numPr>
          <w:ilvl w:val="0"/>
          <w:numId w:val="11"/>
        </w:numPr>
        <w:ind w:left="284" w:hanging="263"/>
        <w:contextualSpacing w:val="0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>Zhotovitel poskytuje objednateli záruku za jakost díla v délce</w:t>
      </w:r>
      <w:r w:rsidRPr="00B97894">
        <w:rPr>
          <w:rFonts w:asciiTheme="minorHAnsi" w:hAnsiTheme="minorHAnsi" w:cstheme="minorHAnsi"/>
          <w:b/>
          <w:sz w:val="20"/>
          <w:szCs w:val="20"/>
        </w:rPr>
        <w:t xml:space="preserve"> 60 měsíců</w:t>
      </w:r>
      <w:r w:rsidRPr="00B97894">
        <w:rPr>
          <w:rFonts w:asciiTheme="minorHAnsi" w:hAnsiTheme="minorHAnsi" w:cstheme="minorHAnsi"/>
          <w:sz w:val="20"/>
          <w:szCs w:val="20"/>
        </w:rPr>
        <w:t xml:space="preserve"> ode dne předání</w:t>
      </w:r>
      <w:r w:rsidR="00E95D5B" w:rsidRPr="00B97894">
        <w:rPr>
          <w:rFonts w:asciiTheme="minorHAnsi" w:hAnsiTheme="minorHAnsi" w:cstheme="minorHAnsi"/>
          <w:sz w:val="20"/>
          <w:szCs w:val="20"/>
        </w:rPr>
        <w:t>.</w:t>
      </w:r>
      <w:r w:rsidRPr="00B97894">
        <w:rPr>
          <w:rFonts w:asciiTheme="minorHAnsi" w:hAnsiTheme="minorHAnsi" w:cstheme="minorHAnsi"/>
          <w:sz w:val="20"/>
          <w:szCs w:val="20"/>
        </w:rPr>
        <w:t xml:space="preserve"> Záruční doba na reklamovanou část díla neběží po dobu počínající dnem uplatnění reklamace a končící dnem odstranění vady.</w:t>
      </w:r>
    </w:p>
    <w:p w14:paraId="6BD8E69D" w14:textId="23DFC0B4" w:rsidR="00BD4739" w:rsidRPr="00B97894" w:rsidRDefault="00CD0852" w:rsidP="00B97894">
      <w:pPr>
        <w:pStyle w:val="Odstavecseseznamem"/>
        <w:numPr>
          <w:ilvl w:val="0"/>
          <w:numId w:val="11"/>
        </w:numPr>
        <w:ind w:left="284" w:hanging="26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 xml:space="preserve">Zhotovitel se zavazuje reklamované vady na svůj náklad bezodkladně odstranit, nejpozději však do 30 kalendářních dnů ode dne oznámení vad objednatelem, nedohodnou-li se strany vzhledem k charakteru vad na lhůtě delší. </w:t>
      </w:r>
    </w:p>
    <w:p w14:paraId="7C765EDC" w14:textId="77777777" w:rsidR="00CD0852" w:rsidRPr="00B97894" w:rsidRDefault="00CD0852" w:rsidP="00DA09B9">
      <w:pPr>
        <w:pStyle w:val="Odstavecseseznamem"/>
        <w:ind w:left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B14142F" w14:textId="4BA27D87" w:rsidR="00BD4739" w:rsidRPr="00B97894" w:rsidRDefault="00197742" w:rsidP="00DA09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VI. </w:t>
      </w:r>
      <w:r w:rsidR="00BD4739"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Ukon</w:t>
      </w:r>
      <w:r w:rsidR="00BD4739"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čení smlouvy</w:t>
      </w:r>
    </w:p>
    <w:p w14:paraId="4C5758B8" w14:textId="77777777" w:rsidR="00BD4739" w:rsidRPr="00B97894" w:rsidRDefault="00BD4739" w:rsidP="00B9789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Jin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ým způsobem než splněním lze tuto </w:t>
      </w:r>
      <w:r w:rsidR="00A06B5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smlouvu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ukončit:</w:t>
      </w:r>
    </w:p>
    <w:p w14:paraId="4DF3583F" w14:textId="77777777" w:rsidR="00BD4739" w:rsidRPr="00B97894" w:rsidRDefault="00BD4739" w:rsidP="00B9789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písemnou dohodou smluvních stran,</w:t>
      </w:r>
    </w:p>
    <w:p w14:paraId="432C236D" w14:textId="77777777" w:rsidR="00BD4739" w:rsidRPr="00B97894" w:rsidRDefault="00CE4AA4" w:rsidP="00B9789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>dstoupením od smlouvy.</w:t>
      </w:r>
    </w:p>
    <w:p w14:paraId="3AA04351" w14:textId="77777777" w:rsidR="00BD4739" w:rsidRPr="00B97894" w:rsidRDefault="00BD4739" w:rsidP="00B9789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Objednatel je oprávněn od této </w:t>
      </w:r>
      <w:r w:rsidR="00A06B58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smlouvy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odstoupit</w:t>
      </w:r>
      <w:r w:rsidR="00A06B58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dle </w:t>
      </w:r>
      <w:r w:rsidR="00CE4AA4" w:rsidRPr="00B97894">
        <w:rPr>
          <w:rFonts w:asciiTheme="minorHAnsi" w:hAnsiTheme="minorHAnsi" w:cstheme="minorHAnsi"/>
          <w:color w:val="000000"/>
          <w:sz w:val="20"/>
          <w:szCs w:val="20"/>
        </w:rPr>
        <w:t>Občanského</w:t>
      </w:r>
      <w:r w:rsidR="00A06B58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zákoníku a dále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zejména z následujících důvodů:</w:t>
      </w:r>
    </w:p>
    <w:p w14:paraId="31434C8C" w14:textId="77777777" w:rsidR="00BD4739" w:rsidRPr="00B97894" w:rsidRDefault="00A06B58" w:rsidP="00B9789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zhotovitel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bude v prodlení s prováděním nebo dokončením díla podle této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smlouvy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po dobu delší než 30 kalendářních dnů a k nápravě nedojde ani v přiměřené dodatečné lhůtě uvedené v písemné výzvě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objednatele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>k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>nápravě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7DDC73B1" w14:textId="77777777" w:rsidR="00BD4739" w:rsidRPr="00B97894" w:rsidRDefault="00A06B58" w:rsidP="00B9789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zhotovitel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bude provádět dílo v rozporu s touto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smlouvou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a nezjedná nápravu, ačkoliv byl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zhotovitel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>na toto své chování nebo porušování povinností objednatelem písemně upozorněn a vyzván ke zjednání nápravy, ve lhůtě v písemném upozornění uvedené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0D4F4F88" w14:textId="77777777" w:rsidR="00BD4739" w:rsidRPr="00B97894" w:rsidRDefault="00A06B58" w:rsidP="00B9789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zhotovitel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bude v prodlení s odstraněním jakékoliv vady nebo nedodělku díla podle této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smlouvy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po dobu delší než 30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kalendářních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>dnů.</w:t>
      </w:r>
    </w:p>
    <w:p w14:paraId="36AABC32" w14:textId="77777777" w:rsidR="00BD4739" w:rsidRPr="00B97894" w:rsidRDefault="00A06B58" w:rsidP="00B9789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edodržování technologických postupů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zhotovitelem, které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vyplývají z všeobecně závazných norem nebo všeobecně závazných předpisů,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nebo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této smlouvy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včetně jejích příloh 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či pokynů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objednatele</w:t>
      </w:r>
      <w:r w:rsidR="00BD4739" w:rsidRPr="00B9789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F028EF3" w14:textId="77777777" w:rsidR="00BD4739" w:rsidRPr="00B97894" w:rsidRDefault="00BD4739" w:rsidP="00B9789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Odstoupení od smlouvy musí mít písemnou formu s tím, že je účinné dnem </w:t>
      </w:r>
      <w:r w:rsidR="00A06B58" w:rsidRPr="00B97894">
        <w:rPr>
          <w:rFonts w:asciiTheme="minorHAnsi" w:hAnsiTheme="minorHAnsi" w:cstheme="minorHAnsi"/>
          <w:color w:val="000000"/>
          <w:sz w:val="20"/>
          <w:szCs w:val="20"/>
        </w:rPr>
        <w:t>následujícím po dni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doručen</w:t>
      </w:r>
      <w:r w:rsidR="00DB0EC0" w:rsidRPr="00B97894">
        <w:rPr>
          <w:rFonts w:asciiTheme="minorHAnsi" w:hAnsiTheme="minorHAnsi" w:cstheme="minorHAnsi"/>
          <w:color w:val="000000"/>
          <w:sz w:val="20"/>
          <w:szCs w:val="20"/>
        </w:rPr>
        <w:t>í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druhé smluvní </w:t>
      </w:r>
      <w:r w:rsidR="00A06B58" w:rsidRPr="00B97894">
        <w:rPr>
          <w:rFonts w:asciiTheme="minorHAnsi" w:hAnsiTheme="minorHAnsi" w:cstheme="minorHAnsi"/>
          <w:color w:val="000000"/>
          <w:sz w:val="20"/>
          <w:szCs w:val="20"/>
        </w:rPr>
        <w:t>straně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032D061" w14:textId="77777777" w:rsidR="00DB0EC0" w:rsidRPr="00B97894" w:rsidRDefault="00DB0EC0" w:rsidP="00DA09B9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870D362" w14:textId="77777777" w:rsidR="00BD4739" w:rsidRPr="00B97894" w:rsidRDefault="00CE4AA4" w:rsidP="00DA09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  <w:lang w:val="en-GB"/>
        </w:rPr>
        <w:t>VII</w:t>
      </w:r>
      <w:r w:rsidR="00BD4739" w:rsidRPr="00B97894">
        <w:rPr>
          <w:rFonts w:asciiTheme="minorHAnsi" w:hAnsiTheme="minorHAnsi" w:cstheme="minorHAnsi"/>
          <w:b/>
          <w:bCs/>
          <w:color w:val="000000"/>
          <w:sz w:val="20"/>
          <w:szCs w:val="20"/>
          <w:lang w:val="en-GB"/>
        </w:rPr>
        <w:t xml:space="preserve">. </w:t>
      </w:r>
      <w:r w:rsidR="00BD4739"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Smluvn</w:t>
      </w:r>
      <w:r w:rsidR="00BD4739"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í pokuty</w:t>
      </w:r>
    </w:p>
    <w:p w14:paraId="0B6A2EA5" w14:textId="77777777" w:rsidR="00BD4739" w:rsidRPr="00B97894" w:rsidRDefault="00BD4739" w:rsidP="00B9789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284" w:hanging="263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Pokud zhotovitel bude prov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ádět dílo v rozporu s touto </w:t>
      </w:r>
      <w:r w:rsidR="00B00E8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smlouvou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a nezjedná nápravu, ačkoliv byl zhotovitel na toto své chování nebo porušování povinností objednatelem písemně upozorněn a vyzván ke zjednání nápravy, sjednává se smluvní pokuta ve výši 1.000 Kč za každé jednotlivé porušení povinnosti. </w:t>
      </w:r>
    </w:p>
    <w:p w14:paraId="038C33D5" w14:textId="66BE786B" w:rsidR="00BD4739" w:rsidRPr="00B97894" w:rsidRDefault="00BD4739" w:rsidP="00B9789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Smluvní pokuta pro případ prodlení s odstraněním vad</w:t>
      </w:r>
      <w:r w:rsidR="00C767B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B00E8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dle této smlouvy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se sjednává ve výši 100</w:t>
      </w:r>
      <w:r w:rsidR="009E11D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,-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Kč za každý den prodlení a každou vadu od porušení povinnosti.</w:t>
      </w:r>
    </w:p>
    <w:p w14:paraId="34AD1539" w14:textId="4728841B" w:rsidR="00BD4739" w:rsidRPr="00B97894" w:rsidRDefault="00BD4739" w:rsidP="00B9789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V p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řípadě prodlení zhotovitele s řádným plněním díla, je tento povinen zaplatit objednateli smluvní pokutu ve výši 0,</w:t>
      </w:r>
      <w:r w:rsidR="009E11D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0</w:t>
      </w:r>
      <w:r w:rsidR="00DA09B9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1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% z ceny díla </w:t>
      </w:r>
      <w:r w:rsidR="00B00E8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bez DPH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za každý den prodlení.</w:t>
      </w:r>
    </w:p>
    <w:p w14:paraId="6B0F2118" w14:textId="782C4A40" w:rsidR="00BD4739" w:rsidRPr="00B97894" w:rsidRDefault="00BD4739" w:rsidP="00B9789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V případě porušení některé z povinnosti</w:t>
      </w:r>
      <w:r w:rsidR="00B00E8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v čl. II. odst. </w:t>
      </w:r>
      <w:r w:rsidR="006232A3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9</w:t>
      </w:r>
      <w:r w:rsidR="00B00E88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smlouvy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je zhotovitel povinen uhradit objednateli smluvní pokutu ve výši </w:t>
      </w:r>
      <w:r w:rsidR="00884AB3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1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000,- Kč. </w:t>
      </w:r>
    </w:p>
    <w:p w14:paraId="3E7583F0" w14:textId="72A4FB0A" w:rsidR="00B00E88" w:rsidRPr="00B97894" w:rsidRDefault="00B00E88" w:rsidP="00B97894">
      <w:pPr>
        <w:keepNext/>
        <w:numPr>
          <w:ilvl w:val="0"/>
          <w:numId w:val="13"/>
        </w:numPr>
        <w:ind w:left="284" w:hanging="263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lastRenderedPageBreak/>
        <w:t xml:space="preserve">Smluvní pokuty dle této smlouvy jsou splatné do 21 dnů od písemného vyúčtování odeslaného druhé smluvní straně. 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>Uhrazením smluvní pokuty není dotčen nárok na náhrad</w:t>
      </w:r>
      <w:r w:rsidRPr="00B97894">
        <w:rPr>
          <w:rFonts w:asciiTheme="minorHAnsi" w:hAnsiTheme="minorHAnsi" w:cstheme="minorHAnsi"/>
          <w:snapToGrid w:val="0"/>
          <w:color w:val="000000"/>
          <w:sz w:val="20"/>
          <w:szCs w:val="20"/>
        </w:rPr>
        <w:t>u škody. Nárok na úhradu smluvní pokuty ani škody není nikterak dotčen odstoupením od smlouvy.</w:t>
      </w:r>
    </w:p>
    <w:p w14:paraId="16B98A0E" w14:textId="77777777" w:rsidR="00B97894" w:rsidRPr="00B97894" w:rsidRDefault="009110D0" w:rsidP="00B97894">
      <w:pPr>
        <w:pStyle w:val="Odstavecseseznamem"/>
        <w:numPr>
          <w:ilvl w:val="0"/>
          <w:numId w:val="13"/>
        </w:numPr>
        <w:ind w:left="284" w:hanging="263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>Objednatel je oprávněn provést zápočet svého i nesplatného nároku na zaplacení smluvní pokuty proti nároku zhotovitele na zaplacení ceny díla nebo jeho části.</w:t>
      </w:r>
    </w:p>
    <w:p w14:paraId="44EA1948" w14:textId="1D6A6BE2" w:rsidR="00BD4739" w:rsidRPr="00B97894" w:rsidRDefault="00BD4739" w:rsidP="00B97894">
      <w:pPr>
        <w:pStyle w:val="Odstavecseseznamem"/>
        <w:numPr>
          <w:ilvl w:val="0"/>
          <w:numId w:val="13"/>
        </w:numPr>
        <w:ind w:left="284" w:hanging="263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V p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B97894" w:rsidRDefault="00DB0EC0" w:rsidP="00DA09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DA81004" w14:textId="77777777" w:rsidR="00BD4739" w:rsidRPr="00B97894" w:rsidRDefault="00B825D6" w:rsidP="00DA09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/>
          <w:bCs/>
          <w:color w:val="000000"/>
          <w:sz w:val="20"/>
          <w:szCs w:val="20"/>
          <w:lang w:val="en-GB"/>
        </w:rPr>
        <w:t>VIII</w:t>
      </w:r>
      <w:r w:rsidR="00BD4739" w:rsidRPr="00B97894">
        <w:rPr>
          <w:rFonts w:asciiTheme="minorHAnsi" w:hAnsiTheme="minorHAnsi" w:cstheme="minorHAnsi"/>
          <w:b/>
          <w:bCs/>
          <w:color w:val="000000"/>
          <w:sz w:val="20"/>
          <w:szCs w:val="20"/>
          <w:lang w:val="en-GB"/>
        </w:rPr>
        <w:t>.</w:t>
      </w:r>
      <w:r w:rsidR="00DB0EC0" w:rsidRPr="00B97894">
        <w:rPr>
          <w:rFonts w:asciiTheme="minorHAnsi" w:hAnsiTheme="minorHAnsi" w:cstheme="minorHAnsi"/>
          <w:b/>
          <w:bCs/>
          <w:color w:val="000000"/>
          <w:sz w:val="20"/>
          <w:szCs w:val="20"/>
          <w:lang w:val="en-GB"/>
        </w:rPr>
        <w:t xml:space="preserve"> </w:t>
      </w:r>
      <w:r w:rsidR="00BD4739" w:rsidRPr="00B97894">
        <w:rPr>
          <w:rFonts w:asciiTheme="minorHAnsi" w:hAnsiTheme="minorHAnsi" w:cstheme="minorHAnsi"/>
          <w:b/>
          <w:bCs/>
          <w:color w:val="000000"/>
          <w:sz w:val="20"/>
          <w:szCs w:val="20"/>
        </w:rPr>
        <w:t>Z</w:t>
      </w:r>
      <w:r w:rsidR="00BD4739" w:rsidRPr="00B9789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ávěrečná ustanovení</w:t>
      </w:r>
    </w:p>
    <w:p w14:paraId="0CD7A68A" w14:textId="77777777" w:rsidR="00596A62" w:rsidRPr="00B97894" w:rsidRDefault="00BD4739" w:rsidP="00B97894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Pr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ávní vztahy touto </w:t>
      </w:r>
      <w:r w:rsidR="006232A3"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smlouvou </w:t>
      </w:r>
      <w:r w:rsidRPr="00B97894">
        <w:rPr>
          <w:rFonts w:asciiTheme="minorHAnsi" w:eastAsia="Times New Roman" w:hAnsiTheme="minorHAnsi" w:cstheme="minorHAnsi"/>
          <w:color w:val="000000"/>
          <w:sz w:val="20"/>
          <w:szCs w:val="20"/>
        </w:rPr>
        <w:t>výslovně neupravené se řídí příslušnými ustanoveními Občanského zákoníku a předpisy souvisejícími.</w:t>
      </w:r>
    </w:p>
    <w:p w14:paraId="213BF061" w14:textId="472D15AE" w:rsidR="00B00E88" w:rsidRPr="00B97894" w:rsidRDefault="00B00E88" w:rsidP="00B97894">
      <w:pPr>
        <w:pStyle w:val="Odstavecseseznamem"/>
        <w:numPr>
          <w:ilvl w:val="0"/>
          <w:numId w:val="31"/>
        </w:numPr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sz w:val="20"/>
          <w:szCs w:val="20"/>
        </w:rPr>
        <w:t xml:space="preserve">Tato </w:t>
      </w:r>
      <w:r w:rsidR="00F42A79" w:rsidRPr="00B97894">
        <w:rPr>
          <w:rFonts w:asciiTheme="minorHAnsi" w:hAnsiTheme="minorHAnsi" w:cstheme="minorHAnsi"/>
          <w:sz w:val="20"/>
          <w:szCs w:val="20"/>
        </w:rPr>
        <w:t xml:space="preserve">smlouva byla sepsána ve </w:t>
      </w:r>
      <w:r w:rsidR="00F42A79" w:rsidRPr="00B97894">
        <w:rPr>
          <w:rFonts w:asciiTheme="minorHAnsi" w:hAnsiTheme="minorHAnsi" w:cstheme="minorHAnsi"/>
          <w:b/>
          <w:sz w:val="20"/>
          <w:szCs w:val="20"/>
        </w:rPr>
        <w:t>dvou</w:t>
      </w:r>
      <w:r w:rsidRPr="00B97894">
        <w:rPr>
          <w:rFonts w:asciiTheme="minorHAnsi" w:hAnsiTheme="minorHAnsi" w:cstheme="minorHAnsi"/>
          <w:sz w:val="20"/>
          <w:szCs w:val="20"/>
        </w:rPr>
        <w:t xml:space="preserve"> vyhotoveních</w:t>
      </w:r>
      <w:r w:rsidR="00F42A79" w:rsidRPr="00B97894">
        <w:rPr>
          <w:rFonts w:asciiTheme="minorHAnsi" w:hAnsiTheme="minorHAnsi" w:cstheme="minorHAnsi"/>
          <w:sz w:val="20"/>
          <w:szCs w:val="20"/>
        </w:rPr>
        <w:t xml:space="preserve">, z nichž každá strana obdrží po jednom </w:t>
      </w:r>
      <w:r w:rsidRPr="00B97894">
        <w:rPr>
          <w:rFonts w:asciiTheme="minorHAnsi" w:hAnsiTheme="minorHAnsi" w:cstheme="minorHAnsi"/>
          <w:sz w:val="20"/>
          <w:szCs w:val="20"/>
        </w:rPr>
        <w:t>vyhotovení.</w:t>
      </w:r>
    </w:p>
    <w:p w14:paraId="13816B4B" w14:textId="1C424E6B" w:rsidR="00B00E88" w:rsidRPr="00B97894" w:rsidRDefault="00596A62" w:rsidP="00B97894">
      <w:pPr>
        <w:numPr>
          <w:ilvl w:val="0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="00B00E88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ato smlouva podléhá povinnosti uveřejnění </w:t>
      </w:r>
      <w:r w:rsidR="00B00E88" w:rsidRPr="00B97894">
        <w:rPr>
          <w:rFonts w:asciiTheme="minorHAnsi" w:hAnsiTheme="minorHAnsi" w:cstheme="minorHAns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a</w:t>
      </w:r>
      <w:r w:rsidR="00B00E88"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nabude účinnosti dnem uveřejnění a její uveřejnění zajistí objednatel.</w:t>
      </w:r>
      <w:r w:rsidR="00B00E88" w:rsidRPr="00B97894">
        <w:rPr>
          <w:rFonts w:asciiTheme="minorHAnsi" w:hAnsiTheme="minorHAnsi" w:cstheme="minorHAns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B97894" w:rsidRDefault="00B00E88" w:rsidP="00B97894">
      <w:pPr>
        <w:pStyle w:val="Odstavecseseznamem"/>
        <w:widowControl w:val="0"/>
        <w:numPr>
          <w:ilvl w:val="0"/>
          <w:numId w:val="31"/>
        </w:numPr>
        <w:suppressAutoHyphens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B97894" w:rsidRDefault="00B00E88" w:rsidP="00B97894">
      <w:pPr>
        <w:pStyle w:val="Odstavecseseznamem"/>
        <w:widowControl w:val="0"/>
        <w:numPr>
          <w:ilvl w:val="0"/>
          <w:numId w:val="31"/>
        </w:numPr>
        <w:suppressAutoHyphens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Smlouvu je možno měnit či doplňovat výhradně písemnými číslovanými dodatky. </w:t>
      </w:r>
    </w:p>
    <w:p w14:paraId="44CE5F52" w14:textId="77777777" w:rsidR="00B00E88" w:rsidRPr="00B97894" w:rsidRDefault="00B00E88" w:rsidP="00B97894">
      <w:pPr>
        <w:pStyle w:val="Odstavecseseznamem"/>
        <w:widowControl w:val="0"/>
        <w:numPr>
          <w:ilvl w:val="0"/>
          <w:numId w:val="31"/>
        </w:numPr>
        <w:suppressAutoHyphens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B97894" w:rsidRDefault="00B00E88" w:rsidP="00B97894">
      <w:pPr>
        <w:pStyle w:val="Odstavecseseznamem"/>
        <w:widowControl w:val="0"/>
        <w:numPr>
          <w:ilvl w:val="0"/>
          <w:numId w:val="31"/>
        </w:numPr>
        <w:suppressAutoHyphens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Informace k ochraně osobních údajů jsou ze strany </w:t>
      </w:r>
      <w:r w:rsidR="006232A3" w:rsidRPr="00B97894">
        <w:rPr>
          <w:rFonts w:asciiTheme="minorHAnsi" w:hAnsiTheme="minorHAnsi" w:cstheme="minorHAnsi"/>
          <w:color w:val="000000"/>
          <w:sz w:val="20"/>
          <w:szCs w:val="20"/>
        </w:rPr>
        <w:t>objednatele</w:t>
      </w:r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uveřejněny na webových stránkách </w:t>
      </w:r>
      <w:hyperlink r:id="rId8" w:history="1">
        <w:r w:rsidRPr="00B97894">
          <w:rPr>
            <w:rStyle w:val="Hypertextovodkaz"/>
            <w:rFonts w:asciiTheme="minorHAnsi" w:hAnsiTheme="minorHAnsi" w:cstheme="minorHAnsi"/>
            <w:sz w:val="20"/>
            <w:szCs w:val="20"/>
          </w:rPr>
          <w:t>www.npu.cz</w:t>
        </w:r>
      </w:hyperlink>
      <w:r w:rsidRPr="00B97894">
        <w:rPr>
          <w:rFonts w:asciiTheme="minorHAnsi" w:hAnsiTheme="minorHAnsi" w:cstheme="minorHAnsi"/>
          <w:color w:val="000000"/>
          <w:sz w:val="20"/>
          <w:szCs w:val="20"/>
        </w:rPr>
        <w:t xml:space="preserve"> v sekci „Ochrana osobních údajů“.</w:t>
      </w:r>
    </w:p>
    <w:p w14:paraId="7346A20E" w14:textId="77777777" w:rsidR="00C62DAA" w:rsidRPr="00C62DAA" w:rsidRDefault="00004A3D" w:rsidP="00B97894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7894">
        <w:rPr>
          <w:rFonts w:asciiTheme="minorHAnsi" w:hAnsiTheme="minorHAnsi" w:cstheme="minorHAnsi"/>
          <w:bCs/>
          <w:color w:val="000000"/>
          <w:sz w:val="20"/>
          <w:szCs w:val="20"/>
        </w:rPr>
        <w:t>Nedílnou součást této smlouvy tvoří p</w:t>
      </w:r>
      <w:r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řílohy:</w:t>
      </w:r>
      <w:r w:rsidR="00D93FE7" w:rsidRPr="00B97894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 </w:t>
      </w:r>
    </w:p>
    <w:p w14:paraId="3436B8EE" w14:textId="4DD8050D" w:rsidR="00DB0EC0" w:rsidRPr="00C62DAA" w:rsidRDefault="00DF1375" w:rsidP="00C62DAA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C62DA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A09B9" w:rsidRPr="00C62DAA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004A3D" w:rsidRPr="00C62DAA">
        <w:rPr>
          <w:rFonts w:asciiTheme="minorHAnsi" w:hAnsiTheme="minorHAnsi" w:cstheme="minorHAnsi"/>
          <w:color w:val="000000"/>
          <w:sz w:val="20"/>
          <w:szCs w:val="20"/>
        </w:rPr>
        <w:t>) Cenov</w:t>
      </w:r>
      <w:r w:rsidR="00004A3D" w:rsidRPr="00C62DAA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á nabídka zhotovitele </w:t>
      </w: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B97894" w14:paraId="69DC4F32" w14:textId="77777777" w:rsidTr="009110D0">
        <w:tc>
          <w:tcPr>
            <w:tcW w:w="4606" w:type="dxa"/>
          </w:tcPr>
          <w:p w14:paraId="32615BED" w14:textId="189B396A" w:rsidR="00B00E88" w:rsidRPr="00B97894" w:rsidRDefault="00B00E88" w:rsidP="00DA09B9">
            <w:pPr>
              <w:jc w:val="center"/>
              <w:rPr>
                <w:sz w:val="20"/>
                <w:szCs w:val="20"/>
              </w:rPr>
            </w:pPr>
            <w:r w:rsidRPr="00B97894">
              <w:rPr>
                <w:sz w:val="20"/>
                <w:szCs w:val="20"/>
              </w:rPr>
              <w:t xml:space="preserve">V </w:t>
            </w:r>
            <w:r w:rsidR="007B1C6D" w:rsidRPr="00B97894">
              <w:rPr>
                <w:sz w:val="20"/>
                <w:szCs w:val="20"/>
              </w:rPr>
              <w:t>Kroměříži</w:t>
            </w:r>
            <w:r w:rsidRPr="00B97894">
              <w:rPr>
                <w:sz w:val="20"/>
                <w:szCs w:val="20"/>
              </w:rPr>
              <w:t xml:space="preserve">, dne </w:t>
            </w:r>
            <w:r w:rsidR="00C62DAA">
              <w:rPr>
                <w:sz w:val="20"/>
                <w:szCs w:val="20"/>
              </w:rPr>
              <w:t>20.3.2025</w:t>
            </w:r>
          </w:p>
          <w:p w14:paraId="5C10684A" w14:textId="77777777" w:rsidR="00B00E88" w:rsidRPr="00B97894" w:rsidRDefault="00B00E88" w:rsidP="00DA09B9">
            <w:pPr>
              <w:jc w:val="center"/>
              <w:rPr>
                <w:sz w:val="20"/>
                <w:szCs w:val="20"/>
              </w:rPr>
            </w:pPr>
          </w:p>
          <w:p w14:paraId="7C7DCCE0" w14:textId="0ED92EAC" w:rsidR="00B00E88" w:rsidRPr="00B97894" w:rsidRDefault="00B00E88" w:rsidP="00DA09B9">
            <w:pPr>
              <w:jc w:val="center"/>
              <w:rPr>
                <w:sz w:val="20"/>
                <w:szCs w:val="20"/>
              </w:rPr>
            </w:pPr>
          </w:p>
          <w:p w14:paraId="3CE04145" w14:textId="3FFEE90C" w:rsidR="00B97894" w:rsidRDefault="00B97894" w:rsidP="00DA09B9">
            <w:pPr>
              <w:jc w:val="center"/>
              <w:rPr>
                <w:sz w:val="20"/>
                <w:szCs w:val="20"/>
              </w:rPr>
            </w:pPr>
          </w:p>
          <w:p w14:paraId="313F59E3" w14:textId="77777777" w:rsidR="00C62DAA" w:rsidRPr="00B97894" w:rsidRDefault="00C62DAA" w:rsidP="00DA09B9">
            <w:pPr>
              <w:jc w:val="center"/>
              <w:rPr>
                <w:sz w:val="20"/>
                <w:szCs w:val="20"/>
              </w:rPr>
            </w:pPr>
          </w:p>
          <w:p w14:paraId="05A7F763" w14:textId="19382397" w:rsidR="00B97894" w:rsidRPr="00B97894" w:rsidRDefault="00B97894" w:rsidP="00DA09B9">
            <w:pPr>
              <w:jc w:val="center"/>
              <w:rPr>
                <w:sz w:val="20"/>
                <w:szCs w:val="20"/>
              </w:rPr>
            </w:pPr>
          </w:p>
          <w:p w14:paraId="19BA245C" w14:textId="0D1C2973" w:rsidR="00B97894" w:rsidRPr="00B97894" w:rsidRDefault="00B97894" w:rsidP="00DA09B9">
            <w:pPr>
              <w:jc w:val="center"/>
              <w:rPr>
                <w:sz w:val="20"/>
                <w:szCs w:val="20"/>
              </w:rPr>
            </w:pPr>
          </w:p>
          <w:p w14:paraId="0C6EE723" w14:textId="77777777" w:rsidR="00B97894" w:rsidRPr="00B97894" w:rsidRDefault="00B97894" w:rsidP="00DA09B9">
            <w:pPr>
              <w:jc w:val="center"/>
              <w:rPr>
                <w:sz w:val="20"/>
                <w:szCs w:val="20"/>
              </w:rPr>
            </w:pPr>
          </w:p>
          <w:p w14:paraId="0129A018" w14:textId="77777777" w:rsidR="00B00E88" w:rsidRPr="00B97894" w:rsidRDefault="00B00E88" w:rsidP="00DA09B9">
            <w:pPr>
              <w:jc w:val="center"/>
              <w:rPr>
                <w:sz w:val="20"/>
                <w:szCs w:val="20"/>
              </w:rPr>
            </w:pPr>
            <w:r w:rsidRPr="00B97894">
              <w:rPr>
                <w:sz w:val="20"/>
                <w:szCs w:val="20"/>
              </w:rPr>
              <w:t>…………………………………………..</w:t>
            </w:r>
          </w:p>
          <w:p w14:paraId="60A085A1" w14:textId="5EB0DAB4" w:rsidR="00B00E88" w:rsidRPr="00B97894" w:rsidRDefault="00DC64A1" w:rsidP="00DA09B9">
            <w:pPr>
              <w:jc w:val="center"/>
              <w:rPr>
                <w:sz w:val="20"/>
                <w:szCs w:val="20"/>
              </w:rPr>
            </w:pPr>
            <w:r w:rsidRPr="00B97894">
              <w:rPr>
                <w:sz w:val="20"/>
                <w:szCs w:val="20"/>
              </w:rPr>
              <w:t>Ing. Petr Šubík, ředitel</w:t>
            </w:r>
          </w:p>
        </w:tc>
        <w:tc>
          <w:tcPr>
            <w:tcW w:w="4606" w:type="dxa"/>
          </w:tcPr>
          <w:p w14:paraId="09335063" w14:textId="55C078B0" w:rsidR="00B00E88" w:rsidRDefault="00B00E88" w:rsidP="00DA09B9">
            <w:pPr>
              <w:jc w:val="center"/>
              <w:rPr>
                <w:sz w:val="20"/>
                <w:szCs w:val="20"/>
              </w:rPr>
            </w:pPr>
            <w:r w:rsidRPr="00B97894">
              <w:rPr>
                <w:sz w:val="20"/>
                <w:szCs w:val="20"/>
              </w:rPr>
              <w:t xml:space="preserve">V </w:t>
            </w:r>
            <w:r w:rsidR="007B1C6D" w:rsidRPr="00B97894">
              <w:rPr>
                <w:sz w:val="20"/>
                <w:szCs w:val="20"/>
              </w:rPr>
              <w:t>Brně</w:t>
            </w:r>
            <w:r w:rsidRPr="00B97894">
              <w:rPr>
                <w:sz w:val="20"/>
                <w:szCs w:val="20"/>
              </w:rPr>
              <w:t xml:space="preserve">, dne </w:t>
            </w:r>
            <w:r w:rsidR="00C62DAA">
              <w:rPr>
                <w:sz w:val="20"/>
                <w:szCs w:val="20"/>
              </w:rPr>
              <w:t>20.3.2025</w:t>
            </w:r>
          </w:p>
          <w:p w14:paraId="109FAE80" w14:textId="77777777" w:rsidR="00B00E88" w:rsidRPr="00B97894" w:rsidRDefault="00B00E88" w:rsidP="00DA09B9">
            <w:pPr>
              <w:jc w:val="center"/>
              <w:rPr>
                <w:sz w:val="20"/>
                <w:szCs w:val="20"/>
              </w:rPr>
            </w:pPr>
          </w:p>
          <w:p w14:paraId="58F61161" w14:textId="3404F863" w:rsidR="00B00E88" w:rsidRPr="00B97894" w:rsidRDefault="00B00E88" w:rsidP="00DA09B9">
            <w:pPr>
              <w:jc w:val="center"/>
              <w:rPr>
                <w:sz w:val="20"/>
                <w:szCs w:val="20"/>
              </w:rPr>
            </w:pPr>
          </w:p>
          <w:p w14:paraId="3DB9CB1A" w14:textId="7EACCD99" w:rsidR="00B97894" w:rsidRPr="00B97894" w:rsidRDefault="00B97894" w:rsidP="00DA09B9">
            <w:pPr>
              <w:jc w:val="center"/>
              <w:rPr>
                <w:sz w:val="20"/>
                <w:szCs w:val="20"/>
              </w:rPr>
            </w:pPr>
          </w:p>
          <w:p w14:paraId="46586A75" w14:textId="29DF8781" w:rsidR="00B97894" w:rsidRPr="00B97894" w:rsidRDefault="00B97894" w:rsidP="00DA09B9">
            <w:pPr>
              <w:jc w:val="center"/>
              <w:rPr>
                <w:sz w:val="20"/>
                <w:szCs w:val="20"/>
              </w:rPr>
            </w:pPr>
          </w:p>
          <w:p w14:paraId="7F5E2984" w14:textId="5C918704" w:rsidR="00B97894" w:rsidRDefault="00B97894" w:rsidP="00DA09B9">
            <w:pPr>
              <w:jc w:val="center"/>
              <w:rPr>
                <w:sz w:val="20"/>
                <w:szCs w:val="20"/>
              </w:rPr>
            </w:pPr>
          </w:p>
          <w:p w14:paraId="55F59D64" w14:textId="77777777" w:rsidR="00C62DAA" w:rsidRPr="00B97894" w:rsidRDefault="00C62DAA" w:rsidP="00DA09B9">
            <w:pPr>
              <w:jc w:val="center"/>
              <w:rPr>
                <w:sz w:val="20"/>
                <w:szCs w:val="20"/>
              </w:rPr>
            </w:pPr>
          </w:p>
          <w:p w14:paraId="25B94BFB" w14:textId="77777777" w:rsidR="00B97894" w:rsidRPr="00B97894" w:rsidRDefault="00B97894" w:rsidP="00DA09B9">
            <w:pPr>
              <w:jc w:val="center"/>
              <w:rPr>
                <w:sz w:val="20"/>
                <w:szCs w:val="20"/>
              </w:rPr>
            </w:pPr>
          </w:p>
          <w:p w14:paraId="7305AEDF" w14:textId="77777777" w:rsidR="00B00E88" w:rsidRPr="00B97894" w:rsidRDefault="00B00E88" w:rsidP="00DA09B9">
            <w:pPr>
              <w:jc w:val="center"/>
              <w:rPr>
                <w:sz w:val="20"/>
                <w:szCs w:val="20"/>
              </w:rPr>
            </w:pPr>
            <w:r w:rsidRPr="00B97894">
              <w:rPr>
                <w:sz w:val="20"/>
                <w:szCs w:val="20"/>
              </w:rPr>
              <w:t>…………………………………………..</w:t>
            </w:r>
          </w:p>
          <w:p w14:paraId="2E8971B7" w14:textId="7C941FAA" w:rsidR="00B00E88" w:rsidRPr="00B97894" w:rsidRDefault="008A30FD" w:rsidP="00B853E5">
            <w:pPr>
              <w:rPr>
                <w:sz w:val="20"/>
                <w:szCs w:val="20"/>
              </w:rPr>
            </w:pPr>
            <w:r w:rsidRPr="00B97894">
              <w:rPr>
                <w:sz w:val="20"/>
                <w:szCs w:val="20"/>
              </w:rPr>
              <w:t xml:space="preserve">                  </w:t>
            </w:r>
            <w:r w:rsidR="003A131C" w:rsidRPr="00B97894">
              <w:rPr>
                <w:sz w:val="20"/>
                <w:szCs w:val="20"/>
              </w:rPr>
              <w:t xml:space="preserve">       </w:t>
            </w:r>
            <w:r w:rsidR="00FA238B">
              <w:rPr>
                <w:sz w:val="20"/>
                <w:szCs w:val="20"/>
              </w:rPr>
              <w:t>xxxxxxxxxxxxxxxxxx</w:t>
            </w:r>
            <w:bookmarkStart w:id="1" w:name="_GoBack"/>
            <w:bookmarkEnd w:id="1"/>
          </w:p>
        </w:tc>
      </w:tr>
    </w:tbl>
    <w:p w14:paraId="43D72993" w14:textId="77777777" w:rsidR="00B00E88" w:rsidRPr="00B97894" w:rsidRDefault="00B00E88" w:rsidP="00DA09B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98DB8C6" w14:textId="77777777" w:rsidR="00FA5F41" w:rsidRPr="00FA5F41" w:rsidRDefault="00FA5F41" w:rsidP="00DA09B9">
      <w:pPr>
        <w:rPr>
          <w:rFonts w:ascii="Times New Roman" w:hAnsi="Times New Roman"/>
        </w:rPr>
      </w:pPr>
    </w:p>
    <w:p w14:paraId="2AA77A40" w14:textId="77777777" w:rsidR="00FA5F41" w:rsidRPr="00FA5F41" w:rsidRDefault="00FA5F41" w:rsidP="00DA09B9">
      <w:pPr>
        <w:rPr>
          <w:rFonts w:ascii="Times New Roman" w:hAnsi="Times New Roman"/>
        </w:rPr>
      </w:pPr>
    </w:p>
    <w:p w14:paraId="6E23EB52" w14:textId="77777777" w:rsidR="00FA5F41" w:rsidRPr="00FA5F41" w:rsidRDefault="00FA5F41" w:rsidP="00DA09B9">
      <w:pPr>
        <w:rPr>
          <w:rFonts w:ascii="Times New Roman" w:hAnsi="Times New Roman"/>
        </w:rPr>
      </w:pPr>
    </w:p>
    <w:p w14:paraId="052D8994" w14:textId="77777777" w:rsidR="00FA5F41" w:rsidRPr="00FA5F41" w:rsidRDefault="00FA5F41" w:rsidP="00DA09B9">
      <w:pPr>
        <w:rPr>
          <w:rFonts w:ascii="Times New Roman" w:hAnsi="Times New Roman"/>
        </w:rPr>
      </w:pPr>
    </w:p>
    <w:p w14:paraId="0C40D0DA" w14:textId="77777777" w:rsidR="00FA5F41" w:rsidRPr="00FA5F41" w:rsidRDefault="00FA5F41" w:rsidP="00DA09B9">
      <w:pPr>
        <w:rPr>
          <w:rFonts w:ascii="Times New Roman" w:hAnsi="Times New Roman"/>
        </w:rPr>
      </w:pPr>
    </w:p>
    <w:p w14:paraId="4C0DC264" w14:textId="1B5C24D1" w:rsidR="0091282E" w:rsidRPr="00E077CB" w:rsidRDefault="0091282E" w:rsidP="00DA09B9">
      <w:pPr>
        <w:keepNext/>
        <w:keepLines/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91282E" w:rsidRPr="00E077CB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8CE72" w14:textId="77777777" w:rsidR="008243E8" w:rsidRDefault="008243E8" w:rsidP="00102D70">
      <w:r>
        <w:separator/>
      </w:r>
    </w:p>
  </w:endnote>
  <w:endnote w:type="continuationSeparator" w:id="0">
    <w:p w14:paraId="2F174F03" w14:textId="77777777" w:rsidR="008243E8" w:rsidRDefault="008243E8" w:rsidP="0010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5DB5" w14:textId="3F0EE410" w:rsidR="00B30A4B" w:rsidRPr="00C62DAA" w:rsidRDefault="00B30A4B" w:rsidP="00B26EAA">
    <w:pPr>
      <w:pStyle w:val="Zpat"/>
      <w:rPr>
        <w:sz w:val="20"/>
        <w:szCs w:val="20"/>
      </w:rPr>
    </w:pPr>
    <w:r>
      <w:tab/>
    </w:r>
    <w:r w:rsidRPr="00C62DAA">
      <w:rPr>
        <w:sz w:val="20"/>
        <w:szCs w:val="20"/>
      </w:rPr>
      <w:t xml:space="preserve">strana </w:t>
    </w:r>
    <w:r w:rsidRPr="00C62DAA">
      <w:rPr>
        <w:sz w:val="20"/>
        <w:szCs w:val="20"/>
      </w:rPr>
      <w:fldChar w:fldCharType="begin"/>
    </w:r>
    <w:r w:rsidRPr="00C62DAA">
      <w:rPr>
        <w:sz w:val="20"/>
        <w:szCs w:val="20"/>
      </w:rPr>
      <w:instrText xml:space="preserve"> PAGE   \* MERGEFORMAT </w:instrText>
    </w:r>
    <w:r w:rsidRPr="00C62DAA">
      <w:rPr>
        <w:sz w:val="20"/>
        <w:szCs w:val="20"/>
      </w:rPr>
      <w:fldChar w:fldCharType="separate"/>
    </w:r>
    <w:r w:rsidR="00FA238B">
      <w:rPr>
        <w:noProof/>
        <w:sz w:val="20"/>
        <w:szCs w:val="20"/>
      </w:rPr>
      <w:t>2</w:t>
    </w:r>
    <w:r w:rsidRPr="00C62DAA">
      <w:rPr>
        <w:sz w:val="20"/>
        <w:szCs w:val="20"/>
      </w:rPr>
      <w:fldChar w:fldCharType="end"/>
    </w:r>
    <w:r w:rsidRPr="00C62DAA">
      <w:rPr>
        <w:sz w:val="20"/>
        <w:szCs w:val="20"/>
      </w:rPr>
      <w:t xml:space="preserve"> (celkem </w:t>
    </w:r>
    <w:r w:rsidRPr="00C62DAA">
      <w:rPr>
        <w:noProof/>
        <w:sz w:val="20"/>
        <w:szCs w:val="20"/>
      </w:rPr>
      <w:fldChar w:fldCharType="begin"/>
    </w:r>
    <w:r w:rsidRPr="00C62DAA">
      <w:rPr>
        <w:noProof/>
        <w:sz w:val="20"/>
        <w:szCs w:val="20"/>
      </w:rPr>
      <w:instrText xml:space="preserve"> SECTIONPAGES   \* MERGEFORMAT </w:instrText>
    </w:r>
    <w:r w:rsidRPr="00C62DAA">
      <w:rPr>
        <w:noProof/>
        <w:sz w:val="20"/>
        <w:szCs w:val="20"/>
      </w:rPr>
      <w:fldChar w:fldCharType="separate"/>
    </w:r>
    <w:r w:rsidR="00FA238B">
      <w:rPr>
        <w:noProof/>
        <w:sz w:val="20"/>
        <w:szCs w:val="20"/>
      </w:rPr>
      <w:t>4</w:t>
    </w:r>
    <w:r w:rsidRPr="00C62DAA">
      <w:rPr>
        <w:noProof/>
        <w:sz w:val="20"/>
        <w:szCs w:val="20"/>
      </w:rPr>
      <w:fldChar w:fldCharType="end"/>
    </w:r>
    <w:r w:rsidRPr="00C62DAA">
      <w:rPr>
        <w:sz w:val="20"/>
        <w:szCs w:val="20"/>
      </w:rPr>
      <w:t>)</w:t>
    </w:r>
    <w:r w:rsidRPr="00C62DAA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38D4F" w14:textId="77777777" w:rsidR="008243E8" w:rsidRDefault="008243E8" w:rsidP="00102D70">
      <w:r>
        <w:separator/>
      </w:r>
    </w:p>
  </w:footnote>
  <w:footnote w:type="continuationSeparator" w:id="0">
    <w:p w14:paraId="63C9C590" w14:textId="77777777" w:rsidR="008243E8" w:rsidRDefault="008243E8" w:rsidP="00102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4E40" w14:textId="49C8CBA3" w:rsidR="00B30A4B" w:rsidRDefault="00B30A4B" w:rsidP="001A3D18">
    <w:pPr>
      <w:rPr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99859F0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483A47FA"/>
    <w:lvl w:ilvl="0" w:tplc="9FECA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39"/>
    <w:rsid w:val="00003DC4"/>
    <w:rsid w:val="00004A3D"/>
    <w:rsid w:val="00010B25"/>
    <w:rsid w:val="00011C17"/>
    <w:rsid w:val="0001643D"/>
    <w:rsid w:val="00017777"/>
    <w:rsid w:val="00017C09"/>
    <w:rsid w:val="00020EFB"/>
    <w:rsid w:val="00022273"/>
    <w:rsid w:val="000262A8"/>
    <w:rsid w:val="00031C94"/>
    <w:rsid w:val="00056006"/>
    <w:rsid w:val="00062D4A"/>
    <w:rsid w:val="00077475"/>
    <w:rsid w:val="000925EE"/>
    <w:rsid w:val="00092AA1"/>
    <w:rsid w:val="0009342E"/>
    <w:rsid w:val="00093641"/>
    <w:rsid w:val="000A2C4D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3131"/>
    <w:rsid w:val="001153A6"/>
    <w:rsid w:val="001257FC"/>
    <w:rsid w:val="00127CED"/>
    <w:rsid w:val="00135A6B"/>
    <w:rsid w:val="001402A1"/>
    <w:rsid w:val="00147C7D"/>
    <w:rsid w:val="00152020"/>
    <w:rsid w:val="00156455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2FB8"/>
    <w:rsid w:val="001B395B"/>
    <w:rsid w:val="001B6236"/>
    <w:rsid w:val="001C05FC"/>
    <w:rsid w:val="001C2D55"/>
    <w:rsid w:val="001C4B47"/>
    <w:rsid w:val="001C71BD"/>
    <w:rsid w:val="001D2EEB"/>
    <w:rsid w:val="001E1A73"/>
    <w:rsid w:val="001E2C3F"/>
    <w:rsid w:val="001E42A5"/>
    <w:rsid w:val="001E4C6A"/>
    <w:rsid w:val="001E4E3E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49"/>
    <w:rsid w:val="00247580"/>
    <w:rsid w:val="00251C5C"/>
    <w:rsid w:val="00252B5F"/>
    <w:rsid w:val="00265A6A"/>
    <w:rsid w:val="00273946"/>
    <w:rsid w:val="002762E8"/>
    <w:rsid w:val="002764B0"/>
    <w:rsid w:val="00277F50"/>
    <w:rsid w:val="00282083"/>
    <w:rsid w:val="00285F10"/>
    <w:rsid w:val="00286BF0"/>
    <w:rsid w:val="0029424D"/>
    <w:rsid w:val="002C66A4"/>
    <w:rsid w:val="002C6FB2"/>
    <w:rsid w:val="002C7074"/>
    <w:rsid w:val="002D0187"/>
    <w:rsid w:val="002D0682"/>
    <w:rsid w:val="002D2E3F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637F"/>
    <w:rsid w:val="00357EF1"/>
    <w:rsid w:val="00366657"/>
    <w:rsid w:val="00366DCB"/>
    <w:rsid w:val="00370072"/>
    <w:rsid w:val="00374D08"/>
    <w:rsid w:val="00377DAE"/>
    <w:rsid w:val="0038066E"/>
    <w:rsid w:val="003872C4"/>
    <w:rsid w:val="00387CAA"/>
    <w:rsid w:val="00394A6C"/>
    <w:rsid w:val="003956C9"/>
    <w:rsid w:val="003A131C"/>
    <w:rsid w:val="003A203A"/>
    <w:rsid w:val="003B2D07"/>
    <w:rsid w:val="003C6EEE"/>
    <w:rsid w:val="003E4882"/>
    <w:rsid w:val="003E48C5"/>
    <w:rsid w:val="003E65F8"/>
    <w:rsid w:val="003F0A33"/>
    <w:rsid w:val="003F0E92"/>
    <w:rsid w:val="003F60B8"/>
    <w:rsid w:val="003F6D31"/>
    <w:rsid w:val="004056B1"/>
    <w:rsid w:val="00405B66"/>
    <w:rsid w:val="00405BBC"/>
    <w:rsid w:val="00421909"/>
    <w:rsid w:val="00424FB4"/>
    <w:rsid w:val="00432B76"/>
    <w:rsid w:val="00447084"/>
    <w:rsid w:val="00462745"/>
    <w:rsid w:val="004673EC"/>
    <w:rsid w:val="00474F4B"/>
    <w:rsid w:val="00476206"/>
    <w:rsid w:val="00483CFF"/>
    <w:rsid w:val="004867FD"/>
    <w:rsid w:val="004A043B"/>
    <w:rsid w:val="004A496B"/>
    <w:rsid w:val="004A6EAF"/>
    <w:rsid w:val="004B460E"/>
    <w:rsid w:val="004B740A"/>
    <w:rsid w:val="004C3F70"/>
    <w:rsid w:val="004D6EF6"/>
    <w:rsid w:val="004E39D1"/>
    <w:rsid w:val="00501E0D"/>
    <w:rsid w:val="00504BF6"/>
    <w:rsid w:val="00505698"/>
    <w:rsid w:val="00527DF2"/>
    <w:rsid w:val="00532D8C"/>
    <w:rsid w:val="00535567"/>
    <w:rsid w:val="005444FC"/>
    <w:rsid w:val="0055253F"/>
    <w:rsid w:val="00581A31"/>
    <w:rsid w:val="005838AF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E3318"/>
    <w:rsid w:val="005E5CAE"/>
    <w:rsid w:val="005E63DD"/>
    <w:rsid w:val="005E666B"/>
    <w:rsid w:val="005F6654"/>
    <w:rsid w:val="005F783F"/>
    <w:rsid w:val="006011E2"/>
    <w:rsid w:val="00606FA6"/>
    <w:rsid w:val="00622FF5"/>
    <w:rsid w:val="006232A3"/>
    <w:rsid w:val="00623429"/>
    <w:rsid w:val="00624748"/>
    <w:rsid w:val="00626436"/>
    <w:rsid w:val="00631385"/>
    <w:rsid w:val="00634222"/>
    <w:rsid w:val="00641FC8"/>
    <w:rsid w:val="00652E89"/>
    <w:rsid w:val="00654AD3"/>
    <w:rsid w:val="00674670"/>
    <w:rsid w:val="00677C7F"/>
    <w:rsid w:val="00694880"/>
    <w:rsid w:val="006A06AB"/>
    <w:rsid w:val="006A6DC5"/>
    <w:rsid w:val="006A7C31"/>
    <w:rsid w:val="006B1201"/>
    <w:rsid w:val="006B1EB5"/>
    <w:rsid w:val="006B4E34"/>
    <w:rsid w:val="006B6419"/>
    <w:rsid w:val="006C5D72"/>
    <w:rsid w:val="006E287B"/>
    <w:rsid w:val="006E4D8F"/>
    <w:rsid w:val="006E5A26"/>
    <w:rsid w:val="006F0517"/>
    <w:rsid w:val="0070037E"/>
    <w:rsid w:val="007036A9"/>
    <w:rsid w:val="00706347"/>
    <w:rsid w:val="007116B2"/>
    <w:rsid w:val="00717B95"/>
    <w:rsid w:val="007251A8"/>
    <w:rsid w:val="00736AD3"/>
    <w:rsid w:val="00740B08"/>
    <w:rsid w:val="007525BB"/>
    <w:rsid w:val="00754D1E"/>
    <w:rsid w:val="00755D40"/>
    <w:rsid w:val="00761D5A"/>
    <w:rsid w:val="007660C0"/>
    <w:rsid w:val="00772D7C"/>
    <w:rsid w:val="007738BE"/>
    <w:rsid w:val="00775960"/>
    <w:rsid w:val="00776397"/>
    <w:rsid w:val="0078244D"/>
    <w:rsid w:val="0079649D"/>
    <w:rsid w:val="007A1E48"/>
    <w:rsid w:val="007A45DA"/>
    <w:rsid w:val="007B063B"/>
    <w:rsid w:val="007B1C6D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6DAB"/>
    <w:rsid w:val="007E7A40"/>
    <w:rsid w:val="007F345F"/>
    <w:rsid w:val="008062ED"/>
    <w:rsid w:val="008106B4"/>
    <w:rsid w:val="00812B16"/>
    <w:rsid w:val="008130F5"/>
    <w:rsid w:val="00817B43"/>
    <w:rsid w:val="008208B4"/>
    <w:rsid w:val="00823183"/>
    <w:rsid w:val="008243E8"/>
    <w:rsid w:val="008300E9"/>
    <w:rsid w:val="008303AE"/>
    <w:rsid w:val="00840B20"/>
    <w:rsid w:val="00845A02"/>
    <w:rsid w:val="008467AE"/>
    <w:rsid w:val="00854D78"/>
    <w:rsid w:val="00875270"/>
    <w:rsid w:val="00884AB3"/>
    <w:rsid w:val="00894559"/>
    <w:rsid w:val="008A30FD"/>
    <w:rsid w:val="008A6EE9"/>
    <w:rsid w:val="008A75D7"/>
    <w:rsid w:val="008B1821"/>
    <w:rsid w:val="008C6CC2"/>
    <w:rsid w:val="008D389F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2061A"/>
    <w:rsid w:val="00923ADE"/>
    <w:rsid w:val="00925747"/>
    <w:rsid w:val="009319FF"/>
    <w:rsid w:val="0093395F"/>
    <w:rsid w:val="0094186D"/>
    <w:rsid w:val="00946582"/>
    <w:rsid w:val="00946EAD"/>
    <w:rsid w:val="00953700"/>
    <w:rsid w:val="009547FA"/>
    <w:rsid w:val="00955452"/>
    <w:rsid w:val="00956D66"/>
    <w:rsid w:val="0096327E"/>
    <w:rsid w:val="00976B4D"/>
    <w:rsid w:val="009874A9"/>
    <w:rsid w:val="00987F29"/>
    <w:rsid w:val="00992108"/>
    <w:rsid w:val="009A25C9"/>
    <w:rsid w:val="009B1D79"/>
    <w:rsid w:val="009B58FA"/>
    <w:rsid w:val="009B6F52"/>
    <w:rsid w:val="009C5396"/>
    <w:rsid w:val="009C6449"/>
    <w:rsid w:val="009D3199"/>
    <w:rsid w:val="009D4373"/>
    <w:rsid w:val="009D5FDA"/>
    <w:rsid w:val="009D648C"/>
    <w:rsid w:val="009D6938"/>
    <w:rsid w:val="009E11D9"/>
    <w:rsid w:val="009E4AEB"/>
    <w:rsid w:val="009F459C"/>
    <w:rsid w:val="009F5F34"/>
    <w:rsid w:val="00A040FE"/>
    <w:rsid w:val="00A06B58"/>
    <w:rsid w:val="00A112AC"/>
    <w:rsid w:val="00A16BB1"/>
    <w:rsid w:val="00A2175C"/>
    <w:rsid w:val="00A234CB"/>
    <w:rsid w:val="00A27E7F"/>
    <w:rsid w:val="00A3276F"/>
    <w:rsid w:val="00A37070"/>
    <w:rsid w:val="00A46E74"/>
    <w:rsid w:val="00A50CFB"/>
    <w:rsid w:val="00A51497"/>
    <w:rsid w:val="00A61DA6"/>
    <w:rsid w:val="00A620E9"/>
    <w:rsid w:val="00A67E4E"/>
    <w:rsid w:val="00A7469B"/>
    <w:rsid w:val="00A90AE5"/>
    <w:rsid w:val="00A92A08"/>
    <w:rsid w:val="00AB1703"/>
    <w:rsid w:val="00AC2E14"/>
    <w:rsid w:val="00AC3FD7"/>
    <w:rsid w:val="00AD5A79"/>
    <w:rsid w:val="00AD61AE"/>
    <w:rsid w:val="00AF4017"/>
    <w:rsid w:val="00B00E88"/>
    <w:rsid w:val="00B024E6"/>
    <w:rsid w:val="00B03A62"/>
    <w:rsid w:val="00B078DD"/>
    <w:rsid w:val="00B1326B"/>
    <w:rsid w:val="00B132AD"/>
    <w:rsid w:val="00B16E8A"/>
    <w:rsid w:val="00B211B0"/>
    <w:rsid w:val="00B222B1"/>
    <w:rsid w:val="00B26EAA"/>
    <w:rsid w:val="00B30A4B"/>
    <w:rsid w:val="00B42BE6"/>
    <w:rsid w:val="00B43889"/>
    <w:rsid w:val="00B46C61"/>
    <w:rsid w:val="00B472A1"/>
    <w:rsid w:val="00B479DB"/>
    <w:rsid w:val="00B47B36"/>
    <w:rsid w:val="00B6066A"/>
    <w:rsid w:val="00B645F5"/>
    <w:rsid w:val="00B81F49"/>
    <w:rsid w:val="00B825D6"/>
    <w:rsid w:val="00B853E5"/>
    <w:rsid w:val="00B90F42"/>
    <w:rsid w:val="00B96277"/>
    <w:rsid w:val="00B97894"/>
    <w:rsid w:val="00BA3941"/>
    <w:rsid w:val="00BA42D5"/>
    <w:rsid w:val="00BA4B17"/>
    <w:rsid w:val="00BB3483"/>
    <w:rsid w:val="00BB3800"/>
    <w:rsid w:val="00BC6DDC"/>
    <w:rsid w:val="00BD46F3"/>
    <w:rsid w:val="00BD4739"/>
    <w:rsid w:val="00BF09CD"/>
    <w:rsid w:val="00C05E55"/>
    <w:rsid w:val="00C1062C"/>
    <w:rsid w:val="00C14123"/>
    <w:rsid w:val="00C17956"/>
    <w:rsid w:val="00C17CED"/>
    <w:rsid w:val="00C17E91"/>
    <w:rsid w:val="00C20AC9"/>
    <w:rsid w:val="00C22A9B"/>
    <w:rsid w:val="00C27167"/>
    <w:rsid w:val="00C34575"/>
    <w:rsid w:val="00C43E47"/>
    <w:rsid w:val="00C53632"/>
    <w:rsid w:val="00C55C8E"/>
    <w:rsid w:val="00C60431"/>
    <w:rsid w:val="00C61688"/>
    <w:rsid w:val="00C62DAA"/>
    <w:rsid w:val="00C63509"/>
    <w:rsid w:val="00C667C2"/>
    <w:rsid w:val="00C70457"/>
    <w:rsid w:val="00C72D60"/>
    <w:rsid w:val="00C76095"/>
    <w:rsid w:val="00C767B8"/>
    <w:rsid w:val="00C778F3"/>
    <w:rsid w:val="00C8478F"/>
    <w:rsid w:val="00C852BE"/>
    <w:rsid w:val="00C92EF4"/>
    <w:rsid w:val="00C94F2F"/>
    <w:rsid w:val="00C96D6E"/>
    <w:rsid w:val="00C97159"/>
    <w:rsid w:val="00CA095F"/>
    <w:rsid w:val="00CA2B42"/>
    <w:rsid w:val="00CA4913"/>
    <w:rsid w:val="00CC1AAA"/>
    <w:rsid w:val="00CC2392"/>
    <w:rsid w:val="00CC2D5B"/>
    <w:rsid w:val="00CC3740"/>
    <w:rsid w:val="00CC4453"/>
    <w:rsid w:val="00CC600A"/>
    <w:rsid w:val="00CD0852"/>
    <w:rsid w:val="00CD52B3"/>
    <w:rsid w:val="00CE1EE6"/>
    <w:rsid w:val="00CE2748"/>
    <w:rsid w:val="00CE4AA4"/>
    <w:rsid w:val="00CE556D"/>
    <w:rsid w:val="00CE5846"/>
    <w:rsid w:val="00CE62B5"/>
    <w:rsid w:val="00CF0746"/>
    <w:rsid w:val="00CF21E9"/>
    <w:rsid w:val="00CF54C0"/>
    <w:rsid w:val="00CF6141"/>
    <w:rsid w:val="00D01638"/>
    <w:rsid w:val="00D02F3A"/>
    <w:rsid w:val="00D03C8C"/>
    <w:rsid w:val="00D05FB5"/>
    <w:rsid w:val="00D11652"/>
    <w:rsid w:val="00D119DB"/>
    <w:rsid w:val="00D1680B"/>
    <w:rsid w:val="00D20925"/>
    <w:rsid w:val="00D32ADC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0BB"/>
    <w:rsid w:val="00D60547"/>
    <w:rsid w:val="00D61B1A"/>
    <w:rsid w:val="00D632D0"/>
    <w:rsid w:val="00D64051"/>
    <w:rsid w:val="00D65CFB"/>
    <w:rsid w:val="00D77280"/>
    <w:rsid w:val="00D7742B"/>
    <w:rsid w:val="00D82E68"/>
    <w:rsid w:val="00D83B36"/>
    <w:rsid w:val="00D84CB2"/>
    <w:rsid w:val="00D93FE7"/>
    <w:rsid w:val="00DA09B9"/>
    <w:rsid w:val="00DA106C"/>
    <w:rsid w:val="00DA78C5"/>
    <w:rsid w:val="00DB06A5"/>
    <w:rsid w:val="00DB0EC0"/>
    <w:rsid w:val="00DB1582"/>
    <w:rsid w:val="00DB1C7F"/>
    <w:rsid w:val="00DC64A1"/>
    <w:rsid w:val="00DD25B6"/>
    <w:rsid w:val="00DD513C"/>
    <w:rsid w:val="00DE3949"/>
    <w:rsid w:val="00DF1375"/>
    <w:rsid w:val="00DF4EF3"/>
    <w:rsid w:val="00DF5AFF"/>
    <w:rsid w:val="00E02D17"/>
    <w:rsid w:val="00E0377F"/>
    <w:rsid w:val="00E068AB"/>
    <w:rsid w:val="00E077CB"/>
    <w:rsid w:val="00E17014"/>
    <w:rsid w:val="00E262DA"/>
    <w:rsid w:val="00E27341"/>
    <w:rsid w:val="00E274BA"/>
    <w:rsid w:val="00E321E8"/>
    <w:rsid w:val="00E41D74"/>
    <w:rsid w:val="00E51256"/>
    <w:rsid w:val="00E6201D"/>
    <w:rsid w:val="00E8347B"/>
    <w:rsid w:val="00E92D7D"/>
    <w:rsid w:val="00E95D5B"/>
    <w:rsid w:val="00EA3409"/>
    <w:rsid w:val="00EB7EC1"/>
    <w:rsid w:val="00EC5609"/>
    <w:rsid w:val="00EC5AC9"/>
    <w:rsid w:val="00ED1841"/>
    <w:rsid w:val="00ED7B15"/>
    <w:rsid w:val="00EE3B35"/>
    <w:rsid w:val="00EF3631"/>
    <w:rsid w:val="00F052D0"/>
    <w:rsid w:val="00F1312D"/>
    <w:rsid w:val="00F133A2"/>
    <w:rsid w:val="00F20D0F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71137"/>
    <w:rsid w:val="00F85707"/>
    <w:rsid w:val="00F8726D"/>
    <w:rsid w:val="00F90187"/>
    <w:rsid w:val="00F95542"/>
    <w:rsid w:val="00FA0A9A"/>
    <w:rsid w:val="00FA178F"/>
    <w:rsid w:val="00FA238B"/>
    <w:rsid w:val="00FA4081"/>
    <w:rsid w:val="00FA5F41"/>
    <w:rsid w:val="00FA70D5"/>
    <w:rsid w:val="00FD4B1C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654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  <w:style w:type="character" w:customStyle="1" w:styleId="data">
    <w:name w:val="data"/>
    <w:rsid w:val="00F20D0F"/>
  </w:style>
  <w:style w:type="character" w:customStyle="1" w:styleId="object">
    <w:name w:val="object"/>
    <w:basedOn w:val="Standardnpsmoodstavce"/>
    <w:rsid w:val="006A6DC5"/>
  </w:style>
  <w:style w:type="character" w:customStyle="1" w:styleId="object-hover">
    <w:name w:val="object-hover"/>
    <w:basedOn w:val="Standardnpsmoodstavce"/>
    <w:rsid w:val="00062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EFFB-5609-44AC-AB7B-0491654A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2119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Janoščíková Markéta</dc:creator>
  <cp:lastModifiedBy>-</cp:lastModifiedBy>
  <cp:revision>2</cp:revision>
  <cp:lastPrinted>2025-03-20T10:19:00Z</cp:lastPrinted>
  <dcterms:created xsi:type="dcterms:W3CDTF">2025-03-28T09:29:00Z</dcterms:created>
  <dcterms:modified xsi:type="dcterms:W3CDTF">2025-03-28T09:29:00Z</dcterms:modified>
</cp:coreProperties>
</file>