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070CC" w14:textId="77777777" w:rsidR="007C3E50" w:rsidRDefault="00593447" w:rsidP="00996AE0">
      <w:pPr>
        <w:pStyle w:val="Nadpis11"/>
      </w:pPr>
      <w:r>
        <w:t>SMLOUVA</w:t>
      </w:r>
    </w:p>
    <w:p w14:paraId="1F4443F6" w14:textId="77777777" w:rsidR="007C3E50" w:rsidRDefault="007C3E50">
      <w:pPr>
        <w:pStyle w:val="Normln1"/>
      </w:pPr>
    </w:p>
    <w:p w14:paraId="18F005F8" w14:textId="77777777" w:rsidR="007C3E50" w:rsidRDefault="00593447">
      <w:pPr>
        <w:pStyle w:val="Normln1"/>
        <w:jc w:val="center"/>
        <w:rPr>
          <w:sz w:val="24"/>
          <w:szCs w:val="24"/>
        </w:rPr>
      </w:pPr>
      <w:r>
        <w:rPr>
          <w:sz w:val="24"/>
          <w:szCs w:val="24"/>
        </w:rPr>
        <w:t>podle § 1746 odst. 2 zákona č. 89/2012 Sb., občanského zákoníku</w:t>
      </w:r>
    </w:p>
    <w:p w14:paraId="4B21A727" w14:textId="77777777" w:rsidR="007C3E50" w:rsidRDefault="00593447">
      <w:pPr>
        <w:pStyle w:val="Normln1"/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14:paraId="65165583" w14:textId="77777777" w:rsidR="007C3E50" w:rsidRDefault="007C3E50">
      <w:pPr>
        <w:pStyle w:val="Normln1"/>
        <w:jc w:val="both"/>
        <w:rPr>
          <w:sz w:val="22"/>
          <w:szCs w:val="22"/>
        </w:rPr>
      </w:pPr>
    </w:p>
    <w:p w14:paraId="24DB7455" w14:textId="77777777" w:rsidR="007C3E50" w:rsidRDefault="007C3E50" w:rsidP="00996AE0">
      <w:pPr>
        <w:pStyle w:val="Nadpis61"/>
      </w:pPr>
    </w:p>
    <w:p w14:paraId="120AB062" w14:textId="77777777" w:rsidR="007C3E50" w:rsidRDefault="00593447" w:rsidP="00996AE0">
      <w:pPr>
        <w:pStyle w:val="Nadpis61"/>
      </w:pPr>
      <w:r>
        <w:t>DODAVATEL:</w:t>
      </w:r>
    </w:p>
    <w:p w14:paraId="3F1D485D" w14:textId="77777777" w:rsidR="007C3E50" w:rsidRDefault="007C3E50">
      <w:pPr>
        <w:pStyle w:val="Normln1"/>
      </w:pPr>
    </w:p>
    <w:p w14:paraId="616DEA6E" w14:textId="77777777" w:rsidR="00791B8B" w:rsidRDefault="00791B8B" w:rsidP="00791B8B">
      <w:pPr>
        <w:pStyle w:val="Normln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Ladislav Pham</w:t>
      </w:r>
      <w:r>
        <w:rPr>
          <w:color w:val="000000"/>
          <w:sz w:val="24"/>
          <w:szCs w:val="24"/>
        </w:rPr>
        <w:br/>
        <w:t>Kaprova 42/14</w:t>
      </w:r>
      <w:r>
        <w:rPr>
          <w:color w:val="000000"/>
          <w:sz w:val="24"/>
          <w:szCs w:val="24"/>
        </w:rPr>
        <w:br/>
        <w:t>11000 Praha</w:t>
      </w:r>
      <w:r>
        <w:rPr>
          <w:color w:val="000000"/>
          <w:sz w:val="24"/>
          <w:szCs w:val="24"/>
        </w:rPr>
        <w:br/>
        <w:t>Česká republika</w:t>
      </w:r>
    </w:p>
    <w:p w14:paraId="50C76536" w14:textId="77777777" w:rsidR="00791B8B" w:rsidRDefault="00791B8B" w:rsidP="00791B8B">
      <w:pPr>
        <w:pStyle w:val="Normln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IČ: 03446816</w:t>
      </w:r>
    </w:p>
    <w:p w14:paraId="0C82AE00" w14:textId="77777777" w:rsidR="00791B8B" w:rsidRDefault="00791B8B" w:rsidP="00791B8B">
      <w:pPr>
        <w:pStyle w:val="Normln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DIČ: CZ8801140788</w:t>
      </w:r>
    </w:p>
    <w:p w14:paraId="0C59E043" w14:textId="77777777" w:rsidR="00791B8B" w:rsidRDefault="00791B8B" w:rsidP="00791B8B">
      <w:pPr>
        <w:pStyle w:val="Normln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Fyzická osoba zapsaná v živnostenském rejstříku</w:t>
      </w:r>
    </w:p>
    <w:p w14:paraId="6EFD2EE6" w14:textId="1282BC8D" w:rsidR="00791B8B" w:rsidRDefault="00791B8B" w:rsidP="00791B8B">
      <w:pPr>
        <w:pStyle w:val="Normln1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Airbank : </w:t>
      </w:r>
      <w:r w:rsidR="00F473CF" w:rsidRPr="00F473CF">
        <w:rPr>
          <w:color w:val="000000"/>
          <w:sz w:val="24"/>
          <w:szCs w:val="24"/>
          <w:highlight w:val="black"/>
        </w:rPr>
        <w:t>XXXXXXXXXXXXXXXX</w:t>
      </w:r>
    </w:p>
    <w:p w14:paraId="01FD0F1E" w14:textId="77777777" w:rsidR="00791B8B" w:rsidRDefault="00CB5044" w:rsidP="00791B8B">
      <w:pPr>
        <w:pStyle w:val="Normln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Variabilní symbol:</w:t>
      </w:r>
      <w:r w:rsidR="00996AE0">
        <w:rPr>
          <w:color w:val="000000"/>
          <w:sz w:val="24"/>
          <w:szCs w:val="24"/>
        </w:rPr>
        <w:t xml:space="preserve"> 11092026</w:t>
      </w:r>
    </w:p>
    <w:p w14:paraId="64399231" w14:textId="77777777" w:rsidR="00791B8B" w:rsidRDefault="00791B8B" w:rsidP="00791B8B">
      <w:pPr>
        <w:pStyle w:val="Normln1"/>
        <w:rPr>
          <w:sz w:val="24"/>
          <w:szCs w:val="24"/>
        </w:rPr>
      </w:pPr>
      <w:r>
        <w:rPr>
          <w:sz w:val="24"/>
          <w:szCs w:val="24"/>
        </w:rPr>
        <w:t>plátce DPH</w:t>
      </w:r>
    </w:p>
    <w:p w14:paraId="0FAA46A9" w14:textId="77777777" w:rsidR="00791B8B" w:rsidRDefault="00791B8B" w:rsidP="00791B8B">
      <w:pPr>
        <w:pStyle w:val="Normln10"/>
        <w:jc w:val="both"/>
        <w:rPr>
          <w:sz w:val="24"/>
          <w:szCs w:val="24"/>
        </w:rPr>
      </w:pPr>
      <w:r>
        <w:rPr>
          <w:sz w:val="24"/>
          <w:szCs w:val="24"/>
        </w:rPr>
        <w:t>Zastoupen: Anís Ramadani 4. 9. 1991, Šatov 225, Šatov</w:t>
      </w:r>
    </w:p>
    <w:p w14:paraId="1265783F" w14:textId="77777777" w:rsidR="007C3E50" w:rsidRDefault="007C3E50">
      <w:pPr>
        <w:pStyle w:val="Normln1"/>
        <w:jc w:val="both"/>
      </w:pPr>
    </w:p>
    <w:p w14:paraId="59C2BADD" w14:textId="77777777" w:rsidR="007C3E50" w:rsidRDefault="00593447">
      <w:pPr>
        <w:pStyle w:val="Normln1"/>
        <w:jc w:val="both"/>
      </w:pPr>
      <w:r>
        <w:rPr>
          <w:i/>
        </w:rPr>
        <w:t>(dále jen „Umělec“)</w:t>
      </w:r>
    </w:p>
    <w:p w14:paraId="1E87900C" w14:textId="77777777" w:rsidR="007C3E50" w:rsidRDefault="00593447">
      <w:pPr>
        <w:pStyle w:val="Normln1"/>
        <w:jc w:val="both"/>
        <w:rPr>
          <w:sz w:val="24"/>
          <w:szCs w:val="24"/>
        </w:rPr>
      </w:pPr>
      <w:r>
        <w:rPr>
          <w:sz w:val="22"/>
          <w:szCs w:val="22"/>
          <w:highlight w:val="yellow"/>
        </w:rPr>
        <w:br/>
      </w:r>
      <w:r>
        <w:rPr>
          <w:sz w:val="24"/>
          <w:szCs w:val="24"/>
        </w:rPr>
        <w:t>a</w:t>
      </w:r>
    </w:p>
    <w:p w14:paraId="51ADD514" w14:textId="77777777" w:rsidR="007C3E50" w:rsidRDefault="007C3E50">
      <w:pPr>
        <w:pStyle w:val="Normln1"/>
        <w:jc w:val="both"/>
        <w:rPr>
          <w:sz w:val="24"/>
          <w:szCs w:val="24"/>
        </w:rPr>
      </w:pPr>
    </w:p>
    <w:p w14:paraId="14D44D5D" w14:textId="77777777" w:rsidR="007C3E50" w:rsidRDefault="00593447">
      <w:pPr>
        <w:pStyle w:val="Normln1"/>
        <w:jc w:val="both"/>
        <w:rPr>
          <w:sz w:val="24"/>
          <w:szCs w:val="24"/>
        </w:rPr>
      </w:pPr>
      <w:r>
        <w:rPr>
          <w:b/>
          <w:sz w:val="24"/>
          <w:szCs w:val="24"/>
        </w:rPr>
        <w:t>ODBĚRATEL:</w:t>
      </w:r>
    </w:p>
    <w:p w14:paraId="2FA8AE3F" w14:textId="77777777" w:rsidR="00996AE0" w:rsidRPr="00996AE0" w:rsidRDefault="00996AE0" w:rsidP="00996AE0">
      <w:r w:rsidRPr="00996AE0">
        <w:t>Dům kultury Vsetín spol. s r. o., Svárov 1055, 755 01 Vsetín, IČO: 47972114, DIČ: CZ 47972114</w:t>
      </w:r>
    </w:p>
    <w:p w14:paraId="753168F8" w14:textId="77777777" w:rsidR="007C3E50" w:rsidRDefault="007C3E50">
      <w:pPr>
        <w:pStyle w:val="Normln1"/>
        <w:jc w:val="both"/>
        <w:rPr>
          <w:sz w:val="24"/>
          <w:szCs w:val="24"/>
        </w:rPr>
      </w:pPr>
    </w:p>
    <w:p w14:paraId="0394FA3E" w14:textId="77777777" w:rsidR="007C3E50" w:rsidRDefault="007C3E50">
      <w:pPr>
        <w:pStyle w:val="Normln1"/>
        <w:jc w:val="both"/>
        <w:rPr>
          <w:sz w:val="24"/>
          <w:szCs w:val="24"/>
        </w:rPr>
      </w:pPr>
    </w:p>
    <w:p w14:paraId="0550D1A7" w14:textId="77777777" w:rsidR="007C3E50" w:rsidRDefault="00593447">
      <w:pPr>
        <w:pStyle w:val="Normln1"/>
        <w:jc w:val="both"/>
      </w:pPr>
      <w:r>
        <w:rPr>
          <w:i/>
        </w:rPr>
        <w:t>(dále jen „Pořadatel“)</w:t>
      </w:r>
    </w:p>
    <w:p w14:paraId="08879ED5" w14:textId="77777777" w:rsidR="007C3E50" w:rsidRDefault="007C3E50">
      <w:pPr>
        <w:pStyle w:val="Normln1"/>
        <w:jc w:val="both"/>
      </w:pPr>
    </w:p>
    <w:p w14:paraId="55E4F678" w14:textId="77777777" w:rsidR="007C3E50" w:rsidRDefault="00593447" w:rsidP="00996AE0">
      <w:r>
        <w:rPr>
          <w:b/>
        </w:rPr>
        <w:t>Místo konání koncertu</w:t>
      </w:r>
      <w:r w:rsidR="00CC75B6">
        <w:t>:</w:t>
      </w:r>
      <w:r w:rsidR="00996AE0">
        <w:t xml:space="preserve"> </w:t>
      </w:r>
      <w:r w:rsidR="00996AE0" w:rsidRPr="00996AE0">
        <w:t>podium Svárov /v bezprostřední blízkosti DK/</w:t>
      </w:r>
    </w:p>
    <w:p w14:paraId="4BD03010" w14:textId="77777777" w:rsidR="007C3E50" w:rsidRDefault="007C3E50">
      <w:pPr>
        <w:pStyle w:val="Normln1"/>
        <w:jc w:val="both"/>
        <w:rPr>
          <w:sz w:val="24"/>
          <w:szCs w:val="24"/>
        </w:rPr>
      </w:pPr>
    </w:p>
    <w:p w14:paraId="0CD0A0D2" w14:textId="77777777" w:rsidR="007C3E50" w:rsidRDefault="007C3E50">
      <w:pPr>
        <w:pStyle w:val="Normln1"/>
        <w:jc w:val="both"/>
      </w:pPr>
    </w:p>
    <w:p w14:paraId="3AB644F2" w14:textId="77777777" w:rsidR="007C3E50" w:rsidRDefault="00593447">
      <w:pPr>
        <w:pStyle w:val="Normln1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2, PŘEDMĚT SMLOUVY</w:t>
      </w:r>
    </w:p>
    <w:p w14:paraId="7D7FDBA4" w14:textId="77777777" w:rsidR="007C3E50" w:rsidRDefault="00593447">
      <w:pPr>
        <w:pStyle w:val="Normln1"/>
        <w:jc w:val="both"/>
      </w:pPr>
      <w:r>
        <w:rPr>
          <w:sz w:val="24"/>
          <w:szCs w:val="24"/>
        </w:rPr>
        <w:t>Předmětem této smlouvy je vymezení práv a povinností Umělce a Pořadatele při pořádání a vystoupení v rámci koncertu specifikovaného v této smlouvě (dále jen „Akce“).</w:t>
      </w:r>
    </w:p>
    <w:p w14:paraId="2D1A19B7" w14:textId="77777777" w:rsidR="007C3E50" w:rsidRDefault="007C3E50">
      <w:pPr>
        <w:pStyle w:val="Normln1"/>
        <w:jc w:val="both"/>
      </w:pPr>
    </w:p>
    <w:p w14:paraId="5D595420" w14:textId="77777777" w:rsidR="007C3E50" w:rsidRDefault="007C3E50" w:rsidP="00AE5131">
      <w:pPr>
        <w:pStyle w:val="Normln1"/>
        <w:rPr>
          <w:sz w:val="36"/>
          <w:szCs w:val="36"/>
        </w:rPr>
      </w:pPr>
    </w:p>
    <w:p w14:paraId="46FD36E0" w14:textId="77777777" w:rsidR="007C3E50" w:rsidRDefault="00593447">
      <w:pPr>
        <w:pStyle w:val="Normln1"/>
        <w:jc w:val="center"/>
        <w:rPr>
          <w:sz w:val="36"/>
          <w:szCs w:val="36"/>
        </w:rPr>
      </w:pPr>
      <w:r>
        <w:rPr>
          <w:b/>
          <w:sz w:val="36"/>
          <w:szCs w:val="36"/>
        </w:rPr>
        <w:t>RAEGO</w:t>
      </w:r>
    </w:p>
    <w:p w14:paraId="7B2F14C0" w14:textId="77777777" w:rsidR="007C3E50" w:rsidRDefault="00593447">
      <w:pPr>
        <w:pStyle w:val="Normln1"/>
        <w:jc w:val="center"/>
        <w:rPr>
          <w:sz w:val="22"/>
          <w:szCs w:val="22"/>
        </w:rPr>
      </w:pPr>
      <w:r>
        <w:rPr>
          <w:b/>
          <w:sz w:val="22"/>
          <w:szCs w:val="22"/>
        </w:rPr>
        <w:t>(</w:t>
      </w:r>
      <w:r>
        <w:t>dále jen jako „Umělec“)</w:t>
      </w:r>
    </w:p>
    <w:p w14:paraId="583C00BC" w14:textId="77777777" w:rsidR="007C3E50" w:rsidRDefault="007C3E50">
      <w:pPr>
        <w:pStyle w:val="Normln1"/>
        <w:jc w:val="center"/>
        <w:rPr>
          <w:sz w:val="28"/>
          <w:szCs w:val="28"/>
        </w:rPr>
      </w:pPr>
    </w:p>
    <w:p w14:paraId="10F51739" w14:textId="77777777" w:rsidR="007C3E50" w:rsidRDefault="00593447">
      <w:pPr>
        <w:pStyle w:val="Normln1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DNE: </w:t>
      </w:r>
      <w:r w:rsidR="00996AE0">
        <w:rPr>
          <w:b/>
          <w:sz w:val="24"/>
          <w:szCs w:val="24"/>
        </w:rPr>
        <w:t>11. 9. 2026</w:t>
      </w:r>
    </w:p>
    <w:p w14:paraId="2588A0E7" w14:textId="77777777" w:rsidR="007C3E50" w:rsidRDefault="007C3E50">
      <w:pPr>
        <w:pStyle w:val="Normln1"/>
        <w:jc w:val="both"/>
      </w:pPr>
    </w:p>
    <w:p w14:paraId="0591846E" w14:textId="77777777" w:rsidR="007C3E50" w:rsidRDefault="00593447">
      <w:pPr>
        <w:pStyle w:val="Normln1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3, MÍSTO KONÁNÍ A ČASOVÝ PLÁN</w:t>
      </w:r>
    </w:p>
    <w:p w14:paraId="3A922084" w14:textId="77777777" w:rsidR="007C3E50" w:rsidRDefault="007C3E50">
      <w:pPr>
        <w:pStyle w:val="Normln1"/>
        <w:jc w:val="both"/>
        <w:rPr>
          <w:sz w:val="24"/>
          <w:szCs w:val="24"/>
          <w:u w:val="single"/>
        </w:rPr>
      </w:pPr>
    </w:p>
    <w:p w14:paraId="12F63668" w14:textId="77777777" w:rsidR="007C3E50" w:rsidRPr="00C3212E" w:rsidRDefault="00593447" w:rsidP="00996AE0">
      <w:r w:rsidRPr="00C3212E">
        <w:t>Místo konání přesná adresa:</w:t>
      </w:r>
      <w:r w:rsidR="00996AE0">
        <w:t xml:space="preserve"> </w:t>
      </w:r>
      <w:r w:rsidR="00996AE0" w:rsidRPr="00996AE0">
        <w:t>podium Svárov /v bezprostřední blízkosti DK/</w:t>
      </w:r>
    </w:p>
    <w:p w14:paraId="0A91EE14" w14:textId="77777777" w:rsidR="007C3E50" w:rsidRPr="00C3212E" w:rsidRDefault="00593447">
      <w:pPr>
        <w:pStyle w:val="Normln1"/>
        <w:jc w:val="both"/>
        <w:rPr>
          <w:sz w:val="24"/>
          <w:szCs w:val="24"/>
        </w:rPr>
      </w:pPr>
      <w:r w:rsidRPr="00C3212E">
        <w:rPr>
          <w:sz w:val="24"/>
          <w:szCs w:val="24"/>
        </w:rPr>
        <w:t>Zvuková zkouška:</w:t>
      </w:r>
      <w:r w:rsidR="00996AE0">
        <w:rPr>
          <w:sz w:val="24"/>
          <w:szCs w:val="24"/>
        </w:rPr>
        <w:t xml:space="preserve"> 30 minut před začátkem koncertu</w:t>
      </w:r>
    </w:p>
    <w:p w14:paraId="1B6734E2" w14:textId="77777777" w:rsidR="007C3E50" w:rsidRPr="00C3212E" w:rsidRDefault="00593447">
      <w:pPr>
        <w:pStyle w:val="Normln1"/>
        <w:jc w:val="both"/>
        <w:rPr>
          <w:sz w:val="24"/>
          <w:szCs w:val="24"/>
        </w:rPr>
      </w:pPr>
      <w:r w:rsidRPr="00C3212E">
        <w:rPr>
          <w:sz w:val="24"/>
          <w:szCs w:val="24"/>
        </w:rPr>
        <w:t>Koncert start:</w:t>
      </w:r>
      <w:r w:rsidR="00996AE0">
        <w:rPr>
          <w:sz w:val="24"/>
          <w:szCs w:val="24"/>
        </w:rPr>
        <w:t xml:space="preserve"> cca 22:00 – 23:00 (bude upřesněno)</w:t>
      </w:r>
    </w:p>
    <w:p w14:paraId="61647DBE" w14:textId="77777777" w:rsidR="00996AE0" w:rsidRPr="00996AE0" w:rsidRDefault="00593447" w:rsidP="00996AE0">
      <w:pPr>
        <w:rPr>
          <w:rFonts w:ascii="Verdana" w:hAnsi="Verdana"/>
          <w:color w:val="333333"/>
          <w:sz w:val="17"/>
          <w:szCs w:val="17"/>
        </w:rPr>
      </w:pPr>
      <w:r w:rsidRPr="00C3212E">
        <w:t>Kontaktní osoba produkce + tel. číslo:</w:t>
      </w:r>
      <w:r w:rsidR="00996AE0">
        <w:t xml:space="preserve"> </w:t>
      </w:r>
      <w:r w:rsidR="00996AE0" w:rsidRPr="00996AE0">
        <w:t>Eva Hennelová, 731 443 252</w:t>
      </w:r>
    </w:p>
    <w:p w14:paraId="6738D257" w14:textId="77777777" w:rsidR="007C3E50" w:rsidRPr="00996AE0" w:rsidRDefault="00593447" w:rsidP="00996AE0">
      <w:pPr>
        <w:rPr>
          <w:rFonts w:ascii="Verdana" w:hAnsi="Verdana"/>
          <w:color w:val="333333"/>
          <w:sz w:val="18"/>
          <w:szCs w:val="18"/>
        </w:rPr>
      </w:pPr>
      <w:r w:rsidRPr="00C3212E">
        <w:t>Kontakt</w:t>
      </w:r>
      <w:r w:rsidR="007C5376">
        <w:t>ní osoba technika + tel. číslo:</w:t>
      </w:r>
      <w:r w:rsidR="00996AE0">
        <w:t xml:space="preserve"> </w:t>
      </w:r>
      <w:r w:rsidR="00996AE0" w:rsidRPr="00996AE0">
        <w:t>Petr Bazel, 777 576 178</w:t>
      </w:r>
    </w:p>
    <w:p w14:paraId="09EA382A" w14:textId="77777777" w:rsidR="007C3E50" w:rsidRPr="00C3212E" w:rsidRDefault="00593447">
      <w:pPr>
        <w:pStyle w:val="Normln1"/>
        <w:jc w:val="both"/>
        <w:rPr>
          <w:sz w:val="24"/>
          <w:szCs w:val="24"/>
        </w:rPr>
      </w:pPr>
      <w:r w:rsidRPr="00C3212E">
        <w:rPr>
          <w:sz w:val="24"/>
          <w:szCs w:val="24"/>
        </w:rPr>
        <w:t>Parkování v místě vystoupení (počet):</w:t>
      </w:r>
      <w:r w:rsidR="00996AE0">
        <w:rPr>
          <w:sz w:val="24"/>
          <w:szCs w:val="24"/>
        </w:rPr>
        <w:t xml:space="preserve"> ano 2 </w:t>
      </w:r>
    </w:p>
    <w:p w14:paraId="79794D97" w14:textId="77777777" w:rsidR="007C3E50" w:rsidRDefault="007C3E50">
      <w:pPr>
        <w:pStyle w:val="Normln1"/>
        <w:jc w:val="both"/>
        <w:rPr>
          <w:sz w:val="24"/>
          <w:szCs w:val="24"/>
        </w:rPr>
      </w:pPr>
    </w:p>
    <w:p w14:paraId="3DA28BBF" w14:textId="77777777" w:rsidR="007C3E50" w:rsidRDefault="00593447">
      <w:pPr>
        <w:pStyle w:val="Normln1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4, ZÁVAZKY POŘADATELE </w:t>
      </w:r>
    </w:p>
    <w:p w14:paraId="1FD7FBD3" w14:textId="77777777" w:rsidR="007C3E50" w:rsidRDefault="00593447">
      <w:pPr>
        <w:pStyle w:val="Normln1"/>
        <w:jc w:val="both"/>
        <w:rPr>
          <w:sz w:val="24"/>
          <w:szCs w:val="24"/>
        </w:rPr>
      </w:pPr>
      <w:r>
        <w:rPr>
          <w:sz w:val="24"/>
          <w:szCs w:val="24"/>
        </w:rPr>
        <w:t>Pořadatel se zavazuje:</w:t>
      </w:r>
    </w:p>
    <w:p w14:paraId="3BE49489" w14:textId="77777777" w:rsidR="007C3E50" w:rsidRDefault="00593447">
      <w:pPr>
        <w:pStyle w:val="Normln1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Zajistit splnění všech technických podmínek pro vystoupení Umělce dle Technického rideru, viz příloha č. 1, která je nedílnou součástí této smlouvy.</w:t>
      </w:r>
    </w:p>
    <w:p w14:paraId="4B231F2A" w14:textId="77777777" w:rsidR="007C3E50" w:rsidRDefault="00593447">
      <w:pPr>
        <w:pStyle w:val="Normln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Zajistit volný vstup na vystoupení pro Umělce, kapelu a doprovod.</w:t>
      </w:r>
    </w:p>
    <w:p w14:paraId="1D6F6E78" w14:textId="77777777" w:rsidR="007C3E50" w:rsidRDefault="00593447">
      <w:pPr>
        <w:pStyle w:val="Normln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 případě konání Akce mimo Prahu je Pořadatel povinen zajistit a uhradit ubytování Umělce, kapely a doprovodu na den/noc konání koncertu, a to v místě konání Akce.</w:t>
      </w:r>
    </w:p>
    <w:p w14:paraId="56EDADC3" w14:textId="77777777" w:rsidR="007C3E50" w:rsidRDefault="00593447">
      <w:pPr>
        <w:pStyle w:val="Normln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Zajistit bezpečnost Umělce a jeho technického vybavení od doby příjezdu po naložení po koncertě, pokud technické vybavení Umělec řádně předá zástupci Pořadatele.</w:t>
      </w:r>
    </w:p>
    <w:p w14:paraId="772FE635" w14:textId="77777777" w:rsidR="007C3E50" w:rsidRDefault="00593447">
      <w:pPr>
        <w:pStyle w:val="Normln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Zajistit dostatečné osvětlení a ozvučení v průběhu Akce, včetně potřebného vybavení. </w:t>
      </w:r>
    </w:p>
    <w:p w14:paraId="039F6D54" w14:textId="77777777" w:rsidR="007C3E50" w:rsidRDefault="00593447">
      <w:pPr>
        <w:pStyle w:val="Normln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Pokud Pořadatel vytváří vlastní plakát/ vizuál k propagaci události, je povinen zaslat jeho náhled nejprve ke schválení Umělci, a to na mail:</w:t>
      </w:r>
    </w:p>
    <w:p w14:paraId="1631DC8D" w14:textId="77777777" w:rsidR="007C3E50" w:rsidRDefault="00593447">
      <w:pPr>
        <w:pStyle w:val="Normln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, či na </w:t>
      </w:r>
      <w:hyperlink r:id="rId8" w:history="1">
        <w:r w:rsidR="00AE5131" w:rsidRPr="00134983">
          <w:rPr>
            <w:rStyle w:val="Hypertextovodkaz"/>
            <w:position w:val="0"/>
            <w:sz w:val="24"/>
            <w:szCs w:val="24"/>
          </w:rPr>
          <w:t>booking@raego.cz</w:t>
        </w:r>
      </w:hyperlink>
    </w:p>
    <w:p w14:paraId="11E6C712" w14:textId="77777777" w:rsidR="00AE5131" w:rsidRPr="00AE5131" w:rsidRDefault="00AE5131">
      <w:pPr>
        <w:pStyle w:val="Normln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AE5131">
        <w:rPr>
          <w:color w:val="333333"/>
          <w:sz w:val="24"/>
          <w:szCs w:val="24"/>
          <w:shd w:val="clear" w:color="auto" w:fill="FFFFFF"/>
        </w:rPr>
        <w:t>Pořadatel se tímto zavazuje a všechny strany souhlasí, že tato akce nebude v žádném případě spojována s politickou stranou a</w:t>
      </w:r>
      <w:r>
        <w:rPr>
          <w:color w:val="333333"/>
          <w:sz w:val="24"/>
          <w:szCs w:val="24"/>
          <w:shd w:val="clear" w:color="auto" w:fill="FFFFFF"/>
        </w:rPr>
        <w:t xml:space="preserve"> aktivitami, ani nemá politický </w:t>
      </w:r>
      <w:r w:rsidRPr="00AE5131">
        <w:rPr>
          <w:color w:val="333333"/>
          <w:sz w:val="24"/>
          <w:szCs w:val="24"/>
          <w:shd w:val="clear" w:color="auto" w:fill="FFFFFF"/>
        </w:rPr>
        <w:t>účel. Všechny činnosti provedené v rámci této akce nemají za cíl podporovat a propagovat do politických činností, agend, či stran.</w:t>
      </w:r>
    </w:p>
    <w:p w14:paraId="5D6FB9B4" w14:textId="77777777" w:rsidR="007C3E50" w:rsidRDefault="00593447">
      <w:pPr>
        <w:pStyle w:val="Normln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Zajistit přiměřené občerstvení pro Umělce, kapelu a doprovod, dle možností Pořadatele.</w:t>
      </w:r>
      <w:r>
        <w:rPr>
          <w:b/>
          <w:color w:val="000000"/>
          <w:sz w:val="24"/>
          <w:szCs w:val="24"/>
        </w:rPr>
        <w:tab/>
      </w:r>
    </w:p>
    <w:p w14:paraId="22342920" w14:textId="77777777" w:rsidR="007C3E50" w:rsidRDefault="007C3E5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61A7855" w14:textId="77777777" w:rsidR="007C3E50" w:rsidRDefault="0059344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5,  FINANČNÍ VYROVNÁNÍ</w:t>
      </w:r>
    </w:p>
    <w:p w14:paraId="00872834" w14:textId="77777777" w:rsidR="007C3E50" w:rsidRDefault="007C3E5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C1E05C4" w14:textId="77777777" w:rsidR="007C3E50" w:rsidRDefault="0059344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Pořadatel se touto smlouvou zavazuje vyplatit Umělci smluvní odměnu ve výši:</w:t>
      </w:r>
    </w:p>
    <w:p w14:paraId="06D016DC" w14:textId="77777777" w:rsidR="007C3E50" w:rsidRDefault="007C3E50">
      <w:pPr>
        <w:pStyle w:val="Normln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  <w:u w:val="single"/>
        </w:rPr>
      </w:pPr>
    </w:p>
    <w:p w14:paraId="7809AF04" w14:textId="77777777" w:rsidR="007C3E50" w:rsidRDefault="00593447" w:rsidP="00436DCB">
      <w:pPr>
        <w:pStyle w:val="Normln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u w:val="single"/>
        </w:rPr>
      </w:pPr>
      <w:r>
        <w:rPr>
          <w:b/>
          <w:color w:val="000000"/>
          <w:sz w:val="32"/>
          <w:szCs w:val="32"/>
          <w:u w:val="single"/>
        </w:rPr>
        <w:t xml:space="preserve">CELKEM: </w:t>
      </w:r>
      <w:r w:rsidR="00996AE0">
        <w:rPr>
          <w:b/>
          <w:color w:val="000000"/>
          <w:sz w:val="32"/>
          <w:szCs w:val="32"/>
          <w:u w:val="single"/>
        </w:rPr>
        <w:t>100</w:t>
      </w:r>
      <w:r w:rsidR="00264E8C">
        <w:rPr>
          <w:b/>
          <w:color w:val="000000"/>
          <w:sz w:val="32"/>
          <w:szCs w:val="32"/>
          <w:u w:val="single"/>
        </w:rPr>
        <w:t xml:space="preserve"> 000</w:t>
      </w:r>
      <w:r>
        <w:rPr>
          <w:b/>
          <w:color w:val="000000"/>
          <w:sz w:val="32"/>
          <w:szCs w:val="32"/>
          <w:u w:val="single"/>
        </w:rPr>
        <w:t xml:space="preserve"> </w:t>
      </w:r>
      <w:r w:rsidR="00264E8C">
        <w:rPr>
          <w:b/>
          <w:color w:val="000000"/>
          <w:sz w:val="32"/>
          <w:szCs w:val="32"/>
          <w:u w:val="single"/>
        </w:rPr>
        <w:t>CZK</w:t>
      </w:r>
      <w:r w:rsidR="00CB5044">
        <w:rPr>
          <w:b/>
          <w:color w:val="000000"/>
          <w:sz w:val="32"/>
          <w:szCs w:val="32"/>
          <w:u w:val="single"/>
        </w:rPr>
        <w:t xml:space="preserve"> + 21% DPH</w:t>
      </w:r>
      <w:r w:rsidR="00996AE0">
        <w:rPr>
          <w:b/>
          <w:color w:val="000000"/>
          <w:sz w:val="32"/>
          <w:szCs w:val="32"/>
          <w:u w:val="single"/>
        </w:rPr>
        <w:t xml:space="preserve"> – 121 000 CZK</w:t>
      </w:r>
    </w:p>
    <w:p w14:paraId="268C1607" w14:textId="77777777" w:rsidR="007C3E50" w:rsidRDefault="0059344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  <w:u w:val="single"/>
        </w:rPr>
      </w:pPr>
      <w:r>
        <w:rPr>
          <w:color w:val="000000"/>
          <w:sz w:val="24"/>
          <w:szCs w:val="24"/>
        </w:rPr>
        <w:t>a to následujícím způsobem:</w:t>
      </w:r>
    </w:p>
    <w:p w14:paraId="6735E1D5" w14:textId="77777777" w:rsidR="007C3E50" w:rsidRDefault="007C3E50">
      <w:pPr>
        <w:pStyle w:val="Normln1"/>
        <w:jc w:val="both"/>
        <w:rPr>
          <w:sz w:val="24"/>
          <w:szCs w:val="24"/>
        </w:rPr>
      </w:pPr>
    </w:p>
    <w:p w14:paraId="192599AC" w14:textId="77777777" w:rsidR="007C3E50" w:rsidRDefault="007C3E50">
      <w:pPr>
        <w:pStyle w:val="Normln1"/>
        <w:jc w:val="both"/>
        <w:rPr>
          <w:sz w:val="24"/>
          <w:szCs w:val="24"/>
        </w:rPr>
      </w:pPr>
    </w:p>
    <w:p w14:paraId="52852789" w14:textId="77777777" w:rsidR="007C3E50" w:rsidRDefault="00996AE0">
      <w:pPr>
        <w:pStyle w:val="Normln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Stodvacetjednatisíc </w:t>
      </w:r>
      <w:r w:rsidR="00593447">
        <w:rPr>
          <w:sz w:val="24"/>
          <w:szCs w:val="24"/>
        </w:rPr>
        <w:t xml:space="preserve">Kč (slovy:) bankovním převodem na účet Umělce uvedený níže, se splatností 14 (čtrnáct) dnů přede dnem konání Akce, na základě Umělcem vystavené faktury </w:t>
      </w:r>
    </w:p>
    <w:p w14:paraId="594A9A9E" w14:textId="77777777" w:rsidR="007C3E50" w:rsidRDefault="007C3E50">
      <w:pPr>
        <w:pStyle w:val="Normln1"/>
        <w:numPr>
          <w:ilvl w:val="0"/>
          <w:numId w:val="5"/>
        </w:numPr>
        <w:jc w:val="both"/>
        <w:rPr>
          <w:sz w:val="24"/>
          <w:szCs w:val="24"/>
        </w:rPr>
      </w:pPr>
    </w:p>
    <w:p w14:paraId="1E1A962A" w14:textId="2908591A" w:rsidR="007C3E50" w:rsidRPr="00264E8C" w:rsidRDefault="00593447" w:rsidP="009C7D02">
      <w:pPr>
        <w:pStyle w:val="Normln1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Způsob úhrady: </w:t>
      </w:r>
      <w:r>
        <w:rPr>
          <w:b/>
          <w:sz w:val="24"/>
          <w:szCs w:val="24"/>
        </w:rPr>
        <w:t xml:space="preserve">bankovním převodem </w:t>
      </w:r>
      <w:r w:rsidR="00264E8C">
        <w:rPr>
          <w:sz w:val="24"/>
          <w:szCs w:val="24"/>
        </w:rPr>
        <w:t xml:space="preserve">na účet: </w:t>
      </w:r>
      <w:r w:rsidR="00F473CF" w:rsidRPr="00F473CF">
        <w:rPr>
          <w:sz w:val="24"/>
          <w:szCs w:val="24"/>
          <w:highlight w:val="black"/>
        </w:rPr>
        <w:t>xxxxxxxxxxxxxx</w:t>
      </w:r>
      <w:r w:rsidR="00821140">
        <w:rPr>
          <w:sz w:val="24"/>
          <w:szCs w:val="24"/>
        </w:rPr>
        <w:t xml:space="preserve"> vs:</w:t>
      </w:r>
      <w:r w:rsidR="00996AE0">
        <w:rPr>
          <w:sz w:val="24"/>
          <w:szCs w:val="24"/>
        </w:rPr>
        <w:t xml:space="preserve"> </w:t>
      </w:r>
      <w:r w:rsidR="00996AE0">
        <w:rPr>
          <w:color w:val="000000"/>
          <w:sz w:val="24"/>
          <w:szCs w:val="24"/>
        </w:rPr>
        <w:t>11092026</w:t>
      </w:r>
    </w:p>
    <w:p w14:paraId="7CFF78E9" w14:textId="77777777" w:rsidR="007C3E50" w:rsidRDefault="007C3E50">
      <w:pPr>
        <w:pStyle w:val="Normln1"/>
        <w:rPr>
          <w:sz w:val="24"/>
          <w:szCs w:val="24"/>
        </w:rPr>
      </w:pPr>
    </w:p>
    <w:p w14:paraId="6FCE7090" w14:textId="77777777" w:rsidR="007C3E50" w:rsidRDefault="0059344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6,  OSA/INTERGRAM</w:t>
      </w:r>
    </w:p>
    <w:p w14:paraId="5DC13022" w14:textId="77777777" w:rsidR="007C3E50" w:rsidRDefault="0059344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Pořadatel se zavazuje uhradit poplatky OSA. </w:t>
      </w:r>
    </w:p>
    <w:p w14:paraId="576070E0" w14:textId="77777777" w:rsidR="007C3E50" w:rsidRDefault="007C3E5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29D72A20" w14:textId="77777777" w:rsidR="007C3E50" w:rsidRDefault="0059344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7,  ZÁVAZKY A PROHLÁŠENÍ UMĚLCE</w:t>
      </w:r>
    </w:p>
    <w:p w14:paraId="3E77E4EB" w14:textId="77777777" w:rsidR="007C3E50" w:rsidRDefault="0059344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Umělec se tímto zavazuje, že:</w:t>
      </w:r>
    </w:p>
    <w:p w14:paraId="1895D64D" w14:textId="77777777" w:rsidR="007C3E50" w:rsidRDefault="00593447">
      <w:pPr>
        <w:pStyle w:val="Normln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Dostaví se včas na místo konání Akce.</w:t>
      </w:r>
    </w:p>
    <w:p w14:paraId="474B1406" w14:textId="77777777" w:rsidR="007C3E50" w:rsidRDefault="00593447">
      <w:pPr>
        <w:pStyle w:val="Normln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 průběhu Akce se bude řídit pokyny zástupce Pořadatele a touto smlouvou.</w:t>
      </w:r>
    </w:p>
    <w:p w14:paraId="264C1208" w14:textId="77777777" w:rsidR="007C3E50" w:rsidRDefault="00593447">
      <w:pPr>
        <w:pStyle w:val="Normln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 čase a místě určeném Pořadatelem a touto smlouvou provede Umělec co nejkvalitněji a v dohodnutém rozsahu svůj umělecký výkon.</w:t>
      </w:r>
    </w:p>
    <w:p w14:paraId="4F5C8D4E" w14:textId="77777777" w:rsidR="007C3E50" w:rsidRDefault="00593447">
      <w:pPr>
        <w:pStyle w:val="Normln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Obsahem uměleckého výkonu je vystoupení interpreta v maximální délce 60 minut. Konkrétní délka vystoupení je předmětem předchozí dohody mezi Pořadatelem a Umělcem.</w:t>
      </w:r>
    </w:p>
    <w:p w14:paraId="2CA5BF5B" w14:textId="77777777" w:rsidR="007C3E50" w:rsidRDefault="007C3E5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DAACD9D" w14:textId="77777777" w:rsidR="007C3E50" w:rsidRDefault="0059344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8,  PROPAGACE AKCE</w:t>
      </w:r>
    </w:p>
    <w:p w14:paraId="4C9EEBC8" w14:textId="77777777" w:rsidR="007C3E50" w:rsidRDefault="00593447">
      <w:pPr>
        <w:pStyle w:val="Normln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Pořadatel se zavazuje ve spolupráci s Umělcem zajistit řádnou, včasnou a účinnou propagaci vystoupení Umělce, resp. Akce. Ve všech propagačních materiálech vyráběných Pořadatelem je nutné použít správný název Umělce v tomto znění: </w:t>
      </w:r>
      <w:r>
        <w:rPr>
          <w:b/>
          <w:color w:val="000000"/>
          <w:sz w:val="24"/>
          <w:szCs w:val="24"/>
        </w:rPr>
        <w:t>RAEGO</w:t>
      </w:r>
      <w:r>
        <w:rPr>
          <w:color w:val="000000"/>
          <w:sz w:val="24"/>
          <w:szCs w:val="24"/>
        </w:rPr>
        <w:t xml:space="preserve">. </w:t>
      </w:r>
    </w:p>
    <w:p w14:paraId="07C8394B" w14:textId="77777777" w:rsidR="007C3E50" w:rsidRDefault="00593447">
      <w:pPr>
        <w:pStyle w:val="Normln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Propagační materiály smí být použity pouze k propagaci Akce. Nesmí být prodávány, pokud není dohodnuto jinak a upraveno dodatkem k této smlouvě.</w:t>
      </w:r>
    </w:p>
    <w:p w14:paraId="274A995C" w14:textId="77777777" w:rsidR="007C3E50" w:rsidRDefault="00593447">
      <w:pPr>
        <w:pStyle w:val="Normln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Umělec má výlučné právo prodávat na koncertě vlastní propagační materiály jako trika, CD, plakáty apod. Zisk z tohoto prodeje náleží v plné své výši Umělci. Pořadatel je tímto povinen vytvořit adekvátní podmínky pro tento prodej.</w:t>
      </w:r>
    </w:p>
    <w:p w14:paraId="73EA3137" w14:textId="77777777" w:rsidR="007C3E50" w:rsidRDefault="00593447">
      <w:pPr>
        <w:pStyle w:val="Normln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Umělec je oprávněn, nikoli však povinen, přispívat k propagaci Akce v libovolné vhodné formě.</w:t>
      </w:r>
    </w:p>
    <w:p w14:paraId="7A6F002A" w14:textId="77777777" w:rsidR="007C3E50" w:rsidRDefault="007C3E5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0F664EC3" w14:textId="77777777" w:rsidR="007C3E50" w:rsidRDefault="007C3E5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62E839EC" w14:textId="77777777" w:rsidR="007C3E50" w:rsidRDefault="0059344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9,  NEKONÁNÍ AKCE</w:t>
      </w:r>
    </w:p>
    <w:p w14:paraId="0202FD96" w14:textId="77777777" w:rsidR="007C3E50" w:rsidRDefault="00593447">
      <w:pPr>
        <w:pStyle w:val="Normln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Neuskuteční-li se Akce z důvodu na straně Pořadatele, je Pořadatel povinen vyplatit Umělci částku rovnající se skutečným nákladům vynaloženým na přípravu Akce, dále nákladům na event. dopravu, propagaci a pronájem nástrojové aparatury. V případě zrušení Akce ze strany Pořadatele 3 (tři) týdny a méně před plánovaným termínem Akce, ztrácí Pořadatel nárok na vrácení Zálohy 1, která byla Umělci vyplacena, nedohodnou-li se smluvní strany jinak. V případě zrušení Akce ze strany Pořadatele 7 (sedm) a méně dnů před plánovaným termínem Akce, ztrácí Pořadatel nárok na vrácení Zálohy 2, která byla Umělci vyplacena, nedohodnou-li se smluvní strany jinak.</w:t>
      </w:r>
    </w:p>
    <w:p w14:paraId="47C717B8" w14:textId="77777777" w:rsidR="007C3E50" w:rsidRDefault="00593447">
      <w:pPr>
        <w:pStyle w:val="Normln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Neuskuteční-li se Akce z důvodů na straně Umělce, je Umělec povinen vrátit Pořadateli již vyplacené finanční plnění dle této smlouvy, tedy Zálohu 1, příp. Zálohu 2.</w:t>
      </w:r>
    </w:p>
    <w:p w14:paraId="3BE5B87A" w14:textId="77777777" w:rsidR="007C3E50" w:rsidRDefault="00593447">
      <w:pPr>
        <w:pStyle w:val="Normln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Neuskuteční-li se Akce z důvodu vyšší moci, tedy z prokazatelných důvodů nezávislých na vůli Pořadatele či Umělce, případně z doložitelného důvodu vážné zdravotní indispozice, nevzniká žádné smluvní straně povinnost hradit druhé smluvní straně jakékoli náklady spojené s konáním Akce.</w:t>
      </w:r>
    </w:p>
    <w:p w14:paraId="76E2E780" w14:textId="77777777" w:rsidR="007C3E50" w:rsidRDefault="007C3E5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79D808C4" w14:textId="77777777" w:rsidR="007C3E50" w:rsidRDefault="007C3E5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6FD53D5D" w14:textId="77777777" w:rsidR="007C3E50" w:rsidRDefault="007C3E5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62A003DB" w14:textId="77777777" w:rsidR="007C3E50" w:rsidRDefault="007C3E5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2FC0D821" w14:textId="77777777" w:rsidR="007C3E50" w:rsidRDefault="0059344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10,  PRÁVO ODMÍTNOUT VYSTOUPENÍ</w:t>
      </w:r>
    </w:p>
    <w:p w14:paraId="14302F3A" w14:textId="77777777" w:rsidR="007C3E50" w:rsidRDefault="007C3E5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17907141" w14:textId="77777777" w:rsidR="007C3E50" w:rsidRDefault="0059344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 případě, že Pořadatel závažným způsobem poruší některou z povinností, které mu stanoví tato smlouva, je Umělec oprávněn odmítnout vystoupení v rámci Akce. Nekonání Akce z tohoto důvodu se považuje za nekonání Akce z rozhodnutí Pořadatele podle článku 9. odst. a) této smlouvy. V takovém případě se Pořadatel nezbavuje žádné z povinností uvedených v této smlouvě, zejména zajištění a uhrazení ubytování Umělce a jeho doprovodu v souvislosti s účastí Umělce a jeho doprovodu na plánované Akci, a dále v takovém případě trvá nárok Umělce na finanční plnění podle této smlouvy.</w:t>
      </w:r>
    </w:p>
    <w:p w14:paraId="1B559266" w14:textId="77777777" w:rsidR="007C3E50" w:rsidRDefault="0059344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 </w:t>
      </w:r>
    </w:p>
    <w:p w14:paraId="3CDE06FB" w14:textId="77777777" w:rsidR="007C3E50" w:rsidRDefault="0059344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11, ZÁVĚREČNÁ USTANOVENÍ</w:t>
      </w:r>
    </w:p>
    <w:p w14:paraId="2CBEA04E" w14:textId="77777777" w:rsidR="007C3E50" w:rsidRDefault="007C3E5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8189100" w14:textId="77777777" w:rsidR="007C3E50" w:rsidRDefault="0059344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Tato smlouva se vyhotovuje ve dvou exemplářích a je účinná ode dne podpisu oběma smluvními stranami. Po podpisu smlouvy je možné měnit její obsah pouze formou písemných dodatků odsouhlasených oběma smluvními stranami. Není-li ve smlouvě uvedeno jinak, řídí se práva a povinnosti smluvních stran příslušnými ustanoveními zákona č. 89/2012 Sb., občanského zákoníku.  </w:t>
      </w:r>
    </w:p>
    <w:p w14:paraId="517F7D79" w14:textId="77777777" w:rsidR="007C3E50" w:rsidRDefault="007C3E50">
      <w:pPr>
        <w:pStyle w:val="Normln1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4"/>
          <w:szCs w:val="24"/>
        </w:rPr>
      </w:pPr>
    </w:p>
    <w:p w14:paraId="22FD67F2" w14:textId="77777777" w:rsidR="007C3E50" w:rsidRDefault="0059344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Přílohy k této smlouvě:</w:t>
      </w:r>
    </w:p>
    <w:p w14:paraId="6E897259" w14:textId="77777777" w:rsidR="007C3E50" w:rsidRDefault="007C3E5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9F4AC75" w14:textId="77777777" w:rsidR="007C3E50" w:rsidRDefault="00593447">
      <w:pPr>
        <w:pStyle w:val="Normln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Technický rider</w:t>
      </w:r>
    </w:p>
    <w:p w14:paraId="2A88BC2D" w14:textId="77777777" w:rsidR="007C3E50" w:rsidRDefault="007C3E5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AA7E29D" w14:textId="77777777" w:rsidR="007C3E50" w:rsidRDefault="007C3E5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5AD79D2" w14:textId="026F2212" w:rsidR="007C3E50" w:rsidRDefault="0059344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 Praze dne</w:t>
      </w:r>
      <w:r w:rsidR="00F473CF">
        <w:rPr>
          <w:color w:val="000000"/>
          <w:sz w:val="24"/>
          <w:szCs w:val="24"/>
        </w:rPr>
        <w:t xml:space="preserve"> 18.3.2025</w:t>
      </w:r>
      <w:r w:rsidR="00F473CF">
        <w:rPr>
          <w:color w:val="000000"/>
          <w:sz w:val="24"/>
          <w:szCs w:val="24"/>
        </w:rPr>
        <w:tab/>
      </w:r>
      <w:r w:rsidR="00F473CF">
        <w:rPr>
          <w:color w:val="000000"/>
          <w:sz w:val="24"/>
          <w:szCs w:val="24"/>
        </w:rPr>
        <w:tab/>
      </w:r>
      <w:r w:rsidR="00F473CF">
        <w:rPr>
          <w:color w:val="000000"/>
          <w:sz w:val="24"/>
          <w:szCs w:val="24"/>
        </w:rPr>
        <w:tab/>
      </w:r>
      <w:r w:rsidR="00F473CF">
        <w:rPr>
          <w:color w:val="000000"/>
          <w:sz w:val="24"/>
          <w:szCs w:val="24"/>
        </w:rPr>
        <w:tab/>
        <w:t>Ve Vsetíně dne 18.3.2025</w:t>
      </w:r>
    </w:p>
    <w:p w14:paraId="1B2776DC" w14:textId="77777777" w:rsidR="007C3E50" w:rsidRDefault="007C3E5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4079C47" w14:textId="77777777" w:rsidR="007C3E50" w:rsidRDefault="007C3E5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3033F23" w14:textId="77777777" w:rsidR="007C3E50" w:rsidRDefault="0059344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Umělce: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Za Pořadatele:</w:t>
      </w:r>
      <w:r w:rsidR="009C7D02">
        <w:rPr>
          <w:color w:val="000000"/>
          <w:sz w:val="24"/>
          <w:szCs w:val="24"/>
        </w:rPr>
        <w:t xml:space="preserve"> </w:t>
      </w:r>
    </w:p>
    <w:sectPr w:rsidR="007C3E50" w:rsidSect="009C7D02">
      <w:footerReference w:type="default" r:id="rId9"/>
      <w:pgSz w:w="11906" w:h="16838"/>
      <w:pgMar w:top="1134" w:right="1134" w:bottom="113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DE81E" w14:textId="77777777" w:rsidR="00243C1A" w:rsidRDefault="00243C1A" w:rsidP="00996AE0">
      <w:r>
        <w:separator/>
      </w:r>
    </w:p>
  </w:endnote>
  <w:endnote w:type="continuationSeparator" w:id="0">
    <w:p w14:paraId="7F44C823" w14:textId="77777777" w:rsidR="00243C1A" w:rsidRDefault="00243C1A" w:rsidP="00996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B56EF" w14:textId="56704E0C" w:rsidR="007C3E50" w:rsidRDefault="00F473CF">
    <w:pPr>
      <w:pStyle w:val="Normln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pict w14:anchorId="64C69E68">
        <v:rect id="Obdélník 1" o:spid="_x0000_s1025" style="position:absolute;margin-left:224pt;margin-top:0;width:5.35pt;height:11.8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VjtzwEAAIEDAAAOAAAAZHJzL2Uyb0RvYy54bWysU8Fu2zAMvQ/YPwi6L7bTuGmMOMXQIsOA&#10;YgvQ7QMUWY4FyJJGKrHz96PkrMm22zAfZNKkyPce6fXj2Bt2UoDa2ZoXs5wzZaVrtD3U/Pu37YcH&#10;zjAI2wjjrKr5WSF/3Lx/tx58peauc6ZRwKiIxWrwNe9C8FWWoexUL3DmvLIUbB30IpALh6wBMVD1&#10;3mTzPL/PBgeNBycVIn19noJ8k+q3rZLha9uiCszUnLCFdEI69/HMNmtRHUD4TssLDPEPKHqhLTV9&#10;K/UsgmBH0H+V6rUEh64NM+n6zLWtlipxIDZF/geb1054lbiQOOjfZML/V1Z+Ob36HZAMg8cKyYws&#10;xhb6+CZ8bKx5eVfcL1ck37nmd8t8VRblJJwaA5Mx4WExp7CkeLHIV8uka3at4wHDJ+V6Fo2aA40l&#10;qSVOLxioN6X+Solt0RndbLUxyYHD/skAOwka4TY9sTld+S3N2JhsXbw2heOX7MoqWmHcjxeqe9ec&#10;d8DQy60mUC8Cw04Azb7gbKB9qDn+OApQnJnPlgRfFYt5SQuUnEW5zIkv3Eb2txFhZedozQJnk/kU&#10;0tJNGD8eg2t1Ih5RTVAuYGnOidxlJ+Mi3fop6/rnbH4CAAD//wMAUEsDBBQABgAIAAAAIQDUd1wp&#10;3QAAAAcBAAAPAAAAZHJzL2Rvd25yZXYueG1sTI9PS8NAEMXvgt9hGcGb3VhTG9JMihS8CWKq2OMm&#10;Oyah+ydkN2n89o4nvQw83uO93xT7xRox0xh67xDuVwkIco3XvWsR3o/PdxmIEJXTynhHCN8UYF9e&#10;XxUq1/7i3miuYiu4xIVcIXQxDrmUoenIqrDyAzn2vvxoVWQ5tlKP6sLl1sh1kjxKq3rHC50a6NBR&#10;c64mi2DmJP34rDenrOpbejkv88FPr4i3N8vTDkSkJf6F4Ref0aFkptpPTgdhENI0418iAl+20022&#10;BVEjrB+2IMtC/ucvfwAAAP//AwBQSwECLQAUAAYACAAAACEAtoM4kv4AAADhAQAAEwAAAAAAAAAA&#10;AAAAAAAAAAAAW0NvbnRlbnRfVHlwZXNdLnhtbFBLAQItABQABgAIAAAAIQA4/SH/1gAAAJQBAAAL&#10;AAAAAAAAAAAAAAAAAC8BAABfcmVscy8ucmVsc1BLAQItABQABgAIAAAAIQDa2VjtzwEAAIEDAAAO&#10;AAAAAAAAAAAAAAAAAC4CAABkcnMvZTJvRG9jLnhtbFBLAQItABQABgAIAAAAIQDUd1wp3QAAAAcB&#10;AAAPAAAAAAAAAAAAAAAAACkEAABkcnMvZG93bnJldi54bWxQSwUGAAAAAAQABADzAAAAMwUAAAAA&#10;" stroked="f">
          <v:textbox inset="2.53958mm,1.2694mm,2.53958mm,1.2694mm">
            <w:txbxContent>
              <w:p w14:paraId="0A1D1E22" w14:textId="77777777" w:rsidR="00987C98" w:rsidRDefault="00000000">
                <w:pPr>
                  <w:textDirection w:val="btLr"/>
                </w:pPr>
                <w:r>
                  <w:rPr>
                    <w:rFonts w:ascii="Arial" w:eastAsia="Arial" w:hAnsi="Arial" w:cs="Arial"/>
                    <w:color w:val="000000"/>
                    <w:sz w:val="28"/>
                  </w:rPr>
                  <w:t xml:space="preserve"> PAGE 1</w:t>
                </w:r>
              </w:p>
              <w:p w14:paraId="1A19C636" w14:textId="77777777" w:rsidR="00987C98" w:rsidRDefault="00987C98">
                <w:pPr>
                  <w:textDirection w:val="btLr"/>
                </w:pPr>
              </w:p>
            </w:txbxContent>
          </v:textbox>
          <w10:wrap type="squar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B6E8D" w14:textId="77777777" w:rsidR="00243C1A" w:rsidRDefault="00243C1A" w:rsidP="00996AE0">
      <w:r>
        <w:separator/>
      </w:r>
    </w:p>
  </w:footnote>
  <w:footnote w:type="continuationSeparator" w:id="0">
    <w:p w14:paraId="1AEFE2A9" w14:textId="77777777" w:rsidR="00243C1A" w:rsidRDefault="00243C1A" w:rsidP="00996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4B62"/>
    <w:multiLevelType w:val="multilevel"/>
    <w:tmpl w:val="6D2CB1D6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636024B"/>
    <w:multiLevelType w:val="multilevel"/>
    <w:tmpl w:val="61AA4C78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 w15:restartNumberingAfterBreak="0">
    <w:nsid w:val="07B55D88"/>
    <w:multiLevelType w:val="multilevel"/>
    <w:tmpl w:val="F24CFDC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5CB12E3C"/>
    <w:multiLevelType w:val="multilevel"/>
    <w:tmpl w:val="FD8EB588"/>
    <w:lvl w:ilvl="0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65DA1EA4"/>
    <w:multiLevelType w:val="multilevel"/>
    <w:tmpl w:val="3F782D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6B196BBE"/>
    <w:multiLevelType w:val="multilevel"/>
    <w:tmpl w:val="59FCAF76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71B32EC6"/>
    <w:multiLevelType w:val="multilevel"/>
    <w:tmpl w:val="38E03C4E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 w16cid:durableId="437138634">
    <w:abstractNumId w:val="6"/>
  </w:num>
  <w:num w:numId="2" w16cid:durableId="1468233419">
    <w:abstractNumId w:val="0"/>
  </w:num>
  <w:num w:numId="3" w16cid:durableId="1622299481">
    <w:abstractNumId w:val="5"/>
  </w:num>
  <w:num w:numId="4" w16cid:durableId="1338120946">
    <w:abstractNumId w:val="3"/>
  </w:num>
  <w:num w:numId="5" w16cid:durableId="209003023">
    <w:abstractNumId w:val="4"/>
  </w:num>
  <w:num w:numId="6" w16cid:durableId="994528209">
    <w:abstractNumId w:val="1"/>
  </w:num>
  <w:num w:numId="7" w16cid:durableId="299961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E50"/>
    <w:rsid w:val="000952D4"/>
    <w:rsid w:val="00147D01"/>
    <w:rsid w:val="001F1922"/>
    <w:rsid w:val="00243C1A"/>
    <w:rsid w:val="00264E8C"/>
    <w:rsid w:val="00352875"/>
    <w:rsid w:val="003E408E"/>
    <w:rsid w:val="00421534"/>
    <w:rsid w:val="00436DCB"/>
    <w:rsid w:val="004604EC"/>
    <w:rsid w:val="004B6B18"/>
    <w:rsid w:val="00577399"/>
    <w:rsid w:val="005879C1"/>
    <w:rsid w:val="00593447"/>
    <w:rsid w:val="005A41EF"/>
    <w:rsid w:val="005C5920"/>
    <w:rsid w:val="005D1DE2"/>
    <w:rsid w:val="006018FE"/>
    <w:rsid w:val="0060303A"/>
    <w:rsid w:val="006C6B5D"/>
    <w:rsid w:val="006E72A4"/>
    <w:rsid w:val="00771FF2"/>
    <w:rsid w:val="00791B8B"/>
    <w:rsid w:val="007C3E50"/>
    <w:rsid w:val="007C5376"/>
    <w:rsid w:val="00821140"/>
    <w:rsid w:val="008449AA"/>
    <w:rsid w:val="00850000"/>
    <w:rsid w:val="00914005"/>
    <w:rsid w:val="009720B7"/>
    <w:rsid w:val="00987724"/>
    <w:rsid w:val="00987C98"/>
    <w:rsid w:val="00987CAA"/>
    <w:rsid w:val="00996AE0"/>
    <w:rsid w:val="009C7D02"/>
    <w:rsid w:val="00A92F58"/>
    <w:rsid w:val="00AE5131"/>
    <w:rsid w:val="00B66F78"/>
    <w:rsid w:val="00C3212E"/>
    <w:rsid w:val="00CB0F0A"/>
    <w:rsid w:val="00CB5044"/>
    <w:rsid w:val="00CC75B6"/>
    <w:rsid w:val="00D72258"/>
    <w:rsid w:val="00DF595B"/>
    <w:rsid w:val="00E751E5"/>
    <w:rsid w:val="00F4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F9D24"/>
  <w15:docId w15:val="{56DA26CA-A8E3-4F1A-92EA-668B95E5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Normln1"/>
    <w:autoRedefine/>
    <w:hidden/>
    <w:qFormat/>
    <w:rsid w:val="00996AE0"/>
    <w:pPr>
      <w:shd w:val="clear" w:color="auto" w:fill="FFFFFF"/>
    </w:pPr>
    <w:rPr>
      <w:color w:val="000000" w:themeColor="text1"/>
      <w:sz w:val="24"/>
      <w:szCs w:val="24"/>
    </w:rPr>
  </w:style>
  <w:style w:type="paragraph" w:styleId="Nadpis1">
    <w:name w:val="heading 1"/>
    <w:basedOn w:val="Normln1"/>
    <w:next w:val="Normln1"/>
    <w:rsid w:val="007C3E50"/>
    <w:pPr>
      <w:keepNext/>
      <w:ind w:left="432" w:hanging="432"/>
      <w:jc w:val="center"/>
      <w:outlineLvl w:val="0"/>
    </w:pPr>
    <w:rPr>
      <w:b/>
      <w:u w:val="single"/>
    </w:rPr>
  </w:style>
  <w:style w:type="paragraph" w:styleId="Nadpis2">
    <w:name w:val="heading 2"/>
    <w:basedOn w:val="Normln1"/>
    <w:next w:val="Normln1"/>
    <w:rsid w:val="007C3E50"/>
    <w:pPr>
      <w:keepNext/>
      <w:ind w:left="576" w:hanging="576"/>
      <w:outlineLvl w:val="1"/>
    </w:pPr>
    <w:rPr>
      <w:sz w:val="24"/>
      <w:szCs w:val="24"/>
    </w:rPr>
  </w:style>
  <w:style w:type="paragraph" w:styleId="Nadpis3">
    <w:name w:val="heading 3"/>
    <w:basedOn w:val="Normln1"/>
    <w:next w:val="Normln1"/>
    <w:rsid w:val="007C3E50"/>
    <w:pPr>
      <w:keepNext/>
      <w:ind w:left="720" w:hanging="720"/>
      <w:outlineLvl w:val="2"/>
    </w:pPr>
    <w:rPr>
      <w:b/>
    </w:rPr>
  </w:style>
  <w:style w:type="paragraph" w:styleId="Nadpis4">
    <w:name w:val="heading 4"/>
    <w:basedOn w:val="Normln1"/>
    <w:next w:val="Normln1"/>
    <w:rsid w:val="007C3E5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rsid w:val="007C3E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rsid w:val="007C3E50"/>
    <w:pPr>
      <w:spacing w:before="240" w:after="60"/>
      <w:outlineLvl w:val="5"/>
    </w:pPr>
    <w:rPr>
      <w:rFonts w:ascii="Calibri" w:eastAsia="Calibri" w:hAnsi="Calibri" w:cs="Calibri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7C3E50"/>
  </w:style>
  <w:style w:type="table" w:customStyle="1" w:styleId="TableNormal">
    <w:name w:val="Table Normal"/>
    <w:rsid w:val="007C3E5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7C3E5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adpis11">
    <w:name w:val="Nadpis 11"/>
    <w:basedOn w:val="Normln"/>
    <w:next w:val="Normln"/>
    <w:autoRedefine/>
    <w:hidden/>
    <w:qFormat/>
    <w:rsid w:val="007C3E50"/>
    <w:pPr>
      <w:keepNext/>
      <w:jc w:val="center"/>
    </w:pPr>
    <w:rPr>
      <w:b/>
      <w:u w:val="single"/>
    </w:rPr>
  </w:style>
  <w:style w:type="paragraph" w:customStyle="1" w:styleId="Nadpis21">
    <w:name w:val="Nadpis 21"/>
    <w:basedOn w:val="Normln"/>
    <w:next w:val="Normln"/>
    <w:autoRedefine/>
    <w:hidden/>
    <w:qFormat/>
    <w:rsid w:val="007C3E50"/>
    <w:pPr>
      <w:keepNext/>
      <w:outlineLvl w:val="1"/>
    </w:pPr>
  </w:style>
  <w:style w:type="paragraph" w:customStyle="1" w:styleId="Nadpis31">
    <w:name w:val="Nadpis 31"/>
    <w:basedOn w:val="Normln"/>
    <w:next w:val="Normln"/>
    <w:autoRedefine/>
    <w:hidden/>
    <w:qFormat/>
    <w:rsid w:val="007C3E50"/>
    <w:pPr>
      <w:keepNext/>
      <w:outlineLvl w:val="2"/>
    </w:pPr>
    <w:rPr>
      <w:b/>
    </w:rPr>
  </w:style>
  <w:style w:type="paragraph" w:customStyle="1" w:styleId="Nadpis61">
    <w:name w:val="Nadpis 61"/>
    <w:basedOn w:val="Normln"/>
    <w:next w:val="Normln"/>
    <w:autoRedefine/>
    <w:hidden/>
    <w:qFormat/>
    <w:rsid w:val="007C3E5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table" w:customStyle="1" w:styleId="TableNormal0">
    <w:name w:val="Table Normal"/>
    <w:next w:val="TableNormal"/>
    <w:autoRedefine/>
    <w:hidden/>
    <w:qFormat/>
    <w:rsid w:val="007C3E5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andardnpsmoodstavce1">
    <w:name w:val="Standardní písmo odstavce1"/>
    <w:autoRedefine/>
    <w:hidden/>
    <w:qFormat/>
    <w:rsid w:val="007C3E50"/>
    <w:rPr>
      <w:w w:val="100"/>
      <w:position w:val="-1"/>
      <w:effect w:val="none"/>
      <w:vertAlign w:val="baseline"/>
      <w:cs w:val="0"/>
      <w:em w:val="none"/>
    </w:rPr>
  </w:style>
  <w:style w:type="character" w:customStyle="1" w:styleId="slostrnky1">
    <w:name w:val="Číslo stránky1"/>
    <w:basedOn w:val="Standardnpsmoodstavce1"/>
    <w:autoRedefine/>
    <w:hidden/>
    <w:qFormat/>
    <w:rsid w:val="007C3E50"/>
    <w:rPr>
      <w:w w:val="100"/>
      <w:position w:val="-1"/>
      <w:effect w:val="none"/>
      <w:vertAlign w:val="baseline"/>
      <w:cs w:val="0"/>
      <w:em w:val="none"/>
    </w:rPr>
  </w:style>
  <w:style w:type="character" w:customStyle="1" w:styleId="FormtovanvHTMLChar">
    <w:name w:val="Formátovaný v HTML Char"/>
    <w:autoRedefine/>
    <w:hidden/>
    <w:qFormat/>
    <w:rsid w:val="007C3E50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Hypertextovodkaz">
    <w:name w:val="Hyperlink"/>
    <w:autoRedefine/>
    <w:hidden/>
    <w:qFormat/>
    <w:rsid w:val="007C3E5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adpis">
    <w:name w:val="Nadpis"/>
    <w:basedOn w:val="Normln"/>
    <w:next w:val="Zkladntext"/>
    <w:autoRedefine/>
    <w:hidden/>
    <w:qFormat/>
    <w:rsid w:val="007C3E5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autoRedefine/>
    <w:hidden/>
    <w:qFormat/>
    <w:rsid w:val="007C3E50"/>
    <w:pPr>
      <w:spacing w:after="120"/>
    </w:pPr>
  </w:style>
  <w:style w:type="paragraph" w:styleId="Seznam">
    <w:name w:val="List"/>
    <w:basedOn w:val="Zkladntext"/>
    <w:autoRedefine/>
    <w:hidden/>
    <w:qFormat/>
    <w:rsid w:val="007C3E50"/>
  </w:style>
  <w:style w:type="paragraph" w:customStyle="1" w:styleId="Popisek">
    <w:name w:val="Popisek"/>
    <w:basedOn w:val="Normln"/>
    <w:autoRedefine/>
    <w:hidden/>
    <w:qFormat/>
    <w:rsid w:val="007C3E50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autoRedefine/>
    <w:hidden/>
    <w:qFormat/>
    <w:rsid w:val="007C3E50"/>
    <w:pPr>
      <w:suppressLineNumbers/>
    </w:pPr>
  </w:style>
  <w:style w:type="paragraph" w:styleId="Zkladntextodsazen">
    <w:name w:val="Body Text Indent"/>
    <w:basedOn w:val="Normln"/>
    <w:autoRedefine/>
    <w:hidden/>
    <w:qFormat/>
    <w:rsid w:val="007C3E50"/>
    <w:pPr>
      <w:ind w:left="360"/>
    </w:pPr>
  </w:style>
  <w:style w:type="paragraph" w:customStyle="1" w:styleId="Rozvrendokumentu1">
    <w:name w:val="Rozvržení dokumentu1"/>
    <w:basedOn w:val="Normln"/>
    <w:autoRedefine/>
    <w:hidden/>
    <w:qFormat/>
    <w:rsid w:val="007C3E50"/>
    <w:pPr>
      <w:shd w:val="clear" w:color="auto" w:fill="000080"/>
    </w:pPr>
    <w:rPr>
      <w:rFonts w:ascii="Tahoma" w:eastAsia="Batang" w:hAnsi="Tahoma" w:cs="Tahoma"/>
    </w:rPr>
  </w:style>
  <w:style w:type="paragraph" w:customStyle="1" w:styleId="Zpat1">
    <w:name w:val="Zápatí1"/>
    <w:basedOn w:val="Normln"/>
    <w:autoRedefine/>
    <w:hidden/>
    <w:qFormat/>
    <w:rsid w:val="007C3E50"/>
    <w:pPr>
      <w:tabs>
        <w:tab w:val="center" w:pos="4536"/>
        <w:tab w:val="right" w:pos="9072"/>
      </w:tabs>
    </w:pPr>
  </w:style>
  <w:style w:type="paragraph" w:customStyle="1" w:styleId="Prosttext1">
    <w:name w:val="Prostý text1"/>
    <w:basedOn w:val="Normln"/>
    <w:autoRedefine/>
    <w:hidden/>
    <w:qFormat/>
    <w:rsid w:val="007C3E50"/>
    <w:rPr>
      <w:rFonts w:ascii="Courier New" w:hAnsi="Courier New" w:cs="Courier New"/>
    </w:rPr>
  </w:style>
  <w:style w:type="paragraph" w:styleId="FormtovanvHTML">
    <w:name w:val="HTML Preformatted"/>
    <w:basedOn w:val="Normln"/>
    <w:autoRedefine/>
    <w:hidden/>
    <w:qFormat/>
    <w:rsid w:val="007C3E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lnweb">
    <w:name w:val="Normal (Web)"/>
    <w:basedOn w:val="Normln"/>
    <w:autoRedefine/>
    <w:hidden/>
    <w:qFormat/>
    <w:rsid w:val="007C3E50"/>
    <w:pPr>
      <w:spacing w:before="100" w:after="100"/>
    </w:pPr>
  </w:style>
  <w:style w:type="paragraph" w:customStyle="1" w:styleId="Obsahrmce">
    <w:name w:val="Obsah rámce"/>
    <w:basedOn w:val="Zkladntext"/>
    <w:autoRedefine/>
    <w:hidden/>
    <w:qFormat/>
    <w:rsid w:val="007C3E50"/>
  </w:style>
  <w:style w:type="paragraph" w:customStyle="1" w:styleId="Zhlav1">
    <w:name w:val="Záhlaví1"/>
    <w:basedOn w:val="Normln"/>
    <w:autoRedefine/>
    <w:hidden/>
    <w:qFormat/>
    <w:rsid w:val="007C3E50"/>
    <w:pPr>
      <w:suppressLineNumbers/>
      <w:tabs>
        <w:tab w:val="center" w:pos="4819"/>
        <w:tab w:val="right" w:pos="9638"/>
      </w:tabs>
    </w:pPr>
  </w:style>
  <w:style w:type="character" w:customStyle="1" w:styleId="BodyTextIndentChar">
    <w:name w:val="Body Text Indent Char"/>
    <w:autoRedefine/>
    <w:hidden/>
    <w:qFormat/>
    <w:rsid w:val="007C3E50"/>
    <w:rPr>
      <w:w w:val="100"/>
      <w:position w:val="-1"/>
      <w:effect w:val="none"/>
      <w:vertAlign w:val="baseline"/>
      <w:cs w:val="0"/>
      <w:em w:val="none"/>
      <w:lang w:eastAsia="ar-SA"/>
    </w:rPr>
  </w:style>
  <w:style w:type="character" w:customStyle="1" w:styleId="Heading6Char">
    <w:name w:val="Heading 6 Char"/>
    <w:autoRedefine/>
    <w:hidden/>
    <w:qFormat/>
    <w:rsid w:val="007C3E50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  <w:lang w:eastAsia="ar-SA"/>
    </w:rPr>
  </w:style>
  <w:style w:type="paragraph" w:customStyle="1" w:styleId="gmail-narrow">
    <w:name w:val="gmail-narrow"/>
    <w:basedOn w:val="Normln"/>
    <w:autoRedefine/>
    <w:hidden/>
    <w:qFormat/>
    <w:rsid w:val="007C3E50"/>
    <w:pPr>
      <w:suppressAutoHyphens/>
      <w:spacing w:before="100" w:beforeAutospacing="1" w:after="100" w:afterAutospacing="1"/>
    </w:pPr>
  </w:style>
  <w:style w:type="character" w:customStyle="1" w:styleId="gmail-">
    <w:name w:val="gmail-"/>
    <w:autoRedefine/>
    <w:hidden/>
    <w:qFormat/>
    <w:rsid w:val="007C3E50"/>
    <w:rPr>
      <w:w w:val="100"/>
      <w:position w:val="-1"/>
      <w:effect w:val="none"/>
      <w:vertAlign w:val="baseline"/>
      <w:cs w:val="0"/>
      <w:em w:val="none"/>
    </w:rPr>
  </w:style>
  <w:style w:type="paragraph" w:styleId="Textbubliny">
    <w:name w:val="Balloon Text"/>
    <w:basedOn w:val="Normln"/>
    <w:autoRedefine/>
    <w:hidden/>
    <w:qFormat/>
    <w:rsid w:val="007C3E50"/>
    <w:rPr>
      <w:rFonts w:ascii="Segoe UI" w:eastAsia="Batang" w:hAnsi="Segoe UI" w:cs="Segoe UI"/>
      <w:sz w:val="18"/>
      <w:szCs w:val="18"/>
    </w:rPr>
  </w:style>
  <w:style w:type="character" w:customStyle="1" w:styleId="BalloonTextChar">
    <w:name w:val="Balloon Text Char"/>
    <w:autoRedefine/>
    <w:hidden/>
    <w:qFormat/>
    <w:rsid w:val="007C3E50"/>
    <w:rPr>
      <w:rFonts w:ascii="Segoe UI" w:eastAsia="Batang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paragraph" w:styleId="Podnadpis">
    <w:name w:val="Subtitle"/>
    <w:basedOn w:val="Normln"/>
    <w:next w:val="Normln"/>
    <w:rsid w:val="007C3E5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mybhe">
    <w:name w:val="fmybhe"/>
    <w:basedOn w:val="Standardnpsmoodstavce"/>
    <w:rsid w:val="00C3212E"/>
  </w:style>
  <w:style w:type="paragraph" w:customStyle="1" w:styleId="Normln10">
    <w:name w:val="Normální1"/>
    <w:rsid w:val="00A92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3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38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8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9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4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oking@raeg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Q/MhF5ULH96KVAMCD2Whsu3NXg==">AMUW2mVGSIDiLQ9vRb3138hGa6kBM378ihdlKP4lHOvHqySPvmClRVso0wqVEPjZ2Mo94LIEluQm5rv30pRya45W6cJBWBNIR63r7jZTjTI/kKoGNDek0Yc=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926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Cyril</dc:creator>
  <cp:lastModifiedBy>Sekretariat</cp:lastModifiedBy>
  <cp:revision>3</cp:revision>
  <dcterms:created xsi:type="dcterms:W3CDTF">2025-03-06T12:04:00Z</dcterms:created>
  <dcterms:modified xsi:type="dcterms:W3CDTF">2025-03-27T14:16:00Z</dcterms:modified>
</cp:coreProperties>
</file>