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3AA52" w14:textId="77777777" w:rsidR="00780B75" w:rsidRDefault="00780B75">
      <w:pPr>
        <w:pStyle w:val="Zkladntext"/>
        <w:rPr>
          <w:rFonts w:ascii="Times New Roman"/>
        </w:rPr>
      </w:pPr>
    </w:p>
    <w:p w14:paraId="31F3AA53" w14:textId="77777777" w:rsidR="00780B75" w:rsidRDefault="00780B75">
      <w:pPr>
        <w:pStyle w:val="Zkladntext"/>
        <w:spacing w:before="8"/>
        <w:rPr>
          <w:rFonts w:ascii="Times New Roman"/>
          <w:sz w:val="23"/>
        </w:rPr>
      </w:pPr>
    </w:p>
    <w:p w14:paraId="31F3AA54" w14:textId="77777777" w:rsidR="00780B75" w:rsidRDefault="00F42F81">
      <w:pPr>
        <w:pStyle w:val="Nadpis1"/>
      </w:pPr>
      <w:r>
        <w:rPr>
          <w:w w:val="105"/>
        </w:rPr>
        <w:t>DODATEK Č. 1 KE SMLOUVĚ O POSKYTOVÁNÍ ZÁVODNÍ PREVENTIVNÍ PÉČE</w:t>
      </w:r>
    </w:p>
    <w:p w14:paraId="31F3AA55" w14:textId="77777777" w:rsidR="00780B75" w:rsidRDefault="00F42F81">
      <w:pPr>
        <w:spacing w:line="293" w:lineRule="exact"/>
        <w:ind w:left="224" w:right="228"/>
        <w:jc w:val="center"/>
        <w:rPr>
          <w:b/>
          <w:sz w:val="23"/>
        </w:rPr>
      </w:pPr>
      <w:r>
        <w:rPr>
          <w:b/>
          <w:w w:val="105"/>
          <w:sz w:val="27"/>
        </w:rPr>
        <w:t xml:space="preserve">č. </w:t>
      </w:r>
      <w:r>
        <w:rPr>
          <w:b/>
          <w:w w:val="105"/>
          <w:sz w:val="23"/>
        </w:rPr>
        <w:t>9 000 352 - 11</w:t>
      </w:r>
    </w:p>
    <w:p w14:paraId="31F3AA56" w14:textId="77777777" w:rsidR="00780B75" w:rsidRDefault="00780B75">
      <w:pPr>
        <w:pStyle w:val="Zkladntext"/>
        <w:rPr>
          <w:b/>
          <w:sz w:val="37"/>
        </w:rPr>
      </w:pPr>
    </w:p>
    <w:p w14:paraId="31F3AA57" w14:textId="77777777" w:rsidR="00780B75" w:rsidRDefault="00F42F81">
      <w:pPr>
        <w:pStyle w:val="Nadpis2"/>
        <w:ind w:left="222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</w:p>
    <w:p w14:paraId="31F3AA58" w14:textId="77777777" w:rsidR="00780B75" w:rsidRDefault="00780B75">
      <w:pPr>
        <w:pStyle w:val="Zkladntext"/>
        <w:spacing w:before="4"/>
        <w:rPr>
          <w:b/>
        </w:rPr>
      </w:pPr>
    </w:p>
    <w:p w14:paraId="31F3AA59" w14:textId="77777777" w:rsidR="00780B75" w:rsidRDefault="00F42F81">
      <w:pPr>
        <w:ind w:left="216"/>
        <w:rPr>
          <w:b/>
          <w:sz w:val="19"/>
        </w:rPr>
      </w:pPr>
      <w:proofErr w:type="spellStart"/>
      <w:r>
        <w:rPr>
          <w:b/>
          <w:w w:val="105"/>
          <w:sz w:val="19"/>
        </w:rPr>
        <w:t>Medicover</w:t>
      </w:r>
      <w:proofErr w:type="spellEnd"/>
      <w:r>
        <w:rPr>
          <w:b/>
          <w:w w:val="105"/>
          <w:sz w:val="19"/>
        </w:rPr>
        <w:t xml:space="preserve"> CZ, </w:t>
      </w:r>
      <w:proofErr w:type="spellStart"/>
      <w:r>
        <w:rPr>
          <w:b/>
          <w:w w:val="105"/>
          <w:sz w:val="19"/>
        </w:rPr>
        <w:t>s.r.o.</w:t>
      </w:r>
      <w:proofErr w:type="spellEnd"/>
    </w:p>
    <w:p w14:paraId="31F3AA5A" w14:textId="77777777" w:rsidR="00780B75" w:rsidRDefault="00F42F81">
      <w:pPr>
        <w:pStyle w:val="Zkladntext"/>
        <w:spacing w:before="17"/>
        <w:ind w:left="203"/>
      </w:pPr>
      <w:r>
        <w:t xml:space="preserve">IČ:O 272 21 041, se </w:t>
      </w:r>
      <w:proofErr w:type="spellStart"/>
      <w:r>
        <w:t>sídlem</w:t>
      </w:r>
      <w:proofErr w:type="spellEnd"/>
      <w:r>
        <w:t xml:space="preserve"> Praha 4, </w:t>
      </w:r>
      <w:proofErr w:type="spellStart"/>
      <w:r>
        <w:t>Lomnického</w:t>
      </w:r>
      <w:proofErr w:type="spellEnd"/>
      <w:r>
        <w:t xml:space="preserve"> 1705/5, PSČ: 140 00,</w:t>
      </w:r>
    </w:p>
    <w:p w14:paraId="31F3AA5B" w14:textId="1F2C955D" w:rsidR="00780B75" w:rsidRDefault="00F42F81">
      <w:pPr>
        <w:pStyle w:val="Zkladntext"/>
        <w:spacing w:before="16" w:line="230" w:lineRule="auto"/>
        <w:ind w:left="204" w:right="76" w:firstLine="7"/>
      </w:pPr>
      <w:proofErr w:type="spellStart"/>
      <w:r>
        <w:t>zapsaná</w:t>
      </w:r>
      <w:proofErr w:type="spellEnd"/>
      <w:r>
        <w:t xml:space="preserve"> v </w:t>
      </w:r>
      <w:proofErr w:type="spellStart"/>
      <w:r>
        <w:t>obchodním</w:t>
      </w:r>
      <w:proofErr w:type="spellEnd"/>
      <w:r>
        <w:t xml:space="preserve"> </w:t>
      </w:r>
      <w:proofErr w:type="spellStart"/>
      <w:r>
        <w:t>rejstříku</w:t>
      </w:r>
      <w:proofErr w:type="spellEnd"/>
      <w:r>
        <w:t xml:space="preserve"> </w:t>
      </w:r>
      <w:proofErr w:type="spellStart"/>
      <w:r>
        <w:t>vedeném</w:t>
      </w:r>
      <w:proofErr w:type="spellEnd"/>
      <w:r>
        <w:t xml:space="preserve"> Městským </w:t>
      </w:r>
      <w:proofErr w:type="spellStart"/>
      <w:r>
        <w:t>soudem</w:t>
      </w:r>
      <w:proofErr w:type="spellEnd"/>
      <w:r>
        <w:t xml:space="preserve"> v </w:t>
      </w:r>
      <w:proofErr w:type="spellStart"/>
      <w:r>
        <w:t>Praze</w:t>
      </w:r>
      <w:proofErr w:type="spellEnd"/>
      <w:r>
        <w:t xml:space="preserve">, </w:t>
      </w:r>
      <w:proofErr w:type="spellStart"/>
      <w:r>
        <w:t>oddíl</w:t>
      </w:r>
      <w:proofErr w:type="spellEnd"/>
      <w:r>
        <w:t xml:space="preserve"> C, </w:t>
      </w:r>
      <w:proofErr w:type="spellStart"/>
      <w:r>
        <w:t>vložka</w:t>
      </w:r>
      <w:proofErr w:type="spellEnd"/>
      <w:r>
        <w:t xml:space="preserve"> 105495, </w:t>
      </w:r>
      <w:proofErr w:type="spellStart"/>
      <w:r>
        <w:t>zastoupená</w:t>
      </w:r>
      <w:proofErr w:type="spellEnd"/>
      <w:r>
        <w:t xml:space="preserve"> Ing. </w:t>
      </w:r>
      <w:proofErr w:type="spellStart"/>
      <w:r>
        <w:t>Miloněm</w:t>
      </w:r>
      <w:proofErr w:type="spellEnd"/>
      <w:r>
        <w:t xml:space="preserve"> </w:t>
      </w:r>
      <w:proofErr w:type="spellStart"/>
      <w:r>
        <w:t>Millerem</w:t>
      </w:r>
      <w:proofErr w:type="spellEnd"/>
      <w:r>
        <w:t xml:space="preserve">, </w:t>
      </w:r>
      <w:proofErr w:type="spellStart"/>
      <w:r>
        <w:t>jednatelem</w:t>
      </w:r>
      <w:proofErr w:type="spellEnd"/>
      <w:r>
        <w:t xml:space="preserve"> a </w:t>
      </w:r>
      <w:r w:rsidR="00736E12">
        <w:t>XXXXX</w:t>
      </w:r>
      <w:r>
        <w:t xml:space="preserve">, </w:t>
      </w:r>
      <w:proofErr w:type="spellStart"/>
      <w:r>
        <w:t>jednající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plné</w:t>
      </w:r>
      <w:proofErr w:type="spellEnd"/>
      <w:r>
        <w:t xml:space="preserve"> </w:t>
      </w:r>
      <w:proofErr w:type="spellStart"/>
      <w:r>
        <w:t>moci</w:t>
      </w:r>
      <w:proofErr w:type="spellEnd"/>
    </w:p>
    <w:p w14:paraId="31F3AA5C" w14:textId="77777777" w:rsidR="00780B75" w:rsidRDefault="00780B75">
      <w:pPr>
        <w:pStyle w:val="Zkladntext"/>
        <w:spacing w:before="2"/>
      </w:pPr>
    </w:p>
    <w:p w14:paraId="31F3AA5D" w14:textId="77777777" w:rsidR="00780B75" w:rsidRDefault="00F42F81">
      <w:pPr>
        <w:pStyle w:val="Nadpis2"/>
        <w:ind w:left="204"/>
      </w:pPr>
      <w:proofErr w:type="gramStart"/>
      <w:r>
        <w:t>(,,</w:t>
      </w:r>
      <w:proofErr w:type="spellStart"/>
      <w:proofErr w:type="gramEnd"/>
      <w:r>
        <w:t>Poskytovatel</w:t>
      </w:r>
      <w:proofErr w:type="spellEnd"/>
      <w:r>
        <w:t>")</w:t>
      </w:r>
    </w:p>
    <w:p w14:paraId="31F3AA5E" w14:textId="77777777" w:rsidR="00780B75" w:rsidRDefault="00780B75">
      <w:pPr>
        <w:pStyle w:val="Zkladntext"/>
        <w:spacing w:before="8"/>
        <w:rPr>
          <w:b/>
          <w:sz w:val="21"/>
        </w:rPr>
      </w:pPr>
    </w:p>
    <w:p w14:paraId="31F3AA5F" w14:textId="77777777" w:rsidR="00780B75" w:rsidRDefault="00F42F81">
      <w:pPr>
        <w:spacing w:before="1"/>
        <w:ind w:left="194"/>
        <w:rPr>
          <w:sz w:val="18"/>
        </w:rPr>
      </w:pPr>
      <w:r>
        <w:rPr>
          <w:w w:val="94"/>
          <w:sz w:val="18"/>
        </w:rPr>
        <w:t>a</w:t>
      </w:r>
    </w:p>
    <w:p w14:paraId="31F3AA60" w14:textId="77777777" w:rsidR="00780B75" w:rsidRDefault="00780B75">
      <w:pPr>
        <w:pStyle w:val="Zkladntext"/>
        <w:spacing w:before="8"/>
        <w:rPr>
          <w:sz w:val="21"/>
        </w:rPr>
      </w:pPr>
    </w:p>
    <w:p w14:paraId="31F3AA61" w14:textId="77777777" w:rsidR="00780B75" w:rsidRDefault="00F42F81">
      <w:pPr>
        <w:pStyle w:val="Nadpis2"/>
        <w:ind w:left="191"/>
        <w:jc w:val="both"/>
      </w:pPr>
      <w:proofErr w:type="spellStart"/>
      <w:r>
        <w:t>Zdravotnické</w:t>
      </w:r>
      <w:proofErr w:type="spellEnd"/>
      <w:r>
        <w:t xml:space="preserve"> </w:t>
      </w:r>
      <w:proofErr w:type="spellStart"/>
      <w:r>
        <w:t>zařízeni</w:t>
      </w:r>
      <w:proofErr w:type="spellEnd"/>
      <w:r>
        <w:t xml:space="preserve"> MČ Praha 4, </w:t>
      </w:r>
      <w:proofErr w:type="spellStart"/>
      <w:r>
        <w:t>příspěvková</w:t>
      </w:r>
      <w:proofErr w:type="spellEnd"/>
      <w:r>
        <w:t xml:space="preserve"> </w:t>
      </w:r>
      <w:proofErr w:type="spellStart"/>
      <w:r>
        <w:t>organizace</w:t>
      </w:r>
      <w:proofErr w:type="spellEnd"/>
    </w:p>
    <w:p w14:paraId="31F3AA62" w14:textId="77777777" w:rsidR="00780B75" w:rsidRDefault="00F42F81">
      <w:pPr>
        <w:pStyle w:val="Zkladntext"/>
        <w:spacing w:before="7" w:line="232" w:lineRule="auto"/>
        <w:ind w:left="182" w:right="3262" w:firstLine="6"/>
        <w:jc w:val="both"/>
      </w:pPr>
      <w:r>
        <w:t>IČ:O</w:t>
      </w:r>
      <w:r>
        <w:rPr>
          <w:spacing w:val="-13"/>
        </w:rPr>
        <w:t xml:space="preserve"> </w:t>
      </w:r>
      <w:r>
        <w:t>448</w:t>
      </w:r>
      <w:r>
        <w:rPr>
          <w:spacing w:val="-15"/>
        </w:rPr>
        <w:t xml:space="preserve"> </w:t>
      </w:r>
      <w:r>
        <w:t>46</w:t>
      </w:r>
      <w:r>
        <w:rPr>
          <w:spacing w:val="-19"/>
        </w:rPr>
        <w:t xml:space="preserve"> </w:t>
      </w:r>
      <w:r>
        <w:t>291,</w:t>
      </w:r>
      <w:r>
        <w:rPr>
          <w:spacing w:val="-7"/>
        </w:rPr>
        <w:t xml:space="preserve"> </w:t>
      </w:r>
      <w:r>
        <w:t>se</w:t>
      </w:r>
      <w:r>
        <w:rPr>
          <w:spacing w:val="-14"/>
        </w:rPr>
        <w:t xml:space="preserve"> </w:t>
      </w:r>
      <w:proofErr w:type="spellStart"/>
      <w:r>
        <w:t>sídlem</w:t>
      </w:r>
      <w:proofErr w:type="spellEnd"/>
      <w:r>
        <w:rPr>
          <w:spacing w:val="-14"/>
        </w:rPr>
        <w:t xml:space="preserve"> </w:t>
      </w:r>
      <w:proofErr w:type="spellStart"/>
      <w:r>
        <w:t>Kotorská</w:t>
      </w:r>
      <w:proofErr w:type="spellEnd"/>
      <w:r>
        <w:rPr>
          <w:spacing w:val="-8"/>
        </w:rPr>
        <w:t xml:space="preserve"> </w:t>
      </w:r>
      <w:r>
        <w:t>1590/40,</w:t>
      </w:r>
      <w:r>
        <w:rPr>
          <w:spacing w:val="-8"/>
        </w:rPr>
        <w:t xml:space="preserve"> </w:t>
      </w:r>
      <w:r>
        <w:t>Praha</w:t>
      </w:r>
      <w:r>
        <w:rPr>
          <w:spacing w:val="-10"/>
        </w:rPr>
        <w:t xml:space="preserve"> </w:t>
      </w:r>
      <w:r>
        <w:t>4,</w:t>
      </w:r>
      <w:r>
        <w:rPr>
          <w:spacing w:val="-12"/>
        </w:rPr>
        <w:t xml:space="preserve"> </w:t>
      </w:r>
      <w:r>
        <w:t>PSČ:</w:t>
      </w:r>
      <w:r>
        <w:rPr>
          <w:spacing w:val="-15"/>
        </w:rPr>
        <w:t xml:space="preserve"> </w:t>
      </w:r>
      <w:r>
        <w:t>140</w:t>
      </w:r>
      <w:r>
        <w:rPr>
          <w:spacing w:val="-14"/>
        </w:rPr>
        <w:t xml:space="preserve"> </w:t>
      </w:r>
      <w:r>
        <w:t xml:space="preserve">00, </w:t>
      </w:r>
      <w:proofErr w:type="spellStart"/>
      <w:r>
        <w:t>zastoupená</w:t>
      </w:r>
      <w:proofErr w:type="spellEnd"/>
      <w:r>
        <w:t xml:space="preserve"> Bc. Janem </w:t>
      </w:r>
      <w:proofErr w:type="spellStart"/>
      <w:r>
        <w:t>Schneiderem</w:t>
      </w:r>
      <w:proofErr w:type="spellEnd"/>
      <w:r>
        <w:t>,</w:t>
      </w:r>
      <w:r>
        <w:rPr>
          <w:spacing w:val="48"/>
        </w:rPr>
        <w:t xml:space="preserve"> </w:t>
      </w:r>
      <w:proofErr w:type="spellStart"/>
      <w:r>
        <w:t>ředitelem</w:t>
      </w:r>
      <w:proofErr w:type="spellEnd"/>
    </w:p>
    <w:p w14:paraId="31F3AA63" w14:textId="77777777" w:rsidR="00780B75" w:rsidRDefault="00F42F81">
      <w:pPr>
        <w:pStyle w:val="Zkladntext"/>
        <w:spacing w:before="17" w:line="230" w:lineRule="auto"/>
        <w:ind w:left="173" w:right="260" w:firstLine="5"/>
        <w:jc w:val="both"/>
      </w:pPr>
      <w:proofErr w:type="spellStart"/>
      <w:r>
        <w:t>Městská</w:t>
      </w:r>
      <w:proofErr w:type="spellEnd"/>
      <w:r>
        <w:t xml:space="preserve"> </w:t>
      </w:r>
      <w:proofErr w:type="spellStart"/>
      <w:r>
        <w:t>část</w:t>
      </w:r>
      <w:proofErr w:type="spellEnd"/>
      <w:r>
        <w:t xml:space="preserve"> Praha 4 je </w:t>
      </w:r>
      <w:proofErr w:type="spellStart"/>
      <w:r>
        <w:t>zfizovatelem</w:t>
      </w:r>
      <w:proofErr w:type="spellEnd"/>
      <w:r>
        <w:t xml:space="preserve"> </w:t>
      </w:r>
      <w:proofErr w:type="spellStart"/>
      <w:r>
        <w:t>příspěvkové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ZZ MČ: Praha 4,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byla</w:t>
      </w:r>
      <w:proofErr w:type="spellEnd"/>
      <w:r>
        <w:t xml:space="preserve"> </w:t>
      </w:r>
      <w:proofErr w:type="spellStart"/>
      <w:r>
        <w:t>zřízena</w:t>
      </w:r>
      <w:proofErr w:type="spellEnd"/>
      <w:r>
        <w:t xml:space="preserve"> </w:t>
      </w:r>
      <w:proofErr w:type="spellStart"/>
      <w:r>
        <w:t>usnesením</w:t>
      </w:r>
      <w:proofErr w:type="spellEnd"/>
      <w:r>
        <w:t xml:space="preserve"> </w:t>
      </w:r>
      <w:proofErr w:type="spellStart"/>
      <w:r>
        <w:t>Obvodního</w:t>
      </w:r>
      <w:proofErr w:type="spellEnd"/>
      <w:r>
        <w:t xml:space="preserve"> </w:t>
      </w:r>
      <w:proofErr w:type="spellStart"/>
      <w:r>
        <w:t>zastupitelstva</w:t>
      </w:r>
      <w:proofErr w:type="spellEnd"/>
      <w:r>
        <w:t xml:space="preserve"> Praha 4 č. M/Z/2 ze </w:t>
      </w:r>
      <w:proofErr w:type="spellStart"/>
      <w:r>
        <w:t>dne</w:t>
      </w:r>
      <w:proofErr w:type="spellEnd"/>
      <w:r>
        <w:t xml:space="preserve"> 2. 12. 1991 </w:t>
      </w:r>
      <w:proofErr w:type="spellStart"/>
      <w:r>
        <w:t>ač</w:t>
      </w:r>
      <w:proofErr w:type="spellEnd"/>
      <w:r>
        <w:t xml:space="preserve">. 7/Z/13 ze </w:t>
      </w:r>
      <w:proofErr w:type="spellStart"/>
      <w:r>
        <w:t>dne</w:t>
      </w:r>
      <w:proofErr w:type="spellEnd"/>
      <w:r>
        <w:t xml:space="preserve"> 19. 12.1991, </w:t>
      </w:r>
      <w:proofErr w:type="spellStart"/>
      <w:r>
        <w:t>ke</w:t>
      </w:r>
      <w:proofErr w:type="spellEnd"/>
      <w:r>
        <w:t xml:space="preserve"> </w:t>
      </w:r>
      <w:proofErr w:type="spellStart"/>
      <w:r>
        <w:t>dni</w:t>
      </w:r>
      <w:proofErr w:type="spellEnd"/>
      <w:r>
        <w:t xml:space="preserve"> 1. </w:t>
      </w:r>
      <w:proofErr w:type="spellStart"/>
      <w:r>
        <w:t>ledna</w:t>
      </w:r>
      <w:proofErr w:type="spellEnd"/>
      <w:r>
        <w:t xml:space="preserve"> 1992,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právní</w:t>
      </w:r>
      <w:proofErr w:type="spellEnd"/>
      <w:r>
        <w:t xml:space="preserve"> </w:t>
      </w:r>
      <w:proofErr w:type="spellStart"/>
      <w:r>
        <w:t>subjekt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vykonává</w:t>
      </w:r>
      <w:proofErr w:type="spellEnd"/>
      <w:r>
        <w:t xml:space="preserve">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zřizovací</w:t>
      </w:r>
      <w:proofErr w:type="spellEnd"/>
      <w:r>
        <w:t xml:space="preserve"> </w:t>
      </w:r>
      <w:proofErr w:type="spellStart"/>
      <w:r>
        <w:t>listiny</w:t>
      </w:r>
      <w:proofErr w:type="spellEnd"/>
      <w:r>
        <w:t xml:space="preserve"> a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dodatků</w:t>
      </w:r>
      <w:proofErr w:type="spellEnd"/>
      <w:r>
        <w:t xml:space="preserve"> a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platnými</w:t>
      </w:r>
      <w:proofErr w:type="spellEnd"/>
      <w:r>
        <w:t xml:space="preserve"> </w:t>
      </w:r>
      <w:proofErr w:type="spellStart"/>
      <w:r>
        <w:t>právními</w:t>
      </w:r>
      <w:proofErr w:type="spellEnd"/>
      <w:r>
        <w:t xml:space="preserve"> </w:t>
      </w:r>
      <w:proofErr w:type="spellStart"/>
      <w:r>
        <w:t>pfedpisy</w:t>
      </w:r>
      <w:proofErr w:type="spellEnd"/>
      <w:r>
        <w:t xml:space="preserve">, </w:t>
      </w:r>
      <w:proofErr w:type="spellStart"/>
      <w:r>
        <w:t>zřízená</w:t>
      </w:r>
      <w:proofErr w:type="spellEnd"/>
      <w:r>
        <w:t xml:space="preserve"> MČ: Praha 4,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zřizovací</w:t>
      </w:r>
      <w:proofErr w:type="spellEnd"/>
      <w:r>
        <w:t xml:space="preserve"> </w:t>
      </w:r>
      <w:proofErr w:type="spellStart"/>
      <w:r>
        <w:t>listiny</w:t>
      </w:r>
      <w:proofErr w:type="spellEnd"/>
    </w:p>
    <w:p w14:paraId="31F3AA64" w14:textId="77777777" w:rsidR="00780B75" w:rsidRDefault="00780B75">
      <w:pPr>
        <w:pStyle w:val="Zkladntext"/>
        <w:rPr>
          <w:sz w:val="22"/>
        </w:rPr>
      </w:pPr>
    </w:p>
    <w:p w14:paraId="31F3AA65" w14:textId="77777777" w:rsidR="00780B75" w:rsidRDefault="00780B75">
      <w:pPr>
        <w:pStyle w:val="Zkladntext"/>
        <w:spacing w:before="1"/>
        <w:rPr>
          <w:sz w:val="18"/>
        </w:rPr>
      </w:pPr>
    </w:p>
    <w:p w14:paraId="31F3AA66" w14:textId="77777777" w:rsidR="00780B75" w:rsidRDefault="00F42F81">
      <w:pPr>
        <w:pStyle w:val="Nadpis2"/>
      </w:pPr>
      <w:proofErr w:type="gramStart"/>
      <w:r>
        <w:t>(,,</w:t>
      </w:r>
      <w:proofErr w:type="spellStart"/>
      <w:proofErr w:type="gramEnd"/>
      <w:r>
        <w:t>Klient</w:t>
      </w:r>
      <w:proofErr w:type="spellEnd"/>
      <w:r>
        <w:t>")</w:t>
      </w:r>
    </w:p>
    <w:p w14:paraId="31F3AA67" w14:textId="77777777" w:rsidR="00780B75" w:rsidRDefault="00780B75">
      <w:pPr>
        <w:pStyle w:val="Zkladntext"/>
        <w:rPr>
          <w:b/>
          <w:sz w:val="22"/>
        </w:rPr>
      </w:pPr>
    </w:p>
    <w:p w14:paraId="31F3AA68" w14:textId="77777777" w:rsidR="00780B75" w:rsidRDefault="00780B75">
      <w:pPr>
        <w:pStyle w:val="Zkladntext"/>
        <w:rPr>
          <w:b/>
          <w:sz w:val="19"/>
        </w:rPr>
      </w:pPr>
    </w:p>
    <w:p w14:paraId="31F3AA69" w14:textId="77777777" w:rsidR="00780B75" w:rsidRDefault="00F42F81">
      <w:pPr>
        <w:spacing w:before="1"/>
        <w:ind w:left="172"/>
        <w:jc w:val="both"/>
        <w:rPr>
          <w:b/>
          <w:sz w:val="19"/>
        </w:rPr>
      </w:pPr>
      <w:r>
        <w:rPr>
          <w:b/>
          <w:w w:val="105"/>
          <w:sz w:val="19"/>
        </w:rPr>
        <w:t>VZHLEDEM K TOMU, ŽE</w:t>
      </w:r>
    </w:p>
    <w:p w14:paraId="31F3AA6A" w14:textId="77777777" w:rsidR="00780B75" w:rsidRDefault="00780B75">
      <w:pPr>
        <w:pStyle w:val="Zkladntext"/>
        <w:spacing w:before="4"/>
        <w:rPr>
          <w:b/>
          <w:sz w:val="22"/>
        </w:rPr>
      </w:pPr>
    </w:p>
    <w:p w14:paraId="31F3AA6B" w14:textId="77777777" w:rsidR="00780B75" w:rsidRDefault="00F42F81">
      <w:pPr>
        <w:pStyle w:val="Odstavecseseznamem"/>
        <w:numPr>
          <w:ilvl w:val="0"/>
          <w:numId w:val="6"/>
        </w:numPr>
        <w:tabs>
          <w:tab w:val="left" w:pos="860"/>
        </w:tabs>
        <w:spacing w:line="237" w:lineRule="auto"/>
        <w:ind w:right="286"/>
        <w:jc w:val="both"/>
        <w:rPr>
          <w:b/>
          <w:sz w:val="20"/>
        </w:rPr>
      </w:pPr>
      <w:proofErr w:type="spellStart"/>
      <w:r>
        <w:rPr>
          <w:sz w:val="20"/>
        </w:rPr>
        <w:t>mezi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stranami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byla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dne</w:t>
      </w:r>
      <w:proofErr w:type="spellEnd"/>
      <w:r>
        <w:rPr>
          <w:sz w:val="20"/>
        </w:rPr>
        <w:t xml:space="preserve"> 01.02.2011 </w:t>
      </w:r>
      <w:proofErr w:type="spellStart"/>
      <w:r>
        <w:rPr>
          <w:sz w:val="20"/>
        </w:rPr>
        <w:t>uzavřena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Smlouva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poskytování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závodní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preventivní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péče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jen</w:t>
      </w:r>
      <w:proofErr w:type="spellEnd"/>
      <w:r>
        <w:rPr>
          <w:sz w:val="20"/>
        </w:rPr>
        <w:t xml:space="preserve"> </w:t>
      </w:r>
      <w:r>
        <w:rPr>
          <w:b/>
          <w:sz w:val="20"/>
        </w:rPr>
        <w:t>„</w:t>
      </w:r>
      <w:proofErr w:type="spellStart"/>
      <w:r>
        <w:rPr>
          <w:b/>
          <w:sz w:val="20"/>
        </w:rPr>
        <w:t>Smlouva</w:t>
      </w:r>
      <w:proofErr w:type="spellEnd"/>
      <w:r>
        <w:rPr>
          <w:b/>
          <w:sz w:val="20"/>
        </w:rPr>
        <w:t xml:space="preserve">"),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základě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které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poskytuje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Klientovi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pracovnělékařské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služby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jen</w:t>
      </w:r>
      <w:proofErr w:type="spellEnd"/>
      <w:r>
        <w:rPr>
          <w:sz w:val="20"/>
        </w:rPr>
        <w:t xml:space="preserve"> </w:t>
      </w:r>
      <w:r>
        <w:rPr>
          <w:b/>
          <w:sz w:val="20"/>
        </w:rPr>
        <w:t>„</w:t>
      </w:r>
      <w:proofErr w:type="spellStart"/>
      <w:r>
        <w:rPr>
          <w:b/>
          <w:sz w:val="20"/>
        </w:rPr>
        <w:t>Služby</w:t>
      </w:r>
      <w:proofErr w:type="spellEnd"/>
      <w:r>
        <w:rPr>
          <w:b/>
          <w:sz w:val="20"/>
        </w:rPr>
        <w:t xml:space="preserve">"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obecně</w:t>
      </w:r>
      <w:proofErr w:type="spellEnd"/>
      <w:r>
        <w:rPr>
          <w:spacing w:val="-16"/>
          <w:sz w:val="20"/>
        </w:rPr>
        <w:t xml:space="preserve"> </w:t>
      </w:r>
      <w:r>
        <w:rPr>
          <w:b/>
          <w:sz w:val="20"/>
        </w:rPr>
        <w:t>„PLS"</w:t>
      </w:r>
      <w:proofErr w:type="gramStart"/>
      <w:r>
        <w:rPr>
          <w:b/>
          <w:sz w:val="20"/>
        </w:rPr>
        <w:t>);</w:t>
      </w:r>
      <w:proofErr w:type="gramEnd"/>
    </w:p>
    <w:p w14:paraId="31F3AA6C" w14:textId="77777777" w:rsidR="00780B75" w:rsidRDefault="00780B75">
      <w:pPr>
        <w:pStyle w:val="Zkladntext"/>
        <w:spacing w:before="5"/>
        <w:rPr>
          <w:b/>
        </w:rPr>
      </w:pPr>
    </w:p>
    <w:p w14:paraId="31F3AA6D" w14:textId="77777777" w:rsidR="00780B75" w:rsidRDefault="00F42F81">
      <w:pPr>
        <w:pStyle w:val="Odstavecseseznamem"/>
        <w:numPr>
          <w:ilvl w:val="0"/>
          <w:numId w:val="6"/>
        </w:numPr>
        <w:tabs>
          <w:tab w:val="left" w:pos="853"/>
        </w:tabs>
        <w:spacing w:line="235" w:lineRule="auto"/>
        <w:ind w:left="851" w:right="290" w:hanging="699"/>
        <w:jc w:val="both"/>
        <w:rPr>
          <w:sz w:val="20"/>
        </w:rPr>
      </w:pPr>
      <w:proofErr w:type="spellStart"/>
      <w:r>
        <w:rPr>
          <w:sz w:val="20"/>
        </w:rPr>
        <w:t>byla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přijata</w:t>
      </w:r>
      <w:proofErr w:type="spellEnd"/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nová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právní</w:t>
      </w:r>
      <w:proofErr w:type="spellEnd"/>
      <w:proofErr w:type="gramEnd"/>
      <w:r>
        <w:rPr>
          <w:sz w:val="20"/>
        </w:rPr>
        <w:t xml:space="preserve">  </w:t>
      </w:r>
      <w:proofErr w:type="spellStart"/>
      <w:r>
        <w:rPr>
          <w:sz w:val="20"/>
        </w:rPr>
        <w:t>úprava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poskytováni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zdravotní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péče</w:t>
      </w:r>
      <w:proofErr w:type="spellEnd"/>
      <w:r>
        <w:rPr>
          <w:sz w:val="20"/>
        </w:rPr>
        <w:t xml:space="preserve">  a  PLS,  </w:t>
      </w:r>
      <w:proofErr w:type="spellStart"/>
      <w:r>
        <w:rPr>
          <w:sz w:val="20"/>
        </w:rPr>
        <w:t>zejména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pak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zákon</w:t>
      </w:r>
      <w:proofErr w:type="spellEnd"/>
      <w:r>
        <w:rPr>
          <w:sz w:val="20"/>
        </w:rPr>
        <w:t xml:space="preserve"> </w:t>
      </w:r>
      <w:r>
        <w:rPr>
          <w:rFonts w:ascii="Times New Roman" w:hAnsi="Times New Roman"/>
          <w:sz w:val="19"/>
        </w:rPr>
        <w:t xml:space="preserve">č.  </w:t>
      </w:r>
      <w:r>
        <w:rPr>
          <w:sz w:val="20"/>
        </w:rPr>
        <w:t xml:space="preserve">372/2011   Sb.,   o </w:t>
      </w:r>
      <w:proofErr w:type="spellStart"/>
      <w:r>
        <w:rPr>
          <w:sz w:val="20"/>
        </w:rPr>
        <w:t>zdravotních</w:t>
      </w:r>
      <w:proofErr w:type="spellEnd"/>
      <w:r>
        <w:rPr>
          <w:sz w:val="20"/>
        </w:rPr>
        <w:t xml:space="preserve">    </w:t>
      </w:r>
      <w:proofErr w:type="spellStart"/>
      <w:r>
        <w:rPr>
          <w:sz w:val="20"/>
        </w:rPr>
        <w:t>službách</w:t>
      </w:r>
      <w:proofErr w:type="spellEnd"/>
      <w:r>
        <w:rPr>
          <w:sz w:val="20"/>
        </w:rPr>
        <w:t xml:space="preserve">    a   </w:t>
      </w:r>
      <w:proofErr w:type="spellStart"/>
      <w:r>
        <w:rPr>
          <w:sz w:val="20"/>
        </w:rPr>
        <w:t>podmínkách</w:t>
      </w:r>
      <w:proofErr w:type="spellEnd"/>
      <w:r>
        <w:rPr>
          <w:sz w:val="20"/>
        </w:rPr>
        <w:t xml:space="preserve">    </w:t>
      </w:r>
      <w:proofErr w:type="spellStart"/>
      <w:r>
        <w:rPr>
          <w:sz w:val="20"/>
        </w:rPr>
        <w:t>jejich</w:t>
      </w:r>
      <w:proofErr w:type="spellEnd"/>
      <w:r>
        <w:rPr>
          <w:sz w:val="20"/>
        </w:rPr>
        <w:t xml:space="preserve">   </w:t>
      </w:r>
      <w:proofErr w:type="spellStart"/>
      <w:r>
        <w:rPr>
          <w:sz w:val="20"/>
        </w:rPr>
        <w:t>poskytováni</w:t>
      </w:r>
      <w:proofErr w:type="spellEnd"/>
      <w:proofErr w:type="gramStart"/>
      <w:r>
        <w:rPr>
          <w:sz w:val="20"/>
        </w:rPr>
        <w:t xml:space="preserve">   (</w:t>
      </w:r>
      <w:proofErr w:type="spellStart"/>
      <w:proofErr w:type="gramEnd"/>
      <w:r>
        <w:rPr>
          <w:sz w:val="20"/>
        </w:rPr>
        <w:t>zákon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zdravotních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službách</w:t>
      </w:r>
      <w:proofErr w:type="spellEnd"/>
      <w:r>
        <w:rPr>
          <w:sz w:val="20"/>
        </w:rPr>
        <w:t>) (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jen</w:t>
      </w:r>
      <w:proofErr w:type="spellEnd"/>
      <w:r>
        <w:rPr>
          <w:sz w:val="20"/>
        </w:rPr>
        <w:t xml:space="preserve"> </w:t>
      </w:r>
      <w:r>
        <w:rPr>
          <w:b/>
          <w:sz w:val="20"/>
        </w:rPr>
        <w:t xml:space="preserve">„ZZS") </w:t>
      </w:r>
      <w:r>
        <w:rPr>
          <w:sz w:val="20"/>
        </w:rPr>
        <w:t xml:space="preserve">a </w:t>
      </w:r>
      <w:proofErr w:type="spellStart"/>
      <w:r>
        <w:rPr>
          <w:sz w:val="20"/>
        </w:rPr>
        <w:t>zákon</w:t>
      </w:r>
      <w:proofErr w:type="spellEnd"/>
      <w:r>
        <w:rPr>
          <w:sz w:val="20"/>
        </w:rPr>
        <w:t xml:space="preserve"> č. 373/2011 Sb., o </w:t>
      </w:r>
      <w:proofErr w:type="spellStart"/>
      <w:r>
        <w:rPr>
          <w:sz w:val="20"/>
        </w:rPr>
        <w:t>specifických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zdravotních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službách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jen</w:t>
      </w:r>
      <w:proofErr w:type="spellEnd"/>
      <w:r>
        <w:rPr>
          <w:sz w:val="20"/>
        </w:rPr>
        <w:t xml:space="preserve"> </w:t>
      </w:r>
      <w:r>
        <w:rPr>
          <w:b/>
          <w:sz w:val="20"/>
        </w:rPr>
        <w:t xml:space="preserve">„ZSZS") </w:t>
      </w:r>
      <w:r>
        <w:rPr>
          <w:sz w:val="20"/>
        </w:rPr>
        <w:t xml:space="preserve">a </w:t>
      </w:r>
      <w:proofErr w:type="spellStart"/>
      <w:r>
        <w:rPr>
          <w:sz w:val="20"/>
        </w:rPr>
        <w:t>jejich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prováděcí</w:t>
      </w:r>
      <w:proofErr w:type="spellEnd"/>
      <w:r>
        <w:rPr>
          <w:spacing w:val="30"/>
          <w:sz w:val="20"/>
        </w:rPr>
        <w:t xml:space="preserve"> </w:t>
      </w:r>
      <w:proofErr w:type="spellStart"/>
      <w:r>
        <w:rPr>
          <w:sz w:val="20"/>
        </w:rPr>
        <w:t>předpisy</w:t>
      </w:r>
      <w:proofErr w:type="spellEnd"/>
      <w:r>
        <w:rPr>
          <w:sz w:val="20"/>
        </w:rPr>
        <w:t>;</w:t>
      </w:r>
    </w:p>
    <w:p w14:paraId="31F3AA6E" w14:textId="77777777" w:rsidR="00780B75" w:rsidRDefault="00780B75">
      <w:pPr>
        <w:pStyle w:val="Zkladntext"/>
        <w:rPr>
          <w:sz w:val="21"/>
        </w:rPr>
      </w:pPr>
    </w:p>
    <w:p w14:paraId="31F3AA6F" w14:textId="77777777" w:rsidR="00780B75" w:rsidRDefault="00F42F81">
      <w:pPr>
        <w:pStyle w:val="Odstavecseseznamem"/>
        <w:numPr>
          <w:ilvl w:val="0"/>
          <w:numId w:val="6"/>
        </w:numPr>
        <w:tabs>
          <w:tab w:val="left" w:pos="844"/>
          <w:tab w:val="left" w:pos="845"/>
        </w:tabs>
        <w:ind w:left="844"/>
        <w:rPr>
          <w:sz w:val="20"/>
        </w:rPr>
      </w:pPr>
      <w:proofErr w:type="spellStart"/>
      <w:r>
        <w:rPr>
          <w:sz w:val="20"/>
        </w:rPr>
        <w:t>nová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úprava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dosavadní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podmínky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poskytováni</w:t>
      </w:r>
      <w:proofErr w:type="spellEnd"/>
      <w:r>
        <w:rPr>
          <w:sz w:val="20"/>
        </w:rPr>
        <w:t xml:space="preserve"> PLS, </w:t>
      </w:r>
      <w:proofErr w:type="spellStart"/>
      <w:r>
        <w:rPr>
          <w:sz w:val="20"/>
        </w:rPr>
        <w:t>kterými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podle</w:t>
      </w:r>
      <w:proofErr w:type="spellEnd"/>
      <w:r>
        <w:rPr>
          <w:sz w:val="20"/>
        </w:rPr>
        <w:t xml:space="preserve"> § 53</w:t>
      </w:r>
      <w:r>
        <w:rPr>
          <w:spacing w:val="33"/>
          <w:sz w:val="20"/>
        </w:rPr>
        <w:t xml:space="preserve"> </w:t>
      </w:r>
      <w:r>
        <w:rPr>
          <w:sz w:val="20"/>
        </w:rPr>
        <w:t>ZSZS</w:t>
      </w:r>
    </w:p>
    <w:p w14:paraId="31F3AA70" w14:textId="77777777" w:rsidR="00780B75" w:rsidRDefault="00F42F81">
      <w:pPr>
        <w:spacing w:before="52"/>
        <w:ind w:left="832"/>
        <w:rPr>
          <w:sz w:val="13"/>
        </w:rPr>
      </w:pPr>
      <w:r>
        <w:rPr>
          <w:w w:val="105"/>
          <w:sz w:val="13"/>
        </w:rPr>
        <w:t>JSOU</w:t>
      </w:r>
    </w:p>
    <w:p w14:paraId="31F3AA71" w14:textId="77777777" w:rsidR="00780B75" w:rsidRDefault="00F42F81">
      <w:pPr>
        <w:pStyle w:val="Odstavecseseznamem"/>
        <w:numPr>
          <w:ilvl w:val="1"/>
          <w:numId w:val="6"/>
        </w:numPr>
        <w:tabs>
          <w:tab w:val="left" w:pos="1548"/>
        </w:tabs>
        <w:spacing w:before="36" w:line="232" w:lineRule="auto"/>
        <w:ind w:right="309" w:hanging="420"/>
        <w:jc w:val="both"/>
        <w:rPr>
          <w:sz w:val="20"/>
        </w:rPr>
      </w:pPr>
      <w:proofErr w:type="spellStart"/>
      <w:r>
        <w:rPr>
          <w:sz w:val="20"/>
        </w:rPr>
        <w:t>zdravotní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služby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preventivní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jejichž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součástí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hodnocení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vlivu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pracovní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činnosti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pracovního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prostředí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pracovních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podmínek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zdraví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provádění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preventivnlch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prohlídek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hodnoceni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zdravotního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stavu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účelem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posuzování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zdravotní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způsobilosti</w:t>
      </w:r>
      <w:proofErr w:type="spellEnd"/>
      <w:r>
        <w:rPr>
          <w:sz w:val="20"/>
        </w:rPr>
        <w:t xml:space="preserve"> k</w:t>
      </w:r>
      <w:r>
        <w:rPr>
          <w:spacing w:val="3"/>
          <w:sz w:val="20"/>
        </w:rPr>
        <w:t xml:space="preserve"> </w:t>
      </w:r>
      <w:proofErr w:type="spellStart"/>
      <w:proofErr w:type="gramStart"/>
      <w:r>
        <w:rPr>
          <w:sz w:val="20"/>
        </w:rPr>
        <w:t>práci</w:t>
      </w:r>
      <w:proofErr w:type="spellEnd"/>
      <w:r>
        <w:rPr>
          <w:sz w:val="20"/>
        </w:rPr>
        <w:t>;</w:t>
      </w:r>
      <w:proofErr w:type="gramEnd"/>
    </w:p>
    <w:p w14:paraId="31F3AA72" w14:textId="77777777" w:rsidR="00780B75" w:rsidRDefault="00F42F81">
      <w:pPr>
        <w:pStyle w:val="Odstavecseseznamem"/>
        <w:numPr>
          <w:ilvl w:val="1"/>
          <w:numId w:val="6"/>
        </w:numPr>
        <w:tabs>
          <w:tab w:val="left" w:pos="1546"/>
        </w:tabs>
        <w:spacing w:before="36" w:line="225" w:lineRule="auto"/>
        <w:ind w:left="1537" w:right="300" w:hanging="419"/>
        <w:jc w:val="both"/>
        <w:rPr>
          <w:sz w:val="20"/>
        </w:rPr>
      </w:pPr>
      <w:proofErr w:type="spellStart"/>
      <w:r>
        <w:rPr>
          <w:sz w:val="20"/>
        </w:rPr>
        <w:t>poradenství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zaměřené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ochranu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zdraví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práci</w:t>
      </w:r>
      <w:proofErr w:type="spellEnd"/>
      <w:r>
        <w:rPr>
          <w:sz w:val="20"/>
        </w:rPr>
        <w:t xml:space="preserve"> </w:t>
      </w: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ochranu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pfed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pracovními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úrazy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nemocemi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povolání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nemocemi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souvisejícími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prací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školeni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poskytování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prvni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pomoci</w:t>
      </w:r>
      <w:proofErr w:type="spellEnd"/>
      <w:r>
        <w:rPr>
          <w:sz w:val="20"/>
        </w:rPr>
        <w:t>;</w:t>
      </w:r>
    </w:p>
    <w:p w14:paraId="31F3AA73" w14:textId="77777777" w:rsidR="00780B75" w:rsidRDefault="00F42F81">
      <w:pPr>
        <w:pStyle w:val="Odstavecseseznamem"/>
        <w:numPr>
          <w:ilvl w:val="1"/>
          <w:numId w:val="6"/>
        </w:numPr>
        <w:tabs>
          <w:tab w:val="left" w:pos="1538"/>
        </w:tabs>
        <w:spacing w:before="18"/>
        <w:ind w:left="1537" w:hanging="429"/>
        <w:jc w:val="both"/>
        <w:rPr>
          <w:sz w:val="20"/>
        </w:rPr>
      </w:pPr>
      <w:proofErr w:type="spellStart"/>
      <w:r>
        <w:rPr>
          <w:sz w:val="20"/>
        </w:rPr>
        <w:t>pravidelný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dohled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pracovištích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nad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výkonem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pacing w:val="18"/>
          <w:sz w:val="20"/>
        </w:rPr>
        <w:t xml:space="preserve"> </w:t>
      </w:r>
      <w:proofErr w:type="spellStart"/>
      <w:r>
        <w:rPr>
          <w:sz w:val="20"/>
        </w:rPr>
        <w:t>služby</w:t>
      </w:r>
      <w:proofErr w:type="spellEnd"/>
    </w:p>
    <w:p w14:paraId="31F3AA74" w14:textId="77777777" w:rsidR="00780B75" w:rsidRDefault="00780B75">
      <w:pPr>
        <w:pStyle w:val="Zkladntext"/>
        <w:spacing w:before="9"/>
      </w:pPr>
    </w:p>
    <w:p w14:paraId="31F3AA75" w14:textId="77777777" w:rsidR="00780B75" w:rsidRDefault="00F42F81">
      <w:pPr>
        <w:pStyle w:val="Odstavecseseznamem"/>
        <w:numPr>
          <w:ilvl w:val="0"/>
          <w:numId w:val="6"/>
        </w:numPr>
        <w:tabs>
          <w:tab w:val="left" w:pos="829"/>
        </w:tabs>
        <w:ind w:left="823" w:right="322" w:hanging="693"/>
        <w:jc w:val="both"/>
        <w:rPr>
          <w:sz w:val="20"/>
        </w:rPr>
      </w:pPr>
      <w:r>
        <w:rPr>
          <w:sz w:val="20"/>
        </w:rPr>
        <w:t xml:space="preserve">PLS </w:t>
      </w:r>
      <w:proofErr w:type="spellStart"/>
      <w:r>
        <w:rPr>
          <w:sz w:val="20"/>
        </w:rPr>
        <w:t>lze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dosavadních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právnlch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předpisů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upravujících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závodní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preventivní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péče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nejdéle</w:t>
      </w:r>
      <w:proofErr w:type="spellEnd"/>
      <w:r>
        <w:rPr>
          <w:sz w:val="20"/>
        </w:rPr>
        <w:t xml:space="preserve"> po </w:t>
      </w:r>
      <w:proofErr w:type="spellStart"/>
      <w:r>
        <w:rPr>
          <w:sz w:val="20"/>
        </w:rPr>
        <w:t>dobu</w:t>
      </w:r>
      <w:proofErr w:type="spellEnd"/>
      <w:r>
        <w:rPr>
          <w:sz w:val="20"/>
        </w:rPr>
        <w:t xml:space="preserve"> 1 </w:t>
      </w:r>
      <w:proofErr w:type="spellStart"/>
      <w:r>
        <w:rPr>
          <w:sz w:val="20"/>
        </w:rPr>
        <w:t>roku</w:t>
      </w:r>
      <w:proofErr w:type="spellEnd"/>
      <w:r>
        <w:rPr>
          <w:sz w:val="20"/>
        </w:rPr>
        <w:t xml:space="preserve"> ode </w:t>
      </w:r>
      <w:proofErr w:type="spellStart"/>
      <w:r>
        <w:rPr>
          <w:sz w:val="20"/>
        </w:rPr>
        <w:t>dne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nabyti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účinnosti</w:t>
      </w:r>
      <w:proofErr w:type="spellEnd"/>
      <w:r>
        <w:rPr>
          <w:sz w:val="20"/>
        </w:rPr>
        <w:t xml:space="preserve"> ZSZS, </w:t>
      </w:r>
      <w:proofErr w:type="spellStart"/>
      <w:r>
        <w:rPr>
          <w:sz w:val="20"/>
        </w:rPr>
        <w:t>tj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do</w:t>
      </w:r>
      <w:proofErr w:type="spellEnd"/>
      <w:r>
        <w:rPr>
          <w:spacing w:val="-25"/>
          <w:sz w:val="20"/>
        </w:rPr>
        <w:t xml:space="preserve"> </w:t>
      </w:r>
      <w:proofErr w:type="gramStart"/>
      <w:r>
        <w:rPr>
          <w:sz w:val="20"/>
        </w:rPr>
        <w:t>31.3.2013;</w:t>
      </w:r>
      <w:proofErr w:type="gramEnd"/>
    </w:p>
    <w:p w14:paraId="31F3AA76" w14:textId="77777777" w:rsidR="00780B75" w:rsidRDefault="00780B75">
      <w:pPr>
        <w:pStyle w:val="Zkladntext"/>
        <w:spacing w:before="7"/>
        <w:rPr>
          <w:sz w:val="19"/>
        </w:rPr>
      </w:pPr>
    </w:p>
    <w:p w14:paraId="31F3AA77" w14:textId="77777777" w:rsidR="00780B75" w:rsidRDefault="00F42F81">
      <w:pPr>
        <w:pStyle w:val="Odstavecseseznamem"/>
        <w:numPr>
          <w:ilvl w:val="0"/>
          <w:numId w:val="6"/>
        </w:numPr>
        <w:tabs>
          <w:tab w:val="left" w:pos="820"/>
          <w:tab w:val="left" w:pos="821"/>
        </w:tabs>
        <w:ind w:left="820" w:hanging="698"/>
        <w:rPr>
          <w:sz w:val="20"/>
        </w:rPr>
      </w:pPr>
      <w:proofErr w:type="spellStart"/>
      <w:r>
        <w:rPr>
          <w:sz w:val="20"/>
        </w:rPr>
        <w:t>Poskytovatel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informoval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Klienta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změnách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poskytování</w:t>
      </w:r>
      <w:proofErr w:type="spellEnd"/>
      <w:r>
        <w:rPr>
          <w:sz w:val="20"/>
        </w:rPr>
        <w:t xml:space="preserve"> PLS </w:t>
      </w:r>
      <w:proofErr w:type="spellStart"/>
      <w:r>
        <w:rPr>
          <w:sz w:val="20"/>
        </w:rPr>
        <w:t>podle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nové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právní</w:t>
      </w:r>
      <w:proofErr w:type="spellEnd"/>
      <w:r>
        <w:rPr>
          <w:spacing w:val="30"/>
          <w:sz w:val="20"/>
        </w:rPr>
        <w:t xml:space="preserve"> </w:t>
      </w:r>
      <w:proofErr w:type="spellStart"/>
      <w:proofErr w:type="gramStart"/>
      <w:r>
        <w:rPr>
          <w:sz w:val="20"/>
        </w:rPr>
        <w:t>úpravy</w:t>
      </w:r>
      <w:proofErr w:type="spellEnd"/>
      <w:r>
        <w:rPr>
          <w:sz w:val="20"/>
        </w:rPr>
        <w:t>;</w:t>
      </w:r>
      <w:proofErr w:type="gramEnd"/>
    </w:p>
    <w:p w14:paraId="31F3AA78" w14:textId="77777777" w:rsidR="00780B75" w:rsidRDefault="00780B75">
      <w:pPr>
        <w:pStyle w:val="Zkladntext"/>
        <w:spacing w:before="6"/>
        <w:rPr>
          <w:sz w:val="19"/>
        </w:rPr>
      </w:pPr>
    </w:p>
    <w:p w14:paraId="31F3AA79" w14:textId="77777777" w:rsidR="00780B75" w:rsidRDefault="00F42F81">
      <w:pPr>
        <w:pStyle w:val="Odstavecseseznamem"/>
        <w:numPr>
          <w:ilvl w:val="0"/>
          <w:numId w:val="6"/>
        </w:numPr>
        <w:tabs>
          <w:tab w:val="left" w:pos="815"/>
          <w:tab w:val="left" w:pos="816"/>
        </w:tabs>
        <w:spacing w:line="482" w:lineRule="auto"/>
        <w:ind w:left="114" w:right="534" w:firstLine="1"/>
        <w:rPr>
          <w:sz w:val="20"/>
        </w:rPr>
      </w:pP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maji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zájem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uvést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Smlouvu</w:t>
      </w:r>
      <w:proofErr w:type="spellEnd"/>
      <w:r>
        <w:rPr>
          <w:sz w:val="20"/>
        </w:rPr>
        <w:t xml:space="preserve"> do </w:t>
      </w:r>
      <w:proofErr w:type="spellStart"/>
      <w:r>
        <w:rPr>
          <w:sz w:val="20"/>
        </w:rPr>
        <w:t>souladu</w:t>
      </w:r>
      <w:proofErr w:type="spellEnd"/>
      <w:r>
        <w:rPr>
          <w:sz w:val="20"/>
        </w:rPr>
        <w:t xml:space="preserve"> se ZSZS a </w:t>
      </w:r>
      <w:proofErr w:type="spellStart"/>
      <w:r>
        <w:rPr>
          <w:sz w:val="20"/>
        </w:rPr>
        <w:t>jeho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prováděcími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předpisy</w:t>
      </w:r>
      <w:proofErr w:type="spellEnd"/>
      <w:r>
        <w:rPr>
          <w:sz w:val="20"/>
        </w:rPr>
        <w:t xml:space="preserve">; </w:t>
      </w:r>
      <w:proofErr w:type="spellStart"/>
      <w:r>
        <w:rPr>
          <w:sz w:val="20"/>
        </w:rPr>
        <w:t>dohodly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uzavřeni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tohoto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dodatku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</w:t>
      </w:r>
      <w:proofErr w:type="spellEnd"/>
      <w:r>
        <w:rPr>
          <w:spacing w:val="46"/>
          <w:sz w:val="20"/>
        </w:rPr>
        <w:t xml:space="preserve"> </w:t>
      </w:r>
      <w:proofErr w:type="spellStart"/>
      <w:r>
        <w:rPr>
          <w:sz w:val="20"/>
        </w:rPr>
        <w:t>Smlouvě</w:t>
      </w:r>
      <w:proofErr w:type="spellEnd"/>
      <w:r>
        <w:rPr>
          <w:sz w:val="20"/>
        </w:rPr>
        <w:t>.</w:t>
      </w:r>
    </w:p>
    <w:p w14:paraId="31F3AA7A" w14:textId="77777777" w:rsidR="00780B75" w:rsidRDefault="00780B75">
      <w:pPr>
        <w:spacing w:line="482" w:lineRule="auto"/>
        <w:rPr>
          <w:sz w:val="20"/>
        </w:rPr>
        <w:sectPr w:rsidR="00780B75">
          <w:headerReference w:type="default" r:id="rId7"/>
          <w:type w:val="continuous"/>
          <w:pgSz w:w="11900" w:h="16840"/>
          <w:pgMar w:top="880" w:right="1460" w:bottom="280" w:left="940" w:header="689" w:footer="708" w:gutter="0"/>
          <w:cols w:space="708"/>
        </w:sectPr>
      </w:pPr>
    </w:p>
    <w:p w14:paraId="31F3AA7B" w14:textId="77777777" w:rsidR="00780B75" w:rsidRDefault="00F42F81">
      <w:pPr>
        <w:pStyle w:val="Zkladntext"/>
      </w:pPr>
      <w:r>
        <w:rPr>
          <w:noProof/>
        </w:rPr>
        <w:lastRenderedPageBreak/>
        <w:drawing>
          <wp:anchor distT="0" distB="0" distL="0" distR="0" simplePos="0" relativeHeight="251356160" behindDoc="1" locked="0" layoutInCell="1" allowOverlap="1" wp14:anchorId="31F3AB0D" wp14:editId="31F3AB0E">
            <wp:simplePos x="0" y="0"/>
            <wp:positionH relativeFrom="page">
              <wp:posOffset>50437</wp:posOffset>
            </wp:positionH>
            <wp:positionV relativeFrom="page">
              <wp:posOffset>99721</wp:posOffset>
            </wp:positionV>
            <wp:extent cx="903289" cy="179995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3289" cy="17999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F3AA7C" w14:textId="77777777" w:rsidR="00780B75" w:rsidRDefault="00780B75">
      <w:pPr>
        <w:pStyle w:val="Zkladntext"/>
      </w:pPr>
    </w:p>
    <w:p w14:paraId="31F3AA7D" w14:textId="77777777" w:rsidR="00780B75" w:rsidRDefault="00780B75">
      <w:pPr>
        <w:pStyle w:val="Zkladntext"/>
        <w:spacing w:before="9"/>
        <w:rPr>
          <w:sz w:val="18"/>
        </w:rPr>
      </w:pPr>
    </w:p>
    <w:p w14:paraId="31F3AA7E" w14:textId="77777777" w:rsidR="00780B75" w:rsidRDefault="00F42F81">
      <w:pPr>
        <w:spacing w:before="95"/>
        <w:ind w:left="605"/>
        <w:rPr>
          <w:b/>
          <w:sz w:val="19"/>
        </w:rPr>
      </w:pPr>
      <w:proofErr w:type="spellStart"/>
      <w:r>
        <w:rPr>
          <w:b/>
          <w:w w:val="105"/>
          <w:sz w:val="19"/>
        </w:rPr>
        <w:t>Vymezení</w:t>
      </w:r>
      <w:proofErr w:type="spellEnd"/>
      <w:r>
        <w:rPr>
          <w:b/>
          <w:w w:val="105"/>
          <w:sz w:val="19"/>
        </w:rPr>
        <w:t xml:space="preserve"> </w:t>
      </w:r>
      <w:proofErr w:type="spellStart"/>
      <w:r>
        <w:rPr>
          <w:b/>
          <w:w w:val="105"/>
          <w:sz w:val="19"/>
        </w:rPr>
        <w:t>poskytovaných</w:t>
      </w:r>
      <w:proofErr w:type="spellEnd"/>
      <w:r>
        <w:rPr>
          <w:b/>
          <w:w w:val="105"/>
          <w:sz w:val="19"/>
        </w:rPr>
        <w:t xml:space="preserve"> </w:t>
      </w:r>
      <w:proofErr w:type="spellStart"/>
      <w:r>
        <w:rPr>
          <w:b/>
          <w:w w:val="105"/>
          <w:sz w:val="19"/>
        </w:rPr>
        <w:t>Služeb</w:t>
      </w:r>
      <w:proofErr w:type="spellEnd"/>
      <w:r>
        <w:rPr>
          <w:b/>
          <w:w w:val="105"/>
          <w:sz w:val="19"/>
        </w:rPr>
        <w:t xml:space="preserve"> a </w:t>
      </w:r>
      <w:proofErr w:type="spellStart"/>
      <w:r>
        <w:rPr>
          <w:b/>
          <w:w w:val="105"/>
          <w:sz w:val="19"/>
        </w:rPr>
        <w:t>změna</w:t>
      </w:r>
      <w:proofErr w:type="spellEnd"/>
      <w:r>
        <w:rPr>
          <w:b/>
          <w:w w:val="105"/>
          <w:sz w:val="19"/>
        </w:rPr>
        <w:t xml:space="preserve"> </w:t>
      </w:r>
      <w:proofErr w:type="spellStart"/>
      <w:r>
        <w:rPr>
          <w:b/>
          <w:w w:val="105"/>
          <w:sz w:val="19"/>
        </w:rPr>
        <w:t>názvu</w:t>
      </w:r>
      <w:proofErr w:type="spellEnd"/>
      <w:r>
        <w:rPr>
          <w:b/>
          <w:w w:val="105"/>
          <w:sz w:val="19"/>
        </w:rPr>
        <w:t xml:space="preserve"> </w:t>
      </w:r>
      <w:proofErr w:type="spellStart"/>
      <w:r>
        <w:rPr>
          <w:b/>
          <w:w w:val="105"/>
          <w:sz w:val="19"/>
        </w:rPr>
        <w:t>Smlouvy</w:t>
      </w:r>
      <w:proofErr w:type="spellEnd"/>
    </w:p>
    <w:p w14:paraId="31F3AA7F" w14:textId="77777777" w:rsidR="00780B75" w:rsidRDefault="00780B75">
      <w:pPr>
        <w:pStyle w:val="Zkladntext"/>
        <w:spacing w:before="8"/>
        <w:rPr>
          <w:b/>
          <w:sz w:val="21"/>
        </w:rPr>
      </w:pPr>
    </w:p>
    <w:p w14:paraId="31F3AA80" w14:textId="77777777" w:rsidR="00780B75" w:rsidRDefault="00F42F81">
      <w:pPr>
        <w:spacing w:line="244" w:lineRule="auto"/>
        <w:ind w:left="809" w:hanging="4"/>
        <w:rPr>
          <w:sz w:val="19"/>
        </w:rPr>
      </w:pPr>
      <w:proofErr w:type="spellStart"/>
      <w:r>
        <w:rPr>
          <w:w w:val="105"/>
          <w:sz w:val="19"/>
        </w:rPr>
        <w:t>Smluvní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strany</w:t>
      </w:r>
      <w:proofErr w:type="spellEnd"/>
      <w:r>
        <w:rPr>
          <w:w w:val="105"/>
          <w:sz w:val="19"/>
        </w:rPr>
        <w:t xml:space="preserve"> se </w:t>
      </w:r>
      <w:proofErr w:type="spellStart"/>
      <w:r>
        <w:rPr>
          <w:w w:val="105"/>
          <w:sz w:val="19"/>
        </w:rPr>
        <w:t>dohodly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novém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vymezeni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rozsahu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poskytovaných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Služeb</w:t>
      </w:r>
      <w:proofErr w:type="spellEnd"/>
      <w:r>
        <w:rPr>
          <w:w w:val="105"/>
          <w:sz w:val="19"/>
        </w:rPr>
        <w:t xml:space="preserve">. Cena za </w:t>
      </w:r>
      <w:proofErr w:type="spellStart"/>
      <w:r>
        <w:rPr>
          <w:w w:val="105"/>
          <w:sz w:val="19"/>
        </w:rPr>
        <w:t>poskytované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Služby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nad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rámec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Smlouvy</w:t>
      </w:r>
      <w:proofErr w:type="spellEnd"/>
      <w:r>
        <w:rPr>
          <w:w w:val="105"/>
          <w:sz w:val="19"/>
        </w:rPr>
        <w:t xml:space="preserve"> je </w:t>
      </w:r>
      <w:proofErr w:type="spellStart"/>
      <w:r>
        <w:rPr>
          <w:w w:val="105"/>
          <w:sz w:val="19"/>
        </w:rPr>
        <w:t>stanovena</w:t>
      </w:r>
      <w:proofErr w:type="spellEnd"/>
      <w:r>
        <w:rPr>
          <w:w w:val="105"/>
          <w:sz w:val="19"/>
        </w:rPr>
        <w:t xml:space="preserve"> v </w:t>
      </w:r>
      <w:proofErr w:type="spellStart"/>
      <w:r>
        <w:rPr>
          <w:w w:val="105"/>
          <w:sz w:val="19"/>
        </w:rPr>
        <w:t>Příloze</w:t>
      </w:r>
      <w:proofErr w:type="spellEnd"/>
      <w:r>
        <w:rPr>
          <w:w w:val="105"/>
          <w:sz w:val="19"/>
        </w:rPr>
        <w:t xml:space="preserve"> č. 1 </w:t>
      </w:r>
      <w:proofErr w:type="spellStart"/>
      <w:r>
        <w:rPr>
          <w:w w:val="105"/>
          <w:sz w:val="19"/>
        </w:rPr>
        <w:t>tohoto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dodatku</w:t>
      </w:r>
      <w:proofErr w:type="spellEnd"/>
      <w:r>
        <w:rPr>
          <w:w w:val="105"/>
          <w:sz w:val="19"/>
        </w:rPr>
        <w:t>.</w:t>
      </w:r>
    </w:p>
    <w:p w14:paraId="31F3AA81" w14:textId="77777777" w:rsidR="00780B75" w:rsidRDefault="00780B75">
      <w:pPr>
        <w:pStyle w:val="Zkladntext"/>
        <w:spacing w:before="3"/>
      </w:pPr>
    </w:p>
    <w:p w14:paraId="31F3AA82" w14:textId="77777777" w:rsidR="00780B75" w:rsidRDefault="00F42F81">
      <w:pPr>
        <w:spacing w:line="254" w:lineRule="auto"/>
        <w:ind w:left="809" w:right="76" w:hanging="4"/>
        <w:rPr>
          <w:sz w:val="19"/>
        </w:rPr>
      </w:pPr>
      <w:proofErr w:type="spellStart"/>
      <w:r>
        <w:rPr>
          <w:w w:val="105"/>
          <w:sz w:val="19"/>
        </w:rPr>
        <w:t>Smluvnl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strany</w:t>
      </w:r>
      <w:proofErr w:type="spellEnd"/>
      <w:r>
        <w:rPr>
          <w:w w:val="105"/>
          <w:sz w:val="19"/>
        </w:rPr>
        <w:t xml:space="preserve"> se </w:t>
      </w:r>
      <w:proofErr w:type="spellStart"/>
      <w:r>
        <w:rPr>
          <w:w w:val="105"/>
          <w:sz w:val="19"/>
        </w:rPr>
        <w:t>dále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výslovně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dohodly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změně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názvu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Smlouvy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tak</w:t>
      </w:r>
      <w:proofErr w:type="spellEnd"/>
      <w:r>
        <w:rPr>
          <w:w w:val="105"/>
          <w:sz w:val="19"/>
        </w:rPr>
        <w:t xml:space="preserve">, aby </w:t>
      </w:r>
      <w:proofErr w:type="spellStart"/>
      <w:r>
        <w:rPr>
          <w:w w:val="105"/>
          <w:sz w:val="19"/>
        </w:rPr>
        <w:t>odpovldal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nově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právní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úpravě</w:t>
      </w:r>
      <w:proofErr w:type="spellEnd"/>
      <w:r>
        <w:rPr>
          <w:w w:val="105"/>
          <w:sz w:val="19"/>
        </w:rPr>
        <w:t xml:space="preserve"> a </w:t>
      </w:r>
      <w:proofErr w:type="spellStart"/>
      <w:r>
        <w:rPr>
          <w:w w:val="105"/>
          <w:sz w:val="19"/>
        </w:rPr>
        <w:t>sice</w:t>
      </w:r>
      <w:proofErr w:type="spellEnd"/>
      <w:r>
        <w:rPr>
          <w:w w:val="105"/>
          <w:sz w:val="19"/>
        </w:rPr>
        <w:t xml:space="preserve"> „</w:t>
      </w:r>
      <w:proofErr w:type="spellStart"/>
      <w:r>
        <w:rPr>
          <w:w w:val="105"/>
          <w:sz w:val="19"/>
        </w:rPr>
        <w:t>Smlouva</w:t>
      </w:r>
      <w:proofErr w:type="spellEnd"/>
      <w:r>
        <w:rPr>
          <w:w w:val="105"/>
          <w:sz w:val="19"/>
        </w:rPr>
        <w:t xml:space="preserve"> o </w:t>
      </w:r>
      <w:proofErr w:type="spellStart"/>
      <w:r>
        <w:rPr>
          <w:w w:val="105"/>
          <w:sz w:val="19"/>
        </w:rPr>
        <w:t>poskytování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pracovně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lékařských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služeb</w:t>
      </w:r>
      <w:proofErr w:type="spellEnd"/>
      <w:r>
        <w:rPr>
          <w:w w:val="105"/>
          <w:sz w:val="19"/>
        </w:rPr>
        <w:t>".</w:t>
      </w:r>
    </w:p>
    <w:p w14:paraId="31F3AA83" w14:textId="77777777" w:rsidR="00780B75" w:rsidRDefault="00780B75">
      <w:pPr>
        <w:pStyle w:val="Zkladntext"/>
      </w:pPr>
    </w:p>
    <w:p w14:paraId="31F3AA84" w14:textId="77777777" w:rsidR="00780B75" w:rsidRDefault="00780B75">
      <w:pPr>
        <w:pStyle w:val="Zkladntext"/>
      </w:pPr>
    </w:p>
    <w:p w14:paraId="31F3AA85" w14:textId="77777777" w:rsidR="00780B75" w:rsidRDefault="00F42F81">
      <w:pPr>
        <w:pStyle w:val="Odstavecseseznamem"/>
        <w:numPr>
          <w:ilvl w:val="0"/>
          <w:numId w:val="5"/>
        </w:numPr>
        <w:tabs>
          <w:tab w:val="left" w:pos="599"/>
        </w:tabs>
        <w:ind w:hanging="346"/>
        <w:rPr>
          <w:b/>
          <w:sz w:val="19"/>
        </w:rPr>
      </w:pPr>
      <w:proofErr w:type="spellStart"/>
      <w:r>
        <w:rPr>
          <w:b/>
          <w:w w:val="105"/>
          <w:sz w:val="19"/>
        </w:rPr>
        <w:t>Poskytování</w:t>
      </w:r>
      <w:proofErr w:type="spellEnd"/>
      <w:r>
        <w:rPr>
          <w:b/>
          <w:spacing w:val="35"/>
          <w:w w:val="105"/>
          <w:sz w:val="19"/>
        </w:rPr>
        <w:t xml:space="preserve"> </w:t>
      </w:r>
      <w:proofErr w:type="spellStart"/>
      <w:r>
        <w:rPr>
          <w:b/>
          <w:w w:val="105"/>
          <w:sz w:val="19"/>
        </w:rPr>
        <w:t>Služeb</w:t>
      </w:r>
      <w:proofErr w:type="spellEnd"/>
    </w:p>
    <w:p w14:paraId="31F3AA86" w14:textId="77777777" w:rsidR="00780B75" w:rsidRDefault="00780B75">
      <w:pPr>
        <w:pStyle w:val="Zkladntext"/>
        <w:spacing w:before="10"/>
        <w:rPr>
          <w:b/>
          <w:sz w:val="19"/>
        </w:rPr>
      </w:pPr>
    </w:p>
    <w:p w14:paraId="31F3AA87" w14:textId="77777777" w:rsidR="00780B75" w:rsidRDefault="00F42F81">
      <w:pPr>
        <w:pStyle w:val="Odstavecseseznamem"/>
        <w:numPr>
          <w:ilvl w:val="1"/>
          <w:numId w:val="5"/>
        </w:numPr>
        <w:tabs>
          <w:tab w:val="left" w:pos="808"/>
        </w:tabs>
        <w:spacing w:line="261" w:lineRule="auto"/>
        <w:ind w:right="204" w:hanging="563"/>
        <w:jc w:val="both"/>
        <w:rPr>
          <w:sz w:val="19"/>
        </w:rPr>
      </w:pPr>
      <w:r>
        <w:rPr>
          <w:w w:val="105"/>
          <w:sz w:val="19"/>
        </w:rPr>
        <w:t xml:space="preserve">K </w:t>
      </w:r>
      <w:proofErr w:type="spellStart"/>
      <w:r>
        <w:rPr>
          <w:w w:val="105"/>
          <w:sz w:val="19"/>
        </w:rPr>
        <w:t>absolvování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pracovnělékařské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prohlldky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Klient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vybaví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Zaměstnance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tiskopisem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který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obdržel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od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Poskytovatele</w:t>
      </w:r>
      <w:proofErr w:type="spellEnd"/>
      <w:r>
        <w:rPr>
          <w:w w:val="105"/>
          <w:sz w:val="19"/>
        </w:rPr>
        <w:t xml:space="preserve"> a do </w:t>
      </w:r>
      <w:proofErr w:type="spellStart"/>
      <w:r>
        <w:rPr>
          <w:w w:val="105"/>
          <w:sz w:val="19"/>
        </w:rPr>
        <w:t>kterého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vyplnil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předepsané</w:t>
      </w:r>
      <w:proofErr w:type="spellEnd"/>
      <w:r>
        <w:rPr>
          <w:spacing w:val="2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údaje</w:t>
      </w:r>
      <w:proofErr w:type="spellEnd"/>
      <w:r>
        <w:rPr>
          <w:w w:val="105"/>
          <w:sz w:val="19"/>
        </w:rPr>
        <w:t>.</w:t>
      </w:r>
    </w:p>
    <w:p w14:paraId="31F3AA88" w14:textId="77777777" w:rsidR="00780B75" w:rsidRDefault="00780B75">
      <w:pPr>
        <w:pStyle w:val="Zkladntext"/>
        <w:spacing w:before="9"/>
        <w:rPr>
          <w:sz w:val="18"/>
        </w:rPr>
      </w:pPr>
    </w:p>
    <w:p w14:paraId="31F3AA89" w14:textId="77777777" w:rsidR="00780B75" w:rsidRDefault="00F42F81">
      <w:pPr>
        <w:pStyle w:val="Odstavecseseznamem"/>
        <w:numPr>
          <w:ilvl w:val="1"/>
          <w:numId w:val="5"/>
        </w:numPr>
        <w:tabs>
          <w:tab w:val="left" w:pos="808"/>
        </w:tabs>
        <w:spacing w:line="252" w:lineRule="auto"/>
        <w:ind w:left="809" w:right="187" w:hanging="557"/>
        <w:jc w:val="both"/>
        <w:rPr>
          <w:sz w:val="19"/>
        </w:rPr>
      </w:pPr>
      <w:r>
        <w:rPr>
          <w:w w:val="105"/>
          <w:sz w:val="19"/>
        </w:rPr>
        <w:t xml:space="preserve">Pro </w:t>
      </w:r>
      <w:proofErr w:type="spellStart"/>
      <w:r>
        <w:rPr>
          <w:w w:val="105"/>
          <w:sz w:val="19"/>
        </w:rPr>
        <w:t>provedeni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pracovnělékařské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prohlídky</w:t>
      </w:r>
      <w:proofErr w:type="spellEnd"/>
      <w:r>
        <w:rPr>
          <w:w w:val="105"/>
          <w:sz w:val="19"/>
        </w:rPr>
        <w:t xml:space="preserve"> je </w:t>
      </w:r>
      <w:proofErr w:type="spellStart"/>
      <w:r>
        <w:rPr>
          <w:w w:val="105"/>
          <w:sz w:val="19"/>
        </w:rPr>
        <w:t>Zaměstnanec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povinen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pfedložit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lékaři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provádějícímu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prohlídku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výpis</w:t>
      </w:r>
      <w:proofErr w:type="spellEnd"/>
      <w:r>
        <w:rPr>
          <w:w w:val="105"/>
          <w:sz w:val="19"/>
        </w:rPr>
        <w:t xml:space="preserve"> ze </w:t>
      </w:r>
      <w:proofErr w:type="spellStart"/>
      <w:r>
        <w:rPr>
          <w:w w:val="105"/>
          <w:sz w:val="19"/>
        </w:rPr>
        <w:t>zdravotnické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dokumentace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od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svého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registrujícího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praktického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lékaře</w:t>
      </w:r>
      <w:proofErr w:type="spellEnd"/>
      <w:r>
        <w:rPr>
          <w:w w:val="105"/>
          <w:sz w:val="19"/>
        </w:rPr>
        <w:t xml:space="preserve">; v </w:t>
      </w:r>
      <w:proofErr w:type="spellStart"/>
      <w:r>
        <w:rPr>
          <w:w w:val="105"/>
          <w:sz w:val="19"/>
        </w:rPr>
        <w:t>případě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že</w:t>
      </w:r>
      <w:proofErr w:type="spellEnd"/>
      <w:r>
        <w:rPr>
          <w:w w:val="105"/>
          <w:sz w:val="19"/>
        </w:rPr>
        <w:t xml:space="preserve"> je </w:t>
      </w:r>
      <w:proofErr w:type="spellStart"/>
      <w:r>
        <w:rPr>
          <w:w w:val="105"/>
          <w:sz w:val="19"/>
        </w:rPr>
        <w:t>zaměstnancem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cizinec</w:t>
      </w:r>
      <w:proofErr w:type="spellEnd"/>
      <w:r>
        <w:rPr>
          <w:w w:val="105"/>
          <w:sz w:val="19"/>
        </w:rPr>
        <w:t xml:space="preserve"> z </w:t>
      </w:r>
      <w:proofErr w:type="spellStart"/>
      <w:r>
        <w:rPr>
          <w:w w:val="105"/>
          <w:sz w:val="19"/>
        </w:rPr>
        <w:t>jiné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země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než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Slovenské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republiky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musí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být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výpis</w:t>
      </w:r>
      <w:proofErr w:type="spellEnd"/>
      <w:r>
        <w:rPr>
          <w:w w:val="105"/>
          <w:sz w:val="19"/>
        </w:rPr>
        <w:t xml:space="preserve"> ze </w:t>
      </w:r>
      <w:proofErr w:type="spellStart"/>
      <w:r>
        <w:rPr>
          <w:w w:val="105"/>
          <w:sz w:val="19"/>
        </w:rPr>
        <w:t>zdravotnické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dokumentace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úředně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pfeložen</w:t>
      </w:r>
      <w:proofErr w:type="spellEnd"/>
      <w:r>
        <w:rPr>
          <w:w w:val="105"/>
          <w:sz w:val="19"/>
        </w:rPr>
        <w:t xml:space="preserve"> do </w:t>
      </w:r>
      <w:proofErr w:type="spellStart"/>
      <w:r>
        <w:rPr>
          <w:w w:val="105"/>
          <w:sz w:val="19"/>
        </w:rPr>
        <w:t>českého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jazyka</w:t>
      </w:r>
      <w:proofErr w:type="spellEnd"/>
      <w:r>
        <w:rPr>
          <w:w w:val="105"/>
          <w:sz w:val="19"/>
        </w:rPr>
        <w:t xml:space="preserve">. V </w:t>
      </w:r>
      <w:proofErr w:type="spellStart"/>
      <w:r>
        <w:rPr>
          <w:w w:val="105"/>
          <w:sz w:val="19"/>
        </w:rPr>
        <w:t>případě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že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nebude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možné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takový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výpis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předložit</w:t>
      </w:r>
      <w:proofErr w:type="spellEnd"/>
      <w:r>
        <w:rPr>
          <w:w w:val="105"/>
          <w:sz w:val="19"/>
        </w:rPr>
        <w:t xml:space="preserve"> z </w:t>
      </w:r>
      <w:proofErr w:type="spellStart"/>
      <w:r>
        <w:rPr>
          <w:w w:val="105"/>
          <w:sz w:val="19"/>
        </w:rPr>
        <w:t>důvodu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že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Zaměstnanec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nemá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registrujícího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lékaře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si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Poskytovatel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vyhrazuje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právo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požadovat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provedení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dalších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doplňujících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vyšetření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potřebných</w:t>
      </w:r>
      <w:proofErr w:type="spellEnd"/>
      <w:r>
        <w:rPr>
          <w:w w:val="105"/>
          <w:sz w:val="19"/>
        </w:rPr>
        <w:t xml:space="preserve"> pro </w:t>
      </w:r>
      <w:proofErr w:type="spellStart"/>
      <w:proofErr w:type="gramStart"/>
      <w:r>
        <w:rPr>
          <w:w w:val="105"/>
          <w:sz w:val="19"/>
        </w:rPr>
        <w:t>kvalifikované</w:t>
      </w:r>
      <w:proofErr w:type="spellEnd"/>
      <w:r>
        <w:rPr>
          <w:w w:val="105"/>
          <w:sz w:val="19"/>
        </w:rPr>
        <w:t xml:space="preserve">  </w:t>
      </w:r>
      <w:proofErr w:type="spellStart"/>
      <w:r>
        <w:rPr>
          <w:w w:val="105"/>
          <w:sz w:val="19"/>
        </w:rPr>
        <w:t>posouzeni</w:t>
      </w:r>
      <w:proofErr w:type="spellEnd"/>
      <w:proofErr w:type="gramEnd"/>
      <w:r>
        <w:rPr>
          <w:w w:val="105"/>
          <w:sz w:val="19"/>
        </w:rPr>
        <w:t xml:space="preserve">  </w:t>
      </w:r>
      <w:proofErr w:type="spellStart"/>
      <w:r>
        <w:rPr>
          <w:w w:val="105"/>
          <w:sz w:val="19"/>
        </w:rPr>
        <w:t>zdravotní</w:t>
      </w:r>
      <w:proofErr w:type="spellEnd"/>
      <w:r>
        <w:rPr>
          <w:w w:val="105"/>
          <w:sz w:val="19"/>
        </w:rPr>
        <w:t xml:space="preserve">  </w:t>
      </w:r>
      <w:proofErr w:type="spellStart"/>
      <w:r>
        <w:rPr>
          <w:w w:val="105"/>
          <w:sz w:val="19"/>
        </w:rPr>
        <w:t>způsobilosti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Zaměstnance</w:t>
      </w:r>
      <w:proofErr w:type="spellEnd"/>
      <w:r>
        <w:rPr>
          <w:w w:val="105"/>
          <w:sz w:val="19"/>
        </w:rPr>
        <w:t xml:space="preserve">  pro  </w:t>
      </w:r>
      <w:proofErr w:type="spellStart"/>
      <w:r>
        <w:rPr>
          <w:w w:val="105"/>
          <w:sz w:val="19"/>
        </w:rPr>
        <w:t>danou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práci</w:t>
      </w:r>
      <w:proofErr w:type="spellEnd"/>
      <w:r>
        <w:rPr>
          <w:w w:val="105"/>
          <w:sz w:val="19"/>
        </w:rPr>
        <w:t xml:space="preserve">;  </w:t>
      </w:r>
      <w:proofErr w:type="spellStart"/>
      <w:r>
        <w:rPr>
          <w:w w:val="105"/>
          <w:sz w:val="19"/>
        </w:rPr>
        <w:t>Klient</w:t>
      </w:r>
      <w:proofErr w:type="spellEnd"/>
      <w:r>
        <w:rPr>
          <w:w w:val="105"/>
          <w:sz w:val="19"/>
        </w:rPr>
        <w:t xml:space="preserve"> je   v </w:t>
      </w:r>
      <w:proofErr w:type="spellStart"/>
      <w:r>
        <w:rPr>
          <w:w w:val="105"/>
          <w:sz w:val="19"/>
        </w:rPr>
        <w:t>takovém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případě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povinen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uhradit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náklady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tato</w:t>
      </w:r>
      <w:proofErr w:type="spellEnd"/>
      <w:r>
        <w:rPr>
          <w:spacing w:val="1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vyšetření</w:t>
      </w:r>
      <w:proofErr w:type="spellEnd"/>
      <w:r>
        <w:rPr>
          <w:w w:val="105"/>
          <w:sz w:val="19"/>
        </w:rPr>
        <w:t>.</w:t>
      </w:r>
    </w:p>
    <w:p w14:paraId="31F3AA8A" w14:textId="77777777" w:rsidR="00780B75" w:rsidRDefault="00780B75">
      <w:pPr>
        <w:pStyle w:val="Zkladntext"/>
        <w:spacing w:before="2"/>
        <w:rPr>
          <w:sz w:val="19"/>
        </w:rPr>
      </w:pPr>
    </w:p>
    <w:p w14:paraId="31F3AA8B" w14:textId="77777777" w:rsidR="00780B75" w:rsidRDefault="00F42F81">
      <w:pPr>
        <w:pStyle w:val="Odstavecseseznamem"/>
        <w:numPr>
          <w:ilvl w:val="1"/>
          <w:numId w:val="5"/>
        </w:numPr>
        <w:tabs>
          <w:tab w:val="left" w:pos="807"/>
        </w:tabs>
        <w:spacing w:line="252" w:lineRule="auto"/>
        <w:ind w:left="807" w:right="187" w:hanging="554"/>
        <w:jc w:val="both"/>
        <w:rPr>
          <w:sz w:val="19"/>
        </w:rPr>
      </w:pPr>
      <w:r>
        <w:rPr>
          <w:w w:val="105"/>
          <w:sz w:val="19"/>
        </w:rPr>
        <w:t xml:space="preserve">V </w:t>
      </w:r>
      <w:proofErr w:type="spellStart"/>
      <w:r>
        <w:rPr>
          <w:w w:val="105"/>
          <w:sz w:val="19"/>
        </w:rPr>
        <w:t>případě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že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Zaměstnanec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nepředloží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výpis</w:t>
      </w:r>
      <w:proofErr w:type="spellEnd"/>
      <w:r>
        <w:rPr>
          <w:w w:val="105"/>
          <w:sz w:val="19"/>
        </w:rPr>
        <w:t xml:space="preserve"> ze </w:t>
      </w:r>
      <w:proofErr w:type="spellStart"/>
      <w:r>
        <w:rPr>
          <w:w w:val="105"/>
          <w:sz w:val="19"/>
        </w:rPr>
        <w:t>zdravotnické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dokumentace</w:t>
      </w:r>
      <w:proofErr w:type="spellEnd"/>
      <w:r>
        <w:rPr>
          <w:w w:val="105"/>
          <w:sz w:val="19"/>
        </w:rPr>
        <w:t xml:space="preserve"> a/</w:t>
      </w:r>
      <w:proofErr w:type="spellStart"/>
      <w:r>
        <w:rPr>
          <w:w w:val="105"/>
          <w:sz w:val="19"/>
        </w:rPr>
        <w:t>nebo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zdravotní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nálezy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od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poslední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pracovnělékařské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prohlídky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může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Poskytovatel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základě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požadavku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Zaměstnance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odeslat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žádost</w:t>
      </w:r>
      <w:proofErr w:type="spellEnd"/>
      <w:r>
        <w:rPr>
          <w:w w:val="105"/>
          <w:sz w:val="19"/>
        </w:rPr>
        <w:t xml:space="preserve"> o </w:t>
      </w:r>
      <w:proofErr w:type="spellStart"/>
      <w:r>
        <w:rPr>
          <w:w w:val="105"/>
          <w:sz w:val="19"/>
        </w:rPr>
        <w:t>výpis</w:t>
      </w:r>
      <w:proofErr w:type="spellEnd"/>
      <w:r>
        <w:rPr>
          <w:w w:val="105"/>
          <w:sz w:val="19"/>
        </w:rPr>
        <w:t xml:space="preserve"> ze </w:t>
      </w:r>
      <w:proofErr w:type="spellStart"/>
      <w:r>
        <w:rPr>
          <w:w w:val="105"/>
          <w:sz w:val="19"/>
        </w:rPr>
        <w:t>zdravotnické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dokumentace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příslušnému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registrujícímu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lékaři</w:t>
      </w:r>
      <w:proofErr w:type="spellEnd"/>
      <w:r>
        <w:rPr>
          <w:w w:val="105"/>
          <w:sz w:val="19"/>
        </w:rPr>
        <w:t xml:space="preserve">. </w:t>
      </w:r>
      <w:proofErr w:type="spellStart"/>
      <w:r>
        <w:rPr>
          <w:w w:val="105"/>
          <w:sz w:val="19"/>
        </w:rPr>
        <w:t>Klient</w:t>
      </w:r>
      <w:proofErr w:type="spellEnd"/>
      <w:r>
        <w:rPr>
          <w:w w:val="105"/>
          <w:sz w:val="19"/>
        </w:rPr>
        <w:t xml:space="preserve">, resp. </w:t>
      </w:r>
      <w:proofErr w:type="spellStart"/>
      <w:r>
        <w:rPr>
          <w:w w:val="105"/>
          <w:sz w:val="19"/>
        </w:rPr>
        <w:t>Zaměstnanec</w:t>
      </w:r>
      <w:proofErr w:type="spellEnd"/>
      <w:r>
        <w:rPr>
          <w:w w:val="105"/>
          <w:sz w:val="19"/>
        </w:rPr>
        <w:t xml:space="preserve"> je v </w:t>
      </w:r>
      <w:proofErr w:type="spellStart"/>
      <w:r>
        <w:rPr>
          <w:w w:val="105"/>
          <w:sz w:val="19"/>
        </w:rPr>
        <w:t>takovém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případě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povinen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poskytnout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Poskytovateli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informace</w:t>
      </w:r>
      <w:proofErr w:type="spellEnd"/>
      <w:r>
        <w:rPr>
          <w:w w:val="105"/>
          <w:sz w:val="19"/>
        </w:rPr>
        <w:t xml:space="preserve"> o </w:t>
      </w:r>
      <w:proofErr w:type="spellStart"/>
      <w:r>
        <w:rPr>
          <w:w w:val="105"/>
          <w:sz w:val="19"/>
        </w:rPr>
        <w:t>jménu</w:t>
      </w:r>
      <w:proofErr w:type="spellEnd"/>
      <w:r>
        <w:rPr>
          <w:w w:val="105"/>
          <w:sz w:val="19"/>
        </w:rPr>
        <w:t xml:space="preserve"> </w:t>
      </w:r>
      <w:proofErr w:type="gramStart"/>
      <w:r>
        <w:rPr>
          <w:w w:val="105"/>
          <w:sz w:val="19"/>
        </w:rPr>
        <w:t xml:space="preserve">a  </w:t>
      </w:r>
      <w:proofErr w:type="spellStart"/>
      <w:r>
        <w:rPr>
          <w:w w:val="105"/>
          <w:sz w:val="19"/>
        </w:rPr>
        <w:t>adrese</w:t>
      </w:r>
      <w:proofErr w:type="spellEnd"/>
      <w:proofErr w:type="gramEnd"/>
      <w:r>
        <w:rPr>
          <w:w w:val="105"/>
          <w:sz w:val="19"/>
        </w:rPr>
        <w:t xml:space="preserve">  </w:t>
      </w:r>
      <w:proofErr w:type="spellStart"/>
      <w:r>
        <w:rPr>
          <w:w w:val="105"/>
          <w:sz w:val="19"/>
        </w:rPr>
        <w:t>registrujícího</w:t>
      </w:r>
      <w:proofErr w:type="spellEnd"/>
      <w:r>
        <w:rPr>
          <w:w w:val="105"/>
          <w:sz w:val="19"/>
        </w:rPr>
        <w:t xml:space="preserve">  </w:t>
      </w:r>
      <w:proofErr w:type="spellStart"/>
      <w:r>
        <w:rPr>
          <w:w w:val="105"/>
          <w:sz w:val="19"/>
        </w:rPr>
        <w:t>lékaře</w:t>
      </w:r>
      <w:proofErr w:type="spellEnd"/>
      <w:r>
        <w:rPr>
          <w:w w:val="105"/>
          <w:sz w:val="19"/>
        </w:rPr>
        <w:t xml:space="preserve">  </w:t>
      </w:r>
      <w:proofErr w:type="spellStart"/>
      <w:r>
        <w:rPr>
          <w:w w:val="105"/>
          <w:sz w:val="19"/>
        </w:rPr>
        <w:t>daného</w:t>
      </w:r>
      <w:proofErr w:type="spellEnd"/>
      <w:r>
        <w:rPr>
          <w:w w:val="105"/>
          <w:sz w:val="19"/>
        </w:rPr>
        <w:t xml:space="preserve">  </w:t>
      </w:r>
      <w:proofErr w:type="spellStart"/>
      <w:r>
        <w:rPr>
          <w:w w:val="105"/>
          <w:sz w:val="19"/>
        </w:rPr>
        <w:t>Zaměstnance</w:t>
      </w:r>
      <w:proofErr w:type="spellEnd"/>
      <w:r>
        <w:rPr>
          <w:w w:val="105"/>
          <w:sz w:val="19"/>
        </w:rPr>
        <w:t>.</w:t>
      </w:r>
      <w:r>
        <w:rPr>
          <w:spacing w:val="55"/>
          <w:w w:val="105"/>
          <w:sz w:val="19"/>
        </w:rPr>
        <w:t xml:space="preserve"> </w:t>
      </w:r>
      <w:proofErr w:type="spellStart"/>
      <w:proofErr w:type="gramStart"/>
      <w:r>
        <w:rPr>
          <w:w w:val="105"/>
          <w:sz w:val="19"/>
        </w:rPr>
        <w:t>Obstarání</w:t>
      </w:r>
      <w:proofErr w:type="spellEnd"/>
      <w:r>
        <w:rPr>
          <w:w w:val="105"/>
          <w:sz w:val="19"/>
        </w:rPr>
        <w:t xml:space="preserve">  </w:t>
      </w:r>
      <w:proofErr w:type="spellStart"/>
      <w:r>
        <w:rPr>
          <w:w w:val="105"/>
          <w:sz w:val="19"/>
        </w:rPr>
        <w:t>výpisu</w:t>
      </w:r>
      <w:proofErr w:type="spellEnd"/>
      <w:proofErr w:type="gramEnd"/>
      <w:r>
        <w:rPr>
          <w:w w:val="105"/>
          <w:sz w:val="19"/>
        </w:rPr>
        <w:t xml:space="preserve"> ze </w:t>
      </w:r>
      <w:proofErr w:type="spellStart"/>
      <w:r>
        <w:rPr>
          <w:w w:val="105"/>
          <w:sz w:val="19"/>
        </w:rPr>
        <w:t>zdravotnické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dokumentace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od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registrujícího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lékaře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Zaměstnance</w:t>
      </w:r>
      <w:proofErr w:type="spellEnd"/>
      <w:r>
        <w:rPr>
          <w:w w:val="105"/>
          <w:sz w:val="19"/>
        </w:rPr>
        <w:t xml:space="preserve"> je </w:t>
      </w:r>
      <w:proofErr w:type="spellStart"/>
      <w:r>
        <w:rPr>
          <w:w w:val="105"/>
          <w:sz w:val="19"/>
        </w:rPr>
        <w:t>zpoplatněno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dle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platného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ceníku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Poskytovatele</w:t>
      </w:r>
      <w:proofErr w:type="spellEnd"/>
      <w:r>
        <w:rPr>
          <w:w w:val="105"/>
          <w:sz w:val="19"/>
        </w:rPr>
        <w:t xml:space="preserve">. </w:t>
      </w:r>
      <w:proofErr w:type="spellStart"/>
      <w:r>
        <w:rPr>
          <w:w w:val="105"/>
          <w:sz w:val="19"/>
        </w:rPr>
        <w:t>Poskytovatel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odesláním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žádosti</w:t>
      </w:r>
      <w:proofErr w:type="spellEnd"/>
      <w:r>
        <w:rPr>
          <w:w w:val="105"/>
          <w:sz w:val="19"/>
        </w:rPr>
        <w:t xml:space="preserve"> o </w:t>
      </w:r>
      <w:proofErr w:type="spellStart"/>
      <w:r>
        <w:rPr>
          <w:w w:val="105"/>
          <w:sz w:val="19"/>
        </w:rPr>
        <w:t>výpis</w:t>
      </w:r>
      <w:proofErr w:type="spellEnd"/>
      <w:r>
        <w:rPr>
          <w:w w:val="105"/>
          <w:sz w:val="19"/>
        </w:rPr>
        <w:t xml:space="preserve"> ze </w:t>
      </w:r>
      <w:proofErr w:type="spellStart"/>
      <w:r>
        <w:rPr>
          <w:w w:val="105"/>
          <w:sz w:val="19"/>
        </w:rPr>
        <w:t>zdravotnické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dokumentace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nepřebírá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povinnost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Zaměstnance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obstarat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výpis</w:t>
      </w:r>
      <w:proofErr w:type="spellEnd"/>
      <w:r>
        <w:rPr>
          <w:w w:val="105"/>
          <w:sz w:val="19"/>
        </w:rPr>
        <w:t xml:space="preserve"> ze </w:t>
      </w:r>
      <w:proofErr w:type="spellStart"/>
      <w:r>
        <w:rPr>
          <w:w w:val="105"/>
          <w:sz w:val="19"/>
        </w:rPr>
        <w:t>zdravotnické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dokumentace</w:t>
      </w:r>
      <w:proofErr w:type="spellEnd"/>
      <w:r>
        <w:rPr>
          <w:w w:val="105"/>
          <w:sz w:val="19"/>
        </w:rPr>
        <w:t xml:space="preserve">. </w:t>
      </w:r>
      <w:proofErr w:type="spellStart"/>
      <w:r>
        <w:rPr>
          <w:w w:val="105"/>
          <w:sz w:val="19"/>
        </w:rPr>
        <w:t>Pokud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registrující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lékař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Poskytovateli</w:t>
      </w:r>
      <w:proofErr w:type="spellEnd"/>
      <w:r>
        <w:rPr>
          <w:w w:val="105"/>
          <w:sz w:val="19"/>
        </w:rPr>
        <w:t xml:space="preserve"> v </w:t>
      </w:r>
      <w:proofErr w:type="spellStart"/>
      <w:r>
        <w:rPr>
          <w:w w:val="105"/>
          <w:sz w:val="19"/>
        </w:rPr>
        <w:t>přiměřené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lhůtě</w:t>
      </w:r>
      <w:proofErr w:type="spellEnd"/>
      <w:r>
        <w:rPr>
          <w:w w:val="105"/>
          <w:sz w:val="19"/>
        </w:rPr>
        <w:t xml:space="preserve"> (</w:t>
      </w:r>
      <w:proofErr w:type="spellStart"/>
      <w:r>
        <w:rPr>
          <w:w w:val="105"/>
          <w:sz w:val="19"/>
        </w:rPr>
        <w:t>zpravidla</w:t>
      </w:r>
      <w:proofErr w:type="spellEnd"/>
      <w:r>
        <w:rPr>
          <w:w w:val="105"/>
          <w:sz w:val="19"/>
        </w:rPr>
        <w:t xml:space="preserve"> 30 </w:t>
      </w:r>
      <w:proofErr w:type="spellStart"/>
      <w:r>
        <w:rPr>
          <w:w w:val="105"/>
          <w:sz w:val="19"/>
        </w:rPr>
        <w:t>dnů</w:t>
      </w:r>
      <w:proofErr w:type="spellEnd"/>
      <w:r>
        <w:rPr>
          <w:w w:val="105"/>
          <w:sz w:val="19"/>
        </w:rPr>
        <w:t xml:space="preserve">) </w:t>
      </w:r>
      <w:proofErr w:type="spellStart"/>
      <w:r>
        <w:rPr>
          <w:w w:val="105"/>
          <w:sz w:val="19"/>
        </w:rPr>
        <w:t>zdravotnickou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dokumentaci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neposkytne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Poskytovatel</w:t>
      </w:r>
      <w:proofErr w:type="spellEnd"/>
      <w:r>
        <w:rPr>
          <w:w w:val="105"/>
          <w:sz w:val="19"/>
        </w:rPr>
        <w:t xml:space="preserve"> o tom </w:t>
      </w:r>
      <w:proofErr w:type="spellStart"/>
      <w:r>
        <w:rPr>
          <w:w w:val="105"/>
          <w:sz w:val="19"/>
        </w:rPr>
        <w:t>Zaměstnance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vyrozumí</w:t>
      </w:r>
      <w:proofErr w:type="spellEnd"/>
      <w:r>
        <w:rPr>
          <w:w w:val="105"/>
          <w:sz w:val="19"/>
        </w:rPr>
        <w:t>.</w:t>
      </w:r>
    </w:p>
    <w:p w14:paraId="31F3AA8C" w14:textId="77777777" w:rsidR="00780B75" w:rsidRDefault="00780B75">
      <w:pPr>
        <w:pStyle w:val="Zkladntext"/>
        <w:spacing w:before="5"/>
        <w:rPr>
          <w:sz w:val="19"/>
        </w:rPr>
      </w:pPr>
    </w:p>
    <w:p w14:paraId="31F3AA8D" w14:textId="77777777" w:rsidR="00780B75" w:rsidRDefault="00F42F81">
      <w:pPr>
        <w:pStyle w:val="Odstavecseseznamem"/>
        <w:numPr>
          <w:ilvl w:val="1"/>
          <w:numId w:val="5"/>
        </w:numPr>
        <w:tabs>
          <w:tab w:val="left" w:pos="814"/>
        </w:tabs>
        <w:spacing w:line="252" w:lineRule="auto"/>
        <w:ind w:left="809" w:right="186" w:hanging="557"/>
        <w:jc w:val="both"/>
        <w:rPr>
          <w:sz w:val="19"/>
        </w:rPr>
      </w:pPr>
      <w:r>
        <w:rPr>
          <w:w w:val="105"/>
          <w:sz w:val="19"/>
        </w:rPr>
        <w:t xml:space="preserve">V </w:t>
      </w:r>
      <w:proofErr w:type="spellStart"/>
      <w:r>
        <w:rPr>
          <w:w w:val="105"/>
          <w:sz w:val="19"/>
        </w:rPr>
        <w:t>souladu</w:t>
      </w:r>
      <w:proofErr w:type="spellEnd"/>
      <w:r>
        <w:rPr>
          <w:w w:val="105"/>
          <w:sz w:val="19"/>
        </w:rPr>
        <w:t xml:space="preserve"> se ZSZS a </w:t>
      </w:r>
      <w:proofErr w:type="spellStart"/>
      <w:r>
        <w:rPr>
          <w:w w:val="105"/>
          <w:sz w:val="19"/>
        </w:rPr>
        <w:t>prováděcími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předpisy</w:t>
      </w:r>
      <w:proofErr w:type="spellEnd"/>
      <w:r>
        <w:rPr>
          <w:w w:val="105"/>
          <w:sz w:val="19"/>
        </w:rPr>
        <w:t xml:space="preserve"> je </w:t>
      </w:r>
      <w:proofErr w:type="spellStart"/>
      <w:r>
        <w:rPr>
          <w:w w:val="105"/>
          <w:sz w:val="19"/>
        </w:rPr>
        <w:t>Poskytovatel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povinen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doručit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jedno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vyhotovení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posudku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Zaměstnanci</w:t>
      </w:r>
      <w:proofErr w:type="spellEnd"/>
      <w:r>
        <w:rPr>
          <w:w w:val="105"/>
          <w:sz w:val="19"/>
        </w:rPr>
        <w:t xml:space="preserve"> a </w:t>
      </w:r>
      <w:proofErr w:type="spellStart"/>
      <w:r>
        <w:rPr>
          <w:w w:val="105"/>
          <w:sz w:val="19"/>
        </w:rPr>
        <w:t>jedno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vyhotovení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posudku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Klientovi</w:t>
      </w:r>
      <w:proofErr w:type="spellEnd"/>
      <w:r>
        <w:rPr>
          <w:w w:val="105"/>
          <w:sz w:val="19"/>
        </w:rPr>
        <w:t xml:space="preserve">. </w:t>
      </w:r>
      <w:proofErr w:type="spellStart"/>
      <w:r>
        <w:rPr>
          <w:w w:val="105"/>
          <w:sz w:val="19"/>
        </w:rPr>
        <w:t>Smluvní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strany</w:t>
      </w:r>
      <w:proofErr w:type="spellEnd"/>
      <w:r>
        <w:rPr>
          <w:w w:val="105"/>
          <w:sz w:val="19"/>
        </w:rPr>
        <w:t xml:space="preserve"> se </w:t>
      </w:r>
      <w:proofErr w:type="spellStart"/>
      <w:r>
        <w:rPr>
          <w:w w:val="105"/>
          <w:sz w:val="19"/>
        </w:rPr>
        <w:t>dohodly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že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vyhotovení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posudku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určené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Klientovi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předá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Poskytovatel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Zaměstnanci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kterého</w:t>
      </w:r>
      <w:proofErr w:type="spellEnd"/>
      <w:r>
        <w:rPr>
          <w:w w:val="105"/>
          <w:sz w:val="19"/>
        </w:rPr>
        <w:t xml:space="preserve"> se </w:t>
      </w:r>
      <w:proofErr w:type="spellStart"/>
      <w:r>
        <w:rPr>
          <w:w w:val="105"/>
          <w:sz w:val="19"/>
        </w:rPr>
        <w:t>posudek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týká</w:t>
      </w:r>
      <w:proofErr w:type="spellEnd"/>
      <w:r>
        <w:rPr>
          <w:w w:val="105"/>
          <w:sz w:val="19"/>
        </w:rPr>
        <w:t xml:space="preserve">, po </w:t>
      </w:r>
      <w:proofErr w:type="spellStart"/>
      <w:r>
        <w:rPr>
          <w:w w:val="105"/>
          <w:sz w:val="19"/>
        </w:rPr>
        <w:t>skončeni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prohlídky</w:t>
      </w:r>
      <w:proofErr w:type="spellEnd"/>
      <w:r>
        <w:rPr>
          <w:w w:val="105"/>
          <w:sz w:val="19"/>
        </w:rPr>
        <w:t xml:space="preserve">. </w:t>
      </w:r>
      <w:proofErr w:type="spellStart"/>
      <w:r>
        <w:rPr>
          <w:w w:val="105"/>
          <w:sz w:val="19"/>
        </w:rPr>
        <w:t>Klient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prohlašuje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že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příslušný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Zaměstnanec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bude</w:t>
      </w:r>
      <w:proofErr w:type="spellEnd"/>
      <w:r>
        <w:rPr>
          <w:w w:val="105"/>
          <w:sz w:val="19"/>
        </w:rPr>
        <w:t xml:space="preserve"> v </w:t>
      </w:r>
      <w:proofErr w:type="spellStart"/>
      <w:r>
        <w:rPr>
          <w:w w:val="105"/>
          <w:sz w:val="19"/>
        </w:rPr>
        <w:t>okamžiku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prohlídky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pověřen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nebo</w:t>
      </w:r>
      <w:proofErr w:type="spellEnd"/>
      <w:r>
        <w:rPr>
          <w:spacing w:val="-1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zmocněn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jménem</w:t>
      </w:r>
      <w:proofErr w:type="spellEnd"/>
      <w:r>
        <w:rPr>
          <w:spacing w:val="-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Klienta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posudek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převzít</w:t>
      </w:r>
      <w:proofErr w:type="spellEnd"/>
      <w:r>
        <w:rPr>
          <w:w w:val="105"/>
          <w:sz w:val="19"/>
        </w:rPr>
        <w:t>;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Posky1ovatel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je</w:t>
      </w:r>
      <w:r>
        <w:rPr>
          <w:spacing w:val="-1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oprávněn</w:t>
      </w:r>
      <w:proofErr w:type="spellEnd"/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 xml:space="preserve">se </w:t>
      </w:r>
      <w:proofErr w:type="spellStart"/>
      <w:r>
        <w:rPr>
          <w:w w:val="105"/>
          <w:sz w:val="19"/>
        </w:rPr>
        <w:t>na</w:t>
      </w:r>
      <w:proofErr w:type="spellEnd"/>
      <w:r>
        <w:rPr>
          <w:w w:val="105"/>
          <w:sz w:val="19"/>
        </w:rPr>
        <w:t xml:space="preserve"> toto </w:t>
      </w:r>
      <w:proofErr w:type="spellStart"/>
      <w:r>
        <w:rPr>
          <w:w w:val="105"/>
          <w:sz w:val="19"/>
        </w:rPr>
        <w:t>prohlášeni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Klienta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spolehnout</w:t>
      </w:r>
      <w:proofErr w:type="spellEnd"/>
      <w:r>
        <w:rPr>
          <w:w w:val="105"/>
          <w:sz w:val="19"/>
        </w:rPr>
        <w:t xml:space="preserve"> a </w:t>
      </w:r>
      <w:proofErr w:type="spellStart"/>
      <w:r>
        <w:rPr>
          <w:w w:val="105"/>
          <w:sz w:val="19"/>
        </w:rPr>
        <w:t>není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oprávněn</w:t>
      </w:r>
      <w:proofErr w:type="spellEnd"/>
      <w:r>
        <w:rPr>
          <w:w w:val="105"/>
          <w:sz w:val="19"/>
        </w:rPr>
        <w:t xml:space="preserve"> ani </w:t>
      </w:r>
      <w:proofErr w:type="spellStart"/>
      <w:r>
        <w:rPr>
          <w:w w:val="105"/>
          <w:sz w:val="19"/>
        </w:rPr>
        <w:t>povinen</w:t>
      </w:r>
      <w:proofErr w:type="spellEnd"/>
      <w:r>
        <w:rPr>
          <w:w w:val="105"/>
          <w:sz w:val="19"/>
        </w:rPr>
        <w:t xml:space="preserve"> od</w:t>
      </w:r>
      <w:r>
        <w:rPr>
          <w:spacing w:val="5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příslušného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Zaměstnance</w:t>
      </w:r>
      <w:proofErr w:type="spellEnd"/>
      <w:r>
        <w:rPr>
          <w:spacing w:val="55"/>
          <w:w w:val="105"/>
          <w:sz w:val="19"/>
        </w:rPr>
        <w:t xml:space="preserve"> </w:t>
      </w:r>
      <w:proofErr w:type="spellStart"/>
      <w:proofErr w:type="gramStart"/>
      <w:r>
        <w:rPr>
          <w:w w:val="105"/>
          <w:sz w:val="19"/>
        </w:rPr>
        <w:t>požadovat</w:t>
      </w:r>
      <w:proofErr w:type="spellEnd"/>
      <w:r>
        <w:rPr>
          <w:w w:val="105"/>
          <w:sz w:val="19"/>
        </w:rPr>
        <w:t xml:space="preserve">  </w:t>
      </w:r>
      <w:proofErr w:type="spellStart"/>
      <w:r>
        <w:rPr>
          <w:w w:val="105"/>
          <w:sz w:val="19"/>
        </w:rPr>
        <w:t>prokázání</w:t>
      </w:r>
      <w:proofErr w:type="spellEnd"/>
      <w:proofErr w:type="gramEnd"/>
      <w:r>
        <w:rPr>
          <w:w w:val="105"/>
          <w:sz w:val="19"/>
        </w:rPr>
        <w:t xml:space="preserve">  </w:t>
      </w:r>
      <w:proofErr w:type="spellStart"/>
      <w:r>
        <w:rPr>
          <w:w w:val="105"/>
          <w:sz w:val="19"/>
        </w:rPr>
        <w:t>pověření</w:t>
      </w:r>
      <w:proofErr w:type="spellEnd"/>
      <w:r>
        <w:rPr>
          <w:w w:val="105"/>
          <w:sz w:val="19"/>
        </w:rPr>
        <w:t xml:space="preserve">  </w:t>
      </w:r>
      <w:proofErr w:type="spellStart"/>
      <w:r>
        <w:rPr>
          <w:w w:val="105"/>
          <w:sz w:val="19"/>
        </w:rPr>
        <w:t>nebo</w:t>
      </w:r>
      <w:proofErr w:type="spellEnd"/>
      <w:r>
        <w:rPr>
          <w:w w:val="105"/>
          <w:sz w:val="19"/>
        </w:rPr>
        <w:t xml:space="preserve">  </w:t>
      </w:r>
      <w:proofErr w:type="spellStart"/>
      <w:r>
        <w:rPr>
          <w:w w:val="105"/>
          <w:sz w:val="19"/>
        </w:rPr>
        <w:t>zmocnění</w:t>
      </w:r>
      <w:proofErr w:type="spellEnd"/>
      <w:r>
        <w:rPr>
          <w:w w:val="105"/>
          <w:sz w:val="19"/>
        </w:rPr>
        <w:t xml:space="preserve">.  </w:t>
      </w:r>
      <w:proofErr w:type="spellStart"/>
      <w:r>
        <w:rPr>
          <w:w w:val="105"/>
          <w:sz w:val="19"/>
        </w:rPr>
        <w:t>Posudek</w:t>
      </w:r>
      <w:proofErr w:type="spellEnd"/>
      <w:r>
        <w:rPr>
          <w:w w:val="105"/>
          <w:sz w:val="19"/>
        </w:rPr>
        <w:t xml:space="preserve">   </w:t>
      </w:r>
      <w:proofErr w:type="spellStart"/>
      <w:proofErr w:type="gramStart"/>
      <w:r>
        <w:rPr>
          <w:w w:val="105"/>
          <w:sz w:val="19"/>
        </w:rPr>
        <w:t>bude</w:t>
      </w:r>
      <w:proofErr w:type="spellEnd"/>
      <w:r>
        <w:rPr>
          <w:w w:val="105"/>
          <w:sz w:val="19"/>
        </w:rPr>
        <w:t xml:space="preserve">  </w:t>
      </w:r>
      <w:proofErr w:type="spellStart"/>
      <w:r>
        <w:rPr>
          <w:w w:val="105"/>
          <w:sz w:val="19"/>
        </w:rPr>
        <w:t>považován</w:t>
      </w:r>
      <w:proofErr w:type="spellEnd"/>
      <w:proofErr w:type="gramEnd"/>
      <w:r>
        <w:rPr>
          <w:w w:val="105"/>
          <w:sz w:val="19"/>
        </w:rPr>
        <w:t xml:space="preserve"> za </w:t>
      </w:r>
      <w:proofErr w:type="spellStart"/>
      <w:r>
        <w:rPr>
          <w:w w:val="105"/>
          <w:sz w:val="19"/>
        </w:rPr>
        <w:t>doručený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Klientovi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okamžikem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jeho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předání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příslušnému</w:t>
      </w:r>
      <w:proofErr w:type="spellEnd"/>
      <w:r>
        <w:rPr>
          <w:spacing w:val="4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Zaměstnanci</w:t>
      </w:r>
      <w:proofErr w:type="spellEnd"/>
      <w:r>
        <w:rPr>
          <w:w w:val="105"/>
          <w:sz w:val="19"/>
        </w:rPr>
        <w:t>.</w:t>
      </w:r>
    </w:p>
    <w:p w14:paraId="31F3AA8E" w14:textId="77777777" w:rsidR="00780B75" w:rsidRDefault="00780B75">
      <w:pPr>
        <w:pStyle w:val="Zkladntext"/>
        <w:spacing w:before="4"/>
      </w:pPr>
    </w:p>
    <w:p w14:paraId="31F3AA8F" w14:textId="77777777" w:rsidR="00780B75" w:rsidRDefault="00F42F81">
      <w:pPr>
        <w:pStyle w:val="Odstavecseseznamem"/>
        <w:numPr>
          <w:ilvl w:val="1"/>
          <w:numId w:val="5"/>
        </w:numPr>
        <w:tabs>
          <w:tab w:val="left" w:pos="815"/>
        </w:tabs>
        <w:spacing w:before="1" w:line="249" w:lineRule="auto"/>
        <w:ind w:left="810" w:right="177" w:hanging="551"/>
        <w:jc w:val="both"/>
        <w:rPr>
          <w:sz w:val="19"/>
        </w:rPr>
      </w:pPr>
      <w:proofErr w:type="spellStart"/>
      <w:r>
        <w:rPr>
          <w:w w:val="105"/>
          <w:sz w:val="19"/>
        </w:rPr>
        <w:t>Poskytovatel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nenese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odpovědnost</w:t>
      </w:r>
      <w:proofErr w:type="spellEnd"/>
      <w:r>
        <w:rPr>
          <w:w w:val="105"/>
          <w:sz w:val="19"/>
        </w:rPr>
        <w:t xml:space="preserve"> za </w:t>
      </w:r>
      <w:proofErr w:type="spellStart"/>
      <w:r>
        <w:rPr>
          <w:w w:val="105"/>
          <w:sz w:val="19"/>
        </w:rPr>
        <w:t>jakékoli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nesplnění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povinností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Poskytovatele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nebo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újmu</w:t>
      </w:r>
      <w:proofErr w:type="spellEnd"/>
      <w:r>
        <w:rPr>
          <w:w w:val="105"/>
          <w:sz w:val="19"/>
        </w:rPr>
        <w:t xml:space="preserve"> </w:t>
      </w:r>
      <w:proofErr w:type="spellStart"/>
      <w:proofErr w:type="gramStart"/>
      <w:r>
        <w:rPr>
          <w:w w:val="105"/>
          <w:sz w:val="19"/>
        </w:rPr>
        <w:t>způsobenou</w:t>
      </w:r>
      <w:proofErr w:type="spellEnd"/>
      <w:r>
        <w:rPr>
          <w:w w:val="105"/>
          <w:sz w:val="19"/>
        </w:rPr>
        <w:t xml:space="preserve">  </w:t>
      </w:r>
      <w:proofErr w:type="spellStart"/>
      <w:r>
        <w:rPr>
          <w:w w:val="105"/>
          <w:sz w:val="19"/>
        </w:rPr>
        <w:t>Klientovi</w:t>
      </w:r>
      <w:proofErr w:type="spellEnd"/>
      <w:proofErr w:type="gramEnd"/>
      <w:r>
        <w:rPr>
          <w:w w:val="105"/>
          <w:sz w:val="19"/>
        </w:rPr>
        <w:t xml:space="preserve">  </w:t>
      </w:r>
      <w:proofErr w:type="spellStart"/>
      <w:r>
        <w:rPr>
          <w:w w:val="105"/>
          <w:sz w:val="19"/>
        </w:rPr>
        <w:t>nebo</w:t>
      </w:r>
      <w:proofErr w:type="spellEnd"/>
      <w:r>
        <w:rPr>
          <w:w w:val="105"/>
          <w:sz w:val="19"/>
        </w:rPr>
        <w:t xml:space="preserve">  </w:t>
      </w:r>
      <w:proofErr w:type="spellStart"/>
      <w:r>
        <w:rPr>
          <w:w w:val="105"/>
          <w:sz w:val="19"/>
        </w:rPr>
        <w:t>Zaměstnancům</w:t>
      </w:r>
      <w:proofErr w:type="spellEnd"/>
      <w:r>
        <w:rPr>
          <w:w w:val="105"/>
          <w:sz w:val="19"/>
        </w:rPr>
        <w:t xml:space="preserve">  v </w:t>
      </w:r>
      <w:proofErr w:type="spellStart"/>
      <w:r>
        <w:rPr>
          <w:w w:val="105"/>
          <w:sz w:val="19"/>
        </w:rPr>
        <w:t>případě</w:t>
      </w:r>
      <w:proofErr w:type="spellEnd"/>
      <w:r>
        <w:rPr>
          <w:w w:val="105"/>
          <w:sz w:val="19"/>
        </w:rPr>
        <w:t xml:space="preserve">,  </w:t>
      </w:r>
      <w:proofErr w:type="spellStart"/>
      <w:r>
        <w:rPr>
          <w:w w:val="105"/>
          <w:sz w:val="19"/>
        </w:rPr>
        <w:t>že</w:t>
      </w:r>
      <w:proofErr w:type="spellEnd"/>
      <w:r>
        <w:rPr>
          <w:w w:val="105"/>
          <w:sz w:val="19"/>
        </w:rPr>
        <w:t xml:space="preserve">  </w:t>
      </w:r>
      <w:proofErr w:type="spellStart"/>
      <w:r>
        <w:rPr>
          <w:w w:val="105"/>
          <w:sz w:val="19"/>
        </w:rPr>
        <w:t>Služby</w:t>
      </w:r>
      <w:proofErr w:type="spellEnd"/>
      <w:r>
        <w:rPr>
          <w:w w:val="105"/>
          <w:sz w:val="19"/>
        </w:rPr>
        <w:t xml:space="preserve">  </w:t>
      </w:r>
      <w:proofErr w:type="spellStart"/>
      <w:r>
        <w:rPr>
          <w:w w:val="105"/>
          <w:sz w:val="19"/>
        </w:rPr>
        <w:t>nemohou</w:t>
      </w:r>
      <w:proofErr w:type="spellEnd"/>
      <w:r>
        <w:rPr>
          <w:w w:val="105"/>
          <w:sz w:val="19"/>
        </w:rPr>
        <w:t xml:space="preserve">  </w:t>
      </w:r>
      <w:proofErr w:type="spellStart"/>
      <w:r>
        <w:rPr>
          <w:w w:val="105"/>
          <w:sz w:val="19"/>
        </w:rPr>
        <w:t>být</w:t>
      </w:r>
      <w:proofErr w:type="spellEnd"/>
      <w:r>
        <w:rPr>
          <w:w w:val="105"/>
          <w:sz w:val="19"/>
        </w:rPr>
        <w:t xml:space="preserve">  </w:t>
      </w:r>
      <w:proofErr w:type="spellStart"/>
      <w:r>
        <w:rPr>
          <w:w w:val="105"/>
          <w:sz w:val="19"/>
        </w:rPr>
        <w:t>poskytnuty</w:t>
      </w:r>
      <w:proofErr w:type="spellEnd"/>
      <w:r>
        <w:rPr>
          <w:w w:val="105"/>
          <w:sz w:val="19"/>
        </w:rPr>
        <w:t xml:space="preserve"> z </w:t>
      </w:r>
      <w:proofErr w:type="spellStart"/>
      <w:r>
        <w:rPr>
          <w:w w:val="105"/>
          <w:sz w:val="19"/>
        </w:rPr>
        <w:t>důvodu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nedostatku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součinnosti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straně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Klienta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nebo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Zaměstnanců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zejména</w:t>
      </w:r>
      <w:proofErr w:type="spellEnd"/>
      <w:r>
        <w:rPr>
          <w:w w:val="105"/>
          <w:sz w:val="19"/>
        </w:rPr>
        <w:t xml:space="preserve"> v </w:t>
      </w:r>
      <w:proofErr w:type="spellStart"/>
      <w:r>
        <w:rPr>
          <w:w w:val="105"/>
          <w:sz w:val="19"/>
        </w:rPr>
        <w:t>případě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že</w:t>
      </w:r>
      <w:proofErr w:type="spellEnd"/>
      <w:r>
        <w:rPr>
          <w:w w:val="105"/>
          <w:sz w:val="19"/>
        </w:rPr>
        <w:t xml:space="preserve"> ze </w:t>
      </w:r>
      <w:proofErr w:type="spellStart"/>
      <w:r>
        <w:rPr>
          <w:w w:val="105"/>
          <w:sz w:val="19"/>
        </w:rPr>
        <w:t>strany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Klienta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nebo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Zaměstnance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nebudou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Poskytovateli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poskytnuty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veškeré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sjednané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nebo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vyžádané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informace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dokumenty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nebo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jiné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podklady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potřebné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nebo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vyžádané</w:t>
      </w:r>
      <w:proofErr w:type="spellEnd"/>
      <w:r>
        <w:rPr>
          <w:w w:val="105"/>
          <w:sz w:val="19"/>
        </w:rPr>
        <w:t xml:space="preserve"> pro </w:t>
      </w:r>
      <w:proofErr w:type="spellStart"/>
      <w:r>
        <w:rPr>
          <w:w w:val="105"/>
          <w:sz w:val="19"/>
        </w:rPr>
        <w:t>poskytnuti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Služeb</w:t>
      </w:r>
      <w:proofErr w:type="spellEnd"/>
      <w:r>
        <w:rPr>
          <w:w w:val="105"/>
          <w:sz w:val="19"/>
        </w:rPr>
        <w:t xml:space="preserve">. </w:t>
      </w:r>
      <w:proofErr w:type="spellStart"/>
      <w:r>
        <w:rPr>
          <w:w w:val="105"/>
          <w:sz w:val="19"/>
        </w:rPr>
        <w:t>Klient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bere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vědomi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že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poskytování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Služeb</w:t>
      </w:r>
      <w:proofErr w:type="spellEnd"/>
      <w:r>
        <w:rPr>
          <w:w w:val="105"/>
          <w:sz w:val="19"/>
        </w:rPr>
        <w:t xml:space="preserve"> a </w:t>
      </w:r>
      <w:proofErr w:type="spellStart"/>
      <w:r>
        <w:rPr>
          <w:w w:val="105"/>
          <w:sz w:val="19"/>
        </w:rPr>
        <w:t>plnění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dalších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závazků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Poskytovatele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podle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této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Smlouvy</w:t>
      </w:r>
      <w:proofErr w:type="spellEnd"/>
      <w:r>
        <w:rPr>
          <w:w w:val="105"/>
          <w:sz w:val="19"/>
        </w:rPr>
        <w:t xml:space="preserve"> je </w:t>
      </w:r>
      <w:proofErr w:type="spellStart"/>
      <w:r>
        <w:rPr>
          <w:w w:val="105"/>
          <w:sz w:val="19"/>
        </w:rPr>
        <w:t>podmíněno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poskytnutím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informací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včetně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osobních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údajů</w:t>
      </w:r>
      <w:proofErr w:type="spellEnd"/>
      <w:r>
        <w:rPr>
          <w:w w:val="105"/>
          <w:sz w:val="19"/>
        </w:rPr>
        <w:t xml:space="preserve"> a </w:t>
      </w:r>
      <w:proofErr w:type="spellStart"/>
      <w:r>
        <w:rPr>
          <w:w w:val="105"/>
          <w:sz w:val="19"/>
        </w:rPr>
        <w:t>zdravotnických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záznamů</w:t>
      </w:r>
      <w:proofErr w:type="spellEnd"/>
      <w:r>
        <w:rPr>
          <w:spacing w:val="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Zaměstnanců</w:t>
      </w:r>
      <w:proofErr w:type="spellEnd"/>
      <w:r>
        <w:rPr>
          <w:w w:val="105"/>
          <w:sz w:val="19"/>
        </w:rPr>
        <w:t>.</w:t>
      </w:r>
    </w:p>
    <w:p w14:paraId="31F3AA90" w14:textId="77777777" w:rsidR="00780B75" w:rsidRDefault="00780B75">
      <w:pPr>
        <w:pStyle w:val="Zkladntext"/>
        <w:spacing w:before="7"/>
      </w:pPr>
    </w:p>
    <w:p w14:paraId="31F3AA91" w14:textId="77777777" w:rsidR="00780B75" w:rsidRDefault="00F42F81">
      <w:pPr>
        <w:pStyle w:val="Odstavecseseznamem"/>
        <w:numPr>
          <w:ilvl w:val="1"/>
          <w:numId w:val="5"/>
        </w:numPr>
        <w:tabs>
          <w:tab w:val="left" w:pos="823"/>
        </w:tabs>
        <w:spacing w:line="256" w:lineRule="auto"/>
        <w:ind w:left="815" w:right="189" w:hanging="556"/>
        <w:jc w:val="both"/>
        <w:rPr>
          <w:sz w:val="19"/>
        </w:rPr>
      </w:pPr>
      <w:proofErr w:type="spellStart"/>
      <w:r>
        <w:rPr>
          <w:w w:val="105"/>
          <w:sz w:val="19"/>
        </w:rPr>
        <w:t>Klient</w:t>
      </w:r>
      <w:proofErr w:type="spellEnd"/>
      <w:r>
        <w:rPr>
          <w:w w:val="105"/>
          <w:sz w:val="19"/>
        </w:rPr>
        <w:t xml:space="preserve"> je </w:t>
      </w:r>
      <w:proofErr w:type="spellStart"/>
      <w:r>
        <w:rPr>
          <w:w w:val="105"/>
          <w:sz w:val="19"/>
        </w:rPr>
        <w:t>povinen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poučit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Zaměstnance</w:t>
      </w:r>
      <w:proofErr w:type="spellEnd"/>
      <w:r>
        <w:rPr>
          <w:w w:val="105"/>
          <w:sz w:val="19"/>
        </w:rPr>
        <w:t xml:space="preserve"> o </w:t>
      </w:r>
      <w:proofErr w:type="spellStart"/>
      <w:r>
        <w:rPr>
          <w:w w:val="105"/>
          <w:sz w:val="19"/>
        </w:rPr>
        <w:t>jejich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právech</w:t>
      </w:r>
      <w:proofErr w:type="spellEnd"/>
      <w:r>
        <w:rPr>
          <w:w w:val="105"/>
          <w:sz w:val="19"/>
        </w:rPr>
        <w:t xml:space="preserve"> a </w:t>
      </w:r>
      <w:proofErr w:type="spellStart"/>
      <w:r>
        <w:rPr>
          <w:w w:val="105"/>
          <w:sz w:val="19"/>
        </w:rPr>
        <w:t>povinnostech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stanovených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obecně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závaznými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právními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předpisy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vztahujícími</w:t>
      </w:r>
      <w:proofErr w:type="spellEnd"/>
      <w:r>
        <w:rPr>
          <w:w w:val="105"/>
          <w:sz w:val="19"/>
        </w:rPr>
        <w:t xml:space="preserve"> se k </w:t>
      </w:r>
      <w:proofErr w:type="spellStart"/>
      <w:r>
        <w:rPr>
          <w:w w:val="105"/>
          <w:sz w:val="19"/>
        </w:rPr>
        <w:t>poskytování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Služeb</w:t>
      </w:r>
      <w:proofErr w:type="spellEnd"/>
      <w:r>
        <w:rPr>
          <w:w w:val="105"/>
          <w:sz w:val="19"/>
        </w:rPr>
        <w:t xml:space="preserve"> a </w:t>
      </w:r>
      <w:proofErr w:type="spellStart"/>
      <w:r>
        <w:rPr>
          <w:w w:val="105"/>
          <w:sz w:val="19"/>
        </w:rPr>
        <w:t>Smlouvou</w:t>
      </w:r>
      <w:proofErr w:type="spellEnd"/>
      <w:r>
        <w:rPr>
          <w:w w:val="105"/>
          <w:sz w:val="19"/>
        </w:rPr>
        <w:t xml:space="preserve"> a </w:t>
      </w:r>
      <w:proofErr w:type="spellStart"/>
      <w:r>
        <w:rPr>
          <w:w w:val="105"/>
          <w:sz w:val="19"/>
        </w:rPr>
        <w:t>zajistit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dodržování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těchto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povinnosti</w:t>
      </w:r>
      <w:proofErr w:type="spellEnd"/>
      <w:r>
        <w:rPr>
          <w:w w:val="105"/>
          <w:sz w:val="19"/>
        </w:rPr>
        <w:t xml:space="preserve"> ze </w:t>
      </w:r>
      <w:proofErr w:type="spellStart"/>
      <w:r>
        <w:rPr>
          <w:w w:val="105"/>
          <w:sz w:val="19"/>
        </w:rPr>
        <w:t>strany</w:t>
      </w:r>
      <w:proofErr w:type="spellEnd"/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Zaměstnanců</w:t>
      </w:r>
      <w:proofErr w:type="spellEnd"/>
      <w:r>
        <w:rPr>
          <w:w w:val="105"/>
          <w:sz w:val="19"/>
        </w:rPr>
        <w:t>.</w:t>
      </w:r>
    </w:p>
    <w:p w14:paraId="31F3AA92" w14:textId="77777777" w:rsidR="00780B75" w:rsidRDefault="00780B75">
      <w:pPr>
        <w:pStyle w:val="Zkladntext"/>
        <w:spacing w:before="8"/>
        <w:rPr>
          <w:sz w:val="18"/>
        </w:rPr>
      </w:pPr>
    </w:p>
    <w:p w14:paraId="31F3AA93" w14:textId="77777777" w:rsidR="00780B75" w:rsidRDefault="00F42F81">
      <w:pPr>
        <w:pStyle w:val="Odstavecseseznamem"/>
        <w:numPr>
          <w:ilvl w:val="1"/>
          <w:numId w:val="5"/>
        </w:numPr>
        <w:tabs>
          <w:tab w:val="left" w:pos="816"/>
        </w:tabs>
        <w:spacing w:line="254" w:lineRule="auto"/>
        <w:ind w:left="816" w:right="185" w:hanging="557"/>
        <w:jc w:val="both"/>
        <w:rPr>
          <w:sz w:val="19"/>
        </w:rPr>
      </w:pPr>
      <w:proofErr w:type="spellStart"/>
      <w:r>
        <w:rPr>
          <w:w w:val="105"/>
          <w:sz w:val="19"/>
        </w:rPr>
        <w:t>Klient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bere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vědomí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že</w:t>
      </w:r>
      <w:proofErr w:type="spellEnd"/>
      <w:r>
        <w:rPr>
          <w:w w:val="105"/>
          <w:sz w:val="19"/>
        </w:rPr>
        <w:t xml:space="preserve"> v </w:t>
      </w:r>
      <w:proofErr w:type="spellStart"/>
      <w:r>
        <w:rPr>
          <w:w w:val="105"/>
          <w:sz w:val="19"/>
        </w:rPr>
        <w:t>souladu</w:t>
      </w:r>
      <w:proofErr w:type="spellEnd"/>
      <w:r>
        <w:rPr>
          <w:w w:val="105"/>
          <w:sz w:val="19"/>
        </w:rPr>
        <w:t xml:space="preserve"> s </w:t>
      </w:r>
      <w:proofErr w:type="spellStart"/>
      <w:r>
        <w:rPr>
          <w:w w:val="105"/>
          <w:sz w:val="19"/>
        </w:rPr>
        <w:t>příslušnými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ustanoveními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Zákona</w:t>
      </w:r>
      <w:proofErr w:type="spellEnd"/>
      <w:r>
        <w:rPr>
          <w:w w:val="105"/>
          <w:sz w:val="19"/>
        </w:rPr>
        <w:t xml:space="preserve"> č. 373/2011 Sb., o </w:t>
      </w:r>
      <w:proofErr w:type="spellStart"/>
      <w:r>
        <w:rPr>
          <w:w w:val="105"/>
          <w:sz w:val="19"/>
        </w:rPr>
        <w:t>specifických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zdravotních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službách</w:t>
      </w:r>
      <w:proofErr w:type="spellEnd"/>
      <w:r>
        <w:rPr>
          <w:w w:val="105"/>
          <w:sz w:val="19"/>
        </w:rPr>
        <w:t xml:space="preserve"> (</w:t>
      </w:r>
      <w:proofErr w:type="spellStart"/>
      <w:r>
        <w:rPr>
          <w:w w:val="105"/>
          <w:sz w:val="19"/>
        </w:rPr>
        <w:t>kromě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jiných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práv</w:t>
      </w:r>
      <w:proofErr w:type="spellEnd"/>
      <w:r>
        <w:rPr>
          <w:w w:val="105"/>
          <w:sz w:val="19"/>
        </w:rPr>
        <w:t xml:space="preserve"> a </w:t>
      </w:r>
      <w:proofErr w:type="spellStart"/>
      <w:r>
        <w:rPr>
          <w:w w:val="105"/>
          <w:sz w:val="19"/>
        </w:rPr>
        <w:t>povinnosti</w:t>
      </w:r>
      <w:proofErr w:type="spellEnd"/>
      <w:r>
        <w:rPr>
          <w:w w:val="105"/>
          <w:sz w:val="19"/>
        </w:rPr>
        <w:t xml:space="preserve">) je </w:t>
      </w:r>
      <w:proofErr w:type="spellStart"/>
      <w:r>
        <w:rPr>
          <w:w w:val="105"/>
          <w:sz w:val="19"/>
        </w:rPr>
        <w:t>Klient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povinen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umožnit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pověřeným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zaměstnancům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Poskytovatele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vstup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každé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své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pracoviště</w:t>
      </w:r>
      <w:proofErr w:type="spellEnd"/>
      <w:r>
        <w:rPr>
          <w:w w:val="105"/>
          <w:sz w:val="19"/>
        </w:rPr>
        <w:t xml:space="preserve"> a </w:t>
      </w:r>
      <w:proofErr w:type="spellStart"/>
      <w:r>
        <w:rPr>
          <w:w w:val="105"/>
          <w:sz w:val="19"/>
        </w:rPr>
        <w:t>sdělit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jim</w:t>
      </w:r>
      <w:proofErr w:type="spellEnd"/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informace</w:t>
      </w:r>
      <w:proofErr w:type="spellEnd"/>
    </w:p>
    <w:p w14:paraId="31F3AA94" w14:textId="77777777" w:rsidR="00780B75" w:rsidRDefault="00780B75">
      <w:pPr>
        <w:spacing w:line="254" w:lineRule="auto"/>
        <w:jc w:val="both"/>
        <w:rPr>
          <w:sz w:val="19"/>
        </w:rPr>
        <w:sectPr w:rsidR="00780B75">
          <w:headerReference w:type="default" r:id="rId9"/>
          <w:footerReference w:type="default" r:id="rId10"/>
          <w:pgSz w:w="11900" w:h="16840"/>
          <w:pgMar w:top="820" w:right="1460" w:bottom="1320" w:left="940" w:header="624" w:footer="1125" w:gutter="0"/>
          <w:pgNumType w:start="2"/>
          <w:cols w:space="708"/>
        </w:sectPr>
      </w:pPr>
    </w:p>
    <w:p w14:paraId="31F3AA95" w14:textId="77777777" w:rsidR="00780B75" w:rsidRDefault="00F42F81">
      <w:pPr>
        <w:pStyle w:val="Zkladntext"/>
      </w:pPr>
      <w:r>
        <w:rPr>
          <w:noProof/>
        </w:rPr>
        <w:lastRenderedPageBreak/>
        <w:drawing>
          <wp:anchor distT="0" distB="0" distL="0" distR="0" simplePos="0" relativeHeight="251357184" behindDoc="1" locked="0" layoutInCell="1" allowOverlap="1" wp14:anchorId="31F3AB0F" wp14:editId="31F3AB10">
            <wp:simplePos x="0" y="0"/>
            <wp:positionH relativeFrom="page">
              <wp:posOffset>32096</wp:posOffset>
            </wp:positionH>
            <wp:positionV relativeFrom="page">
              <wp:posOffset>118041</wp:posOffset>
            </wp:positionV>
            <wp:extent cx="774903" cy="163507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903" cy="1635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F3AA96" w14:textId="77777777" w:rsidR="00780B75" w:rsidRDefault="00780B75">
      <w:pPr>
        <w:pStyle w:val="Zkladntext"/>
        <w:spacing w:before="7"/>
        <w:rPr>
          <w:sz w:val="18"/>
        </w:rPr>
      </w:pPr>
    </w:p>
    <w:p w14:paraId="31F3AA97" w14:textId="77777777" w:rsidR="00780B75" w:rsidRDefault="00F42F81">
      <w:pPr>
        <w:pStyle w:val="Zkladntext"/>
        <w:spacing w:before="94" w:line="244" w:lineRule="auto"/>
        <w:ind w:left="740" w:right="275" w:hanging="4"/>
        <w:jc w:val="both"/>
      </w:pPr>
      <w:proofErr w:type="spellStart"/>
      <w:r>
        <w:t>potřebné</w:t>
      </w:r>
      <w:proofErr w:type="spellEnd"/>
      <w:r>
        <w:t xml:space="preserve"> k </w:t>
      </w:r>
      <w:proofErr w:type="spellStart"/>
      <w:r>
        <w:t>hodnoceni</w:t>
      </w:r>
      <w:proofErr w:type="spellEnd"/>
      <w:r>
        <w:t xml:space="preserve"> a </w:t>
      </w:r>
      <w:proofErr w:type="spellStart"/>
      <w:r>
        <w:t>prevenci</w:t>
      </w:r>
      <w:proofErr w:type="spellEnd"/>
      <w:r>
        <w:t xml:space="preserve"> </w:t>
      </w:r>
      <w:proofErr w:type="spellStart"/>
      <w:r>
        <w:t>rizik</w:t>
      </w:r>
      <w:proofErr w:type="spellEnd"/>
      <w:r>
        <w:t xml:space="preserve"> </w:t>
      </w:r>
      <w:proofErr w:type="spellStart"/>
      <w:r>
        <w:t>možného</w:t>
      </w:r>
      <w:proofErr w:type="spellEnd"/>
      <w:r>
        <w:t xml:space="preserve"> </w:t>
      </w:r>
      <w:proofErr w:type="spellStart"/>
      <w:r>
        <w:t>ohroženi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zdraví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pracovišti</w:t>
      </w:r>
      <w:proofErr w:type="spellEnd"/>
      <w:r>
        <w:t xml:space="preserve">,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výsledků</w:t>
      </w:r>
      <w:proofErr w:type="spellEnd"/>
      <w:r>
        <w:t xml:space="preserve"> </w:t>
      </w:r>
      <w:proofErr w:type="spellStart"/>
      <w:r>
        <w:t>měřeni</w:t>
      </w:r>
      <w:proofErr w:type="spellEnd"/>
      <w:r>
        <w:t xml:space="preserve"> </w:t>
      </w:r>
      <w:proofErr w:type="spellStart"/>
      <w:r>
        <w:t>faktorů</w:t>
      </w:r>
      <w:proofErr w:type="spellEnd"/>
      <w:r>
        <w:t xml:space="preserve"> </w:t>
      </w:r>
      <w:proofErr w:type="spellStart"/>
      <w:r>
        <w:t>pracovních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, </w:t>
      </w:r>
      <w:proofErr w:type="spellStart"/>
      <w:r>
        <w:t>předložit</w:t>
      </w:r>
      <w:proofErr w:type="spellEnd"/>
      <w:r>
        <w:t xml:space="preserve"> </w:t>
      </w:r>
      <w:proofErr w:type="spellStart"/>
      <w:r>
        <w:t>jim</w:t>
      </w:r>
      <w:proofErr w:type="spellEnd"/>
      <w:r>
        <w:t xml:space="preserve"> </w:t>
      </w:r>
      <w:proofErr w:type="spellStart"/>
      <w:r>
        <w:t>technickou</w:t>
      </w:r>
      <w:proofErr w:type="spellEnd"/>
      <w:r>
        <w:t xml:space="preserve"> </w:t>
      </w:r>
      <w:proofErr w:type="spellStart"/>
      <w:r>
        <w:t>dokumentaci</w:t>
      </w:r>
      <w:proofErr w:type="spellEnd"/>
      <w:r>
        <w:t xml:space="preserve"> </w:t>
      </w:r>
      <w:proofErr w:type="spellStart"/>
      <w:r>
        <w:t>strojů</w:t>
      </w:r>
      <w:proofErr w:type="spellEnd"/>
      <w:r>
        <w:t xml:space="preserve"> a </w:t>
      </w:r>
      <w:proofErr w:type="spellStart"/>
      <w:r>
        <w:t>zafízení</w:t>
      </w:r>
      <w:proofErr w:type="spellEnd"/>
      <w:r>
        <w:t xml:space="preserve">, </w:t>
      </w:r>
      <w:proofErr w:type="spellStart"/>
      <w:r>
        <w:t>sdělit</w:t>
      </w:r>
      <w:proofErr w:type="spellEnd"/>
      <w:r>
        <w:t xml:space="preserve"> </w:t>
      </w:r>
      <w:proofErr w:type="spellStart"/>
      <w:r>
        <w:t>jim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</w:t>
      </w:r>
      <w:proofErr w:type="spellStart"/>
      <w:r>
        <w:t>rozhodné</w:t>
      </w:r>
      <w:proofErr w:type="spellEnd"/>
      <w:r>
        <w:t xml:space="preserve"> pro </w:t>
      </w:r>
      <w:proofErr w:type="spellStart"/>
      <w:r>
        <w:t>ochranu</w:t>
      </w:r>
      <w:proofErr w:type="spellEnd"/>
      <w:r>
        <w:t xml:space="preserve"> </w:t>
      </w:r>
      <w:proofErr w:type="spellStart"/>
      <w:r>
        <w:t>zdraví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proofErr w:type="gramStart"/>
      <w:r>
        <w:t>práci</w:t>
      </w:r>
      <w:proofErr w:type="spellEnd"/>
      <w:r>
        <w:t>;</w:t>
      </w:r>
      <w:proofErr w:type="gramEnd"/>
    </w:p>
    <w:p w14:paraId="31F3AA98" w14:textId="77777777" w:rsidR="00780B75" w:rsidRDefault="00780B75">
      <w:pPr>
        <w:pStyle w:val="Zkladntext"/>
        <w:spacing w:before="1"/>
        <w:rPr>
          <w:sz w:val="21"/>
        </w:rPr>
      </w:pPr>
    </w:p>
    <w:p w14:paraId="31F3AA99" w14:textId="77777777" w:rsidR="00780B75" w:rsidRDefault="00F42F81">
      <w:pPr>
        <w:ind w:left="540"/>
        <w:rPr>
          <w:b/>
          <w:sz w:val="19"/>
        </w:rPr>
      </w:pPr>
      <w:proofErr w:type="spellStart"/>
      <w:r>
        <w:rPr>
          <w:b/>
          <w:sz w:val="19"/>
        </w:rPr>
        <w:t>Další</w:t>
      </w:r>
      <w:proofErr w:type="spellEnd"/>
      <w:r>
        <w:rPr>
          <w:b/>
          <w:sz w:val="19"/>
        </w:rPr>
        <w:t xml:space="preserve"> </w:t>
      </w:r>
      <w:proofErr w:type="spellStart"/>
      <w:r>
        <w:rPr>
          <w:b/>
          <w:sz w:val="19"/>
        </w:rPr>
        <w:t>ustanoveni</w:t>
      </w:r>
      <w:proofErr w:type="spellEnd"/>
    </w:p>
    <w:p w14:paraId="31F3AA9A" w14:textId="77777777" w:rsidR="00780B75" w:rsidRDefault="00780B75">
      <w:pPr>
        <w:pStyle w:val="Zkladntext"/>
        <w:spacing w:before="5"/>
        <w:rPr>
          <w:b/>
          <w:sz w:val="18"/>
        </w:rPr>
      </w:pPr>
    </w:p>
    <w:p w14:paraId="31F3AA9B" w14:textId="77777777" w:rsidR="00780B75" w:rsidRDefault="00F42F81">
      <w:pPr>
        <w:pStyle w:val="Odstavecseseznamem"/>
        <w:numPr>
          <w:ilvl w:val="1"/>
          <w:numId w:val="4"/>
        </w:numPr>
        <w:tabs>
          <w:tab w:val="left" w:pos="741"/>
          <w:tab w:val="left" w:pos="742"/>
        </w:tabs>
        <w:spacing w:before="1"/>
        <w:ind w:right="276" w:hanging="561"/>
        <w:rPr>
          <w:sz w:val="20"/>
        </w:rPr>
      </w:pPr>
      <w:proofErr w:type="spellStart"/>
      <w:r>
        <w:rPr>
          <w:w w:val="105"/>
          <w:sz w:val="20"/>
        </w:rPr>
        <w:t>Poskytovatel</w:t>
      </w:r>
      <w:proofErr w:type="spellEnd"/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Klient</w:t>
      </w:r>
      <w:proofErr w:type="spellEnd"/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se</w:t>
      </w:r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dohodli</w:t>
      </w:r>
      <w:proofErr w:type="spellEnd"/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spacing w:val="-1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úpravě</w:t>
      </w:r>
      <w:proofErr w:type="spellEnd"/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bodu</w:t>
      </w:r>
      <w:proofErr w:type="spellEnd"/>
      <w:r>
        <w:rPr>
          <w:spacing w:val="-11"/>
          <w:w w:val="105"/>
          <w:sz w:val="20"/>
        </w:rPr>
        <w:t xml:space="preserve"> </w:t>
      </w:r>
      <w:r>
        <w:rPr>
          <w:i/>
          <w:w w:val="105"/>
          <w:sz w:val="19"/>
        </w:rPr>
        <w:t>3.2</w:t>
      </w:r>
      <w:r>
        <w:rPr>
          <w:i/>
          <w:spacing w:val="-14"/>
          <w:w w:val="105"/>
          <w:sz w:val="19"/>
        </w:rPr>
        <w:t xml:space="preserve"> </w:t>
      </w:r>
      <w:r>
        <w:rPr>
          <w:i/>
          <w:w w:val="105"/>
          <w:sz w:val="19"/>
        </w:rPr>
        <w:t>c)</w:t>
      </w:r>
      <w:r>
        <w:rPr>
          <w:i/>
          <w:spacing w:val="-15"/>
          <w:w w:val="105"/>
          <w:sz w:val="19"/>
        </w:rPr>
        <w:t xml:space="preserve"> </w:t>
      </w:r>
      <w:proofErr w:type="spellStart"/>
      <w:r>
        <w:rPr>
          <w:i/>
          <w:w w:val="105"/>
          <w:sz w:val="19"/>
        </w:rPr>
        <w:t>odborná</w:t>
      </w:r>
      <w:proofErr w:type="spellEnd"/>
      <w:r>
        <w:rPr>
          <w:i/>
          <w:spacing w:val="-2"/>
          <w:w w:val="105"/>
          <w:sz w:val="19"/>
        </w:rPr>
        <w:t xml:space="preserve"> </w:t>
      </w:r>
      <w:proofErr w:type="spellStart"/>
      <w:r>
        <w:rPr>
          <w:i/>
          <w:w w:val="105"/>
          <w:sz w:val="19"/>
        </w:rPr>
        <w:t>preventivní</w:t>
      </w:r>
      <w:proofErr w:type="spellEnd"/>
      <w:r>
        <w:rPr>
          <w:i/>
          <w:spacing w:val="5"/>
          <w:w w:val="105"/>
          <w:sz w:val="19"/>
        </w:rPr>
        <w:t xml:space="preserve"> </w:t>
      </w:r>
      <w:proofErr w:type="spellStart"/>
      <w:r>
        <w:rPr>
          <w:i/>
          <w:w w:val="105"/>
          <w:sz w:val="19"/>
        </w:rPr>
        <w:t>činnost</w:t>
      </w:r>
      <w:proofErr w:type="spellEnd"/>
      <w:r>
        <w:rPr>
          <w:i/>
          <w:spacing w:val="-7"/>
          <w:w w:val="105"/>
          <w:sz w:val="19"/>
        </w:rPr>
        <w:t xml:space="preserve"> </w:t>
      </w:r>
      <w:r>
        <w:rPr>
          <w:w w:val="105"/>
          <w:sz w:val="20"/>
        </w:rPr>
        <w:t>s</w:t>
      </w:r>
      <w:r>
        <w:rPr>
          <w:spacing w:val="-22"/>
          <w:w w:val="105"/>
          <w:sz w:val="20"/>
        </w:rPr>
        <w:t xml:space="preserve"> </w:t>
      </w:r>
      <w:proofErr w:type="spellStart"/>
      <w:r>
        <w:rPr>
          <w:i/>
          <w:w w:val="105"/>
          <w:sz w:val="19"/>
        </w:rPr>
        <w:t>klinickým</w:t>
      </w:r>
      <w:proofErr w:type="spellEnd"/>
      <w:r>
        <w:rPr>
          <w:i/>
          <w:w w:val="105"/>
          <w:sz w:val="19"/>
        </w:rPr>
        <w:t xml:space="preserve"> </w:t>
      </w:r>
      <w:proofErr w:type="spellStart"/>
      <w:r>
        <w:rPr>
          <w:i/>
          <w:w w:val="105"/>
          <w:sz w:val="19"/>
        </w:rPr>
        <w:t>zaměřením</w:t>
      </w:r>
      <w:proofErr w:type="spellEnd"/>
      <w:r>
        <w:rPr>
          <w:i/>
          <w:w w:val="105"/>
          <w:sz w:val="19"/>
        </w:rPr>
        <w:t xml:space="preserve"> v </w:t>
      </w:r>
      <w:proofErr w:type="spellStart"/>
      <w:r>
        <w:rPr>
          <w:i/>
          <w:w w:val="105"/>
          <w:sz w:val="19"/>
        </w:rPr>
        <w:t>následujícím</w:t>
      </w:r>
      <w:proofErr w:type="spellEnd"/>
      <w:r>
        <w:rPr>
          <w:i/>
          <w:w w:val="105"/>
          <w:sz w:val="19"/>
        </w:rPr>
        <w:t xml:space="preserve"> </w:t>
      </w:r>
      <w:proofErr w:type="spellStart"/>
      <w:r>
        <w:rPr>
          <w:i/>
          <w:w w:val="105"/>
          <w:sz w:val="19"/>
        </w:rPr>
        <w:t>rozsahu</w:t>
      </w:r>
      <w:proofErr w:type="spellEnd"/>
      <w:r>
        <w:rPr>
          <w:i/>
          <w:w w:val="105"/>
          <w:sz w:val="19"/>
        </w:rPr>
        <w:t xml:space="preserve"> </w:t>
      </w:r>
      <w:proofErr w:type="spellStart"/>
      <w:r>
        <w:rPr>
          <w:w w:val="105"/>
          <w:sz w:val="20"/>
        </w:rPr>
        <w:t>uvedeném</w:t>
      </w:r>
      <w:proofErr w:type="spellEnd"/>
      <w:r>
        <w:rPr>
          <w:w w:val="105"/>
          <w:sz w:val="20"/>
        </w:rPr>
        <w:t xml:space="preserve"> v </w:t>
      </w:r>
      <w:proofErr w:type="spellStart"/>
      <w:r>
        <w:rPr>
          <w:w w:val="105"/>
          <w:sz w:val="20"/>
        </w:rPr>
        <w:t>Příloze</w:t>
      </w:r>
      <w:proofErr w:type="spellEnd"/>
      <w:r>
        <w:rPr>
          <w:w w:val="105"/>
          <w:sz w:val="20"/>
        </w:rPr>
        <w:t xml:space="preserve"> č. 1</w:t>
      </w:r>
      <w:r>
        <w:rPr>
          <w:spacing w:val="1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takto</w:t>
      </w:r>
      <w:proofErr w:type="spellEnd"/>
      <w:r>
        <w:rPr>
          <w:w w:val="105"/>
          <w:sz w:val="20"/>
        </w:rPr>
        <w:t>:</w:t>
      </w:r>
    </w:p>
    <w:p w14:paraId="31F3AA9C" w14:textId="77777777" w:rsidR="00780B75" w:rsidRDefault="00780B75">
      <w:pPr>
        <w:pStyle w:val="Zkladntext"/>
        <w:spacing w:before="9"/>
        <w:rPr>
          <w:sz w:val="12"/>
        </w:rPr>
      </w:pPr>
    </w:p>
    <w:p w14:paraId="31F3AA9D" w14:textId="77777777" w:rsidR="00780B75" w:rsidRDefault="00F42F81">
      <w:pPr>
        <w:spacing w:before="94"/>
        <w:ind w:left="189"/>
        <w:rPr>
          <w:i/>
          <w:sz w:val="19"/>
        </w:rPr>
      </w:pPr>
      <w:proofErr w:type="gramStart"/>
      <w:r>
        <w:rPr>
          <w:i/>
          <w:w w:val="105"/>
          <w:sz w:val="19"/>
          <w:u w:val="thick"/>
        </w:rPr>
        <w:t>,,</w:t>
      </w:r>
      <w:proofErr w:type="gramEnd"/>
      <w:r>
        <w:rPr>
          <w:i/>
          <w:w w:val="105"/>
          <w:sz w:val="19"/>
          <w:u w:val="thick"/>
        </w:rPr>
        <w:t xml:space="preserve">3.2 c) </w:t>
      </w:r>
      <w:proofErr w:type="spellStart"/>
      <w:r>
        <w:rPr>
          <w:i/>
          <w:w w:val="105"/>
          <w:sz w:val="19"/>
          <w:u w:val="thick"/>
        </w:rPr>
        <w:t>odborná</w:t>
      </w:r>
      <w:proofErr w:type="spellEnd"/>
      <w:r>
        <w:rPr>
          <w:i/>
          <w:w w:val="105"/>
          <w:sz w:val="19"/>
          <w:u w:val="thick"/>
        </w:rPr>
        <w:t xml:space="preserve"> </w:t>
      </w:r>
      <w:proofErr w:type="spellStart"/>
      <w:r>
        <w:rPr>
          <w:i/>
          <w:w w:val="105"/>
          <w:sz w:val="19"/>
          <w:u w:val="thick"/>
        </w:rPr>
        <w:t>preventivní</w:t>
      </w:r>
      <w:proofErr w:type="spellEnd"/>
      <w:r>
        <w:rPr>
          <w:i/>
          <w:w w:val="105"/>
          <w:sz w:val="19"/>
          <w:u w:val="thick"/>
        </w:rPr>
        <w:t xml:space="preserve"> </w:t>
      </w:r>
      <w:proofErr w:type="spellStart"/>
      <w:r>
        <w:rPr>
          <w:i/>
          <w:w w:val="105"/>
          <w:sz w:val="19"/>
          <w:u w:val="thick"/>
        </w:rPr>
        <w:t>činnost</w:t>
      </w:r>
      <w:proofErr w:type="spellEnd"/>
      <w:r>
        <w:rPr>
          <w:i/>
          <w:w w:val="105"/>
          <w:sz w:val="19"/>
          <w:u w:val="thick"/>
        </w:rPr>
        <w:t xml:space="preserve"> </w:t>
      </w:r>
      <w:r>
        <w:rPr>
          <w:w w:val="105"/>
          <w:sz w:val="19"/>
          <w:u w:val="thick"/>
        </w:rPr>
        <w:t xml:space="preserve">s </w:t>
      </w:r>
      <w:proofErr w:type="spellStart"/>
      <w:r>
        <w:rPr>
          <w:i/>
          <w:w w:val="105"/>
          <w:sz w:val="19"/>
          <w:u w:val="thick"/>
        </w:rPr>
        <w:t>klinickvm</w:t>
      </w:r>
      <w:proofErr w:type="spellEnd"/>
      <w:r>
        <w:rPr>
          <w:i/>
          <w:w w:val="105"/>
          <w:sz w:val="19"/>
          <w:u w:val="thick"/>
        </w:rPr>
        <w:t xml:space="preserve"> </w:t>
      </w:r>
      <w:proofErr w:type="spellStart"/>
      <w:r>
        <w:rPr>
          <w:i/>
          <w:w w:val="105"/>
          <w:sz w:val="19"/>
          <w:u w:val="thick"/>
        </w:rPr>
        <w:t>zaměřením</w:t>
      </w:r>
      <w:proofErr w:type="spellEnd"/>
      <w:r>
        <w:rPr>
          <w:i/>
          <w:w w:val="105"/>
          <w:sz w:val="19"/>
          <w:u w:val="thick"/>
        </w:rPr>
        <w:t xml:space="preserve"> v </w:t>
      </w:r>
      <w:proofErr w:type="spellStart"/>
      <w:r>
        <w:rPr>
          <w:i/>
          <w:w w:val="105"/>
          <w:sz w:val="19"/>
          <w:u w:val="thick"/>
        </w:rPr>
        <w:t>následuiícím</w:t>
      </w:r>
      <w:proofErr w:type="spellEnd"/>
      <w:r>
        <w:rPr>
          <w:i/>
          <w:w w:val="105"/>
          <w:sz w:val="19"/>
          <w:u w:val="thick"/>
        </w:rPr>
        <w:t xml:space="preserve"> </w:t>
      </w:r>
      <w:proofErr w:type="spellStart"/>
      <w:r>
        <w:rPr>
          <w:i/>
          <w:w w:val="105"/>
          <w:sz w:val="19"/>
          <w:u w:val="thick"/>
        </w:rPr>
        <w:t>rozsahu</w:t>
      </w:r>
      <w:proofErr w:type="spellEnd"/>
      <w:r>
        <w:rPr>
          <w:i/>
          <w:w w:val="105"/>
          <w:sz w:val="19"/>
          <w:u w:val="thick"/>
        </w:rPr>
        <w:t>:</w:t>
      </w:r>
    </w:p>
    <w:p w14:paraId="31F3AA9E" w14:textId="77777777" w:rsidR="00780B75" w:rsidRDefault="00780B75">
      <w:pPr>
        <w:pStyle w:val="Zkladntext"/>
        <w:spacing w:before="6"/>
        <w:rPr>
          <w:i/>
          <w:sz w:val="19"/>
        </w:rPr>
      </w:pPr>
    </w:p>
    <w:p w14:paraId="31F3AA9F" w14:textId="77777777" w:rsidR="00780B75" w:rsidRDefault="00F42F81">
      <w:pPr>
        <w:ind w:left="186"/>
        <w:rPr>
          <w:sz w:val="20"/>
        </w:rPr>
      </w:pPr>
      <w:proofErr w:type="spellStart"/>
      <w:r>
        <w:rPr>
          <w:b/>
          <w:sz w:val="19"/>
        </w:rPr>
        <w:t>Lékařské</w:t>
      </w:r>
      <w:proofErr w:type="spellEnd"/>
      <w:r>
        <w:rPr>
          <w:b/>
          <w:sz w:val="19"/>
        </w:rPr>
        <w:t xml:space="preserve"> </w:t>
      </w:r>
      <w:proofErr w:type="spellStart"/>
      <w:r>
        <w:rPr>
          <w:b/>
          <w:sz w:val="19"/>
        </w:rPr>
        <w:t>preventivní</w:t>
      </w:r>
      <w:proofErr w:type="spellEnd"/>
      <w:r>
        <w:rPr>
          <w:b/>
          <w:sz w:val="19"/>
        </w:rPr>
        <w:t xml:space="preserve"> </w:t>
      </w:r>
      <w:proofErr w:type="spellStart"/>
      <w:r>
        <w:rPr>
          <w:b/>
          <w:sz w:val="19"/>
        </w:rPr>
        <w:t>prohlídky</w:t>
      </w:r>
      <w:proofErr w:type="spellEnd"/>
      <w:r>
        <w:rPr>
          <w:b/>
          <w:sz w:val="19"/>
        </w:rPr>
        <w:t xml:space="preserve"> PLS v </w:t>
      </w:r>
      <w:proofErr w:type="spellStart"/>
      <w:r>
        <w:rPr>
          <w:sz w:val="20"/>
        </w:rPr>
        <w:t>rozsahu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administrativní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pracovníky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kategorie</w:t>
      </w:r>
      <w:proofErr w:type="spellEnd"/>
      <w:r>
        <w:rPr>
          <w:sz w:val="20"/>
        </w:rPr>
        <w:t xml:space="preserve"> 1 </w:t>
      </w:r>
      <w:r>
        <w:rPr>
          <w:sz w:val="21"/>
        </w:rPr>
        <w:t xml:space="preserve">+ </w:t>
      </w:r>
      <w:r>
        <w:rPr>
          <w:sz w:val="20"/>
        </w:rPr>
        <w:t>2):</w:t>
      </w:r>
    </w:p>
    <w:p w14:paraId="31F3AAA0" w14:textId="77777777" w:rsidR="00780B75" w:rsidRDefault="00F42F81">
      <w:pPr>
        <w:spacing w:before="181"/>
        <w:ind w:left="186"/>
        <w:rPr>
          <w:b/>
          <w:sz w:val="19"/>
        </w:rPr>
      </w:pPr>
      <w:proofErr w:type="spellStart"/>
      <w:r>
        <w:rPr>
          <w:b/>
          <w:w w:val="105"/>
          <w:sz w:val="19"/>
        </w:rPr>
        <w:t>Plán</w:t>
      </w:r>
      <w:proofErr w:type="spellEnd"/>
      <w:r>
        <w:rPr>
          <w:b/>
          <w:w w:val="105"/>
          <w:sz w:val="19"/>
        </w:rPr>
        <w:t xml:space="preserve"> PLS OCCFFS:</w:t>
      </w:r>
    </w:p>
    <w:p w14:paraId="31F3AAA1" w14:textId="77777777" w:rsidR="00780B75" w:rsidRDefault="00780B75">
      <w:pPr>
        <w:pStyle w:val="Zkladntext"/>
        <w:spacing w:before="2"/>
        <w:rPr>
          <w:b/>
          <w:sz w:val="21"/>
        </w:rPr>
      </w:pPr>
    </w:p>
    <w:p w14:paraId="31F3AAA2" w14:textId="77777777" w:rsidR="00780B75" w:rsidRDefault="00F42F81">
      <w:pPr>
        <w:ind w:left="193"/>
        <w:rPr>
          <w:b/>
          <w:sz w:val="19"/>
        </w:rPr>
      </w:pPr>
      <w:proofErr w:type="spellStart"/>
      <w:r>
        <w:rPr>
          <w:b/>
          <w:w w:val="105"/>
          <w:sz w:val="19"/>
        </w:rPr>
        <w:t>Vstupní</w:t>
      </w:r>
      <w:proofErr w:type="spellEnd"/>
      <w:r>
        <w:rPr>
          <w:b/>
          <w:w w:val="105"/>
          <w:sz w:val="19"/>
        </w:rPr>
        <w:t xml:space="preserve"> </w:t>
      </w:r>
      <w:proofErr w:type="spellStart"/>
      <w:r>
        <w:rPr>
          <w:b/>
          <w:w w:val="105"/>
          <w:sz w:val="19"/>
        </w:rPr>
        <w:t>prohlídka</w:t>
      </w:r>
      <w:proofErr w:type="spellEnd"/>
      <w:r>
        <w:rPr>
          <w:b/>
          <w:w w:val="105"/>
          <w:sz w:val="19"/>
        </w:rPr>
        <w:t xml:space="preserve"> OCCFFS:</w:t>
      </w:r>
    </w:p>
    <w:p w14:paraId="31F3AAA3" w14:textId="77777777" w:rsidR="00780B75" w:rsidRDefault="00780B75">
      <w:pPr>
        <w:pStyle w:val="Zkladntext"/>
        <w:spacing w:before="8"/>
        <w:rPr>
          <w:b/>
          <w:sz w:val="19"/>
        </w:rPr>
      </w:pPr>
    </w:p>
    <w:p w14:paraId="31F3AAA4" w14:textId="77777777" w:rsidR="00780B75" w:rsidRDefault="00F42F81">
      <w:pPr>
        <w:pStyle w:val="Zkladntext"/>
        <w:spacing w:line="227" w:lineRule="exact"/>
        <w:ind w:left="1590"/>
      </w:pPr>
      <w:proofErr w:type="spellStart"/>
      <w:r>
        <w:t>Základní</w:t>
      </w:r>
      <w:proofErr w:type="spellEnd"/>
      <w:r>
        <w:t xml:space="preserve"> </w:t>
      </w:r>
      <w:proofErr w:type="spellStart"/>
      <w:r>
        <w:t>rozsah</w:t>
      </w:r>
      <w:proofErr w:type="spellEnd"/>
      <w:r>
        <w:t xml:space="preserve"> </w:t>
      </w:r>
      <w:proofErr w:type="spellStart"/>
      <w:r>
        <w:t>prohlldky</w:t>
      </w:r>
      <w:proofErr w:type="spellEnd"/>
      <w:r>
        <w:t>:</w:t>
      </w:r>
    </w:p>
    <w:p w14:paraId="31F3AAA5" w14:textId="77777777" w:rsidR="00780B75" w:rsidRDefault="00F42F81">
      <w:pPr>
        <w:pStyle w:val="Odstavecseseznamem"/>
        <w:numPr>
          <w:ilvl w:val="2"/>
          <w:numId w:val="4"/>
        </w:numPr>
        <w:tabs>
          <w:tab w:val="left" w:pos="2339"/>
        </w:tabs>
        <w:ind w:right="265" w:hanging="190"/>
        <w:rPr>
          <w:sz w:val="20"/>
        </w:rPr>
      </w:pPr>
      <w:proofErr w:type="spellStart"/>
      <w:r>
        <w:rPr>
          <w:sz w:val="20"/>
        </w:rPr>
        <w:t>Anamnéza</w:t>
      </w:r>
      <w:proofErr w:type="spellEnd"/>
      <w:r>
        <w:rPr>
          <w:sz w:val="20"/>
        </w:rPr>
        <w:t xml:space="preserve"> (se </w:t>
      </w:r>
      <w:proofErr w:type="spellStart"/>
      <w:r>
        <w:rPr>
          <w:sz w:val="20"/>
        </w:rPr>
        <w:t>zřetelem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pracovní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rizika</w:t>
      </w:r>
      <w:proofErr w:type="spellEnd"/>
      <w:r>
        <w:rPr>
          <w:sz w:val="20"/>
        </w:rPr>
        <w:t xml:space="preserve">) - </w:t>
      </w:r>
      <w:proofErr w:type="spellStart"/>
      <w:r>
        <w:rPr>
          <w:sz w:val="20"/>
        </w:rPr>
        <w:t>osobní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rodinná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pracovnl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farmakologická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alergická</w:t>
      </w:r>
      <w:proofErr w:type="spellEnd"/>
      <w:r>
        <w:rPr>
          <w:sz w:val="20"/>
        </w:rPr>
        <w:t>,</w:t>
      </w:r>
      <w:r>
        <w:rPr>
          <w:spacing w:val="13"/>
          <w:sz w:val="20"/>
        </w:rPr>
        <w:t xml:space="preserve"> </w:t>
      </w:r>
      <w:proofErr w:type="spellStart"/>
      <w:r>
        <w:rPr>
          <w:sz w:val="20"/>
        </w:rPr>
        <w:t>abusus</w:t>
      </w:r>
      <w:proofErr w:type="spellEnd"/>
      <w:r>
        <w:rPr>
          <w:sz w:val="20"/>
        </w:rPr>
        <w:t>.</w:t>
      </w:r>
    </w:p>
    <w:p w14:paraId="31F3AAA6" w14:textId="77777777" w:rsidR="00780B75" w:rsidRDefault="00F42F81">
      <w:pPr>
        <w:pStyle w:val="Odstavecseseznamem"/>
        <w:numPr>
          <w:ilvl w:val="2"/>
          <w:numId w:val="4"/>
        </w:numPr>
        <w:tabs>
          <w:tab w:val="left" w:pos="2344"/>
        </w:tabs>
        <w:spacing w:before="136"/>
        <w:ind w:hanging="183"/>
        <w:rPr>
          <w:sz w:val="20"/>
        </w:rPr>
      </w:pPr>
      <w:proofErr w:type="spellStart"/>
      <w:r>
        <w:rPr>
          <w:sz w:val="20"/>
        </w:rPr>
        <w:t>Fyzikální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vyšetřeni</w:t>
      </w:r>
      <w:proofErr w:type="spellEnd"/>
      <w:r>
        <w:rPr>
          <w:spacing w:val="18"/>
          <w:sz w:val="20"/>
        </w:rPr>
        <w:t xml:space="preserve"> </w:t>
      </w:r>
      <w:proofErr w:type="spellStart"/>
      <w:r>
        <w:rPr>
          <w:sz w:val="20"/>
        </w:rPr>
        <w:t>lékafem</w:t>
      </w:r>
      <w:proofErr w:type="spellEnd"/>
      <w:r>
        <w:rPr>
          <w:sz w:val="20"/>
        </w:rPr>
        <w:t>:</w:t>
      </w:r>
    </w:p>
    <w:p w14:paraId="31F3AAA7" w14:textId="77777777" w:rsidR="00780B75" w:rsidRDefault="00F42F81">
      <w:pPr>
        <w:pStyle w:val="Odstavecseseznamem"/>
        <w:numPr>
          <w:ilvl w:val="3"/>
          <w:numId w:val="4"/>
        </w:numPr>
        <w:tabs>
          <w:tab w:val="left" w:pos="3068"/>
          <w:tab w:val="left" w:pos="3069"/>
        </w:tabs>
        <w:spacing w:before="1"/>
        <w:ind w:hanging="359"/>
        <w:rPr>
          <w:sz w:val="20"/>
        </w:rPr>
      </w:pPr>
      <w:proofErr w:type="spellStart"/>
      <w:r>
        <w:rPr>
          <w:sz w:val="20"/>
        </w:rPr>
        <w:t>orientační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vyšetřeni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smyslových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orgánů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zrak</w:t>
      </w:r>
      <w:proofErr w:type="spellEnd"/>
      <w:r>
        <w:rPr>
          <w:sz w:val="20"/>
        </w:rPr>
        <w:t>,</w:t>
      </w:r>
      <w:r>
        <w:rPr>
          <w:spacing w:val="-22"/>
          <w:sz w:val="20"/>
        </w:rPr>
        <w:t xml:space="preserve"> </w:t>
      </w:r>
      <w:proofErr w:type="spellStart"/>
      <w:r>
        <w:rPr>
          <w:sz w:val="20"/>
        </w:rPr>
        <w:t>sluch</w:t>
      </w:r>
      <w:proofErr w:type="spellEnd"/>
      <w:r>
        <w:rPr>
          <w:sz w:val="20"/>
        </w:rPr>
        <w:t>)</w:t>
      </w:r>
    </w:p>
    <w:p w14:paraId="31F3AAA8" w14:textId="77777777" w:rsidR="00780B75" w:rsidRDefault="00F42F81">
      <w:pPr>
        <w:pStyle w:val="Odstavecseseznamem"/>
        <w:numPr>
          <w:ilvl w:val="3"/>
          <w:numId w:val="4"/>
        </w:numPr>
        <w:tabs>
          <w:tab w:val="left" w:pos="3079"/>
          <w:tab w:val="left" w:pos="3080"/>
        </w:tabs>
        <w:spacing w:before="22"/>
        <w:ind w:left="3079" w:hanging="370"/>
        <w:rPr>
          <w:sz w:val="20"/>
        </w:rPr>
      </w:pPr>
      <w:proofErr w:type="spellStart"/>
      <w:r>
        <w:rPr>
          <w:sz w:val="20"/>
        </w:rPr>
        <w:t>vyšetřeni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pohybového</w:t>
      </w:r>
      <w:proofErr w:type="spellEnd"/>
      <w:r>
        <w:rPr>
          <w:spacing w:val="16"/>
          <w:sz w:val="20"/>
        </w:rPr>
        <w:t xml:space="preserve"> </w:t>
      </w:r>
      <w:proofErr w:type="spellStart"/>
      <w:r>
        <w:rPr>
          <w:sz w:val="20"/>
        </w:rPr>
        <w:t>aparátu</w:t>
      </w:r>
      <w:proofErr w:type="spellEnd"/>
    </w:p>
    <w:p w14:paraId="31F3AAA9" w14:textId="77777777" w:rsidR="00780B75" w:rsidRDefault="00F42F81">
      <w:pPr>
        <w:pStyle w:val="Odstavecseseznamem"/>
        <w:numPr>
          <w:ilvl w:val="3"/>
          <w:numId w:val="4"/>
        </w:numPr>
        <w:tabs>
          <w:tab w:val="left" w:pos="3072"/>
          <w:tab w:val="left" w:pos="3073"/>
        </w:tabs>
        <w:spacing w:before="8"/>
        <w:ind w:left="3072" w:hanging="363"/>
        <w:rPr>
          <w:sz w:val="20"/>
        </w:rPr>
      </w:pPr>
      <w:proofErr w:type="spellStart"/>
      <w:r>
        <w:rPr>
          <w:sz w:val="20"/>
        </w:rPr>
        <w:t>vyšetření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kardiopulmonálního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systému</w:t>
      </w:r>
      <w:proofErr w:type="spellEnd"/>
    </w:p>
    <w:p w14:paraId="31F3AAAA" w14:textId="77777777" w:rsidR="00780B75" w:rsidRDefault="00F42F81">
      <w:pPr>
        <w:pStyle w:val="Odstavecseseznamem"/>
        <w:numPr>
          <w:ilvl w:val="3"/>
          <w:numId w:val="4"/>
        </w:numPr>
        <w:tabs>
          <w:tab w:val="left" w:pos="3072"/>
          <w:tab w:val="left" w:pos="3073"/>
        </w:tabs>
        <w:spacing w:before="15"/>
        <w:ind w:left="3072" w:hanging="363"/>
        <w:rPr>
          <w:sz w:val="20"/>
        </w:rPr>
      </w:pPr>
      <w:proofErr w:type="spellStart"/>
      <w:r>
        <w:rPr>
          <w:sz w:val="20"/>
        </w:rPr>
        <w:t>vyšetřeni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cévního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systému</w:t>
      </w:r>
      <w:proofErr w:type="spellEnd"/>
    </w:p>
    <w:p w14:paraId="31F3AAAB" w14:textId="77777777" w:rsidR="00780B75" w:rsidRDefault="00F42F81">
      <w:pPr>
        <w:pStyle w:val="Odstavecseseznamem"/>
        <w:numPr>
          <w:ilvl w:val="3"/>
          <w:numId w:val="4"/>
        </w:numPr>
        <w:tabs>
          <w:tab w:val="left" w:pos="3079"/>
          <w:tab w:val="left" w:pos="3080"/>
        </w:tabs>
        <w:spacing w:before="8"/>
        <w:ind w:left="3079" w:hanging="370"/>
        <w:rPr>
          <w:sz w:val="20"/>
        </w:rPr>
      </w:pPr>
      <w:proofErr w:type="spellStart"/>
      <w:r>
        <w:rPr>
          <w:sz w:val="20"/>
        </w:rPr>
        <w:t>vyšetřeni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zažívacího</w:t>
      </w:r>
      <w:proofErr w:type="spellEnd"/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traktu</w:t>
      </w:r>
      <w:proofErr w:type="spellEnd"/>
    </w:p>
    <w:p w14:paraId="31F3AAAC" w14:textId="77777777" w:rsidR="00780B75" w:rsidRDefault="00F42F81">
      <w:pPr>
        <w:pStyle w:val="Odstavecseseznamem"/>
        <w:numPr>
          <w:ilvl w:val="3"/>
          <w:numId w:val="4"/>
        </w:numPr>
        <w:tabs>
          <w:tab w:val="left" w:pos="3079"/>
          <w:tab w:val="left" w:pos="3080"/>
        </w:tabs>
        <w:spacing w:before="16"/>
        <w:ind w:left="3079" w:hanging="370"/>
        <w:rPr>
          <w:sz w:val="20"/>
        </w:rPr>
      </w:pPr>
      <w:proofErr w:type="spellStart"/>
      <w:r>
        <w:rPr>
          <w:sz w:val="20"/>
        </w:rPr>
        <w:t>vyšetfenl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urogenitálního</w:t>
      </w:r>
      <w:proofErr w:type="spellEnd"/>
      <w:r>
        <w:rPr>
          <w:spacing w:val="6"/>
          <w:sz w:val="20"/>
        </w:rPr>
        <w:t xml:space="preserve"> </w:t>
      </w:r>
      <w:proofErr w:type="spellStart"/>
      <w:r>
        <w:rPr>
          <w:sz w:val="20"/>
        </w:rPr>
        <w:t>systému</w:t>
      </w:r>
      <w:proofErr w:type="spellEnd"/>
    </w:p>
    <w:p w14:paraId="31F3AAAD" w14:textId="77777777" w:rsidR="00780B75" w:rsidRDefault="00F42F81">
      <w:pPr>
        <w:pStyle w:val="Odstavecseseznamem"/>
        <w:numPr>
          <w:ilvl w:val="2"/>
          <w:numId w:val="4"/>
        </w:numPr>
        <w:tabs>
          <w:tab w:val="left" w:pos="2351"/>
        </w:tabs>
        <w:spacing w:before="15"/>
        <w:ind w:left="2350" w:hanging="183"/>
        <w:rPr>
          <w:sz w:val="20"/>
        </w:rPr>
      </w:pPr>
      <w:proofErr w:type="spellStart"/>
      <w:r>
        <w:rPr>
          <w:sz w:val="20"/>
        </w:rPr>
        <w:t>Orientační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vyšetřeni</w:t>
      </w:r>
      <w:proofErr w:type="spellEnd"/>
      <w:r>
        <w:rPr>
          <w:spacing w:val="14"/>
          <w:sz w:val="20"/>
        </w:rPr>
        <w:t xml:space="preserve"> </w:t>
      </w:r>
      <w:proofErr w:type="spellStart"/>
      <w:r>
        <w:rPr>
          <w:sz w:val="20"/>
        </w:rPr>
        <w:t>moči</w:t>
      </w:r>
      <w:proofErr w:type="spellEnd"/>
    </w:p>
    <w:p w14:paraId="31F3AAAE" w14:textId="77777777" w:rsidR="00780B75" w:rsidRDefault="00F42F81">
      <w:pPr>
        <w:pStyle w:val="Odstavecseseznamem"/>
        <w:numPr>
          <w:ilvl w:val="2"/>
          <w:numId w:val="4"/>
        </w:numPr>
        <w:tabs>
          <w:tab w:val="left" w:pos="2345"/>
        </w:tabs>
        <w:spacing w:before="15"/>
        <w:ind w:left="2344" w:hanging="177"/>
        <w:rPr>
          <w:sz w:val="20"/>
        </w:rPr>
      </w:pPr>
      <w:proofErr w:type="spellStart"/>
      <w:r>
        <w:rPr>
          <w:sz w:val="20"/>
        </w:rPr>
        <w:t>Výška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váha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krevní</w:t>
      </w:r>
      <w:proofErr w:type="spellEnd"/>
      <w:r>
        <w:rPr>
          <w:spacing w:val="24"/>
          <w:sz w:val="20"/>
        </w:rPr>
        <w:t xml:space="preserve"> </w:t>
      </w:r>
      <w:proofErr w:type="spellStart"/>
      <w:r>
        <w:rPr>
          <w:sz w:val="20"/>
        </w:rPr>
        <w:t>tlak</w:t>
      </w:r>
      <w:proofErr w:type="spellEnd"/>
    </w:p>
    <w:p w14:paraId="31F3AAAF" w14:textId="77777777" w:rsidR="00780B75" w:rsidRDefault="00F42F81">
      <w:pPr>
        <w:pStyle w:val="Odstavecseseznamem"/>
        <w:numPr>
          <w:ilvl w:val="2"/>
          <w:numId w:val="4"/>
        </w:numPr>
        <w:tabs>
          <w:tab w:val="left" w:pos="2352"/>
        </w:tabs>
        <w:spacing w:before="8"/>
        <w:ind w:left="2351" w:hanging="184"/>
        <w:rPr>
          <w:sz w:val="20"/>
        </w:rPr>
      </w:pPr>
      <w:proofErr w:type="spellStart"/>
      <w:r>
        <w:rPr>
          <w:sz w:val="20"/>
        </w:rPr>
        <w:t>Dokumentace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vyplněni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formuláfe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zdravotní</w:t>
      </w:r>
      <w:proofErr w:type="spellEnd"/>
      <w:r>
        <w:rPr>
          <w:spacing w:val="14"/>
          <w:sz w:val="20"/>
        </w:rPr>
        <w:t xml:space="preserve"> </w:t>
      </w:r>
      <w:proofErr w:type="spellStart"/>
      <w:r>
        <w:rPr>
          <w:sz w:val="20"/>
        </w:rPr>
        <w:t>způsobilostí</w:t>
      </w:r>
      <w:proofErr w:type="spellEnd"/>
      <w:r>
        <w:rPr>
          <w:sz w:val="20"/>
        </w:rPr>
        <w:t>)</w:t>
      </w:r>
    </w:p>
    <w:p w14:paraId="31F3AAB0" w14:textId="77777777" w:rsidR="00780B75" w:rsidRDefault="00780B75">
      <w:pPr>
        <w:pStyle w:val="Zkladntext"/>
        <w:rPr>
          <w:sz w:val="22"/>
        </w:rPr>
      </w:pPr>
    </w:p>
    <w:p w14:paraId="31F3AAB1" w14:textId="77777777" w:rsidR="00780B75" w:rsidRDefault="00780B75">
      <w:pPr>
        <w:pStyle w:val="Zkladntext"/>
        <w:spacing w:before="3"/>
      </w:pPr>
    </w:p>
    <w:p w14:paraId="31F3AAB2" w14:textId="77777777" w:rsidR="00780B75" w:rsidRDefault="00F42F81">
      <w:pPr>
        <w:ind w:left="201"/>
        <w:rPr>
          <w:b/>
          <w:sz w:val="19"/>
        </w:rPr>
      </w:pPr>
      <w:proofErr w:type="spellStart"/>
      <w:r>
        <w:rPr>
          <w:b/>
          <w:w w:val="105"/>
          <w:sz w:val="19"/>
        </w:rPr>
        <w:t>Periodická</w:t>
      </w:r>
      <w:proofErr w:type="spellEnd"/>
      <w:r>
        <w:rPr>
          <w:b/>
          <w:w w:val="105"/>
          <w:sz w:val="19"/>
        </w:rPr>
        <w:t xml:space="preserve"> </w:t>
      </w:r>
      <w:proofErr w:type="spellStart"/>
      <w:r>
        <w:rPr>
          <w:b/>
          <w:w w:val="105"/>
          <w:sz w:val="19"/>
        </w:rPr>
        <w:t>prohlídka</w:t>
      </w:r>
      <w:proofErr w:type="spellEnd"/>
      <w:r>
        <w:rPr>
          <w:b/>
          <w:w w:val="105"/>
          <w:sz w:val="19"/>
        </w:rPr>
        <w:t xml:space="preserve"> OCCFFS:</w:t>
      </w:r>
    </w:p>
    <w:p w14:paraId="31F3AAB3" w14:textId="77777777" w:rsidR="00780B75" w:rsidRDefault="00780B75">
      <w:pPr>
        <w:pStyle w:val="Zkladntext"/>
        <w:spacing w:before="5"/>
        <w:rPr>
          <w:b/>
          <w:sz w:val="18"/>
        </w:rPr>
      </w:pPr>
    </w:p>
    <w:p w14:paraId="31F3AAB4" w14:textId="77777777" w:rsidR="00780B75" w:rsidRDefault="00F42F81">
      <w:pPr>
        <w:pStyle w:val="Zkladntext"/>
        <w:spacing w:before="1" w:line="278" w:lineRule="auto"/>
        <w:ind w:left="209" w:right="523" w:hanging="2"/>
      </w:pPr>
      <w:r>
        <w:t xml:space="preserve">Ve </w:t>
      </w:r>
      <w:proofErr w:type="spellStart"/>
      <w:r>
        <w:t>stejném</w:t>
      </w:r>
      <w:proofErr w:type="spellEnd"/>
      <w:r>
        <w:t xml:space="preserve"> </w:t>
      </w:r>
      <w:proofErr w:type="spellStart"/>
      <w:r>
        <w:t>rozsahu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vstupní</w:t>
      </w:r>
      <w:proofErr w:type="spellEnd"/>
      <w:r>
        <w:t xml:space="preserve"> </w:t>
      </w:r>
      <w:proofErr w:type="spellStart"/>
      <w:r>
        <w:t>prohlídka</w:t>
      </w:r>
      <w:proofErr w:type="spellEnd"/>
      <w:r>
        <w:t xml:space="preserve">. </w:t>
      </w:r>
      <w:proofErr w:type="spellStart"/>
      <w:r>
        <w:t>Účelem</w:t>
      </w:r>
      <w:proofErr w:type="spellEnd"/>
      <w:r>
        <w:t xml:space="preserve"> </w:t>
      </w:r>
      <w:proofErr w:type="spellStart"/>
      <w:r>
        <w:t>periodické</w:t>
      </w:r>
      <w:proofErr w:type="spellEnd"/>
      <w:r>
        <w:t xml:space="preserve"> </w:t>
      </w:r>
      <w:proofErr w:type="spellStart"/>
      <w:r>
        <w:t>prohlídky</w:t>
      </w:r>
      <w:proofErr w:type="spellEnd"/>
      <w:r>
        <w:t xml:space="preserve"> Je </w:t>
      </w:r>
      <w:proofErr w:type="spellStart"/>
      <w:r>
        <w:t>hodnocení</w:t>
      </w:r>
      <w:proofErr w:type="spellEnd"/>
      <w:r>
        <w:t xml:space="preserve"> </w:t>
      </w:r>
      <w:proofErr w:type="spellStart"/>
      <w:r>
        <w:t>zdravotního</w:t>
      </w:r>
      <w:proofErr w:type="spellEnd"/>
      <w:r>
        <w:t xml:space="preserve"> </w:t>
      </w:r>
      <w:proofErr w:type="spellStart"/>
      <w:r>
        <w:t>stavu</w:t>
      </w:r>
      <w:proofErr w:type="spellEnd"/>
      <w:r>
        <w:t xml:space="preserve"> za </w:t>
      </w:r>
      <w:proofErr w:type="spellStart"/>
      <w:r>
        <w:t>účelem</w:t>
      </w:r>
      <w:proofErr w:type="spellEnd"/>
      <w:r>
        <w:t xml:space="preserve"> </w:t>
      </w:r>
      <w:proofErr w:type="spellStart"/>
      <w:r>
        <w:t>posuzování</w:t>
      </w:r>
      <w:proofErr w:type="spellEnd"/>
      <w:r>
        <w:t xml:space="preserve"> </w:t>
      </w:r>
      <w:proofErr w:type="spellStart"/>
      <w:r>
        <w:t>zdravotní</w:t>
      </w:r>
      <w:proofErr w:type="spellEnd"/>
      <w:r>
        <w:t xml:space="preserve"> </w:t>
      </w:r>
      <w:proofErr w:type="spellStart"/>
      <w:r>
        <w:t>způsobilosti</w:t>
      </w:r>
      <w:proofErr w:type="spellEnd"/>
      <w:r>
        <w:t xml:space="preserve"> k </w:t>
      </w:r>
      <w:proofErr w:type="spellStart"/>
      <w:r>
        <w:t>práci</w:t>
      </w:r>
      <w:proofErr w:type="spellEnd"/>
      <w:r>
        <w:t>.</w:t>
      </w:r>
    </w:p>
    <w:p w14:paraId="31F3AAB5" w14:textId="77777777" w:rsidR="00780B75" w:rsidRDefault="00780B75">
      <w:pPr>
        <w:pStyle w:val="Zkladntext"/>
        <w:spacing w:before="2"/>
        <w:rPr>
          <w:sz w:val="18"/>
        </w:rPr>
      </w:pPr>
    </w:p>
    <w:p w14:paraId="31F3AAB6" w14:textId="77777777" w:rsidR="00780B75" w:rsidRDefault="00F42F81">
      <w:pPr>
        <w:pStyle w:val="Zkladntext"/>
        <w:ind w:left="211"/>
      </w:pPr>
      <w:proofErr w:type="spellStart"/>
      <w:r>
        <w:t>Intervaly</w:t>
      </w:r>
      <w:proofErr w:type="spellEnd"/>
      <w:r>
        <w:t xml:space="preserve"> </w:t>
      </w:r>
      <w:proofErr w:type="spellStart"/>
      <w:r>
        <w:t>prohlídek</w:t>
      </w:r>
      <w:proofErr w:type="spellEnd"/>
      <w:r>
        <w:t xml:space="preserve">: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platné</w:t>
      </w:r>
      <w:proofErr w:type="spellEnd"/>
      <w:r>
        <w:t xml:space="preserve"> </w:t>
      </w:r>
      <w:proofErr w:type="spellStart"/>
      <w:r>
        <w:t>legislativy</w:t>
      </w:r>
      <w:proofErr w:type="spellEnd"/>
      <w:r>
        <w:t xml:space="preserve">, </w:t>
      </w:r>
      <w:proofErr w:type="spellStart"/>
      <w:r>
        <w:t>tj</w:t>
      </w:r>
      <w:proofErr w:type="spellEnd"/>
      <w:r>
        <w:t>.</w:t>
      </w:r>
    </w:p>
    <w:p w14:paraId="31F3AAB7" w14:textId="77777777" w:rsidR="00780B75" w:rsidRDefault="00780B75">
      <w:pPr>
        <w:pStyle w:val="Zkladntext"/>
        <w:spacing w:before="10"/>
        <w:rPr>
          <w:sz w:val="18"/>
        </w:rPr>
      </w:pPr>
    </w:p>
    <w:p w14:paraId="31F3AAB8" w14:textId="77777777" w:rsidR="00780B75" w:rsidRDefault="00F42F81">
      <w:pPr>
        <w:pStyle w:val="Zkladntext"/>
        <w:spacing w:line="264" w:lineRule="auto"/>
        <w:ind w:left="2368" w:hanging="186"/>
      </w:pPr>
      <w:r>
        <w:t xml:space="preserve">•. u </w:t>
      </w:r>
      <w:proofErr w:type="spellStart"/>
      <w:r>
        <w:t>pracovníků</w:t>
      </w:r>
      <w:proofErr w:type="spellEnd"/>
      <w:r>
        <w:t xml:space="preserve"> do 50. let </w:t>
      </w:r>
      <w:proofErr w:type="spellStart"/>
      <w:r>
        <w:t>věku</w:t>
      </w:r>
      <w:proofErr w:type="spellEnd"/>
      <w:r>
        <w:t xml:space="preserve"> </w:t>
      </w:r>
      <w:proofErr w:type="spellStart"/>
      <w:r>
        <w:t>perioda</w:t>
      </w:r>
      <w:proofErr w:type="spellEnd"/>
      <w:r>
        <w:t xml:space="preserve"> 6 let (</w:t>
      </w:r>
      <w:proofErr w:type="spellStart"/>
      <w:r>
        <w:t>kategorie</w:t>
      </w:r>
      <w:proofErr w:type="spellEnd"/>
      <w:r>
        <w:t xml:space="preserve"> 1) - </w:t>
      </w:r>
      <w:proofErr w:type="spellStart"/>
      <w:r>
        <w:t>obecně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50 let </w:t>
      </w:r>
      <w:proofErr w:type="spellStart"/>
      <w:r>
        <w:t>perioda</w:t>
      </w:r>
      <w:proofErr w:type="spellEnd"/>
      <w:r>
        <w:t xml:space="preserve"> 4 </w:t>
      </w:r>
      <w:proofErr w:type="spellStart"/>
      <w:r>
        <w:t>roky</w:t>
      </w:r>
      <w:proofErr w:type="spellEnd"/>
    </w:p>
    <w:p w14:paraId="31F3AAB9" w14:textId="77777777" w:rsidR="00780B75" w:rsidRDefault="00F42F81">
      <w:pPr>
        <w:pStyle w:val="Odstavecseseznamem"/>
        <w:numPr>
          <w:ilvl w:val="2"/>
          <w:numId w:val="4"/>
        </w:numPr>
        <w:tabs>
          <w:tab w:val="left" w:pos="2369"/>
        </w:tabs>
        <w:spacing w:before="93" w:line="256" w:lineRule="auto"/>
        <w:ind w:left="2368" w:right="214" w:hanging="186"/>
        <w:rPr>
          <w:sz w:val="20"/>
        </w:rPr>
      </w:pPr>
      <w:r>
        <w:rPr>
          <w:sz w:val="20"/>
        </w:rPr>
        <w:t xml:space="preserve">u </w:t>
      </w:r>
      <w:proofErr w:type="spellStart"/>
      <w:r>
        <w:rPr>
          <w:sz w:val="20"/>
        </w:rPr>
        <w:t>pracovníků</w:t>
      </w:r>
      <w:proofErr w:type="spellEnd"/>
      <w:r>
        <w:rPr>
          <w:sz w:val="20"/>
        </w:rPr>
        <w:t xml:space="preserve"> do 50. let </w:t>
      </w:r>
      <w:proofErr w:type="spellStart"/>
      <w:r>
        <w:rPr>
          <w:sz w:val="20"/>
        </w:rPr>
        <w:t>věku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perioda</w:t>
      </w:r>
      <w:proofErr w:type="spellEnd"/>
      <w:r>
        <w:rPr>
          <w:sz w:val="20"/>
        </w:rPr>
        <w:t xml:space="preserve"> 5 let (</w:t>
      </w:r>
      <w:proofErr w:type="spellStart"/>
      <w:r>
        <w:rPr>
          <w:sz w:val="20"/>
        </w:rPr>
        <w:t>kategorie</w:t>
      </w:r>
      <w:proofErr w:type="spellEnd"/>
      <w:r>
        <w:rPr>
          <w:sz w:val="20"/>
        </w:rPr>
        <w:t xml:space="preserve"> 2) - </w:t>
      </w:r>
      <w:proofErr w:type="spellStart"/>
      <w:r>
        <w:rPr>
          <w:sz w:val="20"/>
        </w:rPr>
        <w:t>obecně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nad</w:t>
      </w:r>
      <w:proofErr w:type="spellEnd"/>
      <w:r>
        <w:rPr>
          <w:sz w:val="20"/>
        </w:rPr>
        <w:t xml:space="preserve"> 50 let </w:t>
      </w:r>
      <w:proofErr w:type="spellStart"/>
      <w:r>
        <w:rPr>
          <w:sz w:val="20"/>
        </w:rPr>
        <w:t>perioda</w:t>
      </w:r>
      <w:proofErr w:type="spellEnd"/>
      <w:r>
        <w:rPr>
          <w:sz w:val="20"/>
        </w:rPr>
        <w:t xml:space="preserve"> 3</w:t>
      </w:r>
      <w:r>
        <w:rPr>
          <w:spacing w:val="4"/>
          <w:sz w:val="20"/>
        </w:rPr>
        <w:t xml:space="preserve"> </w:t>
      </w:r>
      <w:proofErr w:type="spellStart"/>
      <w:r>
        <w:rPr>
          <w:sz w:val="20"/>
        </w:rPr>
        <w:t>roky</w:t>
      </w:r>
      <w:proofErr w:type="spellEnd"/>
    </w:p>
    <w:p w14:paraId="31F3AABA" w14:textId="77777777" w:rsidR="00780B75" w:rsidRDefault="00780B75">
      <w:pPr>
        <w:pStyle w:val="Zkladntext"/>
        <w:rPr>
          <w:sz w:val="22"/>
        </w:rPr>
      </w:pPr>
    </w:p>
    <w:p w14:paraId="31F3AABB" w14:textId="77777777" w:rsidR="00780B75" w:rsidRDefault="00780B75">
      <w:pPr>
        <w:pStyle w:val="Zkladntext"/>
        <w:spacing w:before="9"/>
        <w:rPr>
          <w:sz w:val="28"/>
        </w:rPr>
      </w:pPr>
    </w:p>
    <w:p w14:paraId="31F3AABC" w14:textId="77777777" w:rsidR="00780B75" w:rsidRDefault="00F42F81">
      <w:pPr>
        <w:spacing w:before="1"/>
        <w:ind w:left="222"/>
        <w:rPr>
          <w:b/>
          <w:sz w:val="19"/>
        </w:rPr>
      </w:pPr>
      <w:proofErr w:type="spellStart"/>
      <w:r>
        <w:rPr>
          <w:b/>
          <w:w w:val="105"/>
          <w:sz w:val="19"/>
        </w:rPr>
        <w:t>Výstupní</w:t>
      </w:r>
      <w:proofErr w:type="spellEnd"/>
      <w:r>
        <w:rPr>
          <w:b/>
          <w:w w:val="105"/>
          <w:sz w:val="19"/>
        </w:rPr>
        <w:t xml:space="preserve"> </w:t>
      </w:r>
      <w:proofErr w:type="spellStart"/>
      <w:r>
        <w:rPr>
          <w:b/>
          <w:w w:val="105"/>
          <w:sz w:val="19"/>
        </w:rPr>
        <w:t>prohlídka</w:t>
      </w:r>
      <w:proofErr w:type="spellEnd"/>
      <w:r>
        <w:rPr>
          <w:b/>
          <w:w w:val="105"/>
          <w:sz w:val="19"/>
        </w:rPr>
        <w:t xml:space="preserve"> OCCFFS:</w:t>
      </w:r>
    </w:p>
    <w:p w14:paraId="31F3AABD" w14:textId="77777777" w:rsidR="00780B75" w:rsidRDefault="00780B75">
      <w:pPr>
        <w:pStyle w:val="Zkladntext"/>
        <w:rPr>
          <w:b/>
          <w:sz w:val="19"/>
        </w:rPr>
      </w:pPr>
    </w:p>
    <w:p w14:paraId="31F3AABE" w14:textId="77777777" w:rsidR="00780B75" w:rsidRDefault="00F42F81">
      <w:pPr>
        <w:pStyle w:val="Zkladntext"/>
        <w:ind w:left="1626"/>
      </w:pPr>
      <w:proofErr w:type="spellStart"/>
      <w:r>
        <w:t>Základní</w:t>
      </w:r>
      <w:proofErr w:type="spellEnd"/>
      <w:r>
        <w:t xml:space="preserve"> </w:t>
      </w:r>
      <w:proofErr w:type="spellStart"/>
      <w:r>
        <w:t>rozsah</w:t>
      </w:r>
      <w:proofErr w:type="spellEnd"/>
      <w:r>
        <w:t xml:space="preserve"> </w:t>
      </w:r>
      <w:proofErr w:type="spellStart"/>
      <w:r>
        <w:t>prohlídky</w:t>
      </w:r>
      <w:proofErr w:type="spellEnd"/>
      <w:r>
        <w:t>:</w:t>
      </w:r>
    </w:p>
    <w:p w14:paraId="31F3AABF" w14:textId="77777777" w:rsidR="00780B75" w:rsidRDefault="00F42F81">
      <w:pPr>
        <w:pStyle w:val="Odstavecseseznamem"/>
        <w:numPr>
          <w:ilvl w:val="2"/>
          <w:numId w:val="4"/>
        </w:numPr>
        <w:tabs>
          <w:tab w:val="left" w:pos="2375"/>
        </w:tabs>
        <w:spacing w:before="1" w:line="247" w:lineRule="auto"/>
        <w:ind w:left="2379" w:right="228" w:hanging="183"/>
        <w:rPr>
          <w:sz w:val="20"/>
        </w:rPr>
      </w:pPr>
      <w:proofErr w:type="spellStart"/>
      <w:r>
        <w:rPr>
          <w:sz w:val="20"/>
        </w:rPr>
        <w:t>Anamnéza</w:t>
      </w:r>
      <w:proofErr w:type="spellEnd"/>
      <w:r>
        <w:rPr>
          <w:sz w:val="20"/>
        </w:rPr>
        <w:t xml:space="preserve"> (se </w:t>
      </w:r>
      <w:proofErr w:type="spellStart"/>
      <w:r>
        <w:rPr>
          <w:sz w:val="20"/>
        </w:rPr>
        <w:t>zřetelem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pracovní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rizika</w:t>
      </w:r>
      <w:proofErr w:type="spellEnd"/>
      <w:r>
        <w:rPr>
          <w:sz w:val="20"/>
        </w:rPr>
        <w:t xml:space="preserve">) - </w:t>
      </w:r>
      <w:proofErr w:type="spellStart"/>
      <w:r>
        <w:rPr>
          <w:sz w:val="20"/>
        </w:rPr>
        <w:t>osobní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rodinná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pracovní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farmakologická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alergická</w:t>
      </w:r>
      <w:proofErr w:type="spellEnd"/>
      <w:r>
        <w:rPr>
          <w:sz w:val="20"/>
        </w:rPr>
        <w:t>,</w:t>
      </w:r>
      <w:r>
        <w:rPr>
          <w:spacing w:val="13"/>
          <w:sz w:val="20"/>
        </w:rPr>
        <w:t xml:space="preserve"> </w:t>
      </w:r>
      <w:proofErr w:type="spellStart"/>
      <w:r>
        <w:rPr>
          <w:sz w:val="20"/>
        </w:rPr>
        <w:t>abusus</w:t>
      </w:r>
      <w:proofErr w:type="spellEnd"/>
      <w:r>
        <w:rPr>
          <w:sz w:val="20"/>
        </w:rPr>
        <w:t>.</w:t>
      </w:r>
    </w:p>
    <w:p w14:paraId="31F3AAC0" w14:textId="77777777" w:rsidR="00780B75" w:rsidRDefault="00F42F81">
      <w:pPr>
        <w:pStyle w:val="Odstavecseseznamem"/>
        <w:numPr>
          <w:ilvl w:val="2"/>
          <w:numId w:val="4"/>
        </w:numPr>
        <w:tabs>
          <w:tab w:val="left" w:pos="2380"/>
        </w:tabs>
        <w:spacing w:before="125"/>
        <w:ind w:left="2379" w:hanging="183"/>
        <w:rPr>
          <w:sz w:val="20"/>
        </w:rPr>
      </w:pPr>
      <w:proofErr w:type="spellStart"/>
      <w:r>
        <w:rPr>
          <w:sz w:val="20"/>
        </w:rPr>
        <w:t>Fyzikální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vyšetření</w:t>
      </w:r>
      <w:proofErr w:type="spellEnd"/>
      <w:r>
        <w:rPr>
          <w:spacing w:val="22"/>
          <w:sz w:val="20"/>
        </w:rPr>
        <w:t xml:space="preserve"> </w:t>
      </w:r>
      <w:proofErr w:type="spellStart"/>
      <w:r>
        <w:rPr>
          <w:sz w:val="20"/>
        </w:rPr>
        <w:t>lékařem</w:t>
      </w:r>
      <w:proofErr w:type="spellEnd"/>
      <w:r>
        <w:rPr>
          <w:sz w:val="20"/>
        </w:rPr>
        <w:t>:</w:t>
      </w:r>
    </w:p>
    <w:p w14:paraId="31F3AAC1" w14:textId="77777777" w:rsidR="00780B75" w:rsidRDefault="00F42F81">
      <w:pPr>
        <w:pStyle w:val="Odstavecseseznamem"/>
        <w:numPr>
          <w:ilvl w:val="3"/>
          <w:numId w:val="4"/>
        </w:numPr>
        <w:tabs>
          <w:tab w:val="left" w:pos="3104"/>
          <w:tab w:val="left" w:pos="3105"/>
        </w:tabs>
        <w:spacing w:before="8"/>
        <w:ind w:left="3104" w:hanging="366"/>
        <w:rPr>
          <w:sz w:val="20"/>
        </w:rPr>
      </w:pPr>
      <w:proofErr w:type="spellStart"/>
      <w:r>
        <w:rPr>
          <w:sz w:val="20"/>
        </w:rPr>
        <w:t>orientační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vyšetření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smyslových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orgánů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zrak</w:t>
      </w:r>
      <w:proofErr w:type="spellEnd"/>
      <w:r>
        <w:rPr>
          <w:sz w:val="20"/>
        </w:rPr>
        <w:t>,</w:t>
      </w:r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sluch</w:t>
      </w:r>
      <w:proofErr w:type="spellEnd"/>
      <w:r>
        <w:rPr>
          <w:sz w:val="20"/>
        </w:rPr>
        <w:t>)</w:t>
      </w:r>
    </w:p>
    <w:p w14:paraId="31F3AAC2" w14:textId="77777777" w:rsidR="00780B75" w:rsidRDefault="00F42F81">
      <w:pPr>
        <w:pStyle w:val="Odstavecseseznamem"/>
        <w:numPr>
          <w:ilvl w:val="3"/>
          <w:numId w:val="4"/>
        </w:numPr>
        <w:tabs>
          <w:tab w:val="left" w:pos="3108"/>
          <w:tab w:val="left" w:pos="3109"/>
        </w:tabs>
        <w:spacing w:before="15"/>
        <w:ind w:left="3108" w:hanging="370"/>
        <w:rPr>
          <w:sz w:val="20"/>
        </w:rPr>
      </w:pPr>
      <w:proofErr w:type="spellStart"/>
      <w:r>
        <w:rPr>
          <w:sz w:val="20"/>
        </w:rPr>
        <w:t>vyšetření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pohybového</w:t>
      </w:r>
      <w:proofErr w:type="spellEnd"/>
      <w:r>
        <w:rPr>
          <w:spacing w:val="20"/>
          <w:sz w:val="20"/>
        </w:rPr>
        <w:t xml:space="preserve"> </w:t>
      </w:r>
      <w:proofErr w:type="spellStart"/>
      <w:r>
        <w:rPr>
          <w:sz w:val="20"/>
        </w:rPr>
        <w:t>aparátu</w:t>
      </w:r>
      <w:proofErr w:type="spellEnd"/>
    </w:p>
    <w:p w14:paraId="31F3AAC3" w14:textId="77777777" w:rsidR="00780B75" w:rsidRDefault="00F42F81">
      <w:pPr>
        <w:pStyle w:val="Odstavecseseznamem"/>
        <w:numPr>
          <w:ilvl w:val="3"/>
          <w:numId w:val="4"/>
        </w:numPr>
        <w:tabs>
          <w:tab w:val="left" w:pos="3108"/>
          <w:tab w:val="left" w:pos="3109"/>
        </w:tabs>
        <w:spacing w:before="8"/>
        <w:ind w:left="3108" w:hanging="363"/>
        <w:rPr>
          <w:sz w:val="20"/>
        </w:rPr>
      </w:pPr>
      <w:proofErr w:type="spellStart"/>
      <w:r>
        <w:rPr>
          <w:sz w:val="20"/>
        </w:rPr>
        <w:t>vyšetlení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kardiopulmonálního</w:t>
      </w:r>
      <w:proofErr w:type="spellEnd"/>
      <w:r>
        <w:rPr>
          <w:spacing w:val="6"/>
          <w:sz w:val="20"/>
        </w:rPr>
        <w:t xml:space="preserve"> </w:t>
      </w:r>
      <w:proofErr w:type="spellStart"/>
      <w:r>
        <w:rPr>
          <w:sz w:val="20"/>
        </w:rPr>
        <w:t>systému</w:t>
      </w:r>
      <w:proofErr w:type="spellEnd"/>
    </w:p>
    <w:p w14:paraId="31F3AAC4" w14:textId="77777777" w:rsidR="00780B75" w:rsidRDefault="00F42F81">
      <w:pPr>
        <w:pStyle w:val="Odstavecseseznamem"/>
        <w:numPr>
          <w:ilvl w:val="3"/>
          <w:numId w:val="4"/>
        </w:numPr>
        <w:tabs>
          <w:tab w:val="left" w:pos="3108"/>
          <w:tab w:val="left" w:pos="3109"/>
        </w:tabs>
        <w:spacing w:before="16"/>
        <w:ind w:left="3108" w:hanging="363"/>
        <w:rPr>
          <w:sz w:val="20"/>
        </w:rPr>
      </w:pPr>
      <w:proofErr w:type="spellStart"/>
      <w:r>
        <w:rPr>
          <w:sz w:val="20"/>
        </w:rPr>
        <w:t>vyšetření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cévního</w:t>
      </w:r>
      <w:proofErr w:type="spellEnd"/>
      <w:r>
        <w:rPr>
          <w:spacing w:val="-17"/>
          <w:sz w:val="20"/>
        </w:rPr>
        <w:t xml:space="preserve"> </w:t>
      </w:r>
      <w:proofErr w:type="spellStart"/>
      <w:r>
        <w:rPr>
          <w:sz w:val="20"/>
        </w:rPr>
        <w:t>systému</w:t>
      </w:r>
      <w:proofErr w:type="spellEnd"/>
    </w:p>
    <w:p w14:paraId="31F3AAC5" w14:textId="77777777" w:rsidR="00780B75" w:rsidRDefault="00F42F81">
      <w:pPr>
        <w:pStyle w:val="Odstavecseseznamem"/>
        <w:numPr>
          <w:ilvl w:val="3"/>
          <w:numId w:val="4"/>
        </w:numPr>
        <w:tabs>
          <w:tab w:val="left" w:pos="3108"/>
          <w:tab w:val="left" w:pos="3109"/>
        </w:tabs>
        <w:spacing w:before="15"/>
        <w:ind w:left="3108" w:hanging="363"/>
        <w:rPr>
          <w:sz w:val="20"/>
        </w:rPr>
      </w:pPr>
      <w:proofErr w:type="spellStart"/>
      <w:r>
        <w:rPr>
          <w:sz w:val="20"/>
        </w:rPr>
        <w:t>vyšetření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zažívacího</w:t>
      </w:r>
      <w:proofErr w:type="spellEnd"/>
      <w:r>
        <w:rPr>
          <w:spacing w:val="-18"/>
          <w:sz w:val="20"/>
        </w:rPr>
        <w:t xml:space="preserve"> </w:t>
      </w:r>
      <w:proofErr w:type="spellStart"/>
      <w:r>
        <w:rPr>
          <w:sz w:val="20"/>
        </w:rPr>
        <w:t>traktu</w:t>
      </w:r>
      <w:proofErr w:type="spellEnd"/>
    </w:p>
    <w:p w14:paraId="31F3AAC6" w14:textId="77777777" w:rsidR="00780B75" w:rsidRDefault="00F42F81">
      <w:pPr>
        <w:pStyle w:val="Odstavecseseznamem"/>
        <w:numPr>
          <w:ilvl w:val="3"/>
          <w:numId w:val="4"/>
        </w:numPr>
        <w:tabs>
          <w:tab w:val="left" w:pos="3108"/>
          <w:tab w:val="left" w:pos="3109"/>
        </w:tabs>
        <w:spacing w:before="8"/>
        <w:ind w:left="3108" w:hanging="363"/>
        <w:rPr>
          <w:sz w:val="20"/>
        </w:rPr>
      </w:pPr>
      <w:proofErr w:type="spellStart"/>
      <w:r>
        <w:rPr>
          <w:sz w:val="20"/>
        </w:rPr>
        <w:t>vyšetřeni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urogenitálního</w:t>
      </w:r>
      <w:proofErr w:type="spellEnd"/>
      <w:r>
        <w:rPr>
          <w:spacing w:val="17"/>
          <w:sz w:val="20"/>
        </w:rPr>
        <w:t xml:space="preserve"> </w:t>
      </w:r>
      <w:proofErr w:type="spellStart"/>
      <w:r>
        <w:rPr>
          <w:sz w:val="20"/>
        </w:rPr>
        <w:t>systému</w:t>
      </w:r>
      <w:proofErr w:type="spellEnd"/>
    </w:p>
    <w:p w14:paraId="31F3AAC7" w14:textId="77777777" w:rsidR="00780B75" w:rsidRDefault="00780B75">
      <w:pPr>
        <w:rPr>
          <w:sz w:val="20"/>
        </w:rPr>
        <w:sectPr w:rsidR="00780B75">
          <w:pgSz w:w="11900" w:h="16840"/>
          <w:pgMar w:top="820" w:right="1460" w:bottom="1320" w:left="940" w:header="624" w:footer="1125" w:gutter="0"/>
          <w:cols w:space="708"/>
        </w:sectPr>
      </w:pPr>
    </w:p>
    <w:p w14:paraId="31F3AAC8" w14:textId="77777777" w:rsidR="00780B75" w:rsidRDefault="00780B75">
      <w:pPr>
        <w:pStyle w:val="Zkladntext"/>
      </w:pPr>
    </w:p>
    <w:p w14:paraId="31F3AAC9" w14:textId="77777777" w:rsidR="00780B75" w:rsidRDefault="00780B75">
      <w:pPr>
        <w:pStyle w:val="Zkladntext"/>
        <w:spacing w:before="2"/>
        <w:rPr>
          <w:sz w:val="19"/>
        </w:rPr>
      </w:pPr>
    </w:p>
    <w:p w14:paraId="31F3AACA" w14:textId="77777777" w:rsidR="00780B75" w:rsidRDefault="00F42F81">
      <w:pPr>
        <w:pStyle w:val="Odstavecseseznamem"/>
        <w:numPr>
          <w:ilvl w:val="0"/>
          <w:numId w:val="3"/>
        </w:numPr>
        <w:tabs>
          <w:tab w:val="left" w:pos="2488"/>
        </w:tabs>
        <w:spacing w:before="94"/>
        <w:rPr>
          <w:sz w:val="19"/>
        </w:rPr>
      </w:pPr>
      <w:proofErr w:type="spellStart"/>
      <w:r>
        <w:rPr>
          <w:w w:val="105"/>
          <w:sz w:val="19"/>
        </w:rPr>
        <w:t>Orientačn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vyšetřeni</w:t>
      </w:r>
      <w:proofErr w:type="spellEnd"/>
      <w:r>
        <w:rPr>
          <w:spacing w:val="-1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moči</w:t>
      </w:r>
      <w:proofErr w:type="spellEnd"/>
    </w:p>
    <w:p w14:paraId="31F3AACB" w14:textId="77777777" w:rsidR="00780B75" w:rsidRDefault="00F42F81">
      <w:pPr>
        <w:pStyle w:val="Odstavecseseznamem"/>
        <w:numPr>
          <w:ilvl w:val="0"/>
          <w:numId w:val="3"/>
        </w:numPr>
        <w:tabs>
          <w:tab w:val="left" w:pos="2490"/>
        </w:tabs>
        <w:spacing w:before="27"/>
        <w:ind w:left="2489" w:hanging="177"/>
        <w:rPr>
          <w:sz w:val="19"/>
        </w:rPr>
      </w:pPr>
      <w:proofErr w:type="spellStart"/>
      <w:r>
        <w:rPr>
          <w:w w:val="105"/>
          <w:sz w:val="19"/>
        </w:rPr>
        <w:t>Výška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váha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krevní</w:t>
      </w:r>
      <w:proofErr w:type="spellEnd"/>
      <w:r>
        <w:rPr>
          <w:spacing w:val="2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tlak</w:t>
      </w:r>
      <w:proofErr w:type="spellEnd"/>
    </w:p>
    <w:p w14:paraId="31F3AACC" w14:textId="77777777" w:rsidR="00780B75" w:rsidRDefault="00F42F81">
      <w:pPr>
        <w:pStyle w:val="Odstavecseseznamem"/>
        <w:numPr>
          <w:ilvl w:val="0"/>
          <w:numId w:val="3"/>
        </w:numPr>
        <w:tabs>
          <w:tab w:val="left" w:pos="2490"/>
        </w:tabs>
        <w:spacing w:before="20"/>
        <w:ind w:left="2489" w:hanging="177"/>
        <w:rPr>
          <w:sz w:val="19"/>
        </w:rPr>
      </w:pPr>
      <w:proofErr w:type="spellStart"/>
      <w:r>
        <w:rPr>
          <w:w w:val="105"/>
          <w:sz w:val="19"/>
        </w:rPr>
        <w:t>Dokumentace</w:t>
      </w:r>
      <w:proofErr w:type="spellEnd"/>
      <w:r>
        <w:rPr>
          <w:w w:val="105"/>
          <w:sz w:val="19"/>
        </w:rPr>
        <w:t xml:space="preserve"> (</w:t>
      </w:r>
      <w:proofErr w:type="spellStart"/>
      <w:r>
        <w:rPr>
          <w:w w:val="105"/>
          <w:sz w:val="19"/>
        </w:rPr>
        <w:t>vyplněni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formuláře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ke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zdravotní</w:t>
      </w:r>
      <w:proofErr w:type="spellEnd"/>
      <w:r>
        <w:rPr>
          <w:spacing w:val="2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způsobilosti</w:t>
      </w:r>
      <w:proofErr w:type="spellEnd"/>
      <w:r>
        <w:rPr>
          <w:w w:val="105"/>
          <w:sz w:val="19"/>
        </w:rPr>
        <w:t>)"</w:t>
      </w:r>
    </w:p>
    <w:p w14:paraId="31F3AACD" w14:textId="77777777" w:rsidR="00780B75" w:rsidRDefault="00780B75">
      <w:pPr>
        <w:pStyle w:val="Zkladntext"/>
      </w:pPr>
    </w:p>
    <w:p w14:paraId="31F3AACE" w14:textId="77777777" w:rsidR="00780B75" w:rsidRDefault="00780B75">
      <w:pPr>
        <w:pStyle w:val="Zkladntext"/>
      </w:pPr>
    </w:p>
    <w:p w14:paraId="31F3AACF" w14:textId="77777777" w:rsidR="00780B75" w:rsidRDefault="00780B75">
      <w:pPr>
        <w:pStyle w:val="Zkladntext"/>
        <w:spacing w:before="3"/>
        <w:rPr>
          <w:sz w:val="19"/>
        </w:rPr>
      </w:pPr>
    </w:p>
    <w:p w14:paraId="31F3AAD0" w14:textId="77777777" w:rsidR="00780B75" w:rsidRDefault="00F42F81">
      <w:pPr>
        <w:pStyle w:val="Odstavecseseznamem"/>
        <w:numPr>
          <w:ilvl w:val="0"/>
          <w:numId w:val="2"/>
        </w:numPr>
        <w:tabs>
          <w:tab w:val="left" w:pos="698"/>
        </w:tabs>
        <w:rPr>
          <w:b/>
          <w:sz w:val="19"/>
        </w:rPr>
      </w:pPr>
      <w:proofErr w:type="spellStart"/>
      <w:r>
        <w:rPr>
          <w:b/>
          <w:w w:val="105"/>
          <w:sz w:val="19"/>
        </w:rPr>
        <w:t>Závěrečná</w:t>
      </w:r>
      <w:proofErr w:type="spellEnd"/>
      <w:r>
        <w:rPr>
          <w:b/>
          <w:spacing w:val="18"/>
          <w:w w:val="105"/>
          <w:sz w:val="19"/>
        </w:rPr>
        <w:t xml:space="preserve"> </w:t>
      </w:r>
      <w:proofErr w:type="spellStart"/>
      <w:r>
        <w:rPr>
          <w:b/>
          <w:w w:val="105"/>
          <w:sz w:val="19"/>
        </w:rPr>
        <w:t>ustanovení</w:t>
      </w:r>
      <w:proofErr w:type="spellEnd"/>
    </w:p>
    <w:p w14:paraId="31F3AAD1" w14:textId="77777777" w:rsidR="00780B75" w:rsidRDefault="00780B75">
      <w:pPr>
        <w:pStyle w:val="Zkladntext"/>
        <w:spacing w:before="10"/>
        <w:rPr>
          <w:b/>
        </w:rPr>
      </w:pPr>
    </w:p>
    <w:p w14:paraId="31F3AAD2" w14:textId="77777777" w:rsidR="00780B75" w:rsidRDefault="00F42F81">
      <w:pPr>
        <w:pStyle w:val="Odstavecseseznamem"/>
        <w:numPr>
          <w:ilvl w:val="1"/>
          <w:numId w:val="2"/>
        </w:numPr>
        <w:tabs>
          <w:tab w:val="left" w:pos="896"/>
          <w:tab w:val="left" w:pos="897"/>
        </w:tabs>
        <w:rPr>
          <w:sz w:val="19"/>
        </w:rPr>
      </w:pPr>
      <w:proofErr w:type="spellStart"/>
      <w:r>
        <w:rPr>
          <w:w w:val="105"/>
          <w:sz w:val="19"/>
        </w:rPr>
        <w:t>Tento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dodatek</w:t>
      </w:r>
      <w:proofErr w:type="spellEnd"/>
      <w:r>
        <w:rPr>
          <w:w w:val="105"/>
          <w:sz w:val="19"/>
        </w:rPr>
        <w:t xml:space="preserve"> se </w:t>
      </w:r>
      <w:proofErr w:type="spellStart"/>
      <w:r>
        <w:rPr>
          <w:w w:val="105"/>
          <w:sz w:val="19"/>
        </w:rPr>
        <w:t>stává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nedílnou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součásti</w:t>
      </w:r>
      <w:proofErr w:type="spellEnd"/>
      <w:r>
        <w:rPr>
          <w:spacing w:val="2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Smlouvy</w:t>
      </w:r>
      <w:proofErr w:type="spellEnd"/>
      <w:r>
        <w:rPr>
          <w:w w:val="105"/>
          <w:sz w:val="19"/>
        </w:rPr>
        <w:t>.</w:t>
      </w:r>
    </w:p>
    <w:p w14:paraId="31F3AAD3" w14:textId="77777777" w:rsidR="00780B75" w:rsidRDefault="00780B75">
      <w:pPr>
        <w:pStyle w:val="Zkladntext"/>
        <w:spacing w:before="6"/>
      </w:pPr>
    </w:p>
    <w:p w14:paraId="31F3AAD4" w14:textId="77777777" w:rsidR="00780B75" w:rsidRDefault="00F42F81">
      <w:pPr>
        <w:pStyle w:val="Odstavecseseznamem"/>
        <w:numPr>
          <w:ilvl w:val="1"/>
          <w:numId w:val="2"/>
        </w:numPr>
        <w:tabs>
          <w:tab w:val="left" w:pos="890"/>
        </w:tabs>
        <w:spacing w:line="254" w:lineRule="auto"/>
        <w:ind w:left="895" w:right="122" w:hanging="560"/>
        <w:jc w:val="both"/>
        <w:rPr>
          <w:sz w:val="19"/>
        </w:rPr>
      </w:pPr>
      <w:proofErr w:type="spellStart"/>
      <w:r>
        <w:rPr>
          <w:w w:val="105"/>
          <w:sz w:val="19"/>
        </w:rPr>
        <w:t>Tento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dodatek</w:t>
      </w:r>
      <w:proofErr w:type="spellEnd"/>
      <w:r>
        <w:rPr>
          <w:w w:val="105"/>
          <w:sz w:val="19"/>
        </w:rPr>
        <w:t xml:space="preserve"> se </w:t>
      </w:r>
      <w:proofErr w:type="spellStart"/>
      <w:r>
        <w:rPr>
          <w:w w:val="105"/>
          <w:sz w:val="19"/>
        </w:rPr>
        <w:t>sepisuje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ve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dvou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stejnopisech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platnosti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originálu</w:t>
      </w:r>
      <w:proofErr w:type="spellEnd"/>
      <w:r>
        <w:rPr>
          <w:w w:val="105"/>
          <w:sz w:val="19"/>
        </w:rPr>
        <w:t xml:space="preserve">, z </w:t>
      </w:r>
      <w:proofErr w:type="spellStart"/>
      <w:r>
        <w:rPr>
          <w:w w:val="105"/>
          <w:sz w:val="19"/>
        </w:rPr>
        <w:t>nichž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každá</w:t>
      </w:r>
      <w:proofErr w:type="spellEnd"/>
      <w:r>
        <w:rPr>
          <w:w w:val="105"/>
          <w:sz w:val="19"/>
        </w:rPr>
        <w:t xml:space="preserve"> ze </w:t>
      </w:r>
      <w:proofErr w:type="spellStart"/>
      <w:r>
        <w:rPr>
          <w:w w:val="105"/>
          <w:sz w:val="19"/>
        </w:rPr>
        <w:t>smluvních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stran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obdrží</w:t>
      </w:r>
      <w:proofErr w:type="spellEnd"/>
      <w:r>
        <w:rPr>
          <w:w w:val="105"/>
          <w:sz w:val="19"/>
        </w:rPr>
        <w:t xml:space="preserve"> po </w:t>
      </w:r>
      <w:proofErr w:type="spellStart"/>
      <w:r>
        <w:rPr>
          <w:w w:val="105"/>
          <w:sz w:val="19"/>
        </w:rPr>
        <w:t>Jednom</w:t>
      </w:r>
      <w:proofErr w:type="spellEnd"/>
      <w:r>
        <w:rPr>
          <w:spacing w:val="1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vyhotoveni</w:t>
      </w:r>
      <w:proofErr w:type="spellEnd"/>
      <w:r>
        <w:rPr>
          <w:w w:val="105"/>
          <w:sz w:val="19"/>
        </w:rPr>
        <w:t>.</w:t>
      </w:r>
    </w:p>
    <w:p w14:paraId="31F3AAD5" w14:textId="77777777" w:rsidR="00780B75" w:rsidRDefault="00780B75">
      <w:pPr>
        <w:pStyle w:val="Zkladntext"/>
        <w:spacing w:before="6"/>
      </w:pPr>
    </w:p>
    <w:p w14:paraId="31F3AAD6" w14:textId="77777777" w:rsidR="00780B75" w:rsidRDefault="00F42F81">
      <w:pPr>
        <w:pStyle w:val="Odstavecseseznamem"/>
        <w:numPr>
          <w:ilvl w:val="1"/>
          <w:numId w:val="2"/>
        </w:numPr>
        <w:tabs>
          <w:tab w:val="left" w:pos="893"/>
          <w:tab w:val="left" w:pos="894"/>
        </w:tabs>
        <w:spacing w:before="1"/>
        <w:ind w:left="893" w:hanging="559"/>
        <w:rPr>
          <w:sz w:val="19"/>
        </w:rPr>
      </w:pPr>
      <w:proofErr w:type="spellStart"/>
      <w:r>
        <w:rPr>
          <w:w w:val="105"/>
          <w:sz w:val="19"/>
        </w:rPr>
        <w:t>Dodatek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nabývá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platnosti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dnem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podpisu</w:t>
      </w:r>
      <w:proofErr w:type="spellEnd"/>
      <w:r>
        <w:rPr>
          <w:w w:val="105"/>
          <w:sz w:val="19"/>
        </w:rPr>
        <w:t xml:space="preserve"> a </w:t>
      </w:r>
      <w:proofErr w:type="spellStart"/>
      <w:r>
        <w:rPr>
          <w:w w:val="105"/>
          <w:sz w:val="19"/>
        </w:rPr>
        <w:t>účinnosti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dne</w:t>
      </w:r>
      <w:proofErr w:type="spellEnd"/>
      <w:r>
        <w:rPr>
          <w:w w:val="105"/>
          <w:sz w:val="19"/>
        </w:rPr>
        <w:t xml:space="preserve"> 1. </w:t>
      </w:r>
      <w:proofErr w:type="spellStart"/>
      <w:r>
        <w:rPr>
          <w:w w:val="105"/>
          <w:sz w:val="19"/>
        </w:rPr>
        <w:t>dubna</w:t>
      </w:r>
      <w:proofErr w:type="spellEnd"/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2013.</w:t>
      </w:r>
    </w:p>
    <w:p w14:paraId="31F3AAD7" w14:textId="77777777" w:rsidR="00780B75" w:rsidRDefault="00780B75">
      <w:pPr>
        <w:pStyle w:val="Zkladntext"/>
        <w:spacing w:before="1"/>
        <w:rPr>
          <w:sz w:val="21"/>
        </w:rPr>
      </w:pPr>
    </w:p>
    <w:p w14:paraId="31F3AAD8" w14:textId="77777777" w:rsidR="00780B75" w:rsidRDefault="00F42F81">
      <w:pPr>
        <w:pStyle w:val="Odstavecseseznamem"/>
        <w:numPr>
          <w:ilvl w:val="1"/>
          <w:numId w:val="2"/>
        </w:numPr>
        <w:tabs>
          <w:tab w:val="left" w:pos="894"/>
        </w:tabs>
        <w:spacing w:line="247" w:lineRule="auto"/>
        <w:ind w:left="887" w:right="119" w:hanging="552"/>
        <w:jc w:val="both"/>
        <w:rPr>
          <w:sz w:val="19"/>
        </w:rPr>
      </w:pPr>
      <w:proofErr w:type="spellStart"/>
      <w:r>
        <w:rPr>
          <w:w w:val="105"/>
          <w:sz w:val="19"/>
        </w:rPr>
        <w:t>Práva</w:t>
      </w:r>
      <w:proofErr w:type="spellEnd"/>
      <w:r>
        <w:rPr>
          <w:w w:val="105"/>
          <w:sz w:val="19"/>
        </w:rPr>
        <w:t xml:space="preserve"> a </w:t>
      </w:r>
      <w:proofErr w:type="spellStart"/>
      <w:r>
        <w:rPr>
          <w:w w:val="105"/>
          <w:sz w:val="19"/>
        </w:rPr>
        <w:t>povinnosti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smluvních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stran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podle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Smlouvy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jež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nejsou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dotčena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ustanoveními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tohoto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dodatku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zůstávají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nezměněna</w:t>
      </w:r>
      <w:proofErr w:type="spellEnd"/>
      <w:r>
        <w:rPr>
          <w:w w:val="105"/>
          <w:sz w:val="19"/>
        </w:rPr>
        <w:t xml:space="preserve">. </w:t>
      </w:r>
      <w:proofErr w:type="spellStart"/>
      <w:r>
        <w:rPr>
          <w:w w:val="105"/>
          <w:sz w:val="19"/>
        </w:rPr>
        <w:t>Tlm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není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dotčena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povinnost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smluvních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stran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dodržovat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veškeré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povinnosti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vyplývající</w:t>
      </w:r>
      <w:proofErr w:type="spellEnd"/>
      <w:r>
        <w:rPr>
          <w:w w:val="105"/>
          <w:sz w:val="19"/>
        </w:rPr>
        <w:t xml:space="preserve"> z </w:t>
      </w:r>
      <w:proofErr w:type="spellStart"/>
      <w:r>
        <w:rPr>
          <w:w w:val="105"/>
          <w:sz w:val="19"/>
        </w:rPr>
        <w:t>obecně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závazných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předpisů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vztahujících</w:t>
      </w:r>
      <w:proofErr w:type="spellEnd"/>
      <w:r>
        <w:rPr>
          <w:w w:val="105"/>
          <w:sz w:val="19"/>
        </w:rPr>
        <w:t xml:space="preserve"> se k </w:t>
      </w:r>
      <w:proofErr w:type="spellStart"/>
      <w:r>
        <w:rPr>
          <w:w w:val="105"/>
          <w:sz w:val="19"/>
        </w:rPr>
        <w:t>poskytováni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Služeb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zejména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pak</w:t>
      </w:r>
      <w:proofErr w:type="spellEnd"/>
      <w:r>
        <w:rPr>
          <w:w w:val="105"/>
          <w:sz w:val="19"/>
        </w:rPr>
        <w:t xml:space="preserve"> ZZS a</w:t>
      </w:r>
      <w:r>
        <w:rPr>
          <w:spacing w:val="15"/>
          <w:w w:val="105"/>
          <w:sz w:val="19"/>
        </w:rPr>
        <w:t xml:space="preserve"> </w:t>
      </w:r>
      <w:r>
        <w:rPr>
          <w:w w:val="105"/>
          <w:sz w:val="19"/>
        </w:rPr>
        <w:t>ZSZS.</w:t>
      </w:r>
    </w:p>
    <w:p w14:paraId="31F3AAD9" w14:textId="77777777" w:rsidR="00780B75" w:rsidRDefault="00780B75">
      <w:pPr>
        <w:pStyle w:val="Zkladntext"/>
        <w:spacing w:before="10"/>
      </w:pPr>
    </w:p>
    <w:p w14:paraId="31F3AADA" w14:textId="77777777" w:rsidR="00780B75" w:rsidRDefault="00F42F81">
      <w:pPr>
        <w:spacing w:line="244" w:lineRule="auto"/>
        <w:ind w:left="880" w:right="114" w:hanging="560"/>
        <w:jc w:val="both"/>
        <w:rPr>
          <w:sz w:val="19"/>
        </w:rPr>
      </w:pPr>
      <w:r>
        <w:rPr>
          <w:w w:val="105"/>
          <w:sz w:val="19"/>
        </w:rPr>
        <w:t xml:space="preserve">4 5. Oba </w:t>
      </w:r>
      <w:proofErr w:type="spellStart"/>
      <w:r>
        <w:rPr>
          <w:w w:val="105"/>
          <w:sz w:val="19"/>
        </w:rPr>
        <w:t>účastnici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tohoto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dodatku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shodně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prohlašuji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že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jsou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způsobilí</w:t>
      </w:r>
      <w:proofErr w:type="spellEnd"/>
      <w:r>
        <w:rPr>
          <w:w w:val="105"/>
          <w:sz w:val="19"/>
        </w:rPr>
        <w:t xml:space="preserve"> k </w:t>
      </w:r>
      <w:proofErr w:type="spellStart"/>
      <w:r>
        <w:rPr>
          <w:w w:val="105"/>
          <w:sz w:val="19"/>
        </w:rPr>
        <w:t>právním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úkonům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že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tento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dodatek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byl</w:t>
      </w:r>
      <w:proofErr w:type="spellEnd"/>
      <w:r>
        <w:rPr>
          <w:w w:val="105"/>
          <w:sz w:val="19"/>
        </w:rPr>
        <w:t xml:space="preserve"> </w:t>
      </w:r>
      <w:r>
        <w:rPr>
          <w:rFonts w:ascii="Times New Roman" w:hAnsi="Times New Roman"/>
          <w:w w:val="105"/>
          <w:sz w:val="20"/>
        </w:rPr>
        <w:t xml:space="preserve">z </w:t>
      </w:r>
      <w:proofErr w:type="spellStart"/>
      <w:r>
        <w:rPr>
          <w:w w:val="105"/>
          <w:sz w:val="19"/>
        </w:rPr>
        <w:t>jejich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strany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uzavřen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svobodně</w:t>
      </w:r>
      <w:proofErr w:type="spellEnd"/>
      <w:r>
        <w:rPr>
          <w:w w:val="105"/>
          <w:sz w:val="19"/>
        </w:rPr>
        <w:t xml:space="preserve"> a </w:t>
      </w:r>
      <w:proofErr w:type="spellStart"/>
      <w:r>
        <w:rPr>
          <w:w w:val="105"/>
          <w:sz w:val="19"/>
        </w:rPr>
        <w:t>vážně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že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nikdo</w:t>
      </w:r>
      <w:proofErr w:type="spellEnd"/>
      <w:r>
        <w:rPr>
          <w:w w:val="105"/>
          <w:sz w:val="19"/>
        </w:rPr>
        <w:t xml:space="preserve"> z </w:t>
      </w:r>
      <w:proofErr w:type="spellStart"/>
      <w:r>
        <w:rPr>
          <w:w w:val="105"/>
          <w:sz w:val="19"/>
        </w:rPr>
        <w:t>nich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nejednal</w:t>
      </w:r>
      <w:proofErr w:type="spellEnd"/>
      <w:r>
        <w:rPr>
          <w:w w:val="105"/>
          <w:sz w:val="19"/>
        </w:rPr>
        <w:t xml:space="preserve"> v </w:t>
      </w:r>
      <w:proofErr w:type="spellStart"/>
      <w:r>
        <w:rPr>
          <w:w w:val="105"/>
          <w:sz w:val="19"/>
        </w:rPr>
        <w:t>tísni</w:t>
      </w:r>
      <w:proofErr w:type="spellEnd"/>
      <w:r>
        <w:rPr>
          <w:w w:val="105"/>
          <w:sz w:val="19"/>
        </w:rPr>
        <w:t xml:space="preserve">, ani za </w:t>
      </w:r>
      <w:proofErr w:type="spellStart"/>
      <w:r>
        <w:rPr>
          <w:w w:val="105"/>
          <w:sz w:val="19"/>
        </w:rPr>
        <w:t>nápadně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nevýhodných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podmínek</w:t>
      </w:r>
      <w:proofErr w:type="spellEnd"/>
      <w:r>
        <w:rPr>
          <w:w w:val="105"/>
          <w:sz w:val="19"/>
        </w:rPr>
        <w:t xml:space="preserve"> a </w:t>
      </w:r>
      <w:proofErr w:type="spellStart"/>
      <w:r>
        <w:rPr>
          <w:w w:val="105"/>
          <w:sz w:val="19"/>
        </w:rPr>
        <w:t>na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důkaz</w:t>
      </w:r>
      <w:proofErr w:type="spellEnd"/>
      <w:r>
        <w:rPr>
          <w:w w:val="105"/>
          <w:sz w:val="19"/>
        </w:rPr>
        <w:t xml:space="preserve"> toho </w:t>
      </w:r>
      <w:proofErr w:type="spellStart"/>
      <w:r>
        <w:rPr>
          <w:w w:val="105"/>
          <w:sz w:val="19"/>
        </w:rPr>
        <w:t>všichni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účastníci</w:t>
      </w:r>
      <w:proofErr w:type="spellEnd"/>
      <w:r>
        <w:rPr>
          <w:w w:val="105"/>
          <w:sz w:val="19"/>
        </w:rPr>
        <w:t xml:space="preserve"> k </w:t>
      </w:r>
      <w:proofErr w:type="spellStart"/>
      <w:r>
        <w:rPr>
          <w:w w:val="105"/>
          <w:sz w:val="19"/>
        </w:rPr>
        <w:t>dodatku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připojuji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své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vlastnoruční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podpisy</w:t>
      </w:r>
      <w:proofErr w:type="spellEnd"/>
      <w:r>
        <w:rPr>
          <w:w w:val="105"/>
          <w:sz w:val="19"/>
        </w:rPr>
        <w:t>.</w:t>
      </w:r>
    </w:p>
    <w:p w14:paraId="31F3AADB" w14:textId="77777777" w:rsidR="00780B75" w:rsidRDefault="00780B75">
      <w:pPr>
        <w:pStyle w:val="Zkladntext"/>
        <w:spacing w:before="2"/>
        <w:rPr>
          <w:sz w:val="19"/>
        </w:rPr>
      </w:pPr>
    </w:p>
    <w:p w14:paraId="31F3AADC" w14:textId="77777777" w:rsidR="00780B75" w:rsidRDefault="00F42F81">
      <w:pPr>
        <w:tabs>
          <w:tab w:val="left" w:pos="886"/>
          <w:tab w:val="left" w:pos="2429"/>
        </w:tabs>
        <w:spacing w:line="460" w:lineRule="auto"/>
        <w:ind w:left="879" w:right="4688" w:hanging="559"/>
        <w:rPr>
          <w:sz w:val="19"/>
        </w:rPr>
      </w:pPr>
      <w:r>
        <w:rPr>
          <w:rFonts w:ascii="Times New Roman" w:hAnsi="Times New Roman"/>
          <w:w w:val="105"/>
          <w:sz w:val="20"/>
        </w:rPr>
        <w:t>4.6.</w:t>
      </w:r>
      <w:r>
        <w:rPr>
          <w:rFonts w:ascii="Times New Roman" w:hAnsi="Times New Roman"/>
          <w:w w:val="105"/>
          <w:sz w:val="20"/>
        </w:rPr>
        <w:tab/>
      </w:r>
      <w:r>
        <w:rPr>
          <w:rFonts w:ascii="Times New Roman" w:hAnsi="Times New Roman"/>
          <w:w w:val="105"/>
          <w:sz w:val="20"/>
        </w:rPr>
        <w:tab/>
      </w:r>
      <w:proofErr w:type="spellStart"/>
      <w:r>
        <w:rPr>
          <w:w w:val="105"/>
          <w:sz w:val="19"/>
        </w:rPr>
        <w:t>Nedílnou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součásti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dodatku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jsou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jeho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přílohy</w:t>
      </w:r>
      <w:proofErr w:type="spellEnd"/>
      <w:r>
        <w:rPr>
          <w:w w:val="105"/>
          <w:sz w:val="19"/>
        </w:rPr>
        <w:t>:</w:t>
      </w:r>
      <w:r>
        <w:rPr>
          <w:w w:val="105"/>
          <w:position w:val="1"/>
          <w:sz w:val="19"/>
        </w:rPr>
        <w:t xml:space="preserve"> </w:t>
      </w:r>
      <w:proofErr w:type="spellStart"/>
      <w:r>
        <w:rPr>
          <w:w w:val="105"/>
          <w:position w:val="1"/>
          <w:sz w:val="19"/>
        </w:rPr>
        <w:t>Příloha</w:t>
      </w:r>
      <w:proofErr w:type="spellEnd"/>
      <w:r>
        <w:rPr>
          <w:w w:val="105"/>
          <w:position w:val="1"/>
          <w:sz w:val="19"/>
        </w:rPr>
        <w:t xml:space="preserve"> č.</w:t>
      </w:r>
      <w:r>
        <w:rPr>
          <w:spacing w:val="-3"/>
          <w:w w:val="105"/>
          <w:position w:val="1"/>
          <w:sz w:val="19"/>
        </w:rPr>
        <w:t xml:space="preserve"> </w:t>
      </w:r>
      <w:r>
        <w:rPr>
          <w:rFonts w:ascii="Times New Roman" w:hAnsi="Times New Roman"/>
          <w:w w:val="105"/>
          <w:position w:val="1"/>
          <w:sz w:val="21"/>
        </w:rPr>
        <w:t>1</w:t>
      </w:r>
      <w:r>
        <w:rPr>
          <w:rFonts w:ascii="Times New Roman" w:hAnsi="Times New Roman"/>
          <w:spacing w:val="-7"/>
          <w:w w:val="105"/>
          <w:position w:val="1"/>
          <w:sz w:val="21"/>
        </w:rPr>
        <w:t xml:space="preserve"> </w:t>
      </w:r>
      <w:r>
        <w:rPr>
          <w:rFonts w:ascii="Times New Roman" w:hAnsi="Times New Roman"/>
          <w:w w:val="105"/>
          <w:position w:val="1"/>
          <w:sz w:val="21"/>
        </w:rPr>
        <w:t>-</w:t>
      </w:r>
      <w:r>
        <w:rPr>
          <w:rFonts w:ascii="Times New Roman" w:hAnsi="Times New Roman"/>
          <w:w w:val="105"/>
          <w:position w:val="1"/>
          <w:sz w:val="21"/>
        </w:rPr>
        <w:tab/>
      </w:r>
      <w:r>
        <w:rPr>
          <w:w w:val="105"/>
          <w:sz w:val="19"/>
        </w:rPr>
        <w:t>Cena</w:t>
      </w:r>
      <w:r>
        <w:rPr>
          <w:spacing w:val="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Služeb</w:t>
      </w:r>
      <w:proofErr w:type="spellEnd"/>
    </w:p>
    <w:p w14:paraId="31F3AADD" w14:textId="77777777" w:rsidR="00780B75" w:rsidRDefault="00780B75">
      <w:pPr>
        <w:pStyle w:val="Zkladntext"/>
      </w:pPr>
    </w:p>
    <w:p w14:paraId="31F3AADE" w14:textId="77777777" w:rsidR="00780B75" w:rsidRDefault="00780B75">
      <w:pPr>
        <w:sectPr w:rsidR="00780B75">
          <w:headerReference w:type="default" r:id="rId12"/>
          <w:footerReference w:type="default" r:id="rId13"/>
          <w:pgSz w:w="11900" w:h="16840"/>
          <w:pgMar w:top="880" w:right="1460" w:bottom="1280" w:left="940" w:header="691" w:footer="1085" w:gutter="0"/>
          <w:pgNumType w:start="4"/>
          <w:cols w:space="708"/>
        </w:sectPr>
      </w:pPr>
    </w:p>
    <w:p w14:paraId="31F3AADF" w14:textId="77777777" w:rsidR="00780B75" w:rsidRDefault="00780B75">
      <w:pPr>
        <w:pStyle w:val="Zkladntext"/>
        <w:spacing w:before="4"/>
        <w:rPr>
          <w:sz w:val="21"/>
        </w:rPr>
      </w:pPr>
    </w:p>
    <w:p w14:paraId="31F3AAE0" w14:textId="77777777" w:rsidR="00780B75" w:rsidRDefault="00F42F81">
      <w:pPr>
        <w:spacing w:before="1" w:line="160" w:lineRule="exact"/>
        <w:ind w:left="315"/>
        <w:rPr>
          <w:w w:val="105"/>
          <w:sz w:val="19"/>
        </w:rPr>
      </w:pPr>
      <w:r>
        <w:rPr>
          <w:w w:val="105"/>
          <w:sz w:val="19"/>
        </w:rPr>
        <w:t xml:space="preserve">V </w:t>
      </w:r>
      <w:proofErr w:type="spellStart"/>
      <w:r>
        <w:rPr>
          <w:w w:val="105"/>
          <w:sz w:val="19"/>
        </w:rPr>
        <w:t>Praze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dne</w:t>
      </w:r>
      <w:proofErr w:type="spellEnd"/>
      <w:r>
        <w:rPr>
          <w:w w:val="105"/>
          <w:sz w:val="19"/>
        </w:rPr>
        <w:t xml:space="preserve"> 28. </w:t>
      </w:r>
      <w:proofErr w:type="spellStart"/>
      <w:r>
        <w:rPr>
          <w:w w:val="105"/>
          <w:sz w:val="19"/>
        </w:rPr>
        <w:t>února</w:t>
      </w:r>
      <w:proofErr w:type="spellEnd"/>
      <w:r>
        <w:rPr>
          <w:spacing w:val="-23"/>
          <w:w w:val="105"/>
          <w:sz w:val="19"/>
        </w:rPr>
        <w:t xml:space="preserve"> </w:t>
      </w:r>
      <w:r>
        <w:rPr>
          <w:w w:val="105"/>
          <w:sz w:val="19"/>
        </w:rPr>
        <w:t>2015</w:t>
      </w:r>
    </w:p>
    <w:p w14:paraId="18A90EC2" w14:textId="77777777" w:rsidR="00633176" w:rsidRDefault="00633176">
      <w:pPr>
        <w:spacing w:before="1" w:line="160" w:lineRule="exact"/>
        <w:ind w:left="315"/>
        <w:rPr>
          <w:w w:val="105"/>
          <w:sz w:val="19"/>
        </w:rPr>
      </w:pPr>
    </w:p>
    <w:p w14:paraId="4ED86155" w14:textId="77777777" w:rsidR="00633176" w:rsidRDefault="00633176">
      <w:pPr>
        <w:spacing w:before="1" w:line="160" w:lineRule="exact"/>
        <w:ind w:left="315"/>
        <w:rPr>
          <w:w w:val="105"/>
          <w:sz w:val="19"/>
        </w:rPr>
      </w:pPr>
    </w:p>
    <w:p w14:paraId="46FF6298" w14:textId="77777777" w:rsidR="00633176" w:rsidRDefault="00633176">
      <w:pPr>
        <w:spacing w:before="1" w:line="160" w:lineRule="exact"/>
        <w:ind w:left="315"/>
        <w:rPr>
          <w:w w:val="105"/>
          <w:sz w:val="19"/>
        </w:rPr>
      </w:pPr>
    </w:p>
    <w:p w14:paraId="2654BC30" w14:textId="77777777" w:rsidR="00633176" w:rsidRDefault="00633176">
      <w:pPr>
        <w:spacing w:before="1" w:line="160" w:lineRule="exact"/>
        <w:ind w:left="315"/>
        <w:rPr>
          <w:w w:val="105"/>
          <w:sz w:val="19"/>
        </w:rPr>
      </w:pPr>
    </w:p>
    <w:p w14:paraId="524D1EE4" w14:textId="77777777" w:rsidR="00633176" w:rsidRDefault="00633176">
      <w:pPr>
        <w:spacing w:before="1" w:line="160" w:lineRule="exact"/>
        <w:ind w:left="315"/>
        <w:rPr>
          <w:w w:val="105"/>
          <w:sz w:val="19"/>
        </w:rPr>
      </w:pPr>
    </w:p>
    <w:p w14:paraId="68B2EF31" w14:textId="77777777" w:rsidR="00633176" w:rsidRDefault="00633176">
      <w:pPr>
        <w:spacing w:before="1" w:line="160" w:lineRule="exact"/>
        <w:ind w:left="315"/>
        <w:rPr>
          <w:w w:val="105"/>
          <w:sz w:val="19"/>
        </w:rPr>
      </w:pPr>
    </w:p>
    <w:p w14:paraId="1415F232" w14:textId="77777777" w:rsidR="00633176" w:rsidRDefault="00633176">
      <w:pPr>
        <w:spacing w:before="1" w:line="160" w:lineRule="exact"/>
        <w:ind w:left="315"/>
        <w:rPr>
          <w:sz w:val="19"/>
        </w:rPr>
      </w:pPr>
    </w:p>
    <w:p w14:paraId="31F3AAE4" w14:textId="2CDB0B38" w:rsidR="00780B75" w:rsidRDefault="00F42F81">
      <w:pPr>
        <w:spacing w:line="188" w:lineRule="exact"/>
        <w:ind w:left="837"/>
        <w:rPr>
          <w:rFonts w:ascii="Times New Roman" w:hAnsi="Times New Roman"/>
          <w:i/>
          <w:sz w:val="21"/>
        </w:rPr>
      </w:pPr>
      <w:r>
        <w:rPr>
          <w:spacing w:val="-1"/>
          <w:w w:val="138"/>
          <w:sz w:val="14"/>
        </w:rPr>
        <w:t>.....</w:t>
      </w:r>
      <w:r>
        <w:rPr>
          <w:rFonts w:ascii="Times New Roman" w:hAnsi="Times New Roman"/>
          <w:i/>
          <w:spacing w:val="-10"/>
          <w:sz w:val="20"/>
        </w:rPr>
        <w:t xml:space="preserve"> </w:t>
      </w:r>
      <w:r>
        <w:rPr>
          <w:rFonts w:ascii="Times New Roman" w:hAnsi="Times New Roman"/>
          <w:i/>
          <w:w w:val="106"/>
          <w:sz w:val="21"/>
        </w:rPr>
        <w:t>.................................</w:t>
      </w:r>
      <w:r>
        <w:rPr>
          <w:rFonts w:ascii="Times New Roman" w:hAnsi="Times New Roman"/>
          <w:i/>
          <w:spacing w:val="1"/>
          <w:w w:val="106"/>
          <w:sz w:val="21"/>
        </w:rPr>
        <w:t>.</w:t>
      </w:r>
      <w:r>
        <w:rPr>
          <w:rFonts w:ascii="Times New Roman" w:hAnsi="Times New Roman"/>
          <w:i/>
          <w:w w:val="102"/>
          <w:sz w:val="21"/>
        </w:rPr>
        <w:t>.</w:t>
      </w:r>
    </w:p>
    <w:p w14:paraId="31F3AAE5" w14:textId="77777777" w:rsidR="00780B75" w:rsidRDefault="00F42F81">
      <w:pPr>
        <w:spacing w:line="215" w:lineRule="exact"/>
        <w:ind w:left="1373" w:right="22"/>
        <w:jc w:val="center"/>
        <w:rPr>
          <w:b/>
          <w:sz w:val="19"/>
        </w:rPr>
      </w:pPr>
      <w:proofErr w:type="spellStart"/>
      <w:r>
        <w:rPr>
          <w:b/>
          <w:w w:val="105"/>
          <w:sz w:val="19"/>
        </w:rPr>
        <w:t>Medícover</w:t>
      </w:r>
      <w:proofErr w:type="spellEnd"/>
      <w:r>
        <w:rPr>
          <w:b/>
          <w:w w:val="105"/>
          <w:sz w:val="19"/>
        </w:rPr>
        <w:t xml:space="preserve"> CZ, s.r.o,</w:t>
      </w:r>
    </w:p>
    <w:p w14:paraId="31F3AAE6" w14:textId="77777777" w:rsidR="00780B75" w:rsidRDefault="00F42F81">
      <w:pPr>
        <w:spacing w:before="19"/>
        <w:ind w:left="1373" w:right="24"/>
        <w:jc w:val="center"/>
        <w:rPr>
          <w:sz w:val="19"/>
        </w:rPr>
      </w:pPr>
      <w:r>
        <w:rPr>
          <w:w w:val="105"/>
          <w:sz w:val="19"/>
        </w:rPr>
        <w:t xml:space="preserve">Ing. </w:t>
      </w:r>
      <w:proofErr w:type="spellStart"/>
      <w:r>
        <w:rPr>
          <w:w w:val="105"/>
          <w:sz w:val="19"/>
        </w:rPr>
        <w:t>Miloň</w:t>
      </w:r>
      <w:proofErr w:type="spellEnd"/>
      <w:r>
        <w:rPr>
          <w:w w:val="105"/>
          <w:sz w:val="19"/>
        </w:rPr>
        <w:t xml:space="preserve"> Miller, </w:t>
      </w:r>
      <w:proofErr w:type="spellStart"/>
      <w:r>
        <w:rPr>
          <w:w w:val="105"/>
          <w:sz w:val="19"/>
        </w:rPr>
        <w:t>jednatel</w:t>
      </w:r>
      <w:proofErr w:type="spellEnd"/>
    </w:p>
    <w:p w14:paraId="31F3AAE7" w14:textId="77777777" w:rsidR="00780B75" w:rsidRDefault="00F42F81">
      <w:pPr>
        <w:pStyle w:val="Zkladntext"/>
        <w:rPr>
          <w:sz w:val="22"/>
        </w:rPr>
      </w:pPr>
      <w:r>
        <w:br w:type="column"/>
      </w:r>
    </w:p>
    <w:p w14:paraId="31F3AAE8" w14:textId="77777777" w:rsidR="00780B75" w:rsidRDefault="00F42F81">
      <w:pPr>
        <w:ind w:left="315"/>
        <w:rPr>
          <w:sz w:val="19"/>
        </w:rPr>
      </w:pPr>
      <w:r>
        <w:rPr>
          <w:w w:val="105"/>
          <w:sz w:val="19"/>
        </w:rPr>
        <w:t xml:space="preserve">V </w:t>
      </w:r>
      <w:proofErr w:type="spellStart"/>
      <w:r>
        <w:rPr>
          <w:w w:val="105"/>
          <w:sz w:val="19"/>
        </w:rPr>
        <w:t>Praze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dne</w:t>
      </w:r>
      <w:proofErr w:type="spellEnd"/>
      <w:r>
        <w:rPr>
          <w:w w:val="105"/>
          <w:sz w:val="19"/>
        </w:rPr>
        <w:t xml:space="preserve"> 28. </w:t>
      </w:r>
      <w:proofErr w:type="spellStart"/>
      <w:r>
        <w:rPr>
          <w:w w:val="105"/>
          <w:sz w:val="19"/>
        </w:rPr>
        <w:t>února</w:t>
      </w:r>
      <w:proofErr w:type="spellEnd"/>
      <w:r>
        <w:rPr>
          <w:w w:val="105"/>
          <w:sz w:val="19"/>
        </w:rPr>
        <w:t xml:space="preserve"> 2015</w:t>
      </w:r>
    </w:p>
    <w:p w14:paraId="31F3AAE9" w14:textId="77777777" w:rsidR="00780B75" w:rsidRDefault="00780B75">
      <w:pPr>
        <w:pStyle w:val="Zkladntext"/>
      </w:pPr>
    </w:p>
    <w:p w14:paraId="31F3AAEA" w14:textId="77777777" w:rsidR="00780B75" w:rsidRDefault="00780B75">
      <w:pPr>
        <w:pStyle w:val="Zkladntext"/>
      </w:pPr>
    </w:p>
    <w:p w14:paraId="31F3AAEB" w14:textId="77777777" w:rsidR="00780B75" w:rsidRDefault="00780B75">
      <w:pPr>
        <w:pStyle w:val="Zkladntext"/>
      </w:pPr>
    </w:p>
    <w:p w14:paraId="31F3AAEC" w14:textId="77777777" w:rsidR="00780B75" w:rsidRDefault="00780B75">
      <w:pPr>
        <w:pStyle w:val="Zkladntext"/>
        <w:spacing w:before="6"/>
        <w:rPr>
          <w:sz w:val="18"/>
        </w:rPr>
      </w:pPr>
    </w:p>
    <w:p w14:paraId="31F3AAED" w14:textId="77777777" w:rsidR="00780B75" w:rsidRDefault="00F42F81">
      <w:pPr>
        <w:pStyle w:val="Zkladntext"/>
        <w:ind w:left="884" w:right="64"/>
        <w:jc w:val="center"/>
      </w:pPr>
      <w:r>
        <w:rPr>
          <w:sz w:val="21"/>
        </w:rPr>
        <w:t>..</w:t>
      </w:r>
      <w:r>
        <w:t>.......................</w:t>
      </w:r>
      <w:r>
        <w:rPr>
          <w:spacing w:val="-25"/>
        </w:rPr>
        <w:t xml:space="preserve"> </w:t>
      </w:r>
      <w:r>
        <w:t>.</w:t>
      </w:r>
    </w:p>
    <w:p w14:paraId="31F3AAEE" w14:textId="77777777" w:rsidR="00780B75" w:rsidRDefault="00F42F81">
      <w:pPr>
        <w:spacing w:before="1" w:line="254" w:lineRule="auto"/>
        <w:ind w:left="884" w:right="771"/>
        <w:jc w:val="center"/>
        <w:rPr>
          <w:b/>
          <w:sz w:val="19"/>
        </w:rPr>
      </w:pPr>
      <w:proofErr w:type="spellStart"/>
      <w:r>
        <w:rPr>
          <w:b/>
          <w:w w:val="105"/>
          <w:sz w:val="19"/>
        </w:rPr>
        <w:t>Zdravotnické</w:t>
      </w:r>
      <w:proofErr w:type="spellEnd"/>
      <w:r>
        <w:rPr>
          <w:b/>
          <w:w w:val="105"/>
          <w:sz w:val="19"/>
        </w:rPr>
        <w:t xml:space="preserve"> </w:t>
      </w:r>
      <w:proofErr w:type="spellStart"/>
      <w:r>
        <w:rPr>
          <w:b/>
          <w:w w:val="105"/>
          <w:sz w:val="19"/>
        </w:rPr>
        <w:t>zařízení</w:t>
      </w:r>
      <w:proofErr w:type="spellEnd"/>
      <w:r>
        <w:rPr>
          <w:b/>
          <w:w w:val="105"/>
          <w:sz w:val="19"/>
        </w:rPr>
        <w:t xml:space="preserve"> MČ Praha 4, </w:t>
      </w:r>
      <w:proofErr w:type="spellStart"/>
      <w:r>
        <w:rPr>
          <w:b/>
          <w:w w:val="105"/>
          <w:sz w:val="19"/>
        </w:rPr>
        <w:t>příspěvková</w:t>
      </w:r>
      <w:proofErr w:type="spellEnd"/>
      <w:r>
        <w:rPr>
          <w:b/>
          <w:spacing w:val="18"/>
          <w:w w:val="105"/>
          <w:sz w:val="19"/>
        </w:rPr>
        <w:t xml:space="preserve"> </w:t>
      </w:r>
      <w:proofErr w:type="spellStart"/>
      <w:r>
        <w:rPr>
          <w:b/>
          <w:w w:val="105"/>
          <w:sz w:val="19"/>
        </w:rPr>
        <w:t>organizace</w:t>
      </w:r>
      <w:proofErr w:type="spellEnd"/>
    </w:p>
    <w:p w14:paraId="31F3AAEF" w14:textId="77777777" w:rsidR="00780B75" w:rsidRDefault="00F42F81">
      <w:pPr>
        <w:spacing w:line="217" w:lineRule="exact"/>
        <w:ind w:left="875" w:right="771"/>
        <w:jc w:val="center"/>
        <w:rPr>
          <w:sz w:val="19"/>
        </w:rPr>
      </w:pPr>
      <w:r>
        <w:rPr>
          <w:w w:val="105"/>
          <w:sz w:val="19"/>
        </w:rPr>
        <w:t>Bc. Jan Schneider,</w:t>
      </w:r>
      <w:r>
        <w:rPr>
          <w:spacing w:val="-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ředitel</w:t>
      </w:r>
      <w:proofErr w:type="spellEnd"/>
    </w:p>
    <w:p w14:paraId="31F3AAF0" w14:textId="77777777" w:rsidR="00780B75" w:rsidRDefault="00780B75">
      <w:pPr>
        <w:spacing w:line="217" w:lineRule="exact"/>
        <w:jc w:val="center"/>
        <w:rPr>
          <w:sz w:val="19"/>
        </w:rPr>
        <w:sectPr w:rsidR="00780B75">
          <w:type w:val="continuous"/>
          <w:pgSz w:w="11900" w:h="16840"/>
          <w:pgMar w:top="880" w:right="1460" w:bottom="280" w:left="940" w:header="708" w:footer="708" w:gutter="0"/>
          <w:cols w:num="2" w:space="708" w:equalWidth="0">
            <w:col w:w="3644" w:space="956"/>
            <w:col w:w="4900"/>
          </w:cols>
        </w:sectPr>
      </w:pPr>
    </w:p>
    <w:p w14:paraId="31F3AAF1" w14:textId="77777777" w:rsidR="00780B75" w:rsidRDefault="00F42F81">
      <w:pPr>
        <w:pStyle w:val="Zkladntext"/>
        <w:spacing w:before="9"/>
        <w:rPr>
          <w:sz w:val="16"/>
        </w:rPr>
      </w:pPr>
      <w:r>
        <w:rPr>
          <w:noProof/>
        </w:rPr>
        <w:drawing>
          <wp:anchor distT="0" distB="0" distL="0" distR="0" simplePos="0" relativeHeight="251358208" behindDoc="1" locked="0" layoutInCell="1" allowOverlap="1" wp14:anchorId="31F3AB13" wp14:editId="31F3AB14">
            <wp:simplePos x="0" y="0"/>
            <wp:positionH relativeFrom="page">
              <wp:posOffset>110045</wp:posOffset>
            </wp:positionH>
            <wp:positionV relativeFrom="page">
              <wp:posOffset>108880</wp:posOffset>
            </wp:positionV>
            <wp:extent cx="651102" cy="1589276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102" cy="15892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8BC092" w14:textId="77777777" w:rsidR="00633176" w:rsidRDefault="00633176">
      <w:pPr>
        <w:spacing w:before="39"/>
        <w:ind w:left="227" w:right="4735"/>
        <w:jc w:val="center"/>
        <w:rPr>
          <w:rFonts w:ascii="Times New Roman"/>
          <w:i/>
          <w:w w:val="90"/>
          <w:sz w:val="58"/>
        </w:rPr>
      </w:pPr>
    </w:p>
    <w:p w14:paraId="31F3AAF5" w14:textId="11678020" w:rsidR="00780B75" w:rsidRDefault="00633176">
      <w:pPr>
        <w:spacing w:before="39"/>
        <w:ind w:left="227" w:right="4735"/>
        <w:jc w:val="center"/>
        <w:rPr>
          <w:sz w:val="19"/>
        </w:rPr>
      </w:pPr>
      <w:r>
        <w:rPr>
          <w:w w:val="105"/>
          <w:position w:val="4"/>
          <w:sz w:val="19"/>
        </w:rPr>
        <w:t>XXXXX</w:t>
      </w:r>
      <w:r w:rsidR="00F42F81">
        <w:rPr>
          <w:w w:val="105"/>
          <w:sz w:val="19"/>
        </w:rPr>
        <w:t xml:space="preserve">' </w:t>
      </w:r>
      <w:proofErr w:type="spellStart"/>
      <w:r>
        <w:rPr>
          <w:w w:val="105"/>
          <w:sz w:val="19"/>
        </w:rPr>
        <w:t>n</w:t>
      </w:r>
      <w:r w:rsidR="00F42F81">
        <w:rPr>
          <w:w w:val="105"/>
          <w:sz w:val="19"/>
        </w:rPr>
        <w:t>a</w:t>
      </w:r>
      <w:proofErr w:type="spellEnd"/>
      <w:r w:rsidR="00F42F81">
        <w:rPr>
          <w:w w:val="105"/>
          <w:sz w:val="19"/>
        </w:rPr>
        <w:t xml:space="preserve"> </w:t>
      </w:r>
      <w:proofErr w:type="spellStart"/>
      <w:r w:rsidR="00F42F81">
        <w:rPr>
          <w:w w:val="105"/>
          <w:sz w:val="19"/>
        </w:rPr>
        <w:t>základě</w:t>
      </w:r>
      <w:proofErr w:type="spellEnd"/>
      <w:r w:rsidR="00F42F81">
        <w:rPr>
          <w:w w:val="105"/>
          <w:sz w:val="19"/>
        </w:rPr>
        <w:t xml:space="preserve"> </w:t>
      </w:r>
      <w:proofErr w:type="spellStart"/>
      <w:r w:rsidR="00F42F81">
        <w:rPr>
          <w:w w:val="105"/>
          <w:sz w:val="19"/>
        </w:rPr>
        <w:t>plné</w:t>
      </w:r>
      <w:proofErr w:type="spellEnd"/>
      <w:r w:rsidR="00F42F81">
        <w:rPr>
          <w:w w:val="105"/>
          <w:sz w:val="19"/>
        </w:rPr>
        <w:t xml:space="preserve"> </w:t>
      </w:r>
      <w:proofErr w:type="spellStart"/>
      <w:r w:rsidR="00F42F81">
        <w:rPr>
          <w:w w:val="105"/>
          <w:sz w:val="19"/>
        </w:rPr>
        <w:t>moci</w:t>
      </w:r>
      <w:proofErr w:type="spellEnd"/>
    </w:p>
    <w:p w14:paraId="31F3AAF6" w14:textId="77777777" w:rsidR="00780B75" w:rsidRDefault="00F42F81">
      <w:pPr>
        <w:pStyle w:val="Nadpis1"/>
        <w:spacing w:before="170" w:line="259" w:lineRule="exact"/>
        <w:ind w:right="4662"/>
      </w:pPr>
      <w:proofErr w:type="spellStart"/>
      <w:r>
        <w:t>Medicove</w:t>
      </w:r>
      <w:proofErr w:type="spellEnd"/>
      <w:r>
        <w:t xml:space="preserve"> CZ, </w:t>
      </w:r>
      <w:proofErr w:type="spellStart"/>
      <w:r>
        <w:t>s.r.o.</w:t>
      </w:r>
      <w:proofErr w:type="spellEnd"/>
    </w:p>
    <w:p w14:paraId="31F3AAF7" w14:textId="77777777" w:rsidR="00780B75" w:rsidRDefault="00F42F81">
      <w:pPr>
        <w:spacing w:line="200" w:lineRule="exact"/>
        <w:ind w:left="227" w:right="4661"/>
        <w:jc w:val="center"/>
        <w:rPr>
          <w:sz w:val="19"/>
        </w:rPr>
      </w:pPr>
      <w:proofErr w:type="spellStart"/>
      <w:r>
        <w:rPr>
          <w:sz w:val="19"/>
        </w:rPr>
        <w:t>Lomnického</w:t>
      </w:r>
      <w:proofErr w:type="spellEnd"/>
      <w:r>
        <w:rPr>
          <w:sz w:val="19"/>
        </w:rPr>
        <w:t xml:space="preserve"> </w:t>
      </w:r>
      <w:proofErr w:type="gramStart"/>
      <w:r>
        <w:rPr>
          <w:sz w:val="19"/>
        </w:rPr>
        <w:t>17051 ,</w:t>
      </w:r>
      <w:proofErr w:type="gramEnd"/>
      <w:r>
        <w:rPr>
          <w:sz w:val="19"/>
        </w:rPr>
        <w:t xml:space="preserve"> Praha 4, 140 00</w:t>
      </w:r>
    </w:p>
    <w:p w14:paraId="31F3AAF8" w14:textId="77777777" w:rsidR="00780B75" w:rsidRDefault="00F42F81">
      <w:pPr>
        <w:spacing w:line="213" w:lineRule="exact"/>
        <w:ind w:left="227" w:right="4663"/>
        <w:jc w:val="center"/>
        <w:rPr>
          <w:rFonts w:ascii="Times New Roman" w:hAnsi="Times New Roman"/>
          <w:sz w:val="21"/>
        </w:rPr>
      </w:pPr>
      <w:r>
        <w:rPr>
          <w:w w:val="95"/>
          <w:sz w:val="19"/>
        </w:rPr>
        <w:t xml:space="preserve">DIČ </w:t>
      </w:r>
      <w:r>
        <w:rPr>
          <w:rFonts w:ascii="Times New Roman" w:hAnsi="Times New Roman"/>
          <w:w w:val="95"/>
          <w:sz w:val="21"/>
        </w:rPr>
        <w:t>CZ2 221041</w:t>
      </w:r>
    </w:p>
    <w:p w14:paraId="31F3AAF9" w14:textId="77777777" w:rsidR="00780B75" w:rsidRDefault="00F42F81">
      <w:pPr>
        <w:tabs>
          <w:tab w:val="left" w:pos="3657"/>
        </w:tabs>
        <w:spacing w:line="220" w:lineRule="auto"/>
        <w:ind w:left="906" w:right="5313"/>
        <w:jc w:val="center"/>
        <w:rPr>
          <w:sz w:val="19"/>
        </w:rPr>
      </w:pPr>
      <w:proofErr w:type="spellStart"/>
      <w:r>
        <w:rPr>
          <w:w w:val="95"/>
          <w:sz w:val="19"/>
        </w:rPr>
        <w:t>Wpis</w:t>
      </w:r>
      <w:proofErr w:type="spellEnd"/>
      <w:r>
        <w:rPr>
          <w:spacing w:val="-21"/>
          <w:w w:val="95"/>
          <w:sz w:val="19"/>
        </w:rPr>
        <w:t xml:space="preserve"> </w:t>
      </w:r>
      <w:r>
        <w:rPr>
          <w:w w:val="95"/>
          <w:sz w:val="19"/>
        </w:rPr>
        <w:t>z</w:t>
      </w:r>
      <w:r>
        <w:rPr>
          <w:spacing w:val="-32"/>
          <w:w w:val="95"/>
          <w:sz w:val="19"/>
        </w:rPr>
        <w:t xml:space="preserve"> </w:t>
      </w:r>
      <w:r>
        <w:rPr>
          <w:w w:val="95"/>
          <w:sz w:val="18"/>
        </w:rPr>
        <w:t>OR</w:t>
      </w:r>
      <w:r>
        <w:rPr>
          <w:spacing w:val="-17"/>
          <w:w w:val="95"/>
          <w:sz w:val="18"/>
        </w:rPr>
        <w:t xml:space="preserve"> </w:t>
      </w:r>
      <w:proofErr w:type="spellStart"/>
      <w:r>
        <w:rPr>
          <w:w w:val="95"/>
          <w:sz w:val="19"/>
        </w:rPr>
        <w:t>vedenéhO</w:t>
      </w:r>
      <w:proofErr w:type="spellEnd"/>
      <w:r>
        <w:rPr>
          <w:spacing w:val="-23"/>
          <w:w w:val="95"/>
          <w:sz w:val="19"/>
        </w:rPr>
        <w:t xml:space="preserve"> </w:t>
      </w:r>
      <w:r>
        <w:rPr>
          <w:w w:val="95"/>
          <w:sz w:val="19"/>
        </w:rPr>
        <w:t>MOS</w:t>
      </w:r>
      <w:r>
        <w:rPr>
          <w:spacing w:val="-21"/>
          <w:w w:val="95"/>
          <w:sz w:val="19"/>
        </w:rPr>
        <w:t xml:space="preserve"> </w:t>
      </w:r>
      <w:r>
        <w:rPr>
          <w:w w:val="95"/>
          <w:sz w:val="19"/>
        </w:rPr>
        <w:t>v</w:t>
      </w:r>
      <w:r>
        <w:rPr>
          <w:spacing w:val="-29"/>
          <w:w w:val="95"/>
          <w:sz w:val="19"/>
        </w:rPr>
        <w:t xml:space="preserve"> </w:t>
      </w:r>
      <w:proofErr w:type="spellStart"/>
      <w:r>
        <w:rPr>
          <w:w w:val="95"/>
          <w:sz w:val="19"/>
        </w:rPr>
        <w:t>Praze</w:t>
      </w:r>
      <w:proofErr w:type="spellEnd"/>
      <w:r>
        <w:rPr>
          <w:spacing w:val="-26"/>
          <w:w w:val="95"/>
          <w:sz w:val="19"/>
        </w:rPr>
        <w:t xml:space="preserve"> </w:t>
      </w:r>
      <w:proofErr w:type="spellStart"/>
      <w:r>
        <w:rPr>
          <w:w w:val="95"/>
          <w:sz w:val="19"/>
        </w:rPr>
        <w:t>oddll</w:t>
      </w:r>
      <w:proofErr w:type="spellEnd"/>
      <w:r>
        <w:rPr>
          <w:spacing w:val="-28"/>
          <w:w w:val="95"/>
          <w:sz w:val="19"/>
        </w:rPr>
        <w:t xml:space="preserve"> </w:t>
      </w:r>
      <w:r>
        <w:rPr>
          <w:w w:val="95"/>
          <w:sz w:val="19"/>
        </w:rPr>
        <w:t>C '</w:t>
      </w:r>
      <w:proofErr w:type="gramStart"/>
      <w:r>
        <w:rPr>
          <w:w w:val="95"/>
          <w:sz w:val="19"/>
        </w:rPr>
        <w:t>·,</w:t>
      </w:r>
      <w:proofErr w:type="spellStart"/>
      <w:r>
        <w:rPr>
          <w:w w:val="95"/>
          <w:sz w:val="19"/>
        </w:rPr>
        <w:t>ložka</w:t>
      </w:r>
      <w:proofErr w:type="spellEnd"/>
      <w:proofErr w:type="gramEnd"/>
      <w:r>
        <w:rPr>
          <w:spacing w:val="-22"/>
          <w:w w:val="95"/>
          <w:sz w:val="19"/>
        </w:rPr>
        <w:t xml:space="preserve"> </w:t>
      </w:r>
      <w:r>
        <w:rPr>
          <w:w w:val="95"/>
          <w:sz w:val="19"/>
        </w:rPr>
        <w:t>105495</w:t>
      </w:r>
      <w:r>
        <w:rPr>
          <w:spacing w:val="-20"/>
          <w:w w:val="95"/>
          <w:sz w:val="19"/>
        </w:rPr>
        <w:t xml:space="preserve"> </w:t>
      </w:r>
      <w:r>
        <w:rPr>
          <w:w w:val="95"/>
          <w:sz w:val="19"/>
        </w:rPr>
        <w:t>ze</w:t>
      </w:r>
      <w:r>
        <w:rPr>
          <w:spacing w:val="-32"/>
          <w:w w:val="95"/>
          <w:sz w:val="19"/>
        </w:rPr>
        <w:t xml:space="preserve"> </w:t>
      </w:r>
      <w:proofErr w:type="spellStart"/>
      <w:r>
        <w:rPr>
          <w:w w:val="95"/>
          <w:sz w:val="19"/>
        </w:rPr>
        <w:t>dne</w:t>
      </w:r>
      <w:proofErr w:type="spellEnd"/>
      <w:r>
        <w:rPr>
          <w:spacing w:val="-31"/>
          <w:w w:val="95"/>
          <w:sz w:val="19"/>
        </w:rPr>
        <w:t xml:space="preserve"> </w:t>
      </w:r>
      <w:r>
        <w:rPr>
          <w:w w:val="95"/>
          <w:sz w:val="19"/>
        </w:rPr>
        <w:t>24.2.05</w:t>
      </w:r>
      <w:r>
        <w:rPr>
          <w:w w:val="95"/>
          <w:sz w:val="19"/>
        </w:rPr>
        <w:tab/>
      </w:r>
      <w:r>
        <w:rPr>
          <w:sz w:val="19"/>
        </w:rPr>
        <w:t>3B</w:t>
      </w:r>
    </w:p>
    <w:p w14:paraId="31F3AAFA" w14:textId="77777777" w:rsidR="00780B75" w:rsidRDefault="00780B75">
      <w:pPr>
        <w:spacing w:line="220" w:lineRule="auto"/>
        <w:jc w:val="center"/>
        <w:rPr>
          <w:sz w:val="19"/>
        </w:rPr>
        <w:sectPr w:rsidR="00780B75">
          <w:type w:val="continuous"/>
          <w:pgSz w:w="11900" w:h="16840"/>
          <w:pgMar w:top="880" w:right="1460" w:bottom="280" w:left="940" w:header="708" w:footer="708" w:gutter="0"/>
          <w:cols w:space="708"/>
        </w:sectPr>
      </w:pPr>
    </w:p>
    <w:p w14:paraId="31F3AAFB" w14:textId="77777777" w:rsidR="00780B75" w:rsidRDefault="00F42F81">
      <w:pPr>
        <w:pStyle w:val="Zkladntext"/>
      </w:pPr>
      <w:r>
        <w:rPr>
          <w:noProof/>
        </w:rPr>
        <w:lastRenderedPageBreak/>
        <w:drawing>
          <wp:anchor distT="0" distB="0" distL="0" distR="0" simplePos="0" relativeHeight="251362304" behindDoc="1" locked="0" layoutInCell="1" allowOverlap="1" wp14:anchorId="31F3AB17" wp14:editId="31F3AB18">
            <wp:simplePos x="0" y="0"/>
            <wp:positionH relativeFrom="page">
              <wp:posOffset>22926</wp:posOffset>
            </wp:positionH>
            <wp:positionV relativeFrom="page">
              <wp:posOffset>85980</wp:posOffset>
            </wp:positionV>
            <wp:extent cx="710710" cy="1722097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710" cy="1722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F3AAFC" w14:textId="77777777" w:rsidR="00780B75" w:rsidRDefault="00780B75">
      <w:pPr>
        <w:pStyle w:val="Zkladntext"/>
        <w:spacing w:before="9"/>
        <w:rPr>
          <w:sz w:val="18"/>
        </w:rPr>
      </w:pPr>
    </w:p>
    <w:p w14:paraId="31F3AAFD" w14:textId="77777777" w:rsidR="00780B75" w:rsidRDefault="00F42F81">
      <w:pPr>
        <w:spacing w:before="94"/>
        <w:ind w:right="270"/>
        <w:jc w:val="right"/>
        <w:rPr>
          <w:b/>
          <w:sz w:val="19"/>
        </w:rPr>
      </w:pPr>
      <w:r>
        <w:rPr>
          <w:b/>
          <w:w w:val="105"/>
          <w:sz w:val="19"/>
        </w:rPr>
        <w:t>PŘÍLOHA Č.1</w:t>
      </w:r>
    </w:p>
    <w:p w14:paraId="31F3AAFE" w14:textId="77777777" w:rsidR="00780B75" w:rsidRDefault="00780B75">
      <w:pPr>
        <w:pStyle w:val="Zkladntext"/>
        <w:spacing w:before="9"/>
        <w:rPr>
          <w:b/>
          <w:sz w:val="14"/>
        </w:rPr>
      </w:pPr>
    </w:p>
    <w:p w14:paraId="31F3AAFF" w14:textId="77777777" w:rsidR="00780B75" w:rsidRDefault="00F42F81">
      <w:pPr>
        <w:spacing w:before="95"/>
        <w:ind w:left="227" w:right="217"/>
        <w:jc w:val="center"/>
        <w:rPr>
          <w:b/>
          <w:sz w:val="19"/>
        </w:rPr>
      </w:pPr>
      <w:r>
        <w:rPr>
          <w:b/>
          <w:w w:val="105"/>
          <w:sz w:val="19"/>
        </w:rPr>
        <w:t>CENA ZA POSKYTOVÁNÍ SLUŽEB</w:t>
      </w:r>
    </w:p>
    <w:p w14:paraId="31F3AB00" w14:textId="77777777" w:rsidR="00780B75" w:rsidRDefault="00780B75">
      <w:pPr>
        <w:pStyle w:val="Zkladntext"/>
        <w:spacing w:before="3"/>
        <w:rPr>
          <w:b/>
        </w:rPr>
      </w:pPr>
    </w:p>
    <w:p w14:paraId="31F3AB01" w14:textId="77777777" w:rsidR="00780B75" w:rsidRDefault="00F42F81">
      <w:pPr>
        <w:pStyle w:val="Zkladntext"/>
        <w:spacing w:line="264" w:lineRule="auto"/>
        <w:ind w:left="231" w:firstLine="5"/>
      </w:pPr>
      <w:proofErr w:type="spellStart"/>
      <w:r>
        <w:t>Klient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za </w:t>
      </w:r>
      <w:proofErr w:type="spellStart"/>
      <w:r>
        <w:t>Služby</w:t>
      </w:r>
      <w:proofErr w:type="spellEnd"/>
      <w:r>
        <w:t xml:space="preserve"> </w:t>
      </w:r>
      <w:proofErr w:type="spellStart"/>
      <w:r>
        <w:t>poskytované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hradit</w:t>
      </w:r>
      <w:proofErr w:type="spellEnd"/>
      <w:r>
        <w:t xml:space="preserve"> </w:t>
      </w:r>
      <w:proofErr w:type="spellStart"/>
      <w:r>
        <w:t>Poskytovateli</w:t>
      </w:r>
      <w:proofErr w:type="spellEnd"/>
      <w:r>
        <w:t xml:space="preserve"> </w:t>
      </w:r>
      <w:proofErr w:type="spellStart"/>
      <w:r>
        <w:t>poplatky</w:t>
      </w:r>
      <w:proofErr w:type="spellEnd"/>
      <w:r>
        <w:t xml:space="preserve"> (</w:t>
      </w:r>
      <w:proofErr w:type="spellStart"/>
      <w:r>
        <w:t>cenu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) </w:t>
      </w:r>
      <w:proofErr w:type="spellStart"/>
      <w:r>
        <w:t>uvedené</w:t>
      </w:r>
      <w:proofErr w:type="spellEnd"/>
      <w:r>
        <w:t xml:space="preserve"> v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Příloze</w:t>
      </w:r>
      <w:proofErr w:type="spellEnd"/>
      <w:r>
        <w:t xml:space="preserve"> 2.</w:t>
      </w:r>
    </w:p>
    <w:p w14:paraId="31F3AB02" w14:textId="77777777" w:rsidR="00780B75" w:rsidRDefault="00780B75">
      <w:pPr>
        <w:pStyle w:val="Zkladntext"/>
        <w:spacing w:before="4"/>
        <w:rPr>
          <w:sz w:val="9"/>
        </w:rPr>
      </w:pPr>
    </w:p>
    <w:p w14:paraId="31F3AB03" w14:textId="77777777" w:rsidR="00780B75" w:rsidRDefault="00F42F81">
      <w:pPr>
        <w:pStyle w:val="Zkladntext"/>
        <w:spacing w:before="94"/>
        <w:ind w:left="235"/>
        <w:jc w:val="both"/>
      </w:pPr>
      <w:proofErr w:type="spellStart"/>
      <w:r>
        <w:rPr>
          <w:u w:val="thick"/>
        </w:rPr>
        <w:t>Poplatky</w:t>
      </w:r>
      <w:proofErr w:type="spellEnd"/>
      <w:r>
        <w:rPr>
          <w:u w:val="thick"/>
        </w:rPr>
        <w:t xml:space="preserve"> za </w:t>
      </w:r>
      <w:proofErr w:type="spellStart"/>
      <w:r>
        <w:rPr>
          <w:u w:val="thick"/>
        </w:rPr>
        <w:t>plán</w:t>
      </w:r>
      <w:proofErr w:type="spellEnd"/>
      <w:r>
        <w:rPr>
          <w:u w:val="thick"/>
        </w:rPr>
        <w:t xml:space="preserve"> PLS OCCFFS</w:t>
      </w:r>
    </w:p>
    <w:p w14:paraId="31F3AB04" w14:textId="41B4C284" w:rsidR="00780B75" w:rsidRDefault="00F42F81">
      <w:pPr>
        <w:pStyle w:val="Odstavecseseznamem"/>
        <w:numPr>
          <w:ilvl w:val="0"/>
          <w:numId w:val="1"/>
        </w:numPr>
        <w:tabs>
          <w:tab w:val="left" w:pos="950"/>
          <w:tab w:val="left" w:pos="951"/>
        </w:tabs>
        <w:spacing w:before="1"/>
        <w:ind w:left="950"/>
        <w:rPr>
          <w:sz w:val="20"/>
        </w:rPr>
      </w:pPr>
      <w:proofErr w:type="spellStart"/>
      <w:r>
        <w:rPr>
          <w:sz w:val="20"/>
        </w:rPr>
        <w:t>Dokončeni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prohlídky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praktický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lékař</w:t>
      </w:r>
      <w:proofErr w:type="spellEnd"/>
      <w:r>
        <w:rPr>
          <w:sz w:val="20"/>
        </w:rPr>
        <w:t xml:space="preserve">): </w:t>
      </w:r>
      <w:r w:rsidR="00633176">
        <w:rPr>
          <w:sz w:val="20"/>
        </w:rPr>
        <w:t>XXXXX</w:t>
      </w:r>
      <w:r>
        <w:rPr>
          <w:spacing w:val="53"/>
          <w:sz w:val="20"/>
        </w:rPr>
        <w:t xml:space="preserve"> </w:t>
      </w:r>
      <w:proofErr w:type="spellStart"/>
      <w:r>
        <w:rPr>
          <w:sz w:val="20"/>
        </w:rPr>
        <w:t>Kč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prohlídku</w:t>
      </w:r>
      <w:proofErr w:type="spellEnd"/>
    </w:p>
    <w:p w14:paraId="31F3AB05" w14:textId="70F3430F" w:rsidR="00780B75" w:rsidRDefault="00F42F81">
      <w:pPr>
        <w:pStyle w:val="Zkladntext"/>
        <w:tabs>
          <w:tab w:val="left" w:pos="950"/>
        </w:tabs>
        <w:spacing w:line="247" w:lineRule="auto"/>
        <w:ind w:left="951" w:right="776" w:hanging="363"/>
      </w:pPr>
      <w:r>
        <w:t>,</w:t>
      </w:r>
      <w:r>
        <w:tab/>
      </w:r>
      <w:proofErr w:type="spellStart"/>
      <w:r>
        <w:t>Náklady</w:t>
      </w:r>
      <w:proofErr w:type="spellEnd"/>
      <w:r>
        <w:rPr>
          <w:spacing w:val="-1"/>
        </w:rPr>
        <w:t xml:space="preserve"> </w:t>
      </w:r>
      <w:proofErr w:type="spellStart"/>
      <w:r>
        <w:t>na</w:t>
      </w:r>
      <w:proofErr w:type="spellEnd"/>
      <w:r>
        <w:rPr>
          <w:spacing w:val="-15"/>
        </w:rPr>
        <w:t xml:space="preserve"> </w:t>
      </w:r>
      <w:proofErr w:type="spellStart"/>
      <w:r>
        <w:t>dopravu</w:t>
      </w:r>
      <w:proofErr w:type="spellEnd"/>
      <w:r>
        <w:rPr>
          <w:spacing w:val="-7"/>
        </w:rPr>
        <w:t xml:space="preserve"> </w:t>
      </w:r>
      <w:proofErr w:type="spellStart"/>
      <w:r>
        <w:t>spojenou</w:t>
      </w:r>
      <w:proofErr w:type="spellEnd"/>
      <w:r>
        <w:rPr>
          <w:spacing w:val="-3"/>
        </w:rPr>
        <w:t xml:space="preserve"> </w:t>
      </w:r>
      <w:r>
        <w:t>s</w:t>
      </w:r>
      <w:r>
        <w:rPr>
          <w:spacing w:val="-15"/>
        </w:rPr>
        <w:t xml:space="preserve"> </w:t>
      </w:r>
      <w:proofErr w:type="spellStart"/>
      <w:r>
        <w:t>poskytovánlm</w:t>
      </w:r>
      <w:proofErr w:type="spellEnd"/>
      <w:r>
        <w:rPr>
          <w:spacing w:val="-1"/>
        </w:rPr>
        <w:t xml:space="preserve"> </w:t>
      </w:r>
      <w:proofErr w:type="spellStart"/>
      <w:r>
        <w:t>odborných</w:t>
      </w:r>
      <w:proofErr w:type="spellEnd"/>
      <w:r>
        <w:rPr>
          <w:spacing w:val="-7"/>
        </w:rPr>
        <w:t xml:space="preserve"> </w:t>
      </w:r>
      <w:proofErr w:type="spellStart"/>
      <w:r>
        <w:t>poradenských</w:t>
      </w:r>
      <w:proofErr w:type="spellEnd"/>
      <w:r>
        <w:rPr>
          <w:spacing w:val="7"/>
        </w:rPr>
        <w:t xml:space="preserve"> </w:t>
      </w:r>
      <w:r>
        <w:t>a</w:t>
      </w:r>
      <w:r>
        <w:rPr>
          <w:spacing w:val="-15"/>
        </w:rPr>
        <w:t xml:space="preserve"> </w:t>
      </w:r>
      <w:proofErr w:type="spellStart"/>
      <w:r>
        <w:t>preventivních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 a s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školeni</w:t>
      </w:r>
      <w:proofErr w:type="spellEnd"/>
      <w:r>
        <w:t xml:space="preserve"> </w:t>
      </w:r>
      <w:proofErr w:type="spellStart"/>
      <w:r>
        <w:t>prvni</w:t>
      </w:r>
      <w:proofErr w:type="spellEnd"/>
      <w:r>
        <w:t xml:space="preserve"> </w:t>
      </w:r>
      <w:proofErr w:type="spellStart"/>
      <w:r>
        <w:t>pomoci</w:t>
      </w:r>
      <w:proofErr w:type="spellEnd"/>
      <w:r>
        <w:t xml:space="preserve"> </w:t>
      </w:r>
      <w:proofErr w:type="spellStart"/>
      <w:r>
        <w:t>mimo</w:t>
      </w:r>
      <w:proofErr w:type="spellEnd"/>
      <w:r>
        <w:t xml:space="preserve"> </w:t>
      </w:r>
      <w:proofErr w:type="spellStart"/>
      <w:r>
        <w:t>území</w:t>
      </w:r>
      <w:proofErr w:type="spellEnd"/>
      <w:r>
        <w:t xml:space="preserve"> hl. m. </w:t>
      </w:r>
      <w:proofErr w:type="spellStart"/>
      <w:r>
        <w:t>Prahy</w:t>
      </w:r>
      <w:proofErr w:type="spellEnd"/>
      <w:r>
        <w:t xml:space="preserve">: </w:t>
      </w:r>
      <w:r w:rsidR="00633176">
        <w:t>XXXXX</w:t>
      </w:r>
      <w:r>
        <w:rPr>
          <w:spacing w:val="20"/>
        </w:rPr>
        <w:t xml:space="preserve"> </w:t>
      </w:r>
      <w:proofErr w:type="spellStart"/>
      <w:r>
        <w:t>Kč</w:t>
      </w:r>
      <w:proofErr w:type="spellEnd"/>
      <w:r>
        <w:t>/km.</w:t>
      </w:r>
    </w:p>
    <w:p w14:paraId="31F3AB06" w14:textId="3CB6177C" w:rsidR="00780B75" w:rsidRDefault="00F42F81">
      <w:pPr>
        <w:pStyle w:val="Odstavecseseznamem"/>
        <w:numPr>
          <w:ilvl w:val="0"/>
          <w:numId w:val="1"/>
        </w:numPr>
        <w:tabs>
          <w:tab w:val="left" w:pos="950"/>
          <w:tab w:val="left" w:pos="952"/>
        </w:tabs>
        <w:spacing w:before="3" w:line="264" w:lineRule="auto"/>
        <w:ind w:right="441" w:hanging="364"/>
        <w:rPr>
          <w:sz w:val="20"/>
        </w:rPr>
      </w:pPr>
      <w:proofErr w:type="spellStart"/>
      <w:r>
        <w:rPr>
          <w:sz w:val="20"/>
        </w:rPr>
        <w:t>Náklady</w:t>
      </w:r>
      <w:proofErr w:type="spellEnd"/>
      <w:r>
        <w:rPr>
          <w:spacing w:val="6"/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čas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specialisty</w:t>
      </w:r>
      <w:proofErr w:type="spellEnd"/>
      <w:r>
        <w:rPr>
          <w:spacing w:val="7"/>
          <w:sz w:val="20"/>
        </w:rPr>
        <w:t xml:space="preserve"> </w:t>
      </w:r>
      <w:proofErr w:type="spellStart"/>
      <w:r>
        <w:rPr>
          <w:sz w:val="20"/>
        </w:rPr>
        <w:t>Poskytovatele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pacing w:val="-15"/>
          <w:sz w:val="20"/>
        </w:rPr>
        <w:t xml:space="preserve"> </w:t>
      </w:r>
      <w:r>
        <w:rPr>
          <w:sz w:val="20"/>
        </w:rPr>
        <w:t>oblast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pracovně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lékařských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služeb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strávený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cestě</w:t>
      </w:r>
      <w:proofErr w:type="spellEnd"/>
      <w:r>
        <w:rPr>
          <w:sz w:val="20"/>
        </w:rPr>
        <w:t xml:space="preserve">: </w:t>
      </w:r>
      <w:r w:rsidR="00633176">
        <w:rPr>
          <w:sz w:val="20"/>
        </w:rPr>
        <w:t>XXXXX</w:t>
      </w:r>
      <w:r>
        <w:rPr>
          <w:spacing w:val="12"/>
          <w:sz w:val="20"/>
        </w:rPr>
        <w:t xml:space="preserve"> </w:t>
      </w:r>
      <w:proofErr w:type="spellStart"/>
      <w:r>
        <w:rPr>
          <w:sz w:val="20"/>
        </w:rPr>
        <w:t>Kč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hodinu</w:t>
      </w:r>
      <w:proofErr w:type="spellEnd"/>
    </w:p>
    <w:p w14:paraId="31F3AB07" w14:textId="4FBFC2A2" w:rsidR="00780B75" w:rsidRDefault="00F42F81">
      <w:pPr>
        <w:pStyle w:val="Zkladntext"/>
        <w:tabs>
          <w:tab w:val="left" w:pos="950"/>
        </w:tabs>
        <w:spacing w:line="207" w:lineRule="exact"/>
        <w:ind w:left="588"/>
      </w:pPr>
      <w:r>
        <w:t>,</w:t>
      </w:r>
      <w:r>
        <w:tab/>
      </w:r>
      <w:proofErr w:type="spellStart"/>
      <w:r>
        <w:t>Výpis</w:t>
      </w:r>
      <w:proofErr w:type="spellEnd"/>
      <w:r>
        <w:t xml:space="preserve"> ze </w:t>
      </w:r>
      <w:proofErr w:type="spellStart"/>
      <w:r>
        <w:t>zdravotní</w:t>
      </w:r>
      <w:proofErr w:type="spellEnd"/>
      <w:r>
        <w:t xml:space="preserve"> </w:t>
      </w:r>
      <w:proofErr w:type="spellStart"/>
      <w:r>
        <w:t>dokumentace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registrujícího</w:t>
      </w:r>
      <w:proofErr w:type="spellEnd"/>
      <w:r>
        <w:t xml:space="preserve"> </w:t>
      </w:r>
      <w:proofErr w:type="spellStart"/>
      <w:r>
        <w:t>lékaře</w:t>
      </w:r>
      <w:proofErr w:type="spellEnd"/>
      <w:r>
        <w:t xml:space="preserve">: </w:t>
      </w:r>
      <w:r w:rsidR="00633176">
        <w:t>XXXXX</w:t>
      </w:r>
      <w:r>
        <w:rPr>
          <w:spacing w:val="26"/>
        </w:rPr>
        <w:t xml:space="preserve"> </w:t>
      </w:r>
      <w:proofErr w:type="spellStart"/>
      <w:r>
        <w:t>Kč</w:t>
      </w:r>
      <w:proofErr w:type="spellEnd"/>
      <w:r>
        <w:t>/</w:t>
      </w:r>
      <w:proofErr w:type="spellStart"/>
      <w:r>
        <w:t>výpis</w:t>
      </w:r>
      <w:proofErr w:type="spellEnd"/>
    </w:p>
    <w:p w14:paraId="31F3AB08" w14:textId="77777777" w:rsidR="00780B75" w:rsidRDefault="00F42F81">
      <w:pPr>
        <w:pStyle w:val="Zkladntext"/>
        <w:ind w:left="593"/>
      </w:pPr>
      <w:r>
        <w:t>(</w:t>
      </w:r>
      <w:proofErr w:type="spellStart"/>
      <w:r>
        <w:t>kód</w:t>
      </w:r>
      <w:proofErr w:type="spellEnd"/>
      <w:r>
        <w:t xml:space="preserve"> </w:t>
      </w:r>
      <w:proofErr w:type="spellStart"/>
      <w:r>
        <w:t>plánu</w:t>
      </w:r>
      <w:proofErr w:type="spellEnd"/>
      <w:r>
        <w:t xml:space="preserve"> PLS OCCFFS, </w:t>
      </w:r>
      <w:proofErr w:type="spellStart"/>
      <w:r>
        <w:t>fakturačnl</w:t>
      </w:r>
      <w:proofErr w:type="spellEnd"/>
      <w:r>
        <w:t xml:space="preserve"> </w:t>
      </w:r>
      <w:proofErr w:type="spellStart"/>
      <w:r>
        <w:t>kód</w:t>
      </w:r>
      <w:proofErr w:type="spellEnd"/>
      <w:r>
        <w:t xml:space="preserve"> FOBSCT)</w:t>
      </w:r>
    </w:p>
    <w:p w14:paraId="31F3AB09" w14:textId="77777777" w:rsidR="00780B75" w:rsidRDefault="00780B75">
      <w:pPr>
        <w:pStyle w:val="Zkladntext"/>
        <w:spacing w:before="3"/>
        <w:rPr>
          <w:sz w:val="18"/>
        </w:rPr>
      </w:pPr>
    </w:p>
    <w:p w14:paraId="31F3AB0A" w14:textId="77777777" w:rsidR="00780B75" w:rsidRDefault="00F42F81">
      <w:pPr>
        <w:pStyle w:val="Zkladntext"/>
        <w:spacing w:before="1" w:line="244" w:lineRule="auto"/>
        <w:ind w:left="243" w:right="192" w:hanging="1"/>
        <w:jc w:val="both"/>
      </w:pPr>
      <w:proofErr w:type="spellStart"/>
      <w:proofErr w:type="gramStart"/>
      <w:r>
        <w:t>Dokončení</w:t>
      </w:r>
      <w:proofErr w:type="spellEnd"/>
      <w:r>
        <w:t xml:space="preserve">  </w:t>
      </w:r>
      <w:proofErr w:type="spellStart"/>
      <w:r>
        <w:rPr>
          <w:b/>
          <w:sz w:val="19"/>
        </w:rPr>
        <w:t>prohlídky</w:t>
      </w:r>
      <w:proofErr w:type="spellEnd"/>
      <w:proofErr w:type="gramEnd"/>
      <w:r>
        <w:rPr>
          <w:b/>
          <w:sz w:val="19"/>
        </w:rPr>
        <w:t xml:space="preserve">   (</w:t>
      </w:r>
      <w:proofErr w:type="spellStart"/>
      <w:r>
        <w:rPr>
          <w:b/>
          <w:sz w:val="19"/>
        </w:rPr>
        <w:t>praktický</w:t>
      </w:r>
      <w:proofErr w:type="spellEnd"/>
      <w:r>
        <w:rPr>
          <w:b/>
          <w:sz w:val="19"/>
        </w:rPr>
        <w:t xml:space="preserve">   </w:t>
      </w:r>
      <w:proofErr w:type="spellStart"/>
      <w:r>
        <w:rPr>
          <w:b/>
          <w:sz w:val="19"/>
        </w:rPr>
        <w:t>lékař</w:t>
      </w:r>
      <w:proofErr w:type="spellEnd"/>
      <w:r>
        <w:rPr>
          <w:b/>
          <w:sz w:val="19"/>
        </w:rPr>
        <w:t xml:space="preserve">)   </w:t>
      </w:r>
      <w:proofErr w:type="spellStart"/>
      <w:r>
        <w:t>nastává</w:t>
      </w:r>
      <w:proofErr w:type="spellEnd"/>
      <w:r>
        <w:t xml:space="preserve">   v </w:t>
      </w:r>
      <w:proofErr w:type="spellStart"/>
      <w:r>
        <w:t>případě</w:t>
      </w:r>
      <w:proofErr w:type="spellEnd"/>
      <w:r>
        <w:t xml:space="preserve">,   </w:t>
      </w:r>
      <w:proofErr w:type="spellStart"/>
      <w:r>
        <w:t>že</w:t>
      </w:r>
      <w:proofErr w:type="spellEnd"/>
      <w:r>
        <w:t xml:space="preserve">   </w:t>
      </w:r>
      <w:proofErr w:type="spellStart"/>
      <w:r>
        <w:t>není</w:t>
      </w:r>
      <w:proofErr w:type="spellEnd"/>
      <w:r>
        <w:t xml:space="preserve">   </w:t>
      </w:r>
      <w:proofErr w:type="spellStart"/>
      <w:r>
        <w:t>možné</w:t>
      </w:r>
      <w:proofErr w:type="spellEnd"/>
      <w:r>
        <w:t xml:space="preserve">   </w:t>
      </w:r>
      <w:proofErr w:type="spellStart"/>
      <w:r>
        <w:t>uzavřít</w:t>
      </w:r>
      <w:proofErr w:type="spellEnd"/>
      <w:r>
        <w:t xml:space="preserve">  </w:t>
      </w:r>
      <w:proofErr w:type="spellStart"/>
      <w:r>
        <w:t>prohlídku</w:t>
      </w:r>
      <w:proofErr w:type="spellEnd"/>
      <w:r>
        <w:t xml:space="preserve"> v </w:t>
      </w:r>
      <w:proofErr w:type="spellStart"/>
      <w:r>
        <w:t>okamžiku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t xml:space="preserve"> </w:t>
      </w:r>
      <w:proofErr w:type="spellStart"/>
      <w:r>
        <w:t>základního</w:t>
      </w:r>
      <w:proofErr w:type="spellEnd"/>
      <w:r>
        <w:t xml:space="preserve"> </w:t>
      </w:r>
      <w:proofErr w:type="spellStart"/>
      <w:r>
        <w:t>rozsahu</w:t>
      </w:r>
      <w:proofErr w:type="spellEnd"/>
      <w:r>
        <w:t xml:space="preserve"> </w:t>
      </w:r>
      <w:proofErr w:type="spellStart"/>
      <w:r>
        <w:t>prohlídky</w:t>
      </w:r>
      <w:proofErr w:type="spellEnd"/>
      <w:r>
        <w:t xml:space="preserve">, </w:t>
      </w:r>
      <w:proofErr w:type="spellStart"/>
      <w:r>
        <w:t>tj</w:t>
      </w:r>
      <w:proofErr w:type="spellEnd"/>
      <w:r>
        <w:t xml:space="preserve">.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možné</w:t>
      </w:r>
      <w:proofErr w:type="spellEnd"/>
      <w:r>
        <w:t xml:space="preserve"> </w:t>
      </w:r>
      <w:proofErr w:type="spellStart"/>
      <w:r>
        <w:t>vystavit</w:t>
      </w:r>
      <w:proofErr w:type="spellEnd"/>
      <w:r>
        <w:t xml:space="preserve"> </w:t>
      </w:r>
      <w:proofErr w:type="spellStart"/>
      <w:r>
        <w:t>lékařský</w:t>
      </w:r>
      <w:proofErr w:type="spellEnd"/>
      <w:r>
        <w:t xml:space="preserve"> </w:t>
      </w:r>
      <w:proofErr w:type="spellStart"/>
      <w:r>
        <w:t>posudek</w:t>
      </w:r>
      <w:proofErr w:type="spellEnd"/>
      <w:r>
        <w:t xml:space="preserve"> o </w:t>
      </w:r>
      <w:proofErr w:type="spellStart"/>
      <w:r>
        <w:t>zdravotní</w:t>
      </w:r>
      <w:proofErr w:type="spellEnd"/>
      <w:r>
        <w:t xml:space="preserve"> </w:t>
      </w:r>
      <w:proofErr w:type="spellStart"/>
      <w:r>
        <w:t>způsobilosti</w:t>
      </w:r>
      <w:proofErr w:type="spellEnd"/>
      <w:r>
        <w:t xml:space="preserve"> (</w:t>
      </w:r>
      <w:proofErr w:type="spellStart"/>
      <w:r>
        <w:t>praktický</w:t>
      </w:r>
      <w:proofErr w:type="spellEnd"/>
      <w:r>
        <w:t xml:space="preserve"> </w:t>
      </w:r>
      <w:proofErr w:type="spellStart"/>
      <w:r>
        <w:t>lékař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věnovat</w:t>
      </w:r>
      <w:proofErr w:type="spellEnd"/>
      <w:r>
        <w:t xml:space="preserve">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dodatečný</w:t>
      </w:r>
      <w:proofErr w:type="spellEnd"/>
      <w:r>
        <w:t xml:space="preserve"> </w:t>
      </w:r>
      <w:proofErr w:type="spellStart"/>
      <w:r>
        <w:t>čas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uzavřeni</w:t>
      </w:r>
      <w:proofErr w:type="spellEnd"/>
      <w:r>
        <w:t xml:space="preserve"> </w:t>
      </w:r>
      <w:proofErr w:type="spellStart"/>
      <w:r>
        <w:t>prohlídky</w:t>
      </w:r>
      <w:proofErr w:type="spellEnd"/>
      <w:r>
        <w:t xml:space="preserve">, resp. </w:t>
      </w:r>
      <w:proofErr w:type="spellStart"/>
      <w:r>
        <w:t>případné</w:t>
      </w:r>
      <w:proofErr w:type="spellEnd"/>
      <w:r>
        <w:t xml:space="preserve"> </w:t>
      </w:r>
      <w:proofErr w:type="spellStart"/>
      <w:r>
        <w:t>rozhodnuti</w:t>
      </w:r>
      <w:proofErr w:type="spellEnd"/>
      <w:r>
        <w:t xml:space="preserve"> o </w:t>
      </w:r>
      <w:proofErr w:type="spellStart"/>
      <w:r>
        <w:t>dalších</w:t>
      </w:r>
      <w:proofErr w:type="spellEnd"/>
      <w:r>
        <w:t xml:space="preserve"> </w:t>
      </w:r>
      <w:proofErr w:type="spellStart"/>
      <w:r>
        <w:t>potřebných</w:t>
      </w:r>
      <w:proofErr w:type="spellEnd"/>
      <w:r>
        <w:t xml:space="preserve"> </w:t>
      </w:r>
      <w:proofErr w:type="spellStart"/>
      <w:r>
        <w:t>krocích</w:t>
      </w:r>
      <w:proofErr w:type="spellEnd"/>
      <w:r>
        <w:t xml:space="preserve">). </w:t>
      </w:r>
      <w:proofErr w:type="spellStart"/>
      <w:r>
        <w:t>Prohlídku</w:t>
      </w:r>
      <w:proofErr w:type="spellEnd"/>
      <w:r>
        <w:t xml:space="preserve"> </w:t>
      </w:r>
      <w:proofErr w:type="spellStart"/>
      <w:r>
        <w:t>nelze</w:t>
      </w:r>
      <w:proofErr w:type="spellEnd"/>
      <w:r>
        <w:t xml:space="preserve"> </w:t>
      </w:r>
      <w:proofErr w:type="spellStart"/>
      <w:r>
        <w:t>většinou</w:t>
      </w:r>
      <w:proofErr w:type="spellEnd"/>
      <w:r>
        <w:t xml:space="preserve"> </w:t>
      </w:r>
      <w:proofErr w:type="spellStart"/>
      <w:r>
        <w:t>uzavřít</w:t>
      </w:r>
      <w:proofErr w:type="spellEnd"/>
      <w:r>
        <w:t xml:space="preserve"> z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důvodů</w:t>
      </w:r>
      <w:proofErr w:type="spellEnd"/>
      <w:r>
        <w:t xml:space="preserve">: </w:t>
      </w:r>
      <w:proofErr w:type="spellStart"/>
      <w:r>
        <w:t>nedodáni</w:t>
      </w:r>
      <w:proofErr w:type="spellEnd"/>
      <w:r>
        <w:t xml:space="preserve"> </w:t>
      </w:r>
      <w:proofErr w:type="spellStart"/>
      <w:r>
        <w:t>výpisu</w:t>
      </w:r>
      <w:proofErr w:type="spellEnd"/>
      <w:r>
        <w:t xml:space="preserve"> ze </w:t>
      </w:r>
      <w:proofErr w:type="spellStart"/>
      <w:r>
        <w:t>zdravotní</w:t>
      </w:r>
      <w:proofErr w:type="spellEnd"/>
      <w:r>
        <w:t xml:space="preserve"> </w:t>
      </w:r>
      <w:proofErr w:type="spellStart"/>
      <w:r>
        <w:t>dokumentace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výsledků</w:t>
      </w:r>
      <w:proofErr w:type="spellEnd"/>
      <w:r>
        <w:t xml:space="preserve"> z </w:t>
      </w:r>
      <w:proofErr w:type="spellStart"/>
      <w:r>
        <w:t>konkrétních</w:t>
      </w:r>
      <w:proofErr w:type="spellEnd"/>
      <w:r>
        <w:t xml:space="preserve"> </w:t>
      </w:r>
      <w:proofErr w:type="spellStart"/>
      <w:r>
        <w:t>vyšetřeni</w:t>
      </w:r>
      <w:proofErr w:type="spellEnd"/>
      <w:r>
        <w:t xml:space="preserve">, </w:t>
      </w:r>
      <w:proofErr w:type="spellStart"/>
      <w:r>
        <w:t>nedodáni</w:t>
      </w:r>
      <w:proofErr w:type="spellEnd"/>
      <w:r>
        <w:t xml:space="preserve"> </w:t>
      </w:r>
      <w:proofErr w:type="spellStart"/>
      <w:r>
        <w:t>odpovídajících</w:t>
      </w:r>
      <w:proofErr w:type="spellEnd"/>
      <w:r>
        <w:t xml:space="preserve"> </w:t>
      </w:r>
      <w:proofErr w:type="spellStart"/>
      <w:r>
        <w:t>formulářů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se </w:t>
      </w:r>
      <w:proofErr w:type="spellStart"/>
      <w:r>
        <w:t>Příjemce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</w:t>
      </w:r>
      <w:proofErr w:type="spellStart"/>
      <w:r>
        <w:t>nedostavil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prohlídku</w:t>
      </w:r>
      <w:proofErr w:type="spellEnd"/>
      <w:r>
        <w:t xml:space="preserve"> </w:t>
      </w:r>
      <w:proofErr w:type="spellStart"/>
      <w:r>
        <w:t>včas</w:t>
      </w:r>
      <w:proofErr w:type="spellEnd"/>
      <w:r>
        <w:t xml:space="preserve"> a </w:t>
      </w:r>
      <w:proofErr w:type="spellStart"/>
      <w:r>
        <w:t>lékař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zbývajícím</w:t>
      </w:r>
      <w:proofErr w:type="spellEnd"/>
      <w:r>
        <w:t xml:space="preserve"> </w:t>
      </w:r>
      <w:proofErr w:type="spellStart"/>
      <w:r>
        <w:t>čase</w:t>
      </w:r>
      <w:proofErr w:type="spellEnd"/>
      <w:r>
        <w:t xml:space="preserve"> </w:t>
      </w:r>
      <w:proofErr w:type="spellStart"/>
      <w:r>
        <w:t>již</w:t>
      </w:r>
      <w:proofErr w:type="spellEnd"/>
      <w:r>
        <w:t xml:space="preserve"> </w:t>
      </w:r>
      <w:proofErr w:type="spellStart"/>
      <w:r>
        <w:t>prohlídku</w:t>
      </w:r>
      <w:proofErr w:type="spellEnd"/>
      <w:r>
        <w:t xml:space="preserve"> </w:t>
      </w:r>
      <w:proofErr w:type="spellStart"/>
      <w:r>
        <w:t>nestihne</w:t>
      </w:r>
      <w:proofErr w:type="spellEnd"/>
      <w:r>
        <w:rPr>
          <w:spacing w:val="15"/>
        </w:rPr>
        <w:t xml:space="preserve"> </w:t>
      </w:r>
      <w:proofErr w:type="spellStart"/>
      <w:r>
        <w:t>uzavřít</w:t>
      </w:r>
      <w:proofErr w:type="spellEnd"/>
      <w:r>
        <w:t>.</w:t>
      </w:r>
    </w:p>
    <w:p w14:paraId="31F3AB0B" w14:textId="77777777" w:rsidR="00780B75" w:rsidRDefault="00780B75">
      <w:pPr>
        <w:pStyle w:val="Zkladntext"/>
        <w:spacing w:before="8"/>
        <w:rPr>
          <w:sz w:val="17"/>
        </w:rPr>
      </w:pPr>
    </w:p>
    <w:p w14:paraId="31F3AB0C" w14:textId="77777777" w:rsidR="00780B75" w:rsidRDefault="00F42F81">
      <w:pPr>
        <w:pStyle w:val="Zkladntext"/>
        <w:ind w:left="252" w:right="178" w:hanging="3"/>
        <w:jc w:val="both"/>
      </w:pPr>
      <w:proofErr w:type="spellStart"/>
      <w:r>
        <w:t>Omluví</w:t>
      </w:r>
      <w:proofErr w:type="spellEnd"/>
      <w:r>
        <w:t xml:space="preserve">-li se </w:t>
      </w:r>
      <w:proofErr w:type="spellStart"/>
      <w:r>
        <w:t>Zaměstnanec</w:t>
      </w:r>
      <w:proofErr w:type="spellEnd"/>
      <w:r>
        <w:t xml:space="preserve"> e-</w:t>
      </w:r>
      <w:proofErr w:type="spellStart"/>
      <w:r>
        <w:t>mailem</w:t>
      </w:r>
      <w:proofErr w:type="spellEnd"/>
      <w:r>
        <w:t xml:space="preserve"> (</w:t>
      </w:r>
      <w:proofErr w:type="spellStart"/>
      <w:r>
        <w:t>prostřednictvím</w:t>
      </w:r>
      <w:proofErr w:type="spellEnd"/>
      <w:r>
        <w:t xml:space="preserve"> </w:t>
      </w:r>
      <w:proofErr w:type="spellStart"/>
      <w:r>
        <w:t>internetových</w:t>
      </w:r>
      <w:proofErr w:type="spellEnd"/>
      <w:r>
        <w:t xml:space="preserve"> </w:t>
      </w:r>
      <w:proofErr w:type="spellStart"/>
      <w:r>
        <w:t>stránek</w:t>
      </w:r>
      <w:proofErr w:type="spellEnd"/>
      <w:r>
        <w:t xml:space="preserve"> </w:t>
      </w:r>
      <w:hyperlink r:id="rId16">
        <w:r>
          <w:rPr>
            <w:u w:val="thick"/>
          </w:rPr>
          <w:t>www.medicover.cz</w:t>
        </w:r>
        <w:r>
          <w:t xml:space="preserve"> </w:t>
        </w:r>
      </w:hyperlink>
      <w:proofErr w:type="spellStart"/>
      <w:r>
        <w:t>přes</w:t>
      </w:r>
      <w:proofErr w:type="spellEnd"/>
      <w:r>
        <w:t xml:space="preserve"> </w:t>
      </w:r>
      <w:proofErr w:type="spellStart"/>
      <w:r>
        <w:t>odkaz</w:t>
      </w:r>
      <w:proofErr w:type="spellEnd"/>
      <w:r>
        <w:t xml:space="preserve"> „</w:t>
      </w:r>
      <w:proofErr w:type="spellStart"/>
      <w:r>
        <w:t>objednávaci</w:t>
      </w:r>
      <w:proofErr w:type="spellEnd"/>
      <w:r>
        <w:t xml:space="preserve"> </w:t>
      </w:r>
      <w:proofErr w:type="spellStart"/>
      <w:r>
        <w:t>systém</w:t>
      </w:r>
      <w:proofErr w:type="spellEnd"/>
      <w:r>
        <w:t xml:space="preserve">") z </w:t>
      </w:r>
      <w:proofErr w:type="spellStart"/>
      <w:r>
        <w:t>naplánované</w:t>
      </w:r>
      <w:proofErr w:type="spellEnd"/>
      <w:r>
        <w:t xml:space="preserve"> </w:t>
      </w:r>
      <w:proofErr w:type="spellStart"/>
      <w:r>
        <w:t>prohlídky</w:t>
      </w:r>
      <w:proofErr w:type="spellEnd"/>
      <w:r>
        <w:t xml:space="preserve"> </w:t>
      </w:r>
      <w:proofErr w:type="spellStart"/>
      <w:r>
        <w:t>nejpozději</w:t>
      </w:r>
      <w:proofErr w:type="spellEnd"/>
      <w:r>
        <w:t xml:space="preserve"> 24 </w:t>
      </w:r>
      <w:proofErr w:type="spellStart"/>
      <w:r>
        <w:t>hodin</w:t>
      </w:r>
      <w:proofErr w:type="spellEnd"/>
      <w:r>
        <w:t xml:space="preserve"> </w:t>
      </w:r>
      <w:proofErr w:type="spellStart"/>
      <w:r>
        <w:t>předcházejících</w:t>
      </w:r>
      <w:proofErr w:type="spellEnd"/>
      <w:r>
        <w:t xml:space="preserve"> </w:t>
      </w:r>
      <w:proofErr w:type="spellStart"/>
      <w:r>
        <w:t>termín</w:t>
      </w:r>
      <w:proofErr w:type="spellEnd"/>
      <w:r>
        <w:t xml:space="preserve"> </w:t>
      </w:r>
      <w:proofErr w:type="spellStart"/>
      <w:r>
        <w:t>prohlídky</w:t>
      </w:r>
      <w:proofErr w:type="spellEnd"/>
      <w:r>
        <w:t xml:space="preserve">,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prohlídka</w:t>
      </w:r>
      <w:proofErr w:type="spellEnd"/>
      <w:r>
        <w:t xml:space="preserve"> </w:t>
      </w:r>
      <w:proofErr w:type="spellStart"/>
      <w:r>
        <w:t>nebude</w:t>
      </w:r>
      <w:proofErr w:type="spellEnd"/>
      <w:r>
        <w:t xml:space="preserve"> </w:t>
      </w:r>
      <w:proofErr w:type="spellStart"/>
      <w:r>
        <w:t>Klientovi</w:t>
      </w:r>
      <w:proofErr w:type="spellEnd"/>
      <w:r>
        <w:t xml:space="preserve"> </w:t>
      </w:r>
      <w:proofErr w:type="spellStart"/>
      <w:r>
        <w:t>účtována</w:t>
      </w:r>
      <w:proofErr w:type="spellEnd"/>
      <w:r>
        <w:t xml:space="preserve"> a </w:t>
      </w:r>
      <w:proofErr w:type="spellStart"/>
      <w:r>
        <w:t>Zaměstnanec</w:t>
      </w:r>
      <w:proofErr w:type="spellEnd"/>
      <w:r>
        <w:t xml:space="preserve"> </w:t>
      </w:r>
      <w:proofErr w:type="spellStart"/>
      <w:r>
        <w:t>dostane</w:t>
      </w:r>
      <w:proofErr w:type="spellEnd"/>
      <w:r>
        <w:t xml:space="preserve"> k </w:t>
      </w:r>
      <w:proofErr w:type="spellStart"/>
      <w:r>
        <w:t>dispozici</w:t>
      </w:r>
      <w:proofErr w:type="spellEnd"/>
      <w:r>
        <w:t xml:space="preserve">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termín</w:t>
      </w:r>
      <w:proofErr w:type="spellEnd"/>
      <w:r>
        <w:t xml:space="preserve"> </w:t>
      </w:r>
      <w:proofErr w:type="spellStart"/>
      <w:r>
        <w:t>prohlídky</w:t>
      </w:r>
      <w:proofErr w:type="spellEnd"/>
      <w:r>
        <w:t xml:space="preserve">.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neomluvené</w:t>
      </w:r>
      <w:proofErr w:type="spellEnd"/>
      <w:r>
        <w:t xml:space="preserve"> </w:t>
      </w:r>
      <w:proofErr w:type="spellStart"/>
      <w:r>
        <w:t>absenci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sjednané</w:t>
      </w:r>
      <w:proofErr w:type="spellEnd"/>
      <w:r>
        <w:t xml:space="preserve"> </w:t>
      </w:r>
      <w:proofErr w:type="spellStart"/>
      <w:r>
        <w:t>prohlídce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Klientovi</w:t>
      </w:r>
      <w:proofErr w:type="spellEnd"/>
      <w:r>
        <w:t xml:space="preserve"> </w:t>
      </w:r>
      <w:proofErr w:type="spellStart"/>
      <w:r>
        <w:t>účtován</w:t>
      </w:r>
      <w:proofErr w:type="spellEnd"/>
      <w:r>
        <w:t xml:space="preserve"> </w:t>
      </w:r>
      <w:proofErr w:type="spellStart"/>
      <w:r>
        <w:t>poplatek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</w:t>
      </w:r>
      <w:proofErr w:type="spellStart"/>
      <w:r>
        <w:t>odpovídající</w:t>
      </w:r>
      <w:proofErr w:type="spellEnd"/>
      <w:r>
        <w:t xml:space="preserve"> </w:t>
      </w:r>
      <w:proofErr w:type="spellStart"/>
      <w:r>
        <w:t>ceně</w:t>
      </w:r>
      <w:proofErr w:type="spellEnd"/>
      <w:r>
        <w:t xml:space="preserve"> </w:t>
      </w:r>
      <w:proofErr w:type="spellStart"/>
      <w:r>
        <w:t>prohlídky</w:t>
      </w:r>
      <w:proofErr w:type="spellEnd"/>
      <w:r>
        <w:t xml:space="preserve"> </w:t>
      </w:r>
      <w:proofErr w:type="spellStart"/>
      <w:r>
        <w:t>definované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</w:t>
      </w:r>
      <w:proofErr w:type="spellStart"/>
      <w:r>
        <w:t>Stejný</w:t>
      </w:r>
      <w:proofErr w:type="spellEnd"/>
      <w:r>
        <w:t xml:space="preserve"> </w:t>
      </w:r>
      <w:proofErr w:type="spellStart"/>
      <w:r>
        <w:t>postup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uplatněn</w:t>
      </w:r>
      <w:proofErr w:type="spellEnd"/>
      <w:r>
        <w:t xml:space="preserve"> 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se </w:t>
      </w:r>
      <w:proofErr w:type="spellStart"/>
      <w:r>
        <w:t>Zaměstnanec</w:t>
      </w:r>
      <w:proofErr w:type="spellEnd"/>
      <w:r>
        <w:t xml:space="preserve"> </w:t>
      </w:r>
      <w:proofErr w:type="spellStart"/>
      <w:r>
        <w:t>nedostaví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prohlídku</w:t>
      </w:r>
      <w:proofErr w:type="spellEnd"/>
      <w:r>
        <w:t xml:space="preserve"> </w:t>
      </w:r>
      <w:proofErr w:type="spellStart"/>
      <w:r>
        <w:t>včas</w:t>
      </w:r>
      <w:proofErr w:type="spellEnd"/>
      <w:r>
        <w:t xml:space="preserve"> a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prohlídku</w:t>
      </w:r>
      <w:proofErr w:type="spellEnd"/>
      <w:r>
        <w:t xml:space="preserve"> </w:t>
      </w:r>
      <w:proofErr w:type="spellStart"/>
      <w:r>
        <w:t>již</w:t>
      </w:r>
      <w:proofErr w:type="spellEnd"/>
      <w:r>
        <w:t xml:space="preserve"> </w:t>
      </w:r>
      <w:proofErr w:type="spellStart"/>
      <w:r>
        <w:t>nebude</w:t>
      </w:r>
      <w:proofErr w:type="spellEnd"/>
      <w:r>
        <w:t xml:space="preserve"> </w:t>
      </w:r>
      <w:proofErr w:type="spellStart"/>
      <w:r>
        <w:t>možné</w:t>
      </w:r>
      <w:proofErr w:type="spellEnd"/>
      <w:r>
        <w:t xml:space="preserve"> s </w:t>
      </w:r>
      <w:proofErr w:type="spellStart"/>
      <w:r>
        <w:t>ohledem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pozdní</w:t>
      </w:r>
      <w:proofErr w:type="spellEnd"/>
      <w:r>
        <w:t xml:space="preserve"> </w:t>
      </w:r>
      <w:proofErr w:type="spellStart"/>
      <w:r>
        <w:t>příchod</w:t>
      </w:r>
      <w:proofErr w:type="spellEnd"/>
      <w:r>
        <w:t xml:space="preserve"> </w:t>
      </w:r>
      <w:proofErr w:type="spellStart"/>
      <w:r>
        <w:t>zrealizovat</w:t>
      </w:r>
      <w:proofErr w:type="spellEnd"/>
      <w:r>
        <w:t xml:space="preserve"> a </w:t>
      </w:r>
      <w:proofErr w:type="spellStart"/>
      <w:r>
        <w:t>Zaměstnanec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objednán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jiný</w:t>
      </w:r>
      <w:proofErr w:type="spellEnd"/>
      <w:r>
        <w:t xml:space="preserve"> </w:t>
      </w:r>
      <w:proofErr w:type="spellStart"/>
      <w:r>
        <w:t>termín</w:t>
      </w:r>
      <w:proofErr w:type="spellEnd"/>
      <w:r>
        <w:t>.</w:t>
      </w:r>
    </w:p>
    <w:sectPr w:rsidR="00780B75">
      <w:headerReference w:type="default" r:id="rId17"/>
      <w:footerReference w:type="default" r:id="rId18"/>
      <w:pgSz w:w="11900" w:h="16840"/>
      <w:pgMar w:top="800" w:right="1460" w:bottom="280" w:left="940" w:header="6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3AB24" w14:textId="77777777" w:rsidR="00F42F81" w:rsidRDefault="00F42F81">
      <w:r>
        <w:separator/>
      </w:r>
    </w:p>
  </w:endnote>
  <w:endnote w:type="continuationSeparator" w:id="0">
    <w:p w14:paraId="31F3AB26" w14:textId="77777777" w:rsidR="00F42F81" w:rsidRDefault="00F42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3AB1B" w14:textId="77777777" w:rsidR="00780B75" w:rsidRDefault="00633176">
    <w:pPr>
      <w:pStyle w:val="Zkladntext"/>
      <w:spacing w:line="14" w:lineRule="auto"/>
    </w:pPr>
    <w:r>
      <w:pict w14:anchorId="31F3AB22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03.5pt;margin-top:774.4pt;width:11.7pt;height:12.45pt;z-index:-251958272;mso-position-horizontal-relative:page;mso-position-vertical-relative:page" filled="f" stroked="f">
          <v:textbox inset="0,0,0,0">
            <w:txbxContent>
              <w:p w14:paraId="31F3AB2B" w14:textId="77777777" w:rsidR="00780B75" w:rsidRDefault="00F42F81">
                <w:pPr>
                  <w:spacing w:before="14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w w:val="109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3AB1D" w14:textId="77777777" w:rsidR="00780B75" w:rsidRDefault="00633176">
    <w:pPr>
      <w:pStyle w:val="Zkladntext"/>
      <w:spacing w:line="14" w:lineRule="auto"/>
    </w:pPr>
    <w:r>
      <w:pict w14:anchorId="31F3AB24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05.95pt;margin-top:776.75pt;width:11.6pt;height:13.2pt;z-index:-251956224;mso-position-horizontal-relative:page;mso-position-vertical-relative:page" filled="f" stroked="f">
          <v:textbox inset="0,0,0,0">
            <w:txbxContent>
              <w:p w14:paraId="31F3AB2D" w14:textId="77777777" w:rsidR="00780B75" w:rsidRDefault="00F42F81">
                <w:pPr>
                  <w:pStyle w:val="Zkladntext"/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3AB1F" w14:textId="77777777" w:rsidR="00780B75" w:rsidRDefault="00780B75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3AB20" w14:textId="77777777" w:rsidR="00F42F81" w:rsidRDefault="00F42F81">
      <w:r>
        <w:separator/>
      </w:r>
    </w:p>
  </w:footnote>
  <w:footnote w:type="continuationSeparator" w:id="0">
    <w:p w14:paraId="31F3AB22" w14:textId="77777777" w:rsidR="00F42F81" w:rsidRDefault="00F42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3AB19" w14:textId="77777777" w:rsidR="00780B75" w:rsidRDefault="00633176">
    <w:pPr>
      <w:pStyle w:val="Zkladntext"/>
      <w:spacing w:line="14" w:lineRule="auto"/>
    </w:pPr>
    <w:r>
      <w:pict w14:anchorId="31F3AB20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358pt;margin-top:35.05pt;width:155.2pt;height:10.4pt;z-index:-251960320;mso-position-horizontal-relative:page;mso-position-vertical-relative:page" filled="f" stroked="f">
          <v:textbox inset="0,0,0,0">
            <w:txbxContent>
              <w:p w14:paraId="31F3AB29" w14:textId="77777777" w:rsidR="00780B75" w:rsidRDefault="00F42F81">
                <w:pPr>
                  <w:spacing w:before="15"/>
                  <w:ind w:left="20"/>
                  <w:rPr>
                    <w:sz w:val="15"/>
                  </w:rPr>
                </w:pPr>
                <w:proofErr w:type="spellStart"/>
                <w:r>
                  <w:rPr>
                    <w:w w:val="105"/>
                    <w:sz w:val="15"/>
                  </w:rPr>
                  <w:t>Dodatek</w:t>
                </w:r>
                <w:proofErr w:type="spellEnd"/>
                <w:r>
                  <w:rPr>
                    <w:w w:val="105"/>
                    <w:sz w:val="15"/>
                  </w:rPr>
                  <w:t xml:space="preserve"> PLS_Medicover_verze_20150108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3AB1A" w14:textId="77777777" w:rsidR="00780B75" w:rsidRDefault="00633176">
    <w:pPr>
      <w:pStyle w:val="Zkladntext"/>
      <w:spacing w:line="14" w:lineRule="auto"/>
    </w:pPr>
    <w:r>
      <w:pict w14:anchorId="31F3AB21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58.75pt;margin-top:31.8pt;width:154.55pt;height:10.4pt;z-index:-251959296;mso-position-horizontal-relative:page;mso-position-vertical-relative:page" filled="f" stroked="f">
          <v:textbox inset="0,0,0,0">
            <w:txbxContent>
              <w:p w14:paraId="31F3AB2A" w14:textId="77777777" w:rsidR="00780B75" w:rsidRDefault="00F42F81">
                <w:pPr>
                  <w:spacing w:before="15"/>
                  <w:ind w:left="20"/>
                  <w:rPr>
                    <w:b/>
                    <w:sz w:val="15"/>
                  </w:rPr>
                </w:pPr>
                <w:proofErr w:type="spellStart"/>
                <w:r>
                  <w:rPr>
                    <w:b/>
                    <w:sz w:val="15"/>
                  </w:rPr>
                  <w:t>Dodatek</w:t>
                </w:r>
                <w:proofErr w:type="spellEnd"/>
                <w:r>
                  <w:rPr>
                    <w:b/>
                    <w:sz w:val="15"/>
                  </w:rPr>
                  <w:t xml:space="preserve"> PLS_Medicover_verze_20150108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3AB1C" w14:textId="77777777" w:rsidR="00780B75" w:rsidRDefault="00633176">
    <w:pPr>
      <w:pStyle w:val="Zkladntext"/>
      <w:spacing w:line="14" w:lineRule="auto"/>
    </w:pPr>
    <w:r>
      <w:pict w14:anchorId="31F3AB23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63.8pt;margin-top:34.6pt;width:154.6pt;height:11pt;z-index:-251957248;mso-position-horizontal-relative:page;mso-position-vertical-relative:page" filled="f" stroked="f">
          <v:textbox inset="0,0,0,0">
            <w:txbxContent>
              <w:p w14:paraId="31F3AB2C" w14:textId="77777777" w:rsidR="00780B75" w:rsidRDefault="00F42F81">
                <w:pPr>
                  <w:spacing w:before="15"/>
                  <w:ind w:left="20"/>
                  <w:rPr>
                    <w:b/>
                    <w:sz w:val="16"/>
                  </w:rPr>
                </w:pPr>
                <w:proofErr w:type="spellStart"/>
                <w:r>
                  <w:rPr>
                    <w:b/>
                    <w:w w:val="95"/>
                    <w:sz w:val="16"/>
                  </w:rPr>
                  <w:t>Dodatek</w:t>
                </w:r>
                <w:proofErr w:type="spellEnd"/>
                <w:r>
                  <w:rPr>
                    <w:b/>
                    <w:spacing w:val="-22"/>
                    <w:w w:val="95"/>
                    <w:sz w:val="16"/>
                  </w:rPr>
                  <w:t xml:space="preserve"> </w:t>
                </w:r>
                <w:r>
                  <w:rPr>
                    <w:b/>
                    <w:w w:val="95"/>
                    <w:sz w:val="16"/>
                  </w:rPr>
                  <w:t>PLS_Medicover_verze_201501</w:t>
                </w:r>
                <w:r>
                  <w:rPr>
                    <w:b/>
                    <w:spacing w:val="-34"/>
                    <w:w w:val="95"/>
                    <w:sz w:val="16"/>
                  </w:rPr>
                  <w:t xml:space="preserve"> </w:t>
                </w:r>
                <w:r>
                  <w:rPr>
                    <w:b/>
                    <w:w w:val="95"/>
                    <w:sz w:val="16"/>
                  </w:rPr>
                  <w:t>OB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3AB1E" w14:textId="77777777" w:rsidR="00780B75" w:rsidRDefault="00633176">
    <w:pPr>
      <w:pStyle w:val="Zkladntext"/>
      <w:spacing w:line="14" w:lineRule="auto"/>
    </w:pPr>
    <w:r>
      <w:pict w14:anchorId="31F3AB2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7.7pt;margin-top:31.05pt;width:154.55pt;height:10.4pt;z-index:-251955200;mso-position-horizontal-relative:page;mso-position-vertical-relative:page" filled="f" stroked="f">
          <v:textbox inset="0,0,0,0">
            <w:txbxContent>
              <w:p w14:paraId="31F3AB2E" w14:textId="77777777" w:rsidR="00780B75" w:rsidRDefault="00F42F81">
                <w:pPr>
                  <w:spacing w:before="15"/>
                  <w:ind w:left="20"/>
                  <w:rPr>
                    <w:b/>
                    <w:sz w:val="15"/>
                  </w:rPr>
                </w:pPr>
                <w:proofErr w:type="spellStart"/>
                <w:r>
                  <w:rPr>
                    <w:b/>
                    <w:sz w:val="15"/>
                  </w:rPr>
                  <w:t>Dodatek</w:t>
                </w:r>
                <w:proofErr w:type="spellEnd"/>
                <w:r>
                  <w:rPr>
                    <w:b/>
                    <w:sz w:val="15"/>
                  </w:rPr>
                  <w:t xml:space="preserve"> PLS_Medicover_verze_20130824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67144"/>
    <w:multiLevelType w:val="hybridMultilevel"/>
    <w:tmpl w:val="0256203E"/>
    <w:lvl w:ilvl="0" w:tplc="4F747850">
      <w:numFmt w:val="bullet"/>
      <w:lvlText w:val="•"/>
      <w:lvlJc w:val="left"/>
      <w:pPr>
        <w:ind w:left="2487" w:hanging="182"/>
      </w:pPr>
      <w:rPr>
        <w:rFonts w:ascii="Arial" w:eastAsia="Arial" w:hAnsi="Arial" w:cs="Arial" w:hint="default"/>
        <w:w w:val="75"/>
        <w:sz w:val="19"/>
        <w:szCs w:val="19"/>
      </w:rPr>
    </w:lvl>
    <w:lvl w:ilvl="1" w:tplc="FD4018AC">
      <w:numFmt w:val="bullet"/>
      <w:lvlText w:val="•"/>
      <w:lvlJc w:val="left"/>
      <w:pPr>
        <w:ind w:left="3182" w:hanging="182"/>
      </w:pPr>
      <w:rPr>
        <w:rFonts w:hint="default"/>
      </w:rPr>
    </w:lvl>
    <w:lvl w:ilvl="2" w:tplc="D9981F5C">
      <w:numFmt w:val="bullet"/>
      <w:lvlText w:val="•"/>
      <w:lvlJc w:val="left"/>
      <w:pPr>
        <w:ind w:left="3884" w:hanging="182"/>
      </w:pPr>
      <w:rPr>
        <w:rFonts w:hint="default"/>
      </w:rPr>
    </w:lvl>
    <w:lvl w:ilvl="3" w:tplc="82F686EE">
      <w:numFmt w:val="bullet"/>
      <w:lvlText w:val="•"/>
      <w:lvlJc w:val="left"/>
      <w:pPr>
        <w:ind w:left="4586" w:hanging="182"/>
      </w:pPr>
      <w:rPr>
        <w:rFonts w:hint="default"/>
      </w:rPr>
    </w:lvl>
    <w:lvl w:ilvl="4" w:tplc="CCC2E2A0">
      <w:numFmt w:val="bullet"/>
      <w:lvlText w:val="•"/>
      <w:lvlJc w:val="left"/>
      <w:pPr>
        <w:ind w:left="5288" w:hanging="182"/>
      </w:pPr>
      <w:rPr>
        <w:rFonts w:hint="default"/>
      </w:rPr>
    </w:lvl>
    <w:lvl w:ilvl="5" w:tplc="B3FC45B6">
      <w:numFmt w:val="bullet"/>
      <w:lvlText w:val="•"/>
      <w:lvlJc w:val="left"/>
      <w:pPr>
        <w:ind w:left="5990" w:hanging="182"/>
      </w:pPr>
      <w:rPr>
        <w:rFonts w:hint="default"/>
      </w:rPr>
    </w:lvl>
    <w:lvl w:ilvl="6" w:tplc="EDF2EA56">
      <w:numFmt w:val="bullet"/>
      <w:lvlText w:val="•"/>
      <w:lvlJc w:val="left"/>
      <w:pPr>
        <w:ind w:left="6692" w:hanging="182"/>
      </w:pPr>
      <w:rPr>
        <w:rFonts w:hint="default"/>
      </w:rPr>
    </w:lvl>
    <w:lvl w:ilvl="7" w:tplc="795A0B6E">
      <w:numFmt w:val="bullet"/>
      <w:lvlText w:val="•"/>
      <w:lvlJc w:val="left"/>
      <w:pPr>
        <w:ind w:left="7394" w:hanging="182"/>
      </w:pPr>
      <w:rPr>
        <w:rFonts w:hint="default"/>
      </w:rPr>
    </w:lvl>
    <w:lvl w:ilvl="8" w:tplc="C1F42612">
      <w:numFmt w:val="bullet"/>
      <w:lvlText w:val="•"/>
      <w:lvlJc w:val="left"/>
      <w:pPr>
        <w:ind w:left="8096" w:hanging="182"/>
      </w:pPr>
      <w:rPr>
        <w:rFonts w:hint="default"/>
      </w:rPr>
    </w:lvl>
  </w:abstractNum>
  <w:abstractNum w:abstractNumId="1" w15:restartNumberingAfterBreak="0">
    <w:nsid w:val="20B449DF"/>
    <w:multiLevelType w:val="multilevel"/>
    <w:tmpl w:val="87986836"/>
    <w:lvl w:ilvl="0">
      <w:start w:val="2"/>
      <w:numFmt w:val="decimal"/>
      <w:lvlText w:val="%1."/>
      <w:lvlJc w:val="left"/>
      <w:pPr>
        <w:ind w:left="598" w:hanging="345"/>
        <w:jc w:val="left"/>
      </w:pPr>
      <w:rPr>
        <w:rFonts w:ascii="Arial" w:eastAsia="Arial" w:hAnsi="Arial" w:cs="Arial" w:hint="default"/>
        <w:b/>
        <w:bCs/>
        <w:spacing w:val="-1"/>
        <w:w w:val="101"/>
        <w:sz w:val="19"/>
        <w:szCs w:val="19"/>
      </w:rPr>
    </w:lvl>
    <w:lvl w:ilvl="1">
      <w:start w:val="1"/>
      <w:numFmt w:val="decimal"/>
      <w:lvlText w:val="%1.%2."/>
      <w:lvlJc w:val="left"/>
      <w:pPr>
        <w:ind w:left="808" w:hanging="562"/>
        <w:jc w:val="left"/>
      </w:pPr>
      <w:rPr>
        <w:rFonts w:ascii="Arial" w:eastAsia="Arial" w:hAnsi="Arial" w:cs="Arial" w:hint="default"/>
        <w:spacing w:val="-1"/>
        <w:w w:val="101"/>
        <w:sz w:val="19"/>
        <w:szCs w:val="19"/>
      </w:rPr>
    </w:lvl>
    <w:lvl w:ilvl="2">
      <w:numFmt w:val="bullet"/>
      <w:lvlText w:val="•"/>
      <w:lvlJc w:val="left"/>
      <w:pPr>
        <w:ind w:left="1766" w:hanging="562"/>
      </w:pPr>
      <w:rPr>
        <w:rFonts w:hint="default"/>
      </w:rPr>
    </w:lvl>
    <w:lvl w:ilvl="3">
      <w:numFmt w:val="bullet"/>
      <w:lvlText w:val="•"/>
      <w:lvlJc w:val="left"/>
      <w:pPr>
        <w:ind w:left="2733" w:hanging="562"/>
      </w:pPr>
      <w:rPr>
        <w:rFonts w:hint="default"/>
      </w:rPr>
    </w:lvl>
    <w:lvl w:ilvl="4">
      <w:numFmt w:val="bullet"/>
      <w:lvlText w:val="•"/>
      <w:lvlJc w:val="left"/>
      <w:pPr>
        <w:ind w:left="3700" w:hanging="562"/>
      </w:pPr>
      <w:rPr>
        <w:rFonts w:hint="default"/>
      </w:rPr>
    </w:lvl>
    <w:lvl w:ilvl="5">
      <w:numFmt w:val="bullet"/>
      <w:lvlText w:val="•"/>
      <w:lvlJc w:val="left"/>
      <w:pPr>
        <w:ind w:left="4666" w:hanging="562"/>
      </w:pPr>
      <w:rPr>
        <w:rFonts w:hint="default"/>
      </w:rPr>
    </w:lvl>
    <w:lvl w:ilvl="6">
      <w:numFmt w:val="bullet"/>
      <w:lvlText w:val="•"/>
      <w:lvlJc w:val="left"/>
      <w:pPr>
        <w:ind w:left="5633" w:hanging="562"/>
      </w:pPr>
      <w:rPr>
        <w:rFonts w:hint="default"/>
      </w:rPr>
    </w:lvl>
    <w:lvl w:ilvl="7">
      <w:numFmt w:val="bullet"/>
      <w:lvlText w:val="•"/>
      <w:lvlJc w:val="left"/>
      <w:pPr>
        <w:ind w:left="6600" w:hanging="562"/>
      </w:pPr>
      <w:rPr>
        <w:rFonts w:hint="default"/>
      </w:rPr>
    </w:lvl>
    <w:lvl w:ilvl="8">
      <w:numFmt w:val="bullet"/>
      <w:lvlText w:val="•"/>
      <w:lvlJc w:val="left"/>
      <w:pPr>
        <w:ind w:left="7566" w:hanging="562"/>
      </w:pPr>
      <w:rPr>
        <w:rFonts w:hint="default"/>
      </w:rPr>
    </w:lvl>
  </w:abstractNum>
  <w:abstractNum w:abstractNumId="2" w15:restartNumberingAfterBreak="0">
    <w:nsid w:val="22F67B50"/>
    <w:multiLevelType w:val="hybridMultilevel"/>
    <w:tmpl w:val="EBB2B040"/>
    <w:lvl w:ilvl="0" w:tplc="FC3C19DE">
      <w:start w:val="1"/>
      <w:numFmt w:val="upperLetter"/>
      <w:lvlText w:val="(%1)"/>
      <w:lvlJc w:val="left"/>
      <w:pPr>
        <w:ind w:left="859" w:hanging="700"/>
        <w:jc w:val="left"/>
      </w:pPr>
      <w:rPr>
        <w:rFonts w:ascii="Arial" w:eastAsia="Arial" w:hAnsi="Arial" w:cs="Arial" w:hint="default"/>
        <w:spacing w:val="-1"/>
        <w:w w:val="97"/>
        <w:sz w:val="20"/>
        <w:szCs w:val="20"/>
      </w:rPr>
    </w:lvl>
    <w:lvl w:ilvl="1" w:tplc="BA248AFA">
      <w:start w:val="1"/>
      <w:numFmt w:val="lowerLetter"/>
      <w:lvlText w:val="%2)"/>
      <w:lvlJc w:val="left"/>
      <w:pPr>
        <w:ind w:left="1545" w:hanging="423"/>
        <w:jc w:val="left"/>
      </w:pPr>
      <w:rPr>
        <w:rFonts w:ascii="Arial" w:eastAsia="Arial" w:hAnsi="Arial" w:cs="Arial" w:hint="default"/>
        <w:spacing w:val="-1"/>
        <w:w w:val="95"/>
        <w:sz w:val="20"/>
        <w:szCs w:val="20"/>
      </w:rPr>
    </w:lvl>
    <w:lvl w:ilvl="2" w:tplc="2EFCEB42">
      <w:numFmt w:val="bullet"/>
      <w:lvlText w:val="•"/>
      <w:lvlJc w:val="left"/>
      <w:pPr>
        <w:ind w:left="2424" w:hanging="423"/>
      </w:pPr>
      <w:rPr>
        <w:rFonts w:hint="default"/>
      </w:rPr>
    </w:lvl>
    <w:lvl w:ilvl="3" w:tplc="D3DC4FDE">
      <w:numFmt w:val="bullet"/>
      <w:lvlText w:val="•"/>
      <w:lvlJc w:val="left"/>
      <w:pPr>
        <w:ind w:left="3308" w:hanging="423"/>
      </w:pPr>
      <w:rPr>
        <w:rFonts w:hint="default"/>
      </w:rPr>
    </w:lvl>
    <w:lvl w:ilvl="4" w:tplc="9042AB04">
      <w:numFmt w:val="bullet"/>
      <w:lvlText w:val="•"/>
      <w:lvlJc w:val="left"/>
      <w:pPr>
        <w:ind w:left="4193" w:hanging="423"/>
      </w:pPr>
      <w:rPr>
        <w:rFonts w:hint="default"/>
      </w:rPr>
    </w:lvl>
    <w:lvl w:ilvl="5" w:tplc="246A60A2">
      <w:numFmt w:val="bullet"/>
      <w:lvlText w:val="•"/>
      <w:lvlJc w:val="left"/>
      <w:pPr>
        <w:ind w:left="5077" w:hanging="423"/>
      </w:pPr>
      <w:rPr>
        <w:rFonts w:hint="default"/>
      </w:rPr>
    </w:lvl>
    <w:lvl w:ilvl="6" w:tplc="9AC4EC86">
      <w:numFmt w:val="bullet"/>
      <w:lvlText w:val="•"/>
      <w:lvlJc w:val="left"/>
      <w:pPr>
        <w:ind w:left="5962" w:hanging="423"/>
      </w:pPr>
      <w:rPr>
        <w:rFonts w:hint="default"/>
      </w:rPr>
    </w:lvl>
    <w:lvl w:ilvl="7" w:tplc="711A4D0C">
      <w:numFmt w:val="bullet"/>
      <w:lvlText w:val="•"/>
      <w:lvlJc w:val="left"/>
      <w:pPr>
        <w:ind w:left="6846" w:hanging="423"/>
      </w:pPr>
      <w:rPr>
        <w:rFonts w:hint="default"/>
      </w:rPr>
    </w:lvl>
    <w:lvl w:ilvl="8" w:tplc="2938B7B4">
      <w:numFmt w:val="bullet"/>
      <w:lvlText w:val="•"/>
      <w:lvlJc w:val="left"/>
      <w:pPr>
        <w:ind w:left="7731" w:hanging="423"/>
      </w:pPr>
      <w:rPr>
        <w:rFonts w:hint="default"/>
      </w:rPr>
    </w:lvl>
  </w:abstractNum>
  <w:abstractNum w:abstractNumId="3" w15:restartNumberingAfterBreak="0">
    <w:nsid w:val="4FEB4102"/>
    <w:multiLevelType w:val="multilevel"/>
    <w:tmpl w:val="6B7CD66E"/>
    <w:lvl w:ilvl="0">
      <w:start w:val="3"/>
      <w:numFmt w:val="decimal"/>
      <w:lvlText w:val="%1"/>
      <w:lvlJc w:val="left"/>
      <w:pPr>
        <w:ind w:left="745" w:hanging="55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5" w:hanging="557"/>
        <w:jc w:val="left"/>
      </w:pPr>
      <w:rPr>
        <w:rFonts w:ascii="Arial" w:eastAsia="Arial" w:hAnsi="Arial" w:cs="Arial" w:hint="default"/>
        <w:spacing w:val="-1"/>
        <w:w w:val="96"/>
        <w:sz w:val="20"/>
        <w:szCs w:val="20"/>
      </w:rPr>
    </w:lvl>
    <w:lvl w:ilvl="2">
      <w:numFmt w:val="bullet"/>
      <w:lvlText w:val="•"/>
      <w:lvlJc w:val="left"/>
      <w:pPr>
        <w:ind w:left="2343" w:hanging="185"/>
      </w:pPr>
      <w:rPr>
        <w:rFonts w:ascii="Arial" w:eastAsia="Arial" w:hAnsi="Arial" w:cs="Arial" w:hint="default"/>
        <w:w w:val="99"/>
        <w:sz w:val="20"/>
        <w:szCs w:val="20"/>
      </w:rPr>
    </w:lvl>
    <w:lvl w:ilvl="3">
      <w:numFmt w:val="bullet"/>
      <w:lvlText w:val="•"/>
      <w:lvlJc w:val="left"/>
      <w:pPr>
        <w:ind w:left="3068" w:hanging="358"/>
      </w:pPr>
      <w:rPr>
        <w:rFonts w:ascii="Arial" w:eastAsia="Arial" w:hAnsi="Arial" w:cs="Arial" w:hint="default"/>
        <w:w w:val="100"/>
        <w:sz w:val="20"/>
        <w:szCs w:val="20"/>
      </w:rPr>
    </w:lvl>
    <w:lvl w:ilvl="4">
      <w:numFmt w:val="bullet"/>
      <w:lvlText w:val="•"/>
      <w:lvlJc w:val="left"/>
      <w:pPr>
        <w:ind w:left="4014" w:hanging="358"/>
      </w:pPr>
      <w:rPr>
        <w:rFonts w:hint="default"/>
      </w:rPr>
    </w:lvl>
    <w:lvl w:ilvl="5">
      <w:numFmt w:val="bullet"/>
      <w:lvlText w:val="•"/>
      <w:lvlJc w:val="left"/>
      <w:pPr>
        <w:ind w:left="4928" w:hanging="358"/>
      </w:pPr>
      <w:rPr>
        <w:rFonts w:hint="default"/>
      </w:rPr>
    </w:lvl>
    <w:lvl w:ilvl="6">
      <w:numFmt w:val="bullet"/>
      <w:lvlText w:val="•"/>
      <w:lvlJc w:val="left"/>
      <w:pPr>
        <w:ind w:left="5842" w:hanging="358"/>
      </w:pPr>
      <w:rPr>
        <w:rFonts w:hint="default"/>
      </w:rPr>
    </w:lvl>
    <w:lvl w:ilvl="7">
      <w:numFmt w:val="bullet"/>
      <w:lvlText w:val="•"/>
      <w:lvlJc w:val="left"/>
      <w:pPr>
        <w:ind w:left="6757" w:hanging="358"/>
      </w:pPr>
      <w:rPr>
        <w:rFonts w:hint="default"/>
      </w:rPr>
    </w:lvl>
    <w:lvl w:ilvl="8">
      <w:numFmt w:val="bullet"/>
      <w:lvlText w:val="•"/>
      <w:lvlJc w:val="left"/>
      <w:pPr>
        <w:ind w:left="7671" w:hanging="358"/>
      </w:pPr>
      <w:rPr>
        <w:rFonts w:hint="default"/>
      </w:rPr>
    </w:lvl>
  </w:abstractNum>
  <w:abstractNum w:abstractNumId="4" w15:restartNumberingAfterBreak="0">
    <w:nsid w:val="6BD81EE3"/>
    <w:multiLevelType w:val="hybridMultilevel"/>
    <w:tmpl w:val="57667576"/>
    <w:lvl w:ilvl="0" w:tplc="D58E5352">
      <w:numFmt w:val="bullet"/>
      <w:lvlText w:val="•"/>
      <w:lvlJc w:val="left"/>
      <w:pPr>
        <w:ind w:left="951" w:hanging="357"/>
      </w:pPr>
      <w:rPr>
        <w:rFonts w:ascii="Arial" w:eastAsia="Arial" w:hAnsi="Arial" w:cs="Arial" w:hint="default"/>
        <w:w w:val="100"/>
        <w:sz w:val="20"/>
        <w:szCs w:val="20"/>
      </w:rPr>
    </w:lvl>
    <w:lvl w:ilvl="1" w:tplc="E7F09622">
      <w:numFmt w:val="bullet"/>
      <w:lvlText w:val="•"/>
      <w:lvlJc w:val="left"/>
      <w:pPr>
        <w:ind w:left="1814" w:hanging="357"/>
      </w:pPr>
      <w:rPr>
        <w:rFonts w:hint="default"/>
      </w:rPr>
    </w:lvl>
    <w:lvl w:ilvl="2" w:tplc="24485B9C">
      <w:numFmt w:val="bullet"/>
      <w:lvlText w:val="•"/>
      <w:lvlJc w:val="left"/>
      <w:pPr>
        <w:ind w:left="2668" w:hanging="357"/>
      </w:pPr>
      <w:rPr>
        <w:rFonts w:hint="default"/>
      </w:rPr>
    </w:lvl>
    <w:lvl w:ilvl="3" w:tplc="E862B1F8">
      <w:numFmt w:val="bullet"/>
      <w:lvlText w:val="•"/>
      <w:lvlJc w:val="left"/>
      <w:pPr>
        <w:ind w:left="3522" w:hanging="357"/>
      </w:pPr>
      <w:rPr>
        <w:rFonts w:hint="default"/>
      </w:rPr>
    </w:lvl>
    <w:lvl w:ilvl="4" w:tplc="FDD8F63A">
      <w:numFmt w:val="bullet"/>
      <w:lvlText w:val="•"/>
      <w:lvlJc w:val="left"/>
      <w:pPr>
        <w:ind w:left="4376" w:hanging="357"/>
      </w:pPr>
      <w:rPr>
        <w:rFonts w:hint="default"/>
      </w:rPr>
    </w:lvl>
    <w:lvl w:ilvl="5" w:tplc="B4525462">
      <w:numFmt w:val="bullet"/>
      <w:lvlText w:val="•"/>
      <w:lvlJc w:val="left"/>
      <w:pPr>
        <w:ind w:left="5230" w:hanging="357"/>
      </w:pPr>
      <w:rPr>
        <w:rFonts w:hint="default"/>
      </w:rPr>
    </w:lvl>
    <w:lvl w:ilvl="6" w:tplc="AAB0CE82">
      <w:numFmt w:val="bullet"/>
      <w:lvlText w:val="•"/>
      <w:lvlJc w:val="left"/>
      <w:pPr>
        <w:ind w:left="6084" w:hanging="357"/>
      </w:pPr>
      <w:rPr>
        <w:rFonts w:hint="default"/>
      </w:rPr>
    </w:lvl>
    <w:lvl w:ilvl="7" w:tplc="0D1AF034">
      <w:numFmt w:val="bullet"/>
      <w:lvlText w:val="•"/>
      <w:lvlJc w:val="left"/>
      <w:pPr>
        <w:ind w:left="6938" w:hanging="357"/>
      </w:pPr>
      <w:rPr>
        <w:rFonts w:hint="default"/>
      </w:rPr>
    </w:lvl>
    <w:lvl w:ilvl="8" w:tplc="890C1C82">
      <w:numFmt w:val="bullet"/>
      <w:lvlText w:val="•"/>
      <w:lvlJc w:val="left"/>
      <w:pPr>
        <w:ind w:left="7792" w:hanging="357"/>
      </w:pPr>
      <w:rPr>
        <w:rFonts w:hint="default"/>
      </w:rPr>
    </w:lvl>
  </w:abstractNum>
  <w:abstractNum w:abstractNumId="5" w15:restartNumberingAfterBreak="0">
    <w:nsid w:val="7F5664AB"/>
    <w:multiLevelType w:val="multilevel"/>
    <w:tmpl w:val="974A5BC8"/>
    <w:lvl w:ilvl="0">
      <w:start w:val="4"/>
      <w:numFmt w:val="decimal"/>
      <w:lvlText w:val="%1."/>
      <w:lvlJc w:val="left"/>
      <w:pPr>
        <w:ind w:left="697" w:hanging="356"/>
        <w:jc w:val="left"/>
      </w:pPr>
      <w:rPr>
        <w:rFonts w:ascii="Times New Roman" w:eastAsia="Times New Roman" w:hAnsi="Times New Roman" w:cs="Times New Roman" w:hint="default"/>
        <w:w w:val="107"/>
        <w:sz w:val="20"/>
        <w:szCs w:val="20"/>
      </w:rPr>
    </w:lvl>
    <w:lvl w:ilvl="1">
      <w:start w:val="1"/>
      <w:numFmt w:val="decimal"/>
      <w:lvlText w:val="%1.%2."/>
      <w:lvlJc w:val="left"/>
      <w:pPr>
        <w:ind w:left="896" w:hanging="562"/>
        <w:jc w:val="left"/>
      </w:pPr>
      <w:rPr>
        <w:rFonts w:ascii="Arial" w:eastAsia="Arial" w:hAnsi="Arial" w:cs="Arial" w:hint="default"/>
        <w:spacing w:val="-1"/>
        <w:w w:val="102"/>
        <w:sz w:val="19"/>
        <w:szCs w:val="19"/>
      </w:rPr>
    </w:lvl>
    <w:lvl w:ilvl="2">
      <w:numFmt w:val="bullet"/>
      <w:lvlText w:val="•"/>
      <w:lvlJc w:val="left"/>
      <w:pPr>
        <w:ind w:left="1855" w:hanging="562"/>
      </w:pPr>
      <w:rPr>
        <w:rFonts w:hint="default"/>
      </w:rPr>
    </w:lvl>
    <w:lvl w:ilvl="3">
      <w:numFmt w:val="bullet"/>
      <w:lvlText w:val="•"/>
      <w:lvlJc w:val="left"/>
      <w:pPr>
        <w:ind w:left="2811" w:hanging="562"/>
      </w:pPr>
      <w:rPr>
        <w:rFonts w:hint="default"/>
      </w:rPr>
    </w:lvl>
    <w:lvl w:ilvl="4">
      <w:numFmt w:val="bullet"/>
      <w:lvlText w:val="•"/>
      <w:lvlJc w:val="left"/>
      <w:pPr>
        <w:ind w:left="3766" w:hanging="562"/>
      </w:pPr>
      <w:rPr>
        <w:rFonts w:hint="default"/>
      </w:rPr>
    </w:lvl>
    <w:lvl w:ilvl="5">
      <w:numFmt w:val="bullet"/>
      <w:lvlText w:val="•"/>
      <w:lvlJc w:val="left"/>
      <w:pPr>
        <w:ind w:left="4722" w:hanging="562"/>
      </w:pPr>
      <w:rPr>
        <w:rFonts w:hint="default"/>
      </w:rPr>
    </w:lvl>
    <w:lvl w:ilvl="6">
      <w:numFmt w:val="bullet"/>
      <w:lvlText w:val="•"/>
      <w:lvlJc w:val="left"/>
      <w:pPr>
        <w:ind w:left="5677" w:hanging="562"/>
      </w:pPr>
      <w:rPr>
        <w:rFonts w:hint="default"/>
      </w:rPr>
    </w:lvl>
    <w:lvl w:ilvl="7">
      <w:numFmt w:val="bullet"/>
      <w:lvlText w:val="•"/>
      <w:lvlJc w:val="left"/>
      <w:pPr>
        <w:ind w:left="6633" w:hanging="562"/>
      </w:pPr>
      <w:rPr>
        <w:rFonts w:hint="default"/>
      </w:rPr>
    </w:lvl>
    <w:lvl w:ilvl="8">
      <w:numFmt w:val="bullet"/>
      <w:lvlText w:val="•"/>
      <w:lvlJc w:val="left"/>
      <w:pPr>
        <w:ind w:left="7588" w:hanging="562"/>
      </w:pPr>
      <w:rPr>
        <w:rFonts w:hint="default"/>
      </w:rPr>
    </w:lvl>
  </w:abstractNum>
  <w:num w:numId="1" w16cid:durableId="944919623">
    <w:abstractNumId w:val="4"/>
  </w:num>
  <w:num w:numId="2" w16cid:durableId="6828720">
    <w:abstractNumId w:val="5"/>
  </w:num>
  <w:num w:numId="3" w16cid:durableId="1936745003">
    <w:abstractNumId w:val="0"/>
  </w:num>
  <w:num w:numId="4" w16cid:durableId="2094819349">
    <w:abstractNumId w:val="3"/>
  </w:num>
  <w:num w:numId="5" w16cid:durableId="763964010">
    <w:abstractNumId w:val="1"/>
  </w:num>
  <w:num w:numId="6" w16cid:durableId="2798023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0B75"/>
    <w:rsid w:val="00361055"/>
    <w:rsid w:val="0036666B"/>
    <w:rsid w:val="00633176"/>
    <w:rsid w:val="00736E12"/>
    <w:rsid w:val="00780B75"/>
    <w:rsid w:val="00B011C4"/>
    <w:rsid w:val="00F4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31F3AA52"/>
  <w15:docId w15:val="{083CC876-9794-4754-835A-D23BCFA1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line="247" w:lineRule="exact"/>
      <w:ind w:left="227" w:right="228"/>
      <w:jc w:val="center"/>
      <w:outlineLvl w:val="0"/>
    </w:pPr>
    <w:rPr>
      <w:b/>
      <w:bCs/>
      <w:sz w:val="23"/>
      <w:szCs w:val="23"/>
    </w:rPr>
  </w:style>
  <w:style w:type="paragraph" w:styleId="Nadpis2">
    <w:name w:val="heading 2"/>
    <w:basedOn w:val="Normln"/>
    <w:uiPriority w:val="9"/>
    <w:unhideWhenUsed/>
    <w:qFormat/>
    <w:pPr>
      <w:ind w:left="168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3108" w:hanging="363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yperlink" Target="http://www.medicover.cz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1735</Words>
  <Characters>10242</Characters>
  <Application>Microsoft Office Word</Application>
  <DocSecurity>0</DocSecurity>
  <Lines>85</Lines>
  <Paragraphs>23</Paragraphs>
  <ScaleCrop>false</ScaleCrop>
  <Company/>
  <LinksUpToDate>false</LinksUpToDate>
  <CharactersWithSpaces>11954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cp:lastModifiedBy>Dominika Ondruchová</cp:lastModifiedBy>
  <cp:revision>4</cp:revision>
  <dcterms:created xsi:type="dcterms:W3CDTF">2025-03-27T08:57:00Z</dcterms:created>
  <dcterms:modified xsi:type="dcterms:W3CDTF">2025-03-27T09:18:00Z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2015-03-05T00:00:00Z</vt:filetime>
  </property>
  <property fmtid="{D5CDD505-2E9C-101B-9397-08002B2CF9AE}" pid="3" name="Creator">
    <vt:lpwstr>MC562</vt:lpwstr>
  </property>
  <property fmtid="{D5CDD505-2E9C-101B-9397-08002B2CF9AE}" pid="4" name="LastSaved">
    <vt:filetime>2025-03-27T00:00:00Z</vt:filetime>
  </property>
</Properties>
</file>