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4213" w14:textId="2E7D09C6" w:rsidR="00D029F8" w:rsidRDefault="00000000">
      <w:pPr>
        <w:tabs>
          <w:tab w:val="left" w:pos="4960"/>
          <w:tab w:val="left" w:pos="6420"/>
          <w:tab w:val="left" w:pos="6900"/>
          <w:tab w:val="left" w:pos="9500"/>
        </w:tabs>
        <w:ind w:left="18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8"/>
          <w:szCs w:val="28"/>
        </w:rPr>
        <w:t>MINISTERSTVO</w:t>
      </w:r>
      <w:r w:rsidR="007553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PRÁCE</w:t>
      </w:r>
      <w:r>
        <w:rPr>
          <w:rFonts w:eastAsia="Times New Roman"/>
          <w:sz w:val="28"/>
          <w:szCs w:val="28"/>
        </w:rPr>
        <w:tab/>
        <w:t>A</w:t>
      </w:r>
      <w:r w:rsidR="007553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SOCIÁLNÍCH</w:t>
      </w:r>
      <w:r w:rsidR="007553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VĚCÍ</w:t>
      </w:r>
    </w:p>
    <w:p w14:paraId="4D55BB6D" w14:textId="77777777" w:rsidR="00D029F8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28DADC40" wp14:editId="6F404F00">
            <wp:simplePos x="0" y="0"/>
            <wp:positionH relativeFrom="column">
              <wp:posOffset>114300</wp:posOffset>
            </wp:positionH>
            <wp:positionV relativeFrom="paragraph">
              <wp:posOffset>-180975</wp:posOffset>
            </wp:positionV>
            <wp:extent cx="713105" cy="734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042D58" w14:textId="77777777" w:rsidR="00D029F8" w:rsidRDefault="00000000">
      <w:pPr>
        <w:spacing w:line="181" w:lineRule="auto"/>
        <w:ind w:left="1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</w:t>
      </w:r>
    </w:p>
    <w:p w14:paraId="544C869F" w14:textId="77777777" w:rsidR="00D029F8" w:rsidRDefault="00000000">
      <w:pPr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a  P o ř í č n í m  p r á v u  3 7 6 / 1</w:t>
      </w:r>
    </w:p>
    <w:p w14:paraId="16D57322" w14:textId="77777777" w:rsidR="00D029F8" w:rsidRDefault="00000000">
      <w:pPr>
        <w:tabs>
          <w:tab w:val="left" w:pos="2580"/>
          <w:tab w:val="left" w:pos="3240"/>
        </w:tabs>
        <w:spacing w:line="199" w:lineRule="auto"/>
        <w:ind w:lef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1 2 8</w:t>
      </w:r>
      <w:r>
        <w:rPr>
          <w:rFonts w:eastAsia="Times New Roman"/>
          <w:sz w:val="24"/>
          <w:szCs w:val="24"/>
        </w:rPr>
        <w:tab/>
        <w:t>0 1</w:t>
      </w:r>
      <w:r>
        <w:rPr>
          <w:rFonts w:eastAsia="Times New Roman"/>
          <w:sz w:val="24"/>
          <w:szCs w:val="24"/>
        </w:rPr>
        <w:tab/>
        <w:t>P r a h a  2</w:t>
      </w:r>
    </w:p>
    <w:p w14:paraId="15AE8C03" w14:textId="77777777" w:rsidR="00D029F8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123A558" wp14:editId="1F8ADBA4">
                <wp:simplePos x="0" y="0"/>
                <wp:positionH relativeFrom="column">
                  <wp:posOffset>10795</wp:posOffset>
                </wp:positionH>
                <wp:positionV relativeFrom="paragraph">
                  <wp:posOffset>433070</wp:posOffset>
                </wp:positionV>
                <wp:extent cx="0" cy="84689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8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DD648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4.1pt" to=".85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D18DEAC" wp14:editId="2E2339E3">
                <wp:simplePos x="0" y="0"/>
                <wp:positionH relativeFrom="column">
                  <wp:posOffset>6706870</wp:posOffset>
                </wp:positionH>
                <wp:positionV relativeFrom="paragraph">
                  <wp:posOffset>433070</wp:posOffset>
                </wp:positionV>
                <wp:extent cx="0" cy="846899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68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915A6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1pt,34.1pt" to="528.1pt,7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43E0C74" w14:textId="77777777" w:rsidR="00D029F8" w:rsidRDefault="00D029F8">
      <w:pPr>
        <w:spacing w:line="200" w:lineRule="exact"/>
        <w:rPr>
          <w:sz w:val="24"/>
          <w:szCs w:val="24"/>
        </w:rPr>
      </w:pPr>
    </w:p>
    <w:p w14:paraId="3B70B547" w14:textId="77777777" w:rsidR="00D029F8" w:rsidRDefault="00D029F8">
      <w:pPr>
        <w:spacing w:line="200" w:lineRule="exact"/>
        <w:rPr>
          <w:sz w:val="24"/>
          <w:szCs w:val="24"/>
        </w:rPr>
      </w:pPr>
    </w:p>
    <w:p w14:paraId="6DE73749" w14:textId="77777777" w:rsidR="00D029F8" w:rsidRDefault="00D029F8">
      <w:pPr>
        <w:spacing w:line="24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660"/>
        <w:gridCol w:w="3000"/>
        <w:gridCol w:w="4540"/>
        <w:gridCol w:w="180"/>
        <w:gridCol w:w="20"/>
      </w:tblGrid>
      <w:tr w:rsidR="00D029F8" w14:paraId="413C1C4E" w14:textId="77777777">
        <w:trPr>
          <w:trHeight w:val="283"/>
        </w:trPr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40EB32" w14:textId="77777777" w:rsidR="00D029F8" w:rsidRDefault="00D029F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78BCACA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Objednávka č.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F50E5" w14:textId="77777777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2025300322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F2CCC" w14:textId="77777777" w:rsidR="00D029F8" w:rsidRDefault="0000000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6B664C26" w14:textId="77777777" w:rsidR="00D029F8" w:rsidRDefault="00D029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8436EE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375520C4" w14:textId="77777777">
        <w:trPr>
          <w:trHeight w:val="2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A16BFFE" w14:textId="77777777" w:rsidR="00D029F8" w:rsidRDefault="00D029F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15D03D15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Referent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0C3FEE1" w14:textId="2DD38C0F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15FD0B" w14:textId="77777777" w:rsidR="00D029F8" w:rsidRDefault="00D029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89959DA" w14:textId="77777777" w:rsidR="00D029F8" w:rsidRDefault="00D029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18C548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5B3FD616" w14:textId="77777777">
        <w:trPr>
          <w:trHeight w:val="24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7D6CF3A" w14:textId="77777777" w:rsidR="00D029F8" w:rsidRDefault="00D029F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vAlign w:val="bottom"/>
          </w:tcPr>
          <w:p w14:paraId="66D8BD9C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[uveďte na dod.listě a faktuře]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3EEE5D6" w14:textId="240E6CE7" w:rsidR="00D029F8" w:rsidRDefault="00D029F8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EF40641" w14:textId="77777777" w:rsidR="00D029F8" w:rsidRDefault="00D029F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12A0B858" w14:textId="77777777" w:rsidR="00D029F8" w:rsidRDefault="00D029F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ACCBB72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1F96E4E9" w14:textId="77777777">
        <w:trPr>
          <w:trHeight w:val="2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B04E362" w14:textId="77777777" w:rsidR="00D029F8" w:rsidRDefault="00D029F8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Merge/>
            <w:vAlign w:val="bottom"/>
          </w:tcPr>
          <w:p w14:paraId="4593F4D4" w14:textId="77777777" w:rsidR="00D029F8" w:rsidRDefault="00D029F8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82434C4" w14:textId="77777777" w:rsidR="00D029F8" w:rsidRDefault="00D029F8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009358C" w14:textId="77777777" w:rsidR="00D029F8" w:rsidRDefault="00D029F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7C57F660" w14:textId="77777777" w:rsidR="00D029F8" w:rsidRDefault="00D029F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593BBC2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2EF57794" w14:textId="77777777">
        <w:trPr>
          <w:trHeight w:val="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AD8738A" w14:textId="77777777" w:rsidR="00D029F8" w:rsidRDefault="00D029F8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5CD57E7A" w14:textId="77777777" w:rsidR="00D029F8" w:rsidRDefault="00D029F8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1E637" w14:textId="77777777" w:rsidR="00D029F8" w:rsidRDefault="00D029F8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7C981EE" w14:textId="77777777" w:rsidR="00D029F8" w:rsidRDefault="00D029F8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288A58E9" w14:textId="77777777" w:rsidR="00D029F8" w:rsidRDefault="00D029F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E81A721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405B1A07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9F93366" w14:textId="77777777" w:rsidR="00D029F8" w:rsidRDefault="00D029F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0835803D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54FC6" w14:textId="7C2563C0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0520778" w14:textId="77777777" w:rsidR="00D029F8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Filip Sivák</w:t>
            </w:r>
          </w:p>
        </w:tc>
        <w:tc>
          <w:tcPr>
            <w:tcW w:w="180" w:type="dxa"/>
            <w:vAlign w:val="bottom"/>
          </w:tcPr>
          <w:p w14:paraId="05F54457" w14:textId="77777777" w:rsidR="00D029F8" w:rsidRDefault="00D029F8"/>
        </w:tc>
        <w:tc>
          <w:tcPr>
            <w:tcW w:w="0" w:type="dxa"/>
            <w:vAlign w:val="bottom"/>
          </w:tcPr>
          <w:p w14:paraId="2D4B647F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64C0FAD8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20259BC" w14:textId="77777777" w:rsidR="00D029F8" w:rsidRDefault="00D029F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2F3936F2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Bankovní spojení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DBDDB" w14:textId="77777777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0710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169402A" w14:textId="77777777" w:rsidR="00D029F8" w:rsidRDefault="00D029F8"/>
        </w:tc>
        <w:tc>
          <w:tcPr>
            <w:tcW w:w="180" w:type="dxa"/>
            <w:vAlign w:val="bottom"/>
          </w:tcPr>
          <w:p w14:paraId="1DCF81A6" w14:textId="77777777" w:rsidR="00D029F8" w:rsidRDefault="00D029F8"/>
        </w:tc>
        <w:tc>
          <w:tcPr>
            <w:tcW w:w="0" w:type="dxa"/>
            <w:vAlign w:val="bottom"/>
          </w:tcPr>
          <w:p w14:paraId="3CAD707B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7A5BDB03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A641A57" w14:textId="77777777" w:rsidR="00D029F8" w:rsidRDefault="00D029F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4D536EB2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Číslo bank. účtu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A7C82" w14:textId="77777777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0-2229001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7173289" w14:textId="77777777" w:rsidR="00D029F8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Krušnohorská 1658</w:t>
            </w:r>
          </w:p>
        </w:tc>
        <w:tc>
          <w:tcPr>
            <w:tcW w:w="180" w:type="dxa"/>
            <w:vAlign w:val="bottom"/>
          </w:tcPr>
          <w:p w14:paraId="0FFA8B2A" w14:textId="77777777" w:rsidR="00D029F8" w:rsidRDefault="00D029F8"/>
        </w:tc>
        <w:tc>
          <w:tcPr>
            <w:tcW w:w="0" w:type="dxa"/>
            <w:vAlign w:val="bottom"/>
          </w:tcPr>
          <w:p w14:paraId="19B9721F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56F944B3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0EDF46F" w14:textId="77777777" w:rsidR="00D029F8" w:rsidRDefault="00D029F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33C700FF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IČ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DF2BA" w14:textId="77777777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00551023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ED5BD56" w14:textId="77777777" w:rsidR="00D029F8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431 11 Jirkov</w:t>
            </w:r>
          </w:p>
        </w:tc>
        <w:tc>
          <w:tcPr>
            <w:tcW w:w="180" w:type="dxa"/>
            <w:vAlign w:val="bottom"/>
          </w:tcPr>
          <w:p w14:paraId="08CD5826" w14:textId="77777777" w:rsidR="00D029F8" w:rsidRDefault="00D029F8"/>
        </w:tc>
        <w:tc>
          <w:tcPr>
            <w:tcW w:w="0" w:type="dxa"/>
            <w:vAlign w:val="bottom"/>
          </w:tcPr>
          <w:p w14:paraId="48BB5D5B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6F407E64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3CD5C4C" w14:textId="77777777" w:rsidR="00D029F8" w:rsidRDefault="00D029F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685A9E35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Vystaveno dne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445D8" w14:textId="77777777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19.03.2025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87391" w14:textId="77777777" w:rsidR="00D029F8" w:rsidRDefault="00D029F8"/>
        </w:tc>
        <w:tc>
          <w:tcPr>
            <w:tcW w:w="180" w:type="dxa"/>
            <w:vAlign w:val="bottom"/>
          </w:tcPr>
          <w:p w14:paraId="53666481" w14:textId="77777777" w:rsidR="00D029F8" w:rsidRDefault="00D029F8"/>
        </w:tc>
        <w:tc>
          <w:tcPr>
            <w:tcW w:w="0" w:type="dxa"/>
            <w:vAlign w:val="bottom"/>
          </w:tcPr>
          <w:p w14:paraId="1A2A991C" w14:textId="77777777" w:rsidR="00D029F8" w:rsidRDefault="00D029F8">
            <w:pPr>
              <w:rPr>
                <w:sz w:val="1"/>
                <w:szCs w:val="1"/>
              </w:rPr>
            </w:pPr>
          </w:p>
        </w:tc>
      </w:tr>
      <w:tr w:rsidR="00D029F8" w14:paraId="72233D2D" w14:textId="77777777">
        <w:trPr>
          <w:trHeight w:val="26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83DBD83" w14:textId="77777777" w:rsidR="00D029F8" w:rsidRDefault="00D029F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39C15BF" w14:textId="77777777" w:rsidR="00D029F8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Číslo PRV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FAFB" w14:textId="77777777" w:rsidR="00D029F8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: 2025100652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B4AAB" w14:textId="77777777" w:rsidR="00D029F8" w:rsidRDefault="00D029F8"/>
        </w:tc>
        <w:tc>
          <w:tcPr>
            <w:tcW w:w="180" w:type="dxa"/>
            <w:vAlign w:val="bottom"/>
          </w:tcPr>
          <w:p w14:paraId="5CEC7A01" w14:textId="77777777" w:rsidR="00D029F8" w:rsidRDefault="00D029F8"/>
        </w:tc>
        <w:tc>
          <w:tcPr>
            <w:tcW w:w="0" w:type="dxa"/>
            <w:vAlign w:val="bottom"/>
          </w:tcPr>
          <w:p w14:paraId="77116A2D" w14:textId="77777777" w:rsidR="00D029F8" w:rsidRDefault="00D029F8">
            <w:pPr>
              <w:rPr>
                <w:sz w:val="1"/>
                <w:szCs w:val="1"/>
              </w:rPr>
            </w:pPr>
          </w:p>
        </w:tc>
      </w:tr>
    </w:tbl>
    <w:p w14:paraId="4CEED8DD" w14:textId="77777777" w:rsidR="00D029F8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70854C" wp14:editId="2FB66131">
                <wp:simplePos x="0" y="0"/>
                <wp:positionH relativeFrom="column">
                  <wp:posOffset>5715</wp:posOffset>
                </wp:positionH>
                <wp:positionV relativeFrom="paragraph">
                  <wp:posOffset>5757545</wp:posOffset>
                </wp:positionV>
                <wp:extent cx="67056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1DBCB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53.35pt" to="528.45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" o:allowincell="f" filled="t" strokeweight=".8pt">
                <v:stroke joinstyle="miter"/>
                <o:lock v:ext="edit" shapetype="f"/>
              </v:line>
            </w:pict>
          </mc:Fallback>
        </mc:AlternateContent>
      </w:r>
    </w:p>
    <w:p w14:paraId="02027752" w14:textId="77777777" w:rsidR="00D029F8" w:rsidRDefault="00D029F8">
      <w:pPr>
        <w:spacing w:line="200" w:lineRule="exact"/>
        <w:rPr>
          <w:sz w:val="24"/>
          <w:szCs w:val="24"/>
        </w:rPr>
      </w:pPr>
    </w:p>
    <w:p w14:paraId="33A840E2" w14:textId="77777777" w:rsidR="00D029F8" w:rsidRDefault="00D029F8">
      <w:pPr>
        <w:spacing w:line="200" w:lineRule="exact"/>
        <w:rPr>
          <w:sz w:val="24"/>
          <w:szCs w:val="24"/>
        </w:rPr>
      </w:pPr>
    </w:p>
    <w:p w14:paraId="58CDEB81" w14:textId="77777777" w:rsidR="00D029F8" w:rsidRDefault="00D029F8">
      <w:pPr>
        <w:spacing w:line="200" w:lineRule="exact"/>
        <w:rPr>
          <w:sz w:val="24"/>
          <w:szCs w:val="24"/>
        </w:rPr>
      </w:pPr>
    </w:p>
    <w:p w14:paraId="18D410DF" w14:textId="77777777" w:rsidR="007553AE" w:rsidRPr="00D20C32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</w:rPr>
      </w:pPr>
      <w:r>
        <w:rPr>
          <w:sz w:val="24"/>
          <w:szCs w:val="24"/>
        </w:rPr>
        <w:t xml:space="preserve">     </w:t>
      </w:r>
      <w:r w:rsidRPr="00D20C32">
        <w:rPr>
          <w:rFonts w:ascii="Arial" w:hAnsi="Arial" w:cs="Arial"/>
          <w:b/>
        </w:rPr>
        <w:t xml:space="preserve">Objednávka </w:t>
      </w:r>
    </w:p>
    <w:p w14:paraId="1A97F3BC" w14:textId="77777777" w:rsidR="007553AE" w:rsidRPr="00D20C32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</w:rPr>
      </w:pPr>
    </w:p>
    <w:p w14:paraId="526E3A07" w14:textId="77777777" w:rsidR="007553AE" w:rsidRPr="00D94407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</w:p>
    <w:p w14:paraId="4E46404F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1E36">
        <w:rPr>
          <w:rFonts w:ascii="Arial" w:hAnsi="Arial" w:cs="Arial"/>
        </w:rPr>
        <w:t xml:space="preserve">Objednáváme u Vás, v rámci projektu " Podpora sociálního začleňování Romů prostřednictvím </w:t>
      </w:r>
      <w:r>
        <w:rPr>
          <w:rFonts w:ascii="Arial" w:hAnsi="Arial" w:cs="Arial"/>
        </w:rPr>
        <w:t xml:space="preserve">   </w:t>
      </w:r>
    </w:p>
    <w:p w14:paraId="5B2166B1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1E36">
        <w:rPr>
          <w:rFonts w:ascii="Arial" w:hAnsi="Arial" w:cs="Arial"/>
        </w:rPr>
        <w:t xml:space="preserve">komunitního rozvoje a podnikání“, </w:t>
      </w:r>
      <w:proofErr w:type="spellStart"/>
      <w:r w:rsidRPr="00421E36">
        <w:rPr>
          <w:rFonts w:ascii="Arial" w:hAnsi="Arial" w:cs="Arial"/>
        </w:rPr>
        <w:t>reg</w:t>
      </w:r>
      <w:proofErr w:type="spellEnd"/>
      <w:r w:rsidRPr="00421E36">
        <w:rPr>
          <w:rFonts w:ascii="Arial" w:hAnsi="Arial" w:cs="Arial"/>
        </w:rPr>
        <w:t xml:space="preserve">. Č. CZ.03.02.03/00/23_053/0001325, financováno z Operačního </w:t>
      </w:r>
      <w:r>
        <w:rPr>
          <w:rFonts w:ascii="Arial" w:hAnsi="Arial" w:cs="Arial"/>
        </w:rPr>
        <w:t xml:space="preserve">    </w:t>
      </w:r>
    </w:p>
    <w:p w14:paraId="69B50A5D" w14:textId="4563FF18" w:rsidR="007553AE" w:rsidRPr="00421E36" w:rsidRDefault="007553AE" w:rsidP="007553AE">
      <w:pPr>
        <w:pStyle w:val="Zpa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1E36">
        <w:rPr>
          <w:rFonts w:ascii="Arial" w:hAnsi="Arial" w:cs="Arial"/>
        </w:rPr>
        <w:t>programu Zaměstnanost plus:</w:t>
      </w:r>
    </w:p>
    <w:p w14:paraId="615B7A3C" w14:textId="77777777" w:rsidR="007553AE" w:rsidRPr="00421E36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</w:p>
    <w:p w14:paraId="0D6D3195" w14:textId="0E9336F5" w:rsidR="007553AE" w:rsidRDefault="007553AE" w:rsidP="007553AE">
      <w:pPr>
        <w:jc w:val="both"/>
      </w:pPr>
      <w:r>
        <w:t xml:space="preserve">    </w:t>
      </w:r>
      <w:r>
        <w:t>Tvorbu dvou animovaných videí:</w:t>
      </w:r>
    </w:p>
    <w:p w14:paraId="3113D62E" w14:textId="77777777" w:rsidR="007553AE" w:rsidRDefault="007553AE" w:rsidP="007553AE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>Video 1: Jak organizovat komunitní akci, v délce 10–11 minut</w:t>
      </w:r>
    </w:p>
    <w:p w14:paraId="610C6D43" w14:textId="77777777" w:rsidR="007553AE" w:rsidRDefault="007553AE" w:rsidP="007553AE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>
        <w:t>Video 2: Jak začít se sociálním podnikáním, v délce 7–8 minut</w:t>
      </w:r>
    </w:p>
    <w:p w14:paraId="2F1BF228" w14:textId="77777777" w:rsidR="007553AE" w:rsidRDefault="007553AE" w:rsidP="007553AE">
      <w:pPr>
        <w:jc w:val="both"/>
        <w:rPr>
          <w:rFonts w:cs="Arial"/>
          <w:bCs/>
          <w:szCs w:val="20"/>
        </w:rPr>
      </w:pPr>
      <w:r>
        <w:t xml:space="preserve">    </w:t>
      </w:r>
      <w:r>
        <w:t xml:space="preserve">Tato VZMR je realizována v rámci projektu </w:t>
      </w:r>
      <w:r w:rsidRPr="00510785">
        <w:rPr>
          <w:rFonts w:cs="Arial"/>
          <w:bCs/>
          <w:szCs w:val="20"/>
        </w:rPr>
        <w:t xml:space="preserve">Podpora sociálního začleňování Romů prostřednictvím komunitního </w:t>
      </w:r>
      <w:r>
        <w:rPr>
          <w:rFonts w:cs="Arial"/>
          <w:bCs/>
          <w:szCs w:val="20"/>
        </w:rPr>
        <w:t xml:space="preserve"> </w:t>
      </w:r>
    </w:p>
    <w:p w14:paraId="5720066C" w14:textId="77777777" w:rsidR="007553AE" w:rsidRDefault="007553AE" w:rsidP="007553AE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 </w:t>
      </w:r>
      <w:r w:rsidRPr="00510785">
        <w:rPr>
          <w:rFonts w:cs="Arial"/>
          <w:bCs/>
          <w:szCs w:val="20"/>
        </w:rPr>
        <w:t>rozvoje a podnikání</w:t>
      </w:r>
      <w:r w:rsidRPr="00F401DB">
        <w:rPr>
          <w:rFonts w:cs="Arial"/>
          <w:bCs/>
          <w:szCs w:val="20"/>
        </w:rPr>
        <w:t xml:space="preserve">, </w:t>
      </w:r>
      <w:proofErr w:type="spellStart"/>
      <w:r w:rsidRPr="00F401DB">
        <w:rPr>
          <w:rFonts w:cs="Arial"/>
          <w:bCs/>
          <w:szCs w:val="20"/>
        </w:rPr>
        <w:t>reg</w:t>
      </w:r>
      <w:proofErr w:type="spellEnd"/>
      <w:r w:rsidRPr="00F401DB">
        <w:rPr>
          <w:rFonts w:cs="Arial"/>
          <w:bCs/>
          <w:szCs w:val="20"/>
        </w:rPr>
        <w:t xml:space="preserve">. č. </w:t>
      </w:r>
      <w:r w:rsidRPr="00510785">
        <w:rPr>
          <w:rFonts w:cs="Arial"/>
          <w:bCs/>
          <w:szCs w:val="20"/>
        </w:rPr>
        <w:t>CZ.03.02.03/00/23_053/0001325</w:t>
      </w:r>
      <w:r>
        <w:rPr>
          <w:rFonts w:cs="Arial"/>
          <w:bCs/>
          <w:szCs w:val="20"/>
        </w:rPr>
        <w:t xml:space="preserve">. Bližší specifikace předmětu plnění viz </w:t>
      </w:r>
      <w:r w:rsidRPr="00E63930">
        <w:rPr>
          <w:rFonts w:cs="Arial"/>
          <w:bCs/>
          <w:szCs w:val="20"/>
        </w:rPr>
        <w:t xml:space="preserve">Příloha č. </w:t>
      </w:r>
      <w:r>
        <w:rPr>
          <w:rFonts w:cs="Arial"/>
          <w:bCs/>
          <w:szCs w:val="20"/>
        </w:rPr>
        <w:t xml:space="preserve">1 </w:t>
      </w:r>
      <w:r>
        <w:rPr>
          <w:rFonts w:cs="Arial"/>
          <w:bCs/>
          <w:szCs w:val="20"/>
        </w:rPr>
        <w:t xml:space="preserve"> </w:t>
      </w:r>
    </w:p>
    <w:p w14:paraId="34C89947" w14:textId="60FAF042" w:rsidR="007553AE" w:rsidRDefault="007553AE" w:rsidP="007553AE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 </w:t>
      </w:r>
      <w:r>
        <w:rPr>
          <w:rFonts w:cs="Arial"/>
          <w:bCs/>
          <w:szCs w:val="20"/>
        </w:rPr>
        <w:t>Specifikace předmětu smlouvy.</w:t>
      </w:r>
    </w:p>
    <w:p w14:paraId="0EAD0EE4" w14:textId="2DE45A2D" w:rsidR="007553AE" w:rsidRDefault="007553AE" w:rsidP="007553AE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 </w:t>
      </w:r>
      <w:r>
        <w:rPr>
          <w:rFonts w:cs="Arial"/>
          <w:bCs/>
          <w:szCs w:val="20"/>
        </w:rPr>
        <w:t>Datum zahájení: 3/2025</w:t>
      </w:r>
    </w:p>
    <w:p w14:paraId="2020E8FE" w14:textId="5945ACEA" w:rsidR="007553AE" w:rsidRPr="00421E36" w:rsidRDefault="007553AE" w:rsidP="007553AE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 </w:t>
      </w:r>
      <w:r>
        <w:rPr>
          <w:rFonts w:cs="Arial"/>
          <w:bCs/>
          <w:szCs w:val="20"/>
        </w:rPr>
        <w:t>Datum ukončení: 5/2025</w:t>
      </w:r>
    </w:p>
    <w:p w14:paraId="2997198A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</w:p>
    <w:p w14:paraId="24BB7EA1" w14:textId="6091AC08" w:rsidR="007553AE" w:rsidRPr="00D94407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4407">
        <w:rPr>
          <w:rFonts w:ascii="Arial" w:hAnsi="Arial" w:cs="Arial"/>
          <w:b/>
          <w:bCs/>
          <w:sz w:val="24"/>
          <w:szCs w:val="24"/>
        </w:rPr>
        <w:t xml:space="preserve">Cena objednávky </w:t>
      </w:r>
      <w:r>
        <w:rPr>
          <w:rFonts w:ascii="Arial" w:hAnsi="Arial" w:cs="Arial"/>
          <w:b/>
          <w:bCs/>
          <w:sz w:val="24"/>
          <w:szCs w:val="24"/>
        </w:rPr>
        <w:t xml:space="preserve">celkem </w:t>
      </w:r>
      <w:r w:rsidRPr="00D94407">
        <w:rPr>
          <w:rFonts w:ascii="Arial" w:hAnsi="Arial" w:cs="Arial"/>
          <w:b/>
          <w:bCs/>
          <w:sz w:val="24"/>
          <w:szCs w:val="24"/>
        </w:rPr>
        <w:t xml:space="preserve">je </w:t>
      </w:r>
      <w:r>
        <w:rPr>
          <w:rFonts w:ascii="Arial" w:hAnsi="Arial" w:cs="Arial"/>
          <w:b/>
          <w:bCs/>
          <w:sz w:val="24"/>
          <w:szCs w:val="24"/>
        </w:rPr>
        <w:t>63 799</w:t>
      </w:r>
      <w:r w:rsidRPr="00D9440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D94407">
        <w:rPr>
          <w:rFonts w:ascii="Arial" w:hAnsi="Arial" w:cs="Arial"/>
          <w:b/>
          <w:bCs/>
          <w:sz w:val="24"/>
          <w:szCs w:val="24"/>
        </w:rPr>
        <w:t xml:space="preserve"> Kč</w:t>
      </w:r>
      <w:r>
        <w:rPr>
          <w:rFonts w:ascii="Arial" w:hAnsi="Arial" w:cs="Arial"/>
          <w:b/>
          <w:bCs/>
          <w:sz w:val="24"/>
          <w:szCs w:val="24"/>
        </w:rPr>
        <w:t xml:space="preserve"> včetně DPH</w:t>
      </w:r>
    </w:p>
    <w:p w14:paraId="47F5A281" w14:textId="77777777" w:rsidR="007553AE" w:rsidRPr="00D94407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6F011F04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94407">
        <w:rPr>
          <w:rFonts w:ascii="Arial" w:hAnsi="Arial" w:cs="Arial"/>
          <w:sz w:val="24"/>
          <w:szCs w:val="24"/>
        </w:rPr>
        <w:t xml:space="preserve">Celková cena je konečná a nepřekročitelná a obsahuje veškeré nutné poplatky či náklady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681BA9" w14:textId="33F0F24E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94407">
        <w:rPr>
          <w:rFonts w:ascii="Arial" w:hAnsi="Arial" w:cs="Arial"/>
          <w:sz w:val="24"/>
          <w:szCs w:val="24"/>
        </w:rPr>
        <w:t xml:space="preserve">související s plněním. </w:t>
      </w:r>
    </w:p>
    <w:p w14:paraId="75F9F257" w14:textId="77777777" w:rsidR="007553AE" w:rsidRPr="00D94407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</w:p>
    <w:p w14:paraId="10D2EC8B" w14:textId="77777777" w:rsidR="007553AE" w:rsidRPr="00D94407" w:rsidRDefault="007553AE" w:rsidP="007553AE">
      <w:pPr>
        <w:pStyle w:val="Zpat"/>
        <w:spacing w:line="280" w:lineRule="atLeast"/>
        <w:jc w:val="both"/>
        <w:rPr>
          <w:rFonts w:ascii="Arial" w:hAnsi="Arial" w:cs="Arial"/>
          <w:sz w:val="24"/>
          <w:szCs w:val="24"/>
        </w:rPr>
      </w:pPr>
    </w:p>
    <w:p w14:paraId="06C94A92" w14:textId="2C010A6A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4407">
        <w:rPr>
          <w:rFonts w:ascii="Arial" w:hAnsi="Arial" w:cs="Arial"/>
          <w:b/>
          <w:bCs/>
          <w:sz w:val="24"/>
          <w:szCs w:val="24"/>
        </w:rPr>
        <w:t>Požadavek na dodavatele:</w:t>
      </w:r>
    </w:p>
    <w:p w14:paraId="733E6DBF" w14:textId="77777777" w:rsidR="007553AE" w:rsidRPr="00D94407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47B38706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A15E0">
        <w:rPr>
          <w:rFonts w:ascii="Arial" w:hAnsi="Arial" w:cs="Arial"/>
          <w:b/>
          <w:bCs/>
          <w:sz w:val="24"/>
          <w:szCs w:val="24"/>
        </w:rPr>
        <w:t xml:space="preserve">Na faktuře musí být uvedeno: „Jedná se o projekt hrazený z Operačního programu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0A0F190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A15E0">
        <w:rPr>
          <w:rFonts w:ascii="Arial" w:hAnsi="Arial" w:cs="Arial"/>
          <w:b/>
          <w:bCs/>
          <w:sz w:val="24"/>
          <w:szCs w:val="24"/>
        </w:rPr>
        <w:t>Zaměstnanost</w:t>
      </w:r>
      <w:r w:rsidRPr="00164336">
        <w:rPr>
          <w:rFonts w:ascii="Arial" w:hAnsi="Arial" w:cs="Arial"/>
          <w:b/>
          <w:bCs/>
          <w:sz w:val="24"/>
          <w:szCs w:val="24"/>
        </w:rPr>
        <w:t xml:space="preserve"> plus " Podpora sociálního začleňování Romů prostřednictvím komunitního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29C0BEE" w14:textId="77777777" w:rsidR="007553AE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64336">
        <w:rPr>
          <w:rFonts w:ascii="Arial" w:hAnsi="Arial" w:cs="Arial"/>
          <w:b/>
          <w:bCs/>
          <w:sz w:val="24"/>
          <w:szCs w:val="24"/>
        </w:rPr>
        <w:t xml:space="preserve">rozvoje a podnikání“, </w:t>
      </w:r>
      <w:proofErr w:type="spellStart"/>
      <w:r w:rsidRPr="00164336">
        <w:rPr>
          <w:rFonts w:ascii="Arial" w:hAnsi="Arial" w:cs="Arial"/>
          <w:b/>
          <w:bCs/>
          <w:sz w:val="24"/>
          <w:szCs w:val="24"/>
        </w:rPr>
        <w:t>reg</w:t>
      </w:r>
      <w:proofErr w:type="spellEnd"/>
      <w:r w:rsidRPr="00164336">
        <w:rPr>
          <w:rFonts w:ascii="Arial" w:hAnsi="Arial" w:cs="Arial"/>
          <w:b/>
          <w:bCs/>
          <w:sz w:val="24"/>
          <w:szCs w:val="24"/>
        </w:rPr>
        <w:t>. Č. CZ.03.02.03/00/23_053/0001325</w:t>
      </w:r>
      <w:r w:rsidRPr="00AA15E0">
        <w:rPr>
          <w:rFonts w:ascii="Arial" w:hAnsi="Arial" w:cs="Arial"/>
          <w:b/>
          <w:bCs/>
          <w:sz w:val="24"/>
          <w:szCs w:val="24"/>
        </w:rPr>
        <w:t xml:space="preserve">, doba splatnosti </w:t>
      </w:r>
      <w:r>
        <w:rPr>
          <w:rFonts w:ascii="Arial" w:hAnsi="Arial" w:cs="Arial"/>
          <w:b/>
          <w:bCs/>
          <w:sz w:val="24"/>
          <w:szCs w:val="24"/>
        </w:rPr>
        <w:t xml:space="preserve">faktury </w:t>
      </w:r>
      <w:r w:rsidRPr="00AA15E0">
        <w:rPr>
          <w:rFonts w:ascii="Arial" w:hAnsi="Arial" w:cs="Arial"/>
          <w:b/>
          <w:bCs/>
          <w:sz w:val="24"/>
          <w:szCs w:val="24"/>
        </w:rPr>
        <w:t xml:space="preserve">30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0526C2" w14:textId="0AAC0BD5" w:rsidR="007553AE" w:rsidRPr="00AA15E0" w:rsidRDefault="007553AE" w:rsidP="007553AE">
      <w:pPr>
        <w:pStyle w:val="Zpat"/>
        <w:spacing w:line="28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A15E0">
        <w:rPr>
          <w:rFonts w:ascii="Arial" w:hAnsi="Arial" w:cs="Arial"/>
          <w:b/>
          <w:bCs/>
          <w:sz w:val="24"/>
          <w:szCs w:val="24"/>
        </w:rPr>
        <w:t>dnů.</w:t>
      </w:r>
    </w:p>
    <w:p w14:paraId="6ED096B1" w14:textId="09ACA963" w:rsidR="00D029F8" w:rsidRDefault="00D029F8">
      <w:pPr>
        <w:spacing w:line="200" w:lineRule="exact"/>
        <w:rPr>
          <w:sz w:val="24"/>
          <w:szCs w:val="24"/>
        </w:rPr>
      </w:pPr>
    </w:p>
    <w:p w14:paraId="5331F48B" w14:textId="77777777" w:rsidR="00D029F8" w:rsidRDefault="00D029F8">
      <w:pPr>
        <w:spacing w:line="200" w:lineRule="exact"/>
        <w:rPr>
          <w:sz w:val="24"/>
          <w:szCs w:val="24"/>
        </w:rPr>
      </w:pPr>
    </w:p>
    <w:p w14:paraId="038B3287" w14:textId="77777777" w:rsidR="00D029F8" w:rsidRDefault="00D029F8">
      <w:pPr>
        <w:spacing w:line="200" w:lineRule="exact"/>
        <w:rPr>
          <w:sz w:val="24"/>
          <w:szCs w:val="24"/>
        </w:rPr>
      </w:pPr>
    </w:p>
    <w:p w14:paraId="4D5AE582" w14:textId="77777777" w:rsidR="00D029F8" w:rsidRDefault="00D029F8">
      <w:pPr>
        <w:spacing w:line="200" w:lineRule="exact"/>
        <w:rPr>
          <w:sz w:val="24"/>
          <w:szCs w:val="24"/>
        </w:rPr>
      </w:pPr>
    </w:p>
    <w:p w14:paraId="33237DF9" w14:textId="77777777" w:rsidR="00D029F8" w:rsidRDefault="00D029F8">
      <w:pPr>
        <w:spacing w:line="36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20"/>
        <w:gridCol w:w="2800"/>
        <w:gridCol w:w="3280"/>
      </w:tblGrid>
      <w:tr w:rsidR="00D029F8" w14:paraId="420D9D99" w14:textId="77777777">
        <w:trPr>
          <w:trHeight w:val="242"/>
        </w:trPr>
        <w:tc>
          <w:tcPr>
            <w:tcW w:w="4500" w:type="dxa"/>
            <w:gridSpan w:val="2"/>
            <w:vAlign w:val="bottom"/>
          </w:tcPr>
          <w:p w14:paraId="73A499D0" w14:textId="4A603D65" w:rsidR="00D029F8" w:rsidRDefault="00D029F8" w:rsidP="007553AE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14:paraId="0CADB109" w14:textId="4732B228" w:rsidR="00D029F8" w:rsidRDefault="00D029F8" w:rsidP="007553A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14:paraId="7E6D4C1B" w14:textId="575AD2D9" w:rsidR="00D029F8" w:rsidRDefault="00D029F8">
            <w:pPr>
              <w:rPr>
                <w:sz w:val="20"/>
                <w:szCs w:val="20"/>
              </w:rPr>
            </w:pPr>
          </w:p>
        </w:tc>
      </w:tr>
      <w:tr w:rsidR="00D029F8" w14:paraId="30E65FCA" w14:textId="77777777">
        <w:trPr>
          <w:trHeight w:val="236"/>
        </w:trPr>
        <w:tc>
          <w:tcPr>
            <w:tcW w:w="1680" w:type="dxa"/>
            <w:vAlign w:val="bottom"/>
          </w:tcPr>
          <w:p w14:paraId="1F63BEBE" w14:textId="0BAD06AE" w:rsidR="00D029F8" w:rsidRDefault="00D029F8">
            <w:pPr>
              <w:ind w:left="760"/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14:paraId="50992F6D" w14:textId="1AAE8022" w:rsidR="00D029F8" w:rsidRDefault="00D029F8" w:rsidP="007553AE">
            <w:pPr>
              <w:ind w:right="2380"/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14:paraId="1FBD4F7A" w14:textId="427FA271" w:rsidR="00D029F8" w:rsidRDefault="00D029F8" w:rsidP="007553A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14:paraId="3C9EBDDB" w14:textId="77777777" w:rsidR="00D029F8" w:rsidRDefault="00D029F8">
            <w:pPr>
              <w:rPr>
                <w:sz w:val="20"/>
                <w:szCs w:val="20"/>
              </w:rPr>
            </w:pPr>
          </w:p>
        </w:tc>
      </w:tr>
      <w:tr w:rsidR="00D029F8" w14:paraId="089EB938" w14:textId="77777777">
        <w:trPr>
          <w:trHeight w:val="264"/>
        </w:trPr>
        <w:tc>
          <w:tcPr>
            <w:tcW w:w="1680" w:type="dxa"/>
            <w:vAlign w:val="bottom"/>
          </w:tcPr>
          <w:p w14:paraId="10F58B12" w14:textId="77777777" w:rsidR="00D029F8" w:rsidRDefault="0000000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Povoleno</w:t>
            </w:r>
          </w:p>
        </w:tc>
        <w:tc>
          <w:tcPr>
            <w:tcW w:w="2820" w:type="dxa"/>
            <w:vAlign w:val="bottom"/>
          </w:tcPr>
          <w:p w14:paraId="36E4FE57" w14:textId="77777777" w:rsidR="00D029F8" w:rsidRDefault="0000000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Razítko úřadu</w:t>
            </w:r>
          </w:p>
        </w:tc>
        <w:tc>
          <w:tcPr>
            <w:tcW w:w="2800" w:type="dxa"/>
            <w:vAlign w:val="bottom"/>
          </w:tcPr>
          <w:p w14:paraId="09FE306B" w14:textId="77777777" w:rsidR="00D029F8" w:rsidRDefault="00000000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Objednávající</w:t>
            </w:r>
          </w:p>
        </w:tc>
        <w:tc>
          <w:tcPr>
            <w:tcW w:w="3280" w:type="dxa"/>
            <w:vAlign w:val="bottom"/>
          </w:tcPr>
          <w:p w14:paraId="7794200E" w14:textId="77777777" w:rsidR="00D029F8" w:rsidRDefault="00000000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Dodávající</w:t>
            </w:r>
          </w:p>
        </w:tc>
      </w:tr>
      <w:tr w:rsidR="00D029F8" w14:paraId="67874258" w14:textId="77777777">
        <w:trPr>
          <w:trHeight w:val="149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C343DD5" w14:textId="77777777" w:rsidR="00D029F8" w:rsidRDefault="00D029F8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0B34FFD4" w14:textId="77777777" w:rsidR="00D029F8" w:rsidRDefault="00D029F8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0B472DA1" w14:textId="77777777" w:rsidR="00D029F8" w:rsidRDefault="00D029F8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14:paraId="44AE2326" w14:textId="77777777" w:rsidR="00D029F8" w:rsidRDefault="00D029F8">
            <w:pPr>
              <w:rPr>
                <w:sz w:val="13"/>
                <w:szCs w:val="13"/>
              </w:rPr>
            </w:pPr>
          </w:p>
        </w:tc>
      </w:tr>
      <w:tr w:rsidR="00D029F8" w14:paraId="1A12C823" w14:textId="77777777">
        <w:trPr>
          <w:trHeight w:val="271"/>
        </w:trPr>
        <w:tc>
          <w:tcPr>
            <w:tcW w:w="1680" w:type="dxa"/>
            <w:vAlign w:val="bottom"/>
          </w:tcPr>
          <w:p w14:paraId="7B1C39A8" w14:textId="77777777" w:rsidR="00D029F8" w:rsidRDefault="00D029F8" w:rsidP="007553AE">
            <w:pPr>
              <w:rPr>
                <w:rFonts w:eastAsia="Times New Roman"/>
                <w:sz w:val="20"/>
                <w:szCs w:val="20"/>
              </w:rPr>
            </w:pPr>
          </w:p>
          <w:p w14:paraId="2A07FC4D" w14:textId="77777777" w:rsidR="007553AE" w:rsidRDefault="007553AE" w:rsidP="007553AE">
            <w:pPr>
              <w:rPr>
                <w:rFonts w:eastAsia="Times New Roman"/>
                <w:sz w:val="20"/>
                <w:szCs w:val="20"/>
              </w:rPr>
            </w:pPr>
          </w:p>
          <w:p w14:paraId="76F19F6F" w14:textId="77777777" w:rsidR="007553AE" w:rsidRDefault="007553AE" w:rsidP="007553AE">
            <w:pPr>
              <w:rPr>
                <w:rFonts w:eastAsia="Times New Roman"/>
                <w:sz w:val="20"/>
                <w:szCs w:val="20"/>
              </w:rPr>
            </w:pPr>
          </w:p>
          <w:p w14:paraId="432C10A7" w14:textId="77777777" w:rsidR="007553AE" w:rsidRDefault="007553AE" w:rsidP="007553AE">
            <w:pPr>
              <w:rPr>
                <w:rFonts w:eastAsia="Times New Roman"/>
                <w:sz w:val="20"/>
                <w:szCs w:val="20"/>
              </w:rPr>
            </w:pPr>
          </w:p>
          <w:p w14:paraId="5A39CB85" w14:textId="77777777" w:rsidR="007553AE" w:rsidRDefault="007553AE" w:rsidP="007553AE">
            <w:pPr>
              <w:rPr>
                <w:sz w:val="20"/>
                <w:szCs w:val="20"/>
              </w:rPr>
            </w:pPr>
          </w:p>
          <w:p w14:paraId="4B090621" w14:textId="11E8882B" w:rsidR="007553AE" w:rsidRDefault="007553AE" w:rsidP="007553A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14:paraId="343D09DD" w14:textId="77777777" w:rsidR="00D029F8" w:rsidRDefault="00D029F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Align w:val="bottom"/>
          </w:tcPr>
          <w:p w14:paraId="24B03004" w14:textId="656534B0" w:rsidR="00D029F8" w:rsidRDefault="00D029F8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14:paraId="162EBCEF" w14:textId="2CC0098F" w:rsidR="00D029F8" w:rsidRDefault="00D029F8">
            <w:pPr>
              <w:rPr>
                <w:sz w:val="20"/>
                <w:szCs w:val="20"/>
              </w:rPr>
            </w:pPr>
          </w:p>
        </w:tc>
      </w:tr>
    </w:tbl>
    <w:p w14:paraId="5D9499BD" w14:textId="77777777" w:rsidR="00D029F8" w:rsidRDefault="00D029F8">
      <w:pPr>
        <w:spacing w:line="1" w:lineRule="exact"/>
        <w:rPr>
          <w:sz w:val="24"/>
          <w:szCs w:val="24"/>
        </w:rPr>
      </w:pPr>
    </w:p>
    <w:p w14:paraId="1378557D" w14:textId="77777777" w:rsidR="007553AE" w:rsidRDefault="007553AE">
      <w:pPr>
        <w:spacing w:line="1" w:lineRule="exact"/>
        <w:rPr>
          <w:sz w:val="24"/>
          <w:szCs w:val="24"/>
        </w:rPr>
      </w:pPr>
    </w:p>
    <w:p w14:paraId="2E5144CC" w14:textId="77777777" w:rsidR="007553AE" w:rsidRDefault="007553AE">
      <w:pPr>
        <w:spacing w:line="1" w:lineRule="exact"/>
        <w:rPr>
          <w:sz w:val="24"/>
          <w:szCs w:val="24"/>
        </w:rPr>
      </w:pPr>
    </w:p>
    <w:p w14:paraId="03B92C04" w14:textId="77777777" w:rsidR="007553AE" w:rsidRDefault="007553AE">
      <w:pPr>
        <w:spacing w:line="1" w:lineRule="exact"/>
        <w:rPr>
          <w:sz w:val="24"/>
          <w:szCs w:val="24"/>
        </w:rPr>
      </w:pPr>
    </w:p>
    <w:p w14:paraId="5D40EEBC" w14:textId="77777777" w:rsidR="007553AE" w:rsidRDefault="007553AE">
      <w:pPr>
        <w:spacing w:line="1" w:lineRule="exact"/>
        <w:rPr>
          <w:sz w:val="24"/>
          <w:szCs w:val="24"/>
        </w:rPr>
      </w:pPr>
    </w:p>
    <w:p w14:paraId="4E22E79F" w14:textId="77777777" w:rsidR="007553AE" w:rsidRDefault="007553AE">
      <w:pPr>
        <w:spacing w:line="1" w:lineRule="exact"/>
        <w:rPr>
          <w:sz w:val="24"/>
          <w:szCs w:val="24"/>
        </w:rPr>
      </w:pPr>
    </w:p>
    <w:p w14:paraId="4465FAD3" w14:textId="77777777" w:rsidR="007553AE" w:rsidRPr="006477D7" w:rsidRDefault="007553AE" w:rsidP="007553AE">
      <w:pPr>
        <w:jc w:val="center"/>
        <w:rPr>
          <w:b/>
          <w:sz w:val="28"/>
          <w:szCs w:val="24"/>
        </w:rPr>
      </w:pPr>
      <w:r w:rsidRPr="006477D7">
        <w:rPr>
          <w:b/>
          <w:sz w:val="28"/>
          <w:szCs w:val="24"/>
        </w:rPr>
        <w:t>Příloha č. 1 – Specifikace předmětu Smlouvy</w:t>
      </w:r>
    </w:p>
    <w:p w14:paraId="1754373D" w14:textId="77777777" w:rsidR="007553AE" w:rsidRPr="00971B85" w:rsidRDefault="007553AE" w:rsidP="007553AE">
      <w:pPr>
        <w:spacing w:line="280" w:lineRule="atLeast"/>
        <w:jc w:val="both"/>
      </w:pPr>
    </w:p>
    <w:p w14:paraId="14D7D6AF" w14:textId="77777777" w:rsidR="007553AE" w:rsidRPr="00A01B60" w:rsidRDefault="007553AE" w:rsidP="007553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280" w:lineRule="atLeast"/>
        <w:jc w:val="both"/>
      </w:pPr>
      <w:r w:rsidRPr="008B3EF1">
        <w:t xml:space="preserve">Předmětem plnění </w:t>
      </w:r>
      <w:r>
        <w:t>této Smlouvy</w:t>
      </w:r>
      <w:r w:rsidRPr="008B3EF1">
        <w:t xml:space="preserve"> j</w:t>
      </w:r>
      <w:r>
        <w:t>e tvorba video návodů Jak organizovat komunitní akci a Jak začít se sociálním podnikáním</w:t>
      </w:r>
      <w:r w:rsidRPr="00BD6AD0">
        <w:t>,</w:t>
      </w:r>
      <w:r>
        <w:t xml:space="preserve"> </w:t>
      </w:r>
      <w:r w:rsidRPr="00A01B60">
        <w:t>s řádným plněním všech dalších služeb specifikovaných níže</w:t>
      </w:r>
      <w:r w:rsidRPr="008B3EF1">
        <w:t>.</w:t>
      </w:r>
    </w:p>
    <w:p w14:paraId="3753C1E7" w14:textId="77777777" w:rsidR="007553AE" w:rsidRPr="00CD33BC" w:rsidRDefault="007553AE" w:rsidP="007553AE">
      <w:pPr>
        <w:spacing w:line="280" w:lineRule="atLeast"/>
        <w:rPr>
          <w:b/>
          <w:color w:va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7553AE" w:rsidRPr="00CD33BC" w14:paraId="4E1448B3" w14:textId="77777777" w:rsidTr="009F0AD2">
        <w:trPr>
          <w:trHeight w:val="397"/>
        </w:trPr>
        <w:tc>
          <w:tcPr>
            <w:tcW w:w="3070" w:type="dxa"/>
            <w:shd w:val="clear" w:color="auto" w:fill="auto"/>
            <w:vAlign w:val="center"/>
          </w:tcPr>
          <w:p w14:paraId="23429BF4" w14:textId="77777777" w:rsidR="007553AE" w:rsidRPr="00CD33BC" w:rsidRDefault="007553AE" w:rsidP="009F0AD2">
            <w:pPr>
              <w:spacing w:line="280" w:lineRule="atLeast"/>
              <w:jc w:val="center"/>
              <w:rPr>
                <w:b/>
              </w:rPr>
            </w:pPr>
            <w:r w:rsidRPr="00CD33BC">
              <w:rPr>
                <w:b/>
              </w:rPr>
              <w:t>Akce – položky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4D659BBC" w14:textId="77777777" w:rsidR="007553AE" w:rsidRPr="00CD33BC" w:rsidRDefault="007553AE" w:rsidP="009F0AD2">
            <w:pPr>
              <w:spacing w:line="280" w:lineRule="atLeast"/>
              <w:jc w:val="center"/>
              <w:rPr>
                <w:b/>
              </w:rPr>
            </w:pPr>
            <w:r w:rsidRPr="00CD33BC">
              <w:rPr>
                <w:b/>
              </w:rPr>
              <w:t>Specifikace</w:t>
            </w:r>
          </w:p>
        </w:tc>
      </w:tr>
      <w:tr w:rsidR="007553AE" w:rsidRPr="00CD33BC" w14:paraId="6B733BB2" w14:textId="77777777" w:rsidTr="009F0AD2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7B35C6DA" w14:textId="77777777" w:rsidR="007553AE" w:rsidRPr="00CD33BC" w:rsidRDefault="007553AE" w:rsidP="009F0AD2">
            <w:pPr>
              <w:spacing w:line="280" w:lineRule="atLeast"/>
            </w:pPr>
            <w:r w:rsidRPr="00CD33BC">
              <w:t>Název akce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591A9281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  <w:iCs/>
              </w:rPr>
            </w:pPr>
            <w:r w:rsidRPr="00CD33BC">
              <w:rPr>
                <w:i/>
                <w:iCs/>
              </w:rPr>
              <w:t xml:space="preserve">Tvorba video návodu </w:t>
            </w:r>
            <w:r w:rsidRPr="000D2A2B">
              <w:rPr>
                <w:b/>
                <w:bCs/>
                <w:i/>
                <w:iCs/>
              </w:rPr>
              <w:t>Jak organizovat komunitní akci</w:t>
            </w:r>
            <w:r>
              <w:rPr>
                <w:b/>
                <w:bCs/>
                <w:i/>
                <w:iCs/>
              </w:rPr>
              <w:t xml:space="preserve"> (1)</w:t>
            </w:r>
            <w:r>
              <w:rPr>
                <w:i/>
                <w:iCs/>
              </w:rPr>
              <w:t xml:space="preserve"> a </w:t>
            </w:r>
            <w:r w:rsidRPr="000D2A2B">
              <w:rPr>
                <w:b/>
                <w:bCs/>
                <w:i/>
                <w:iCs/>
              </w:rPr>
              <w:t>Jak začít se sociálním podnikáním</w:t>
            </w:r>
            <w:r>
              <w:rPr>
                <w:b/>
                <w:bCs/>
                <w:i/>
                <w:iCs/>
              </w:rPr>
              <w:t xml:space="preserve"> (2) </w:t>
            </w:r>
            <w:r w:rsidRPr="00CD33BC">
              <w:rPr>
                <w:bCs/>
                <w:i/>
                <w:iCs/>
                <w:szCs w:val="20"/>
              </w:rPr>
              <w:t xml:space="preserve">v projektu Podpora sociálního začleňování Romů prostřednictvím komunitního rozvoje a podnikání, </w:t>
            </w:r>
            <w:proofErr w:type="spellStart"/>
            <w:r w:rsidRPr="00CD33BC">
              <w:rPr>
                <w:bCs/>
                <w:i/>
                <w:iCs/>
                <w:szCs w:val="20"/>
              </w:rPr>
              <w:t>reg</w:t>
            </w:r>
            <w:proofErr w:type="spellEnd"/>
            <w:r w:rsidRPr="00CD33BC">
              <w:rPr>
                <w:bCs/>
                <w:i/>
                <w:iCs/>
                <w:szCs w:val="20"/>
              </w:rPr>
              <w:t>. č. CZ.03.02.03/00/23_053/0001325</w:t>
            </w:r>
          </w:p>
        </w:tc>
      </w:tr>
      <w:tr w:rsidR="007553AE" w:rsidRPr="00CD33BC" w14:paraId="6B648031" w14:textId="77777777" w:rsidTr="009F0AD2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3EC61DE4" w14:textId="77777777" w:rsidR="007553AE" w:rsidRPr="00CD33BC" w:rsidRDefault="007553AE" w:rsidP="009F0AD2">
            <w:pPr>
              <w:spacing w:line="280" w:lineRule="atLeast"/>
            </w:pPr>
            <w:r w:rsidRPr="00CD33BC">
              <w:t>Termín dodání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517581FA" w14:textId="77777777" w:rsidR="007553AE" w:rsidRDefault="007553AE" w:rsidP="009F0AD2">
            <w:pPr>
              <w:spacing w:line="280" w:lineRule="atLeast"/>
              <w:rPr>
                <w:i/>
              </w:rPr>
            </w:pPr>
            <w:r>
              <w:rPr>
                <w:i/>
              </w:rPr>
              <w:t xml:space="preserve">Video č. 1: </w:t>
            </w:r>
            <w:r w:rsidRPr="008E3892">
              <w:rPr>
                <w:i/>
              </w:rPr>
              <w:t>03/2025</w:t>
            </w:r>
            <w:r>
              <w:rPr>
                <w:i/>
              </w:rPr>
              <w:t xml:space="preserve"> </w:t>
            </w:r>
          </w:p>
          <w:p w14:paraId="24083EF8" w14:textId="77777777" w:rsidR="007553AE" w:rsidRPr="00CD33BC" w:rsidRDefault="007553AE" w:rsidP="009F0AD2">
            <w:pPr>
              <w:spacing w:line="280" w:lineRule="atLeast"/>
              <w:rPr>
                <w:b/>
                <w:bCs/>
                <w:iCs/>
              </w:rPr>
            </w:pPr>
            <w:r>
              <w:rPr>
                <w:i/>
              </w:rPr>
              <w:t>Video č. 2: 05/2025</w:t>
            </w:r>
          </w:p>
        </w:tc>
      </w:tr>
      <w:tr w:rsidR="007553AE" w:rsidRPr="00CD33BC" w14:paraId="3222EAE9" w14:textId="77777777" w:rsidTr="009F0AD2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0996B850" w14:textId="77777777" w:rsidR="007553AE" w:rsidRPr="00CD33BC" w:rsidRDefault="007553AE" w:rsidP="009F0AD2">
            <w:pPr>
              <w:spacing w:line="280" w:lineRule="atLeast"/>
            </w:pPr>
            <w:r w:rsidRPr="00CD33BC">
              <w:t xml:space="preserve">Popis projektu: </w:t>
            </w:r>
            <w:r w:rsidRPr="00CD33BC">
              <w:br/>
              <w:t>Animovaný video návod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762986BD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Jednoduchý a srozumitelný průvodce krok za krokem.</w:t>
            </w:r>
          </w:p>
        </w:tc>
      </w:tr>
      <w:tr w:rsidR="007553AE" w:rsidRPr="00CD33BC" w14:paraId="4BD6E48D" w14:textId="77777777" w:rsidTr="009F0AD2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009AB601" w14:textId="77777777" w:rsidR="007553AE" w:rsidRPr="00CD33BC" w:rsidRDefault="007553AE" w:rsidP="009F0AD2">
            <w:pPr>
              <w:spacing w:line="280" w:lineRule="atLeast"/>
            </w:pPr>
            <w:r w:rsidRPr="00CD33BC">
              <w:t>Specifikace jednotlivých činností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4A44F12C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  <w:iCs/>
              </w:rPr>
            </w:pPr>
            <w:r w:rsidRPr="008E3892">
              <w:rPr>
                <w:i/>
                <w:iCs/>
                <w:u w:val="single"/>
              </w:rPr>
              <w:t>Preprodukce</w:t>
            </w:r>
            <w:r w:rsidRPr="00CD33BC">
              <w:rPr>
                <w:i/>
                <w:iCs/>
              </w:rPr>
              <w:t>:</w:t>
            </w:r>
          </w:p>
          <w:p w14:paraId="51E4F04A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  <w:iCs/>
              </w:rPr>
            </w:pPr>
          </w:p>
          <w:p w14:paraId="56E31AE0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Kreativní a vizuální návrh dle scénáře.</w:t>
            </w:r>
          </w:p>
          <w:p w14:paraId="618AF4F7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Výběr vhodných barev, animací a grafických prvků odpovídajících cílové skupině.</w:t>
            </w:r>
          </w:p>
          <w:p w14:paraId="2AE48FA8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Příprava technického a obrazového scénáře videa, který jasně definuje strukturu videa.</w:t>
            </w:r>
          </w:p>
          <w:p w14:paraId="1D67F766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</w:rPr>
            </w:pPr>
          </w:p>
          <w:p w14:paraId="388AD5F4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</w:rPr>
            </w:pPr>
            <w:r w:rsidRPr="008E3892">
              <w:rPr>
                <w:i/>
                <w:u w:val="single"/>
              </w:rPr>
              <w:t>Produkce</w:t>
            </w:r>
            <w:r w:rsidRPr="00CD33BC">
              <w:rPr>
                <w:i/>
              </w:rPr>
              <w:t>:</w:t>
            </w:r>
          </w:p>
          <w:p w14:paraId="413EB992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</w:rPr>
            </w:pPr>
          </w:p>
          <w:p w14:paraId="1E61FE44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>
              <w:rPr>
                <w:i/>
              </w:rPr>
              <w:t xml:space="preserve">Konzultace </w:t>
            </w:r>
            <w:r w:rsidRPr="00CD33BC">
              <w:rPr>
                <w:i/>
              </w:rPr>
              <w:t xml:space="preserve">s grafikem </w:t>
            </w:r>
            <w:r>
              <w:rPr>
                <w:i/>
              </w:rPr>
              <w:t>za</w:t>
            </w:r>
            <w:r w:rsidRPr="00CD33BC">
              <w:rPr>
                <w:i/>
              </w:rPr>
              <w:t xml:space="preserve"> účel</w:t>
            </w:r>
            <w:r>
              <w:rPr>
                <w:i/>
              </w:rPr>
              <w:t>em</w:t>
            </w:r>
            <w:r w:rsidRPr="00CD33BC">
              <w:rPr>
                <w:i/>
              </w:rPr>
              <w:t xml:space="preserve"> vytvoření specifických animovaných prvků dle scénáře např. animované postavy, objekty. </w:t>
            </w:r>
          </w:p>
          <w:p w14:paraId="30644395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 xml:space="preserve">Plynulé propojení jednotlivých animací </w:t>
            </w:r>
            <w:r>
              <w:rPr>
                <w:i/>
              </w:rPr>
              <w:t xml:space="preserve">a obrazů </w:t>
            </w:r>
            <w:r w:rsidRPr="00CD33BC">
              <w:rPr>
                <w:i/>
              </w:rPr>
              <w:t>tak, aby vyprávěly příběh.</w:t>
            </w:r>
          </w:p>
          <w:p w14:paraId="11816C8B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>
              <w:rPr>
                <w:i/>
              </w:rPr>
              <w:t>V</w:t>
            </w:r>
            <w:r w:rsidRPr="00CD33BC">
              <w:rPr>
                <w:i/>
              </w:rPr>
              <w:t>ýroba animovaného videa.</w:t>
            </w:r>
          </w:p>
          <w:p w14:paraId="2D2DD9ED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Dodání hudby a zvukových efektů pro podporu atmosféry.</w:t>
            </w:r>
          </w:p>
          <w:p w14:paraId="530E333C" w14:textId="77777777" w:rsidR="007553AE" w:rsidRDefault="007553AE" w:rsidP="009F0AD2">
            <w:pPr>
              <w:spacing w:line="280" w:lineRule="atLeast"/>
              <w:jc w:val="both"/>
              <w:rPr>
                <w:i/>
                <w:u w:val="single"/>
              </w:rPr>
            </w:pPr>
          </w:p>
          <w:p w14:paraId="62D07257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</w:rPr>
            </w:pPr>
            <w:r w:rsidRPr="008E3892">
              <w:rPr>
                <w:i/>
                <w:u w:val="single"/>
              </w:rPr>
              <w:t>Postprodukce</w:t>
            </w:r>
            <w:r w:rsidRPr="00CD33BC">
              <w:rPr>
                <w:i/>
              </w:rPr>
              <w:t>:</w:t>
            </w:r>
          </w:p>
          <w:p w14:paraId="71BF62DF" w14:textId="77777777" w:rsidR="007553AE" w:rsidRPr="00CD33BC" w:rsidRDefault="007553AE" w:rsidP="009F0AD2">
            <w:pPr>
              <w:spacing w:line="280" w:lineRule="atLeast"/>
              <w:jc w:val="both"/>
              <w:rPr>
                <w:i/>
              </w:rPr>
            </w:pPr>
          </w:p>
          <w:p w14:paraId="5640FB19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Střih videa do finální podoby (úprava délky videa na základě požadavků).</w:t>
            </w:r>
          </w:p>
          <w:p w14:paraId="15EDD21D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 xml:space="preserve">Synchronizace animací, hudby, </w:t>
            </w:r>
            <w:proofErr w:type="spellStart"/>
            <w:r w:rsidRPr="00CD33BC">
              <w:rPr>
                <w:i/>
              </w:rPr>
              <w:t>voiceoveru</w:t>
            </w:r>
            <w:proofErr w:type="spellEnd"/>
            <w:r w:rsidRPr="00CD33BC">
              <w:rPr>
                <w:i/>
              </w:rPr>
              <w:t xml:space="preserve"> a efektů.</w:t>
            </w:r>
          </w:p>
          <w:p w14:paraId="5FA268D1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Zálohování všech pracovních souborů (např. grafických prvků, zdrojových animací…).</w:t>
            </w:r>
          </w:p>
          <w:p w14:paraId="749C024C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 xml:space="preserve">Integrace a synchronizace </w:t>
            </w:r>
            <w:proofErr w:type="spellStart"/>
            <w:r w:rsidRPr="00CD33BC">
              <w:rPr>
                <w:i/>
              </w:rPr>
              <w:t>voiceoveru</w:t>
            </w:r>
            <w:proofErr w:type="spellEnd"/>
            <w:r w:rsidRPr="00CD33BC">
              <w:rPr>
                <w:i/>
              </w:rPr>
              <w:t xml:space="preserve"> (vložení a střih </w:t>
            </w:r>
            <w:proofErr w:type="spellStart"/>
            <w:r w:rsidRPr="00CD33BC">
              <w:rPr>
                <w:i/>
              </w:rPr>
              <w:t>voiceoveru</w:t>
            </w:r>
            <w:proofErr w:type="spellEnd"/>
            <w:r w:rsidRPr="00CD33BC">
              <w:rPr>
                <w:i/>
              </w:rPr>
              <w:t>, postprodukční zpracování zvuku, synchronizace hlasového komentáře s animací, korekce obrazu apod.).</w:t>
            </w:r>
          </w:p>
          <w:p w14:paraId="20111ECA" w14:textId="77777777" w:rsidR="007553AE" w:rsidRPr="00CD33BC" w:rsidRDefault="007553AE" w:rsidP="007553AE">
            <w:pPr>
              <w:pStyle w:val="Odstavecseseznamem"/>
              <w:numPr>
                <w:ilvl w:val="0"/>
                <w:numId w:val="2"/>
              </w:numPr>
              <w:spacing w:after="0" w:line="280" w:lineRule="atLeast"/>
              <w:jc w:val="both"/>
              <w:rPr>
                <w:i/>
              </w:rPr>
            </w:pPr>
            <w:r w:rsidRPr="00CD33BC">
              <w:rPr>
                <w:i/>
              </w:rPr>
              <w:t>Titulky.</w:t>
            </w:r>
          </w:p>
        </w:tc>
      </w:tr>
      <w:tr w:rsidR="007553AE" w:rsidRPr="00CD33BC" w14:paraId="53FDAF9C" w14:textId="77777777" w:rsidTr="009F0AD2">
        <w:trPr>
          <w:trHeight w:val="454"/>
        </w:trPr>
        <w:tc>
          <w:tcPr>
            <w:tcW w:w="3070" w:type="dxa"/>
            <w:shd w:val="clear" w:color="auto" w:fill="auto"/>
            <w:vAlign w:val="center"/>
          </w:tcPr>
          <w:p w14:paraId="0E0AE5C5" w14:textId="77777777" w:rsidR="007553AE" w:rsidRPr="00CD33BC" w:rsidRDefault="007553AE" w:rsidP="009F0AD2">
            <w:pPr>
              <w:spacing w:line="280" w:lineRule="atLeast"/>
            </w:pPr>
            <w:r w:rsidRPr="00CD33BC">
              <w:t>Technická specifikace videa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531D634C" w14:textId="77777777" w:rsidR="007553AE" w:rsidRDefault="007553AE" w:rsidP="007553AE">
            <w:pPr>
              <w:pStyle w:val="Odstavecseseznamem"/>
              <w:numPr>
                <w:ilvl w:val="0"/>
                <w:numId w:val="3"/>
              </w:numPr>
              <w:spacing w:after="0" w:line="280" w:lineRule="atLeast"/>
              <w:ind w:left="364"/>
              <w:jc w:val="both"/>
              <w:rPr>
                <w:i/>
              </w:rPr>
            </w:pPr>
            <w:r w:rsidRPr="00CD33BC">
              <w:rPr>
                <w:i/>
              </w:rPr>
              <w:t>Délka</w:t>
            </w:r>
            <w:r>
              <w:rPr>
                <w:i/>
              </w:rPr>
              <w:t xml:space="preserve"> videa č. 1</w:t>
            </w:r>
            <w:r w:rsidRPr="00CD33BC">
              <w:rPr>
                <w:i/>
              </w:rPr>
              <w:t>: 10-11 minut</w:t>
            </w:r>
          </w:p>
          <w:p w14:paraId="2977454F" w14:textId="77777777" w:rsidR="007553AE" w:rsidRDefault="007553AE" w:rsidP="007553AE">
            <w:pPr>
              <w:pStyle w:val="Odstavecseseznamem"/>
              <w:numPr>
                <w:ilvl w:val="0"/>
                <w:numId w:val="3"/>
              </w:numPr>
              <w:spacing w:after="0" w:line="280" w:lineRule="atLeast"/>
              <w:ind w:left="364"/>
              <w:jc w:val="both"/>
              <w:rPr>
                <w:i/>
              </w:rPr>
            </w:pPr>
            <w:r w:rsidRPr="000D2A2B">
              <w:rPr>
                <w:i/>
              </w:rPr>
              <w:t xml:space="preserve">Délka videa č. </w:t>
            </w:r>
            <w:r>
              <w:rPr>
                <w:i/>
              </w:rPr>
              <w:t xml:space="preserve">2: </w:t>
            </w:r>
            <w:r w:rsidRPr="000D2A2B">
              <w:rPr>
                <w:i/>
              </w:rPr>
              <w:t>7–8 minut</w:t>
            </w:r>
          </w:p>
          <w:p w14:paraId="5FAAB459" w14:textId="77777777" w:rsidR="007553AE" w:rsidRPr="000D2A2B" w:rsidRDefault="007553AE" w:rsidP="007553AE">
            <w:pPr>
              <w:pStyle w:val="Odstavecseseznamem"/>
              <w:numPr>
                <w:ilvl w:val="0"/>
                <w:numId w:val="3"/>
              </w:numPr>
              <w:spacing w:after="0" w:line="280" w:lineRule="atLeast"/>
              <w:ind w:left="364"/>
              <w:jc w:val="both"/>
              <w:rPr>
                <w:i/>
              </w:rPr>
            </w:pPr>
            <w:r w:rsidRPr="000D2A2B">
              <w:rPr>
                <w:i/>
              </w:rPr>
              <w:t>Formát: MP4, Full HD, 4K, 16:9</w:t>
            </w:r>
          </w:p>
          <w:p w14:paraId="32D5B391" w14:textId="77777777" w:rsidR="007553AE" w:rsidRPr="00CD33BC" w:rsidRDefault="007553AE" w:rsidP="007553AE">
            <w:pPr>
              <w:pStyle w:val="Odstavecseseznamem"/>
              <w:numPr>
                <w:ilvl w:val="0"/>
                <w:numId w:val="3"/>
              </w:numPr>
              <w:spacing w:after="0" w:line="280" w:lineRule="atLeast"/>
              <w:ind w:left="364"/>
              <w:jc w:val="both"/>
              <w:rPr>
                <w:i/>
              </w:rPr>
            </w:pPr>
            <w:r w:rsidRPr="00CD33BC">
              <w:rPr>
                <w:i/>
              </w:rPr>
              <w:t xml:space="preserve">Zvuková stopa: Profesionální mix hudby, </w:t>
            </w:r>
            <w:proofErr w:type="spellStart"/>
            <w:r w:rsidRPr="00CD33BC">
              <w:rPr>
                <w:i/>
              </w:rPr>
              <w:t>voiceoveru</w:t>
            </w:r>
            <w:proofErr w:type="spellEnd"/>
            <w:r w:rsidRPr="00CD33BC">
              <w:rPr>
                <w:i/>
              </w:rPr>
              <w:t xml:space="preserve"> a zvukových efektů</w:t>
            </w:r>
          </w:p>
          <w:p w14:paraId="4B569778" w14:textId="77777777" w:rsidR="007553AE" w:rsidRPr="00CD33BC" w:rsidRDefault="007553AE" w:rsidP="007553AE">
            <w:pPr>
              <w:pStyle w:val="Odstavecseseznamem"/>
              <w:numPr>
                <w:ilvl w:val="0"/>
                <w:numId w:val="3"/>
              </w:numPr>
              <w:spacing w:after="0" w:line="280" w:lineRule="atLeast"/>
              <w:ind w:left="364"/>
              <w:jc w:val="both"/>
              <w:rPr>
                <w:i/>
              </w:rPr>
            </w:pPr>
            <w:r w:rsidRPr="00CD33BC">
              <w:rPr>
                <w:i/>
              </w:rPr>
              <w:t>Jazyk: Český</w:t>
            </w:r>
          </w:p>
        </w:tc>
      </w:tr>
    </w:tbl>
    <w:p w14:paraId="4646C56B" w14:textId="77777777" w:rsidR="007553AE" w:rsidRPr="00543AA7" w:rsidRDefault="007553AE" w:rsidP="007553AE">
      <w:pPr>
        <w:jc w:val="both"/>
      </w:pPr>
    </w:p>
    <w:p w14:paraId="6102D303" w14:textId="77777777" w:rsidR="007553AE" w:rsidRDefault="007553AE">
      <w:pPr>
        <w:spacing w:line="1" w:lineRule="exact"/>
        <w:rPr>
          <w:sz w:val="24"/>
          <w:szCs w:val="24"/>
        </w:rPr>
      </w:pPr>
    </w:p>
    <w:sectPr w:rsidR="007553AE">
      <w:pgSz w:w="11900" w:h="16840"/>
      <w:pgMar w:top="505" w:right="960" w:bottom="400" w:left="380" w:header="0" w:footer="0" w:gutter="0"/>
      <w:cols w:space="708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DF"/>
    <w:multiLevelType w:val="hybridMultilevel"/>
    <w:tmpl w:val="29F8730C"/>
    <w:lvl w:ilvl="0" w:tplc="1BEC9D9E">
      <w:start w:val="1"/>
      <w:numFmt w:val="decimal"/>
      <w:lvlText w:val="%1."/>
      <w:lvlJc w:val="left"/>
      <w:pPr>
        <w:ind w:left="4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C445F9"/>
    <w:multiLevelType w:val="hybridMultilevel"/>
    <w:tmpl w:val="5272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E39B6"/>
    <w:multiLevelType w:val="hybridMultilevel"/>
    <w:tmpl w:val="59D6F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21496">
    <w:abstractNumId w:val="1"/>
  </w:num>
  <w:num w:numId="2" w16cid:durableId="452022413">
    <w:abstractNumId w:val="0"/>
  </w:num>
  <w:num w:numId="3" w16cid:durableId="10913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F8"/>
    <w:rsid w:val="007553AE"/>
    <w:rsid w:val="00D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7634"/>
  <w15:docId w15:val="{86442CB5-6F06-4626-BF8B-46DCD51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553AE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53AE"/>
    <w:rPr>
      <w:rFonts w:ascii="Calibri" w:eastAsia="Calibri" w:hAnsi="Calibri"/>
      <w:lang w:eastAsia="en-US"/>
    </w:r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7553A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7553A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Krátký Rostislav Ing. (MPSV)</cp:lastModifiedBy>
  <cp:revision>2</cp:revision>
  <dcterms:created xsi:type="dcterms:W3CDTF">2025-03-27T13:56:00Z</dcterms:created>
  <dcterms:modified xsi:type="dcterms:W3CDTF">2025-03-27T13:01:00Z</dcterms:modified>
</cp:coreProperties>
</file>