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1378" w14:textId="77777777" w:rsidR="00A50753" w:rsidRPr="008663E8" w:rsidRDefault="003F47C8" w:rsidP="00477B91">
      <w:pPr>
        <w:spacing w:after="0" w:line="360" w:lineRule="auto"/>
        <w:jc w:val="center"/>
        <w:rPr>
          <w:rFonts w:cstheme="minorHAnsi"/>
        </w:rPr>
      </w:pPr>
      <w:r w:rsidRPr="008663E8">
        <w:rPr>
          <w:rFonts w:cstheme="minorHAnsi"/>
        </w:rPr>
        <w:t>SMLOUVA</w:t>
      </w:r>
      <w:r w:rsidR="00C02CC3" w:rsidRPr="008663E8">
        <w:rPr>
          <w:rFonts w:cstheme="minorHAnsi"/>
        </w:rPr>
        <w:t xml:space="preserve"> o spolupráci</w:t>
      </w:r>
    </w:p>
    <w:p w14:paraId="1DBAAE20" w14:textId="77777777" w:rsidR="00096CFA" w:rsidRPr="008663E8" w:rsidRDefault="003F47C8" w:rsidP="00477B91">
      <w:pPr>
        <w:spacing w:after="0" w:line="360" w:lineRule="auto"/>
        <w:jc w:val="center"/>
        <w:rPr>
          <w:rFonts w:cstheme="minorHAnsi"/>
        </w:rPr>
      </w:pPr>
      <w:r w:rsidRPr="008663E8">
        <w:rPr>
          <w:rFonts w:cstheme="minorHAnsi"/>
        </w:rPr>
        <w:t xml:space="preserve">na </w:t>
      </w:r>
      <w:r w:rsidR="005514C8">
        <w:rPr>
          <w:rFonts w:cstheme="minorHAnsi"/>
        </w:rPr>
        <w:t>zábavnou show s Miroslavem Donutilem v pořadu Na kus řeči:</w:t>
      </w:r>
    </w:p>
    <w:p w14:paraId="1DB6B8B3" w14:textId="77777777" w:rsidR="0083719B" w:rsidRPr="0083719B" w:rsidRDefault="0083719B" w:rsidP="0083719B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19B">
        <w:rPr>
          <w:rFonts w:asciiTheme="minorHAnsi" w:hAnsiTheme="minorHAnsi" w:cstheme="minorHAnsi"/>
          <w:sz w:val="22"/>
          <w:szCs w:val="22"/>
          <w:lang w:eastAsia="en-US"/>
        </w:rPr>
        <w:t>AKORD &amp; POKLAD, s.r.o.</w:t>
      </w:r>
    </w:p>
    <w:p w14:paraId="05D871EA" w14:textId="77777777" w:rsidR="0083719B" w:rsidRPr="0083719B" w:rsidRDefault="0083719B" w:rsidP="0083719B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19B">
        <w:rPr>
          <w:rFonts w:asciiTheme="minorHAnsi" w:hAnsiTheme="minorHAnsi" w:cstheme="minorHAnsi"/>
          <w:sz w:val="22"/>
          <w:szCs w:val="22"/>
          <w:lang w:eastAsia="en-US"/>
        </w:rPr>
        <w:t>Se sídlem: náměstí SNP 1, 700 30 Ostrava-Zábřeh</w:t>
      </w:r>
    </w:p>
    <w:p w14:paraId="5B96CB0A" w14:textId="77777777" w:rsidR="0083719B" w:rsidRPr="0083719B" w:rsidRDefault="0083719B" w:rsidP="0083719B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19B">
        <w:rPr>
          <w:rFonts w:asciiTheme="minorHAnsi" w:hAnsiTheme="minorHAnsi" w:cstheme="minorHAnsi"/>
          <w:sz w:val="22"/>
          <w:szCs w:val="22"/>
          <w:lang w:eastAsia="en-US"/>
        </w:rPr>
        <w:t xml:space="preserve">IČ: 47973145  </w:t>
      </w:r>
    </w:p>
    <w:p w14:paraId="42F81ED7" w14:textId="77777777" w:rsidR="0083719B" w:rsidRPr="0083719B" w:rsidRDefault="0083719B" w:rsidP="0083719B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19B">
        <w:rPr>
          <w:rFonts w:asciiTheme="minorHAnsi" w:hAnsiTheme="minorHAnsi" w:cstheme="minorHAnsi"/>
          <w:sz w:val="22"/>
          <w:szCs w:val="22"/>
          <w:lang w:eastAsia="en-US"/>
        </w:rPr>
        <w:t xml:space="preserve">DIČ CZ 47973145  </w:t>
      </w:r>
    </w:p>
    <w:p w14:paraId="43C400A3" w14:textId="77777777" w:rsidR="0083719B" w:rsidRPr="0083719B" w:rsidRDefault="0083719B" w:rsidP="0083719B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19B">
        <w:rPr>
          <w:rFonts w:asciiTheme="minorHAnsi" w:hAnsiTheme="minorHAnsi" w:cstheme="minorHAnsi"/>
          <w:sz w:val="22"/>
          <w:szCs w:val="22"/>
          <w:lang w:eastAsia="en-US"/>
        </w:rPr>
        <w:t xml:space="preserve">zapsaná: Krajský soud v Ostravě, spisová značka C 5281 </w:t>
      </w:r>
    </w:p>
    <w:p w14:paraId="51594195" w14:textId="77777777" w:rsidR="0083719B" w:rsidRPr="0083719B" w:rsidRDefault="0083719B" w:rsidP="0083719B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19B">
        <w:rPr>
          <w:rFonts w:asciiTheme="minorHAnsi" w:hAnsiTheme="minorHAnsi" w:cstheme="minorHAnsi"/>
          <w:sz w:val="22"/>
          <w:szCs w:val="22"/>
          <w:lang w:eastAsia="en-US"/>
        </w:rPr>
        <w:t>plátce DPH: ano</w:t>
      </w:r>
    </w:p>
    <w:p w14:paraId="6835DF32" w14:textId="50BC83F8" w:rsidR="0083719B" w:rsidRPr="0083719B" w:rsidRDefault="0083719B" w:rsidP="0083719B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19B">
        <w:rPr>
          <w:rFonts w:asciiTheme="minorHAnsi" w:hAnsiTheme="minorHAnsi" w:cstheme="minorHAnsi"/>
          <w:sz w:val="22"/>
          <w:szCs w:val="22"/>
          <w:lang w:eastAsia="en-US"/>
        </w:rPr>
        <w:t xml:space="preserve">bankovní spojení: </w:t>
      </w:r>
      <w:proofErr w:type="spellStart"/>
      <w:r w:rsidR="00C468AB">
        <w:rPr>
          <w:rFonts w:asciiTheme="minorHAnsi" w:hAnsiTheme="minorHAnsi" w:cstheme="minorHAnsi"/>
          <w:sz w:val="22"/>
          <w:szCs w:val="22"/>
          <w:lang w:eastAsia="en-US"/>
        </w:rPr>
        <w:t>xxxxxxxxxxxxxxxxx</w:t>
      </w:r>
      <w:proofErr w:type="spellEnd"/>
    </w:p>
    <w:p w14:paraId="75C07AD8" w14:textId="2AFB4636" w:rsidR="0083719B" w:rsidRPr="0083719B" w:rsidRDefault="0083719B" w:rsidP="0083719B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číslo účtu: </w:t>
      </w:r>
      <w:proofErr w:type="spellStart"/>
      <w:r w:rsidR="00C468AB">
        <w:rPr>
          <w:rFonts w:asciiTheme="minorHAnsi" w:hAnsiTheme="minorHAnsi" w:cstheme="minorHAnsi"/>
          <w:sz w:val="22"/>
          <w:szCs w:val="22"/>
          <w:lang w:eastAsia="en-US"/>
        </w:rPr>
        <w:t>xxxxxxxxxxxxxxxxxxxxxxx</w:t>
      </w:r>
      <w:proofErr w:type="spellEnd"/>
    </w:p>
    <w:p w14:paraId="7435B012" w14:textId="77777777" w:rsidR="00CF1994" w:rsidRDefault="0083719B" w:rsidP="0083719B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83719B">
        <w:rPr>
          <w:rFonts w:asciiTheme="minorHAnsi" w:hAnsiTheme="minorHAnsi" w:cstheme="minorHAnsi"/>
          <w:sz w:val="22"/>
          <w:szCs w:val="22"/>
          <w:lang w:eastAsia="en-US"/>
        </w:rPr>
        <w:t xml:space="preserve">zastoupená: Mgr. Bc. Darina Daňková, MBA, jednatelka společnosti </w:t>
      </w:r>
    </w:p>
    <w:p w14:paraId="4AB08944" w14:textId="77777777" w:rsidR="0083719B" w:rsidRPr="0083719B" w:rsidRDefault="0083719B" w:rsidP="0083719B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18ED0BD" w14:textId="77777777" w:rsidR="00BA0109" w:rsidRPr="008663E8" w:rsidRDefault="00BA0109" w:rsidP="0083719B">
      <w:pPr>
        <w:spacing w:after="0" w:line="240" w:lineRule="auto"/>
        <w:rPr>
          <w:rFonts w:cstheme="minorHAnsi"/>
        </w:rPr>
      </w:pPr>
      <w:r w:rsidRPr="008663E8">
        <w:rPr>
          <w:rFonts w:cstheme="minorHAnsi"/>
        </w:rPr>
        <w:t>a</w:t>
      </w:r>
    </w:p>
    <w:p w14:paraId="0EEAD71A" w14:textId="77777777" w:rsidR="00332C23" w:rsidRPr="00332C23" w:rsidRDefault="00332C23" w:rsidP="00332C23">
      <w:pPr>
        <w:spacing w:after="0" w:line="360" w:lineRule="auto"/>
        <w:rPr>
          <w:rFonts w:cstheme="minorHAnsi"/>
        </w:rPr>
      </w:pPr>
    </w:p>
    <w:p w14:paraId="624ABE69" w14:textId="77777777" w:rsidR="00332C23" w:rsidRPr="00332C23" w:rsidRDefault="00332C23" w:rsidP="00332C23">
      <w:pPr>
        <w:spacing w:after="0" w:line="240" w:lineRule="auto"/>
        <w:rPr>
          <w:rFonts w:cstheme="minorHAnsi"/>
        </w:rPr>
      </w:pPr>
      <w:r>
        <w:rPr>
          <w:rFonts w:cstheme="minorHAnsi"/>
        </w:rPr>
        <w:t>TMG art production s.r.o.</w:t>
      </w:r>
    </w:p>
    <w:p w14:paraId="6877A44C" w14:textId="77777777" w:rsidR="00332C23" w:rsidRPr="00332C23" w:rsidRDefault="00332C23" w:rsidP="00332C23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Radošovec</w:t>
      </w:r>
      <w:proofErr w:type="spellEnd"/>
      <w:r>
        <w:rPr>
          <w:rFonts w:cstheme="minorHAnsi"/>
        </w:rPr>
        <w:t xml:space="preserve"> 639</w:t>
      </w:r>
    </w:p>
    <w:p w14:paraId="50E6F5DD" w14:textId="79951F6F" w:rsidR="00332C23" w:rsidRPr="00332C23" w:rsidRDefault="00332C23" w:rsidP="00332C23">
      <w:pPr>
        <w:spacing w:after="0" w:line="240" w:lineRule="auto"/>
        <w:rPr>
          <w:rFonts w:cstheme="minorHAnsi"/>
        </w:rPr>
      </w:pPr>
      <w:r>
        <w:rPr>
          <w:rFonts w:cstheme="minorHAnsi"/>
        </w:rPr>
        <w:t>798 52 Konice</w:t>
      </w:r>
    </w:p>
    <w:p w14:paraId="4772FB99" w14:textId="77777777" w:rsidR="00332C23" w:rsidRPr="00332C23" w:rsidRDefault="00332C23" w:rsidP="00332C23">
      <w:pPr>
        <w:spacing w:after="0" w:line="240" w:lineRule="auto"/>
        <w:rPr>
          <w:rFonts w:cstheme="minorHAnsi"/>
        </w:rPr>
      </w:pPr>
      <w:r w:rsidRPr="00332C23">
        <w:rPr>
          <w:rFonts w:cstheme="minorHAnsi"/>
        </w:rPr>
        <w:t>IČO: 06937144</w:t>
      </w:r>
    </w:p>
    <w:p w14:paraId="212AEE08" w14:textId="77777777" w:rsidR="001B3D76" w:rsidRDefault="00332C23" w:rsidP="00332C23">
      <w:pPr>
        <w:spacing w:after="0" w:line="240" w:lineRule="auto"/>
        <w:rPr>
          <w:rFonts w:cstheme="minorHAnsi"/>
        </w:rPr>
      </w:pPr>
      <w:r w:rsidRPr="00332C23">
        <w:rPr>
          <w:rFonts w:cstheme="minorHAnsi"/>
        </w:rPr>
        <w:t>DIČ: CZ06937144</w:t>
      </w:r>
    </w:p>
    <w:p w14:paraId="06FA6D65" w14:textId="77777777" w:rsidR="00332C23" w:rsidRDefault="00332C23" w:rsidP="00332C23">
      <w:pPr>
        <w:spacing w:after="0" w:line="240" w:lineRule="auto"/>
        <w:rPr>
          <w:rFonts w:cstheme="minorHAnsi"/>
        </w:rPr>
      </w:pPr>
      <w:r>
        <w:rPr>
          <w:rFonts w:cstheme="minorHAnsi"/>
        </w:rPr>
        <w:t>zastoupená jednatelem Tomášem Greplem</w:t>
      </w:r>
    </w:p>
    <w:p w14:paraId="50436FEA" w14:textId="77777777" w:rsidR="00332C23" w:rsidRPr="008663E8" w:rsidRDefault="00332C23" w:rsidP="00332C23">
      <w:pPr>
        <w:spacing w:after="0" w:line="240" w:lineRule="auto"/>
        <w:rPr>
          <w:rFonts w:cstheme="minorHAnsi"/>
        </w:rPr>
      </w:pPr>
    </w:p>
    <w:p w14:paraId="46295500" w14:textId="77777777" w:rsidR="00B706AC" w:rsidRPr="008663E8" w:rsidRDefault="003F47C8" w:rsidP="008663E8">
      <w:pPr>
        <w:spacing w:after="0" w:line="360" w:lineRule="auto"/>
        <w:jc w:val="both"/>
        <w:rPr>
          <w:rFonts w:cstheme="minorHAnsi"/>
        </w:rPr>
      </w:pPr>
      <w:r w:rsidRPr="008663E8">
        <w:rPr>
          <w:rFonts w:cstheme="minorHAnsi"/>
        </w:rPr>
        <w:t>uzavírají tuto smlouvu</w:t>
      </w:r>
      <w:r w:rsidR="00C02CC3" w:rsidRPr="008663E8">
        <w:rPr>
          <w:rFonts w:cstheme="minorHAnsi"/>
        </w:rPr>
        <w:t xml:space="preserve"> o spoluprác</w:t>
      </w:r>
      <w:r w:rsidR="00650C75" w:rsidRPr="008663E8">
        <w:rPr>
          <w:rFonts w:cstheme="minorHAnsi"/>
        </w:rPr>
        <w:t>i:</w:t>
      </w:r>
    </w:p>
    <w:p w14:paraId="3AAEB78B" w14:textId="77777777" w:rsidR="00096CFA" w:rsidRPr="008663E8" w:rsidRDefault="00EA0E36" w:rsidP="00650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cstheme="minorHAnsi"/>
          <w:b/>
        </w:rPr>
        <w:t xml:space="preserve">Zábavná </w:t>
      </w:r>
      <w:r w:rsidR="00BE50DD">
        <w:rPr>
          <w:rFonts w:cstheme="minorHAnsi"/>
          <w:b/>
        </w:rPr>
        <w:t>show – MiroslavDonutil – Na</w:t>
      </w:r>
      <w:r>
        <w:rPr>
          <w:rFonts w:cstheme="minorHAnsi"/>
          <w:b/>
        </w:rPr>
        <w:t xml:space="preserve"> kus řeči</w:t>
      </w:r>
      <w:r w:rsidR="0083719B">
        <w:rPr>
          <w:rFonts w:cstheme="minorHAnsi"/>
          <w:b/>
        </w:rPr>
        <w:t>–</w:t>
      </w:r>
      <w:r w:rsidR="008C1220">
        <w:rPr>
          <w:rFonts w:cstheme="minorHAnsi"/>
          <w:b/>
        </w:rPr>
        <w:t>AKORD</w:t>
      </w:r>
      <w:r w:rsidR="00EC59ED">
        <w:rPr>
          <w:rFonts w:cstheme="minorHAnsi"/>
          <w:b/>
        </w:rPr>
        <w:t>–</w:t>
      </w:r>
      <w:r w:rsidR="0083719B">
        <w:rPr>
          <w:rFonts w:cstheme="minorHAnsi"/>
          <w:b/>
        </w:rPr>
        <w:t>Ostrava</w:t>
      </w:r>
      <w:r w:rsidR="00EC59ED">
        <w:rPr>
          <w:rFonts w:cstheme="minorHAnsi"/>
          <w:b/>
        </w:rPr>
        <w:t>-</w:t>
      </w:r>
      <w:r w:rsidR="008C1220">
        <w:rPr>
          <w:rFonts w:cstheme="minorHAnsi"/>
          <w:b/>
        </w:rPr>
        <w:t>Zábřeh–4.2.2025</w:t>
      </w:r>
      <w:r w:rsidR="00EF42EF" w:rsidRPr="008663E8">
        <w:rPr>
          <w:rFonts w:cstheme="minorHAnsi"/>
          <w:b/>
        </w:rPr>
        <w:t xml:space="preserve"> od 19hod</w:t>
      </w:r>
      <w:r w:rsidR="008C1220">
        <w:rPr>
          <w:rFonts w:cstheme="minorHAnsi"/>
          <w:b/>
        </w:rPr>
        <w:t>in.</w:t>
      </w:r>
    </w:p>
    <w:p w14:paraId="5BC42177" w14:textId="77777777" w:rsidR="00D47975" w:rsidRPr="008663E8" w:rsidRDefault="00D47975" w:rsidP="00477B91">
      <w:pPr>
        <w:spacing w:after="0" w:line="360" w:lineRule="auto"/>
        <w:jc w:val="center"/>
        <w:rPr>
          <w:rFonts w:cstheme="minorHAnsi"/>
        </w:rPr>
      </w:pPr>
    </w:p>
    <w:p w14:paraId="0E44C77F" w14:textId="77777777" w:rsidR="007A5F97" w:rsidRPr="008663E8" w:rsidRDefault="007A5F97" w:rsidP="007A5F97">
      <w:pPr>
        <w:rPr>
          <w:rFonts w:cstheme="minorHAnsi"/>
          <w:b/>
        </w:rPr>
      </w:pPr>
      <w:bookmarkStart w:id="0" w:name="_Hlk139023022"/>
      <w:r w:rsidRPr="008663E8">
        <w:rPr>
          <w:rFonts w:cstheme="minorHAnsi"/>
          <w:b/>
        </w:rPr>
        <w:t>Technické podmínky a časy</w:t>
      </w:r>
    </w:p>
    <w:p w14:paraId="7FA610E0" w14:textId="77777777" w:rsidR="00CF1994" w:rsidRPr="00A23B17" w:rsidRDefault="007A5F97" w:rsidP="008663E8">
      <w:pPr>
        <w:spacing w:after="0" w:line="240" w:lineRule="auto"/>
        <w:rPr>
          <w:rFonts w:cstheme="minorHAnsi"/>
          <w:b/>
          <w:u w:val="single"/>
        </w:rPr>
      </w:pPr>
      <w:r w:rsidRPr="00A23B17">
        <w:rPr>
          <w:rFonts w:cstheme="minorHAnsi"/>
          <w:b/>
          <w:u w:val="single"/>
        </w:rPr>
        <w:t>Časový harmonogram</w:t>
      </w:r>
    </w:p>
    <w:p w14:paraId="20E254FE" w14:textId="77777777" w:rsidR="00EA0E36" w:rsidRDefault="008663E8" w:rsidP="008663E8">
      <w:pPr>
        <w:spacing w:after="0"/>
        <w:rPr>
          <w:rFonts w:cstheme="minorHAnsi"/>
        </w:rPr>
      </w:pPr>
      <w:r w:rsidRPr="008663E8">
        <w:rPr>
          <w:rFonts w:cstheme="minorHAnsi"/>
        </w:rPr>
        <w:t xml:space="preserve">- </w:t>
      </w:r>
      <w:r w:rsidR="00EA0E36">
        <w:rPr>
          <w:rFonts w:cstheme="minorHAnsi"/>
        </w:rPr>
        <w:t>18</w:t>
      </w:r>
      <w:r w:rsidRPr="008663E8">
        <w:rPr>
          <w:rFonts w:cstheme="minorHAnsi"/>
        </w:rPr>
        <w:t>:</w:t>
      </w:r>
      <w:r w:rsidR="00EA0E36">
        <w:rPr>
          <w:rFonts w:cstheme="minorHAnsi"/>
        </w:rPr>
        <w:t>0</w:t>
      </w:r>
      <w:r w:rsidRPr="008663E8">
        <w:rPr>
          <w:rFonts w:cstheme="minorHAnsi"/>
        </w:rPr>
        <w:t>0</w:t>
      </w:r>
      <w:r w:rsidR="00EA0E36">
        <w:rPr>
          <w:rFonts w:cstheme="minorHAnsi"/>
        </w:rPr>
        <w:t xml:space="preserve"> hod. - připravena </w:t>
      </w:r>
      <w:r w:rsidR="008C1220">
        <w:rPr>
          <w:rFonts w:cstheme="minorHAnsi"/>
        </w:rPr>
        <w:t>technika – příjezd</w:t>
      </w:r>
      <w:r w:rsidR="00EA0E36">
        <w:rPr>
          <w:rFonts w:cstheme="minorHAnsi"/>
        </w:rPr>
        <w:t xml:space="preserve"> umělce</w:t>
      </w:r>
      <w:r w:rsidR="00191E10">
        <w:rPr>
          <w:rFonts w:cstheme="minorHAnsi"/>
        </w:rPr>
        <w:t>, technika</w:t>
      </w:r>
    </w:p>
    <w:p w14:paraId="25E3523E" w14:textId="77777777" w:rsidR="008663E8" w:rsidRPr="008663E8" w:rsidRDefault="008663E8" w:rsidP="008663E8">
      <w:pPr>
        <w:spacing w:after="0"/>
        <w:rPr>
          <w:rFonts w:cstheme="minorHAnsi"/>
        </w:rPr>
      </w:pPr>
      <w:r w:rsidRPr="008663E8">
        <w:rPr>
          <w:rFonts w:cstheme="minorHAnsi"/>
        </w:rPr>
        <w:t>- 19</w:t>
      </w:r>
      <w:r w:rsidR="00EA0E36">
        <w:rPr>
          <w:rFonts w:cstheme="minorHAnsi"/>
        </w:rPr>
        <w:t xml:space="preserve">:00 hod. - </w:t>
      </w:r>
      <w:r w:rsidRPr="008663E8">
        <w:rPr>
          <w:rFonts w:cstheme="minorHAnsi"/>
        </w:rPr>
        <w:t>začátek představení</w:t>
      </w:r>
    </w:p>
    <w:p w14:paraId="1CD6D052" w14:textId="77777777" w:rsidR="008663E8" w:rsidRPr="008663E8" w:rsidRDefault="008663E8" w:rsidP="008663E8">
      <w:pPr>
        <w:spacing w:after="0"/>
        <w:rPr>
          <w:rFonts w:cstheme="minorHAnsi"/>
        </w:rPr>
      </w:pPr>
      <w:r w:rsidRPr="008663E8">
        <w:rPr>
          <w:rFonts w:cstheme="minorHAnsi"/>
        </w:rPr>
        <w:t>- 20:</w:t>
      </w:r>
      <w:r w:rsidR="00EA0E36">
        <w:rPr>
          <w:rFonts w:cstheme="minorHAnsi"/>
        </w:rPr>
        <w:t xml:space="preserve">45 hod. - </w:t>
      </w:r>
      <w:r w:rsidRPr="008663E8">
        <w:rPr>
          <w:rFonts w:cstheme="minorHAnsi"/>
        </w:rPr>
        <w:t>konec představení</w:t>
      </w:r>
    </w:p>
    <w:p w14:paraId="78028B50" w14:textId="77777777" w:rsidR="008663E8" w:rsidRPr="008663E8" w:rsidRDefault="008663E8" w:rsidP="008663E8">
      <w:pPr>
        <w:spacing w:after="0"/>
        <w:rPr>
          <w:rFonts w:cstheme="minorHAnsi"/>
        </w:rPr>
      </w:pPr>
      <w:r w:rsidRPr="008663E8">
        <w:rPr>
          <w:rFonts w:cstheme="minorHAnsi"/>
        </w:rPr>
        <w:t>- 21</w:t>
      </w:r>
      <w:r w:rsidR="00EA0E36">
        <w:rPr>
          <w:rFonts w:cstheme="minorHAnsi"/>
        </w:rPr>
        <w:t xml:space="preserve">:00 </w:t>
      </w:r>
      <w:r w:rsidRPr="008663E8">
        <w:rPr>
          <w:rFonts w:cstheme="minorHAnsi"/>
        </w:rPr>
        <w:t>hod.</w:t>
      </w:r>
      <w:r w:rsidR="00EA0E36">
        <w:rPr>
          <w:rFonts w:cstheme="minorHAnsi"/>
        </w:rPr>
        <w:t xml:space="preserve"> -</w:t>
      </w:r>
      <w:r w:rsidRPr="008663E8">
        <w:rPr>
          <w:rFonts w:cstheme="minorHAnsi"/>
        </w:rPr>
        <w:t xml:space="preserve"> vyklizení</w:t>
      </w:r>
    </w:p>
    <w:p w14:paraId="14A77EBE" w14:textId="77777777" w:rsidR="008663E8" w:rsidRPr="008663E8" w:rsidRDefault="008663E8" w:rsidP="008663E8">
      <w:pPr>
        <w:spacing w:after="0" w:line="240" w:lineRule="auto"/>
        <w:rPr>
          <w:rFonts w:cstheme="minorHAnsi"/>
        </w:rPr>
      </w:pPr>
      <w:r w:rsidRPr="008663E8">
        <w:rPr>
          <w:rFonts w:cstheme="minorHAnsi"/>
        </w:rPr>
        <w:t>(přestávka cca v polovině představení</w:t>
      </w:r>
      <w:r w:rsidR="00EA0E36">
        <w:rPr>
          <w:rFonts w:cstheme="minorHAnsi"/>
        </w:rPr>
        <w:t xml:space="preserve"> určená pro autogramiádu</w:t>
      </w:r>
      <w:r w:rsidRPr="008663E8">
        <w:rPr>
          <w:rFonts w:cstheme="minorHAnsi"/>
        </w:rPr>
        <w:t>)</w:t>
      </w:r>
    </w:p>
    <w:p w14:paraId="78B5EA1B" w14:textId="77777777" w:rsidR="00A23B17" w:rsidRDefault="00CF1994" w:rsidP="00EA0E36">
      <w:pPr>
        <w:spacing w:after="0" w:line="240" w:lineRule="auto"/>
        <w:rPr>
          <w:rFonts w:cstheme="minorHAnsi"/>
          <w:b/>
          <w:u w:val="single"/>
        </w:rPr>
      </w:pPr>
      <w:r w:rsidRPr="008663E8">
        <w:rPr>
          <w:rFonts w:cstheme="minorHAnsi"/>
        </w:rPr>
        <w:br/>
      </w:r>
      <w:r w:rsidRPr="00A23B17">
        <w:rPr>
          <w:rFonts w:cstheme="minorHAnsi"/>
          <w:b/>
          <w:u w:val="single"/>
        </w:rPr>
        <w:t>Technické požadavky:</w:t>
      </w:r>
    </w:p>
    <w:p w14:paraId="75E2F8A7" w14:textId="77777777" w:rsidR="008663E8" w:rsidRPr="008663E8" w:rsidRDefault="00CF1994" w:rsidP="00EA0E36">
      <w:pPr>
        <w:spacing w:after="0" w:line="240" w:lineRule="auto"/>
        <w:rPr>
          <w:rFonts w:cstheme="minorHAnsi"/>
        </w:rPr>
      </w:pPr>
      <w:r w:rsidRPr="008663E8">
        <w:rPr>
          <w:rFonts w:cstheme="minorHAnsi"/>
        </w:rPr>
        <w:br/>
      </w:r>
      <w:r w:rsidR="00EA0E36" w:rsidRPr="00EA0E36">
        <w:rPr>
          <w:u w:val="single"/>
        </w:rPr>
        <w:t>Jeviště-podium:</w:t>
      </w:r>
    </w:p>
    <w:p w14:paraId="1F6A1FC6" w14:textId="77777777" w:rsidR="00EA0E36" w:rsidRDefault="00EA0E36" w:rsidP="00EA0E36">
      <w:pPr>
        <w:spacing w:after="0" w:line="240" w:lineRule="auto"/>
        <w:rPr>
          <w:rFonts w:cstheme="minorHAnsi"/>
        </w:rPr>
      </w:pPr>
      <w:r>
        <w:t xml:space="preserve">Uprostřed pódia stolek s ubrusem a se židlí. Připravit na stolek sklenici na </w:t>
      </w:r>
      <w:r w:rsidR="00BE50DD">
        <w:t>vodu – objem</w:t>
      </w:r>
      <w:r>
        <w:t xml:space="preserve"> 0,3 l. Druhý stůl se židlí připravit pro autogramiádu bez </w:t>
      </w:r>
      <w:r w:rsidR="00BE50DD">
        <w:t>ubrusu do</w:t>
      </w:r>
      <w:r>
        <w:t xml:space="preserve"> zákulisí</w:t>
      </w:r>
    </w:p>
    <w:p w14:paraId="4551A135" w14:textId="77777777" w:rsidR="00EA0E36" w:rsidRPr="00EA0E36" w:rsidRDefault="00EA0E36" w:rsidP="00EA0E36">
      <w:pPr>
        <w:spacing w:after="0" w:line="240" w:lineRule="auto"/>
        <w:rPr>
          <w:u w:val="single"/>
        </w:rPr>
      </w:pPr>
      <w:r w:rsidRPr="00EA0E36">
        <w:rPr>
          <w:u w:val="single"/>
        </w:rPr>
        <w:t>Ozvučení:</w:t>
      </w:r>
    </w:p>
    <w:p w14:paraId="67A24385" w14:textId="77777777" w:rsidR="008663E8" w:rsidRPr="008663E8" w:rsidRDefault="008663E8" w:rsidP="00EA0E36">
      <w:pPr>
        <w:spacing w:after="0" w:line="240" w:lineRule="auto"/>
        <w:rPr>
          <w:rFonts w:cstheme="minorHAnsi"/>
        </w:rPr>
      </w:pPr>
      <w:r w:rsidRPr="008663E8">
        <w:rPr>
          <w:rFonts w:cstheme="minorHAnsi"/>
        </w:rPr>
        <w:t xml:space="preserve">- </w:t>
      </w:r>
      <w:r w:rsidR="00EA0E36">
        <w:t xml:space="preserve">Ozvučení mluveného slova,  1x mikrofon na stojanu na mluvené slovo u stolu-šibenice. BEZDRÁT NE!  </w:t>
      </w:r>
    </w:p>
    <w:p w14:paraId="57053A47" w14:textId="77777777" w:rsidR="008663E8" w:rsidRPr="008663E8" w:rsidRDefault="008663E8" w:rsidP="00EA0E36">
      <w:pPr>
        <w:spacing w:after="0" w:line="240" w:lineRule="auto"/>
        <w:rPr>
          <w:rFonts w:cstheme="minorHAnsi"/>
        </w:rPr>
      </w:pPr>
      <w:r w:rsidRPr="008663E8">
        <w:rPr>
          <w:rFonts w:cstheme="minorHAnsi"/>
        </w:rPr>
        <w:t xml:space="preserve">- </w:t>
      </w:r>
      <w:r w:rsidR="00EA0E36">
        <w:t>CD přehrávač na podkres, možno použít i flashdisk nebo notebook</w:t>
      </w:r>
    </w:p>
    <w:p w14:paraId="7E99A462" w14:textId="77777777" w:rsidR="00EA0E36" w:rsidRDefault="00EA0E36" w:rsidP="008663E8">
      <w:pPr>
        <w:spacing w:after="0"/>
        <w:rPr>
          <w:rFonts w:cstheme="minorHAnsi"/>
        </w:rPr>
      </w:pPr>
    </w:p>
    <w:p w14:paraId="674447B3" w14:textId="77777777" w:rsidR="00F625B7" w:rsidRPr="008663E8" w:rsidRDefault="00EA0E36" w:rsidP="00B64E0F">
      <w:pPr>
        <w:spacing w:after="0"/>
        <w:rPr>
          <w:rFonts w:cstheme="minorHAnsi"/>
        </w:rPr>
      </w:pPr>
      <w:r>
        <w:t xml:space="preserve">Přítomnost místního zvukaře po celou dobu vystoupení. Nerušená zvuková zkouška </w:t>
      </w:r>
      <w:r>
        <w:br/>
        <w:t xml:space="preserve">cca 1 </w:t>
      </w:r>
      <w:r w:rsidR="00BE50DD">
        <w:t>hod. před</w:t>
      </w:r>
      <w:r>
        <w:t xml:space="preserve"> představením. Hodinu před začátkem předst</w:t>
      </w:r>
      <w:r w:rsidR="00BE50DD">
        <w:t>avení</w:t>
      </w:r>
      <w:r>
        <w:t xml:space="preserve"> musí být vše </w:t>
      </w:r>
      <w:r>
        <w:br/>
        <w:t xml:space="preserve">připravené!! </w:t>
      </w:r>
      <w:r>
        <w:br/>
      </w:r>
      <w:bookmarkEnd w:id="0"/>
      <w:r>
        <w:t xml:space="preserve">Komorní osvětlení podia, sál 50%, uzamykatelná šatna s velkým </w:t>
      </w:r>
      <w:r>
        <w:br/>
        <w:t>zrcadlem.</w:t>
      </w:r>
    </w:p>
    <w:p w14:paraId="417F80DC" w14:textId="77777777" w:rsidR="00A50753" w:rsidRPr="008663E8" w:rsidRDefault="00096CFA" w:rsidP="00477B91">
      <w:pPr>
        <w:spacing w:after="0" w:line="360" w:lineRule="auto"/>
        <w:jc w:val="center"/>
        <w:rPr>
          <w:rFonts w:cstheme="minorHAnsi"/>
          <w:b/>
        </w:rPr>
      </w:pPr>
      <w:r w:rsidRPr="008663E8">
        <w:rPr>
          <w:rFonts w:cstheme="minorHAnsi"/>
          <w:b/>
        </w:rPr>
        <w:lastRenderedPageBreak/>
        <w:t>I. Platební podmínky</w:t>
      </w:r>
    </w:p>
    <w:p w14:paraId="537F41CD" w14:textId="77777777" w:rsidR="008C1220" w:rsidRDefault="008C1220" w:rsidP="0083719B">
      <w:pPr>
        <w:pStyle w:val="-wm-msonormal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8C122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Smluvní podíl za uskutečněné vystoupení je 80 % z hrubé tržby za prodané vstupenky pro </w:t>
      </w:r>
      <w:r w:rsidR="00332C23">
        <w:rPr>
          <w:rFonts w:asciiTheme="minorHAnsi" w:hAnsiTheme="minorHAnsi" w:cstheme="minorHAnsi"/>
          <w:bCs/>
          <w:sz w:val="22"/>
          <w:szCs w:val="22"/>
          <w:lang w:eastAsia="en-US"/>
        </w:rPr>
        <w:t>TMG art production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8C122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a 20 % pro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AKORD &amp; POKLAD</w:t>
      </w:r>
      <w:r w:rsidRPr="008C122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. Před dělením na procenta budou odečteny z hrubé tržby: aktuální sazba DPH na vstupenky (12 %), poplatky bance za platby kartou, za prodej vstupenek on-line (e-vstupenka) a provize webovým prodejcům (Ostravský informační servis, Infocentrum Poruba, Městské informační centrum Havířov). K smluvnímu podílu bude následně </w:t>
      </w:r>
      <w:r w:rsidR="00332C23">
        <w:rPr>
          <w:rFonts w:asciiTheme="minorHAnsi" w:hAnsiTheme="minorHAnsi" w:cstheme="minorHAnsi"/>
          <w:bCs/>
          <w:sz w:val="22"/>
          <w:szCs w:val="22"/>
          <w:lang w:eastAsia="en-US"/>
        </w:rPr>
        <w:t>TMG art production</w:t>
      </w:r>
      <w:r w:rsidRPr="008C122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připočtena aktuální sazba DPH za zprostředkování pořadu (21 %).</w:t>
      </w:r>
    </w:p>
    <w:p w14:paraId="540C330F" w14:textId="1183AFA9" w:rsidR="007F3A24" w:rsidRPr="0083719B" w:rsidRDefault="0083719B" w:rsidP="0083719B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1220">
        <w:rPr>
          <w:rFonts w:asciiTheme="minorHAnsi" w:hAnsiTheme="minorHAnsi" w:cstheme="minorHAnsi"/>
          <w:bCs/>
          <w:sz w:val="22"/>
          <w:szCs w:val="22"/>
          <w:lang w:eastAsia="en-US"/>
        </w:rPr>
        <w:t>AKORD &amp; POKLAD</w:t>
      </w:r>
      <w:r w:rsidR="0029000E" w:rsidRPr="0083719B">
        <w:rPr>
          <w:rFonts w:asciiTheme="minorHAnsi" w:hAnsiTheme="minorHAnsi" w:cstheme="minorHAnsi"/>
          <w:sz w:val="22"/>
          <w:szCs w:val="22"/>
        </w:rPr>
        <w:t>se zavazuje</w:t>
      </w:r>
      <w:r w:rsidR="006A5470" w:rsidRPr="0083719B">
        <w:rPr>
          <w:rFonts w:asciiTheme="minorHAnsi" w:hAnsiTheme="minorHAnsi" w:cstheme="minorHAnsi"/>
          <w:sz w:val="22"/>
          <w:szCs w:val="22"/>
        </w:rPr>
        <w:t xml:space="preserve"> uhradit</w:t>
      </w:r>
      <w:r w:rsidR="0029000E" w:rsidRPr="0083719B">
        <w:rPr>
          <w:rFonts w:asciiTheme="minorHAnsi" w:hAnsiTheme="minorHAnsi" w:cstheme="minorHAnsi"/>
          <w:sz w:val="22"/>
          <w:szCs w:val="22"/>
        </w:rPr>
        <w:t xml:space="preserve"> za </w:t>
      </w:r>
      <w:r w:rsidR="008C1220">
        <w:rPr>
          <w:rFonts w:asciiTheme="minorHAnsi" w:hAnsiTheme="minorHAnsi" w:cstheme="minorHAnsi"/>
          <w:sz w:val="22"/>
          <w:szCs w:val="22"/>
        </w:rPr>
        <w:t xml:space="preserve">uskutečněné vystoupení </w:t>
      </w:r>
      <w:r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 w:rsidR="008C1220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="008C122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:</w:t>
      </w:r>
      <w:r w:rsidR="00332C23">
        <w:rPr>
          <w:rFonts w:asciiTheme="minorHAnsi" w:hAnsiTheme="minorHAnsi" w:cstheme="minorHAnsi"/>
          <w:sz w:val="22"/>
          <w:szCs w:val="22"/>
        </w:rPr>
        <w:t xml:space="preserve"> </w:t>
      </w:r>
      <w:r w:rsidR="00C468AB">
        <w:rPr>
          <w:rFonts w:asciiTheme="minorHAnsi" w:hAnsiTheme="minorHAnsi" w:cstheme="minorHAnsi"/>
          <w:sz w:val="22"/>
          <w:szCs w:val="22"/>
        </w:rPr>
        <w:t>xxxxxxxxxxxxxxxxx</w:t>
      </w:r>
      <w:r w:rsidR="00F95C1F" w:rsidRPr="0083719B">
        <w:rPr>
          <w:rFonts w:asciiTheme="minorHAnsi" w:hAnsiTheme="minorHAnsi" w:cstheme="minorHAnsi"/>
          <w:sz w:val="22"/>
          <w:szCs w:val="22"/>
        </w:rPr>
        <w:t xml:space="preserve"> na základě vystavené faktury </w:t>
      </w:r>
      <w:r w:rsidR="00332C23">
        <w:rPr>
          <w:rFonts w:asciiTheme="minorHAnsi" w:hAnsiTheme="minorHAnsi" w:cstheme="minorHAnsi"/>
          <w:sz w:val="22"/>
          <w:szCs w:val="22"/>
        </w:rPr>
        <w:t xml:space="preserve">TMG art </w:t>
      </w:r>
      <w:r w:rsidR="00727E51">
        <w:rPr>
          <w:rFonts w:asciiTheme="minorHAnsi" w:hAnsiTheme="minorHAnsi" w:cstheme="minorHAnsi"/>
          <w:sz w:val="22"/>
          <w:szCs w:val="22"/>
        </w:rPr>
        <w:t>production po</w:t>
      </w:r>
      <w:r w:rsidR="00F95C1F" w:rsidRPr="0083719B">
        <w:rPr>
          <w:rFonts w:asciiTheme="minorHAnsi" w:hAnsiTheme="minorHAnsi" w:cstheme="minorHAnsi"/>
          <w:sz w:val="22"/>
          <w:szCs w:val="22"/>
        </w:rPr>
        <w:t xml:space="preserve"> ukončení akce do 10 dnů. </w:t>
      </w:r>
    </w:p>
    <w:p w14:paraId="730F9B44" w14:textId="77777777" w:rsidR="0062021E" w:rsidRPr="008663E8" w:rsidRDefault="0062021E" w:rsidP="00477B91">
      <w:pPr>
        <w:spacing w:after="0" w:line="360" w:lineRule="auto"/>
        <w:jc w:val="both"/>
        <w:rPr>
          <w:rFonts w:cstheme="minorHAnsi"/>
        </w:rPr>
      </w:pPr>
    </w:p>
    <w:p w14:paraId="38C47138" w14:textId="77777777" w:rsidR="00096CFA" w:rsidRPr="008663E8" w:rsidRDefault="00096CFA" w:rsidP="00477B91">
      <w:pPr>
        <w:spacing w:after="0" w:line="360" w:lineRule="auto"/>
        <w:jc w:val="center"/>
        <w:rPr>
          <w:rFonts w:cstheme="minorHAnsi"/>
          <w:b/>
        </w:rPr>
      </w:pPr>
      <w:r w:rsidRPr="008663E8">
        <w:rPr>
          <w:rFonts w:cstheme="minorHAnsi"/>
          <w:b/>
        </w:rPr>
        <w:t xml:space="preserve">II. </w:t>
      </w:r>
      <w:r w:rsidR="00B706AC" w:rsidRPr="008663E8">
        <w:rPr>
          <w:rFonts w:cstheme="minorHAnsi"/>
          <w:b/>
        </w:rPr>
        <w:t>Spolupráce</w:t>
      </w:r>
    </w:p>
    <w:p w14:paraId="63385260" w14:textId="77777777" w:rsidR="003F4646" w:rsidRPr="008663E8" w:rsidRDefault="00332C23" w:rsidP="00477B91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TMG art production s.r.o. zajišťuje</w:t>
      </w:r>
      <w:r w:rsidR="003F4646" w:rsidRPr="008663E8">
        <w:rPr>
          <w:rFonts w:asciiTheme="minorHAnsi" w:hAnsiTheme="minorHAnsi" w:cstheme="minorHAnsi"/>
          <w:b/>
          <w:sz w:val="22"/>
          <w:szCs w:val="22"/>
        </w:rPr>
        <w:t>:</w:t>
      </w:r>
    </w:p>
    <w:p w14:paraId="02BD0F56" w14:textId="77777777" w:rsidR="003F4646" w:rsidRPr="008663E8" w:rsidRDefault="00045107" w:rsidP="008663E8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663E8">
        <w:rPr>
          <w:rFonts w:asciiTheme="minorHAnsi" w:hAnsiTheme="minorHAnsi" w:cstheme="minorHAnsi"/>
          <w:sz w:val="22"/>
          <w:szCs w:val="22"/>
        </w:rPr>
        <w:t>- vystoupení umělce</w:t>
      </w:r>
    </w:p>
    <w:p w14:paraId="2A01FD48" w14:textId="77777777" w:rsidR="00EF42EF" w:rsidRPr="008663E8" w:rsidRDefault="00045107" w:rsidP="008663E8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663E8">
        <w:rPr>
          <w:rFonts w:asciiTheme="minorHAnsi" w:hAnsiTheme="minorHAnsi" w:cstheme="minorHAnsi"/>
          <w:sz w:val="22"/>
          <w:szCs w:val="22"/>
        </w:rPr>
        <w:t>- dopravu umělce</w:t>
      </w:r>
      <w:r w:rsidR="003F4646" w:rsidRPr="008663E8">
        <w:rPr>
          <w:rFonts w:asciiTheme="minorHAnsi" w:hAnsiTheme="minorHAnsi" w:cstheme="minorHAnsi"/>
          <w:sz w:val="22"/>
          <w:szCs w:val="22"/>
        </w:rPr>
        <w:br/>
        <w:t>- propagační materiály - tisková a elektronická podoba</w:t>
      </w:r>
    </w:p>
    <w:p w14:paraId="295E7EFD" w14:textId="77777777" w:rsidR="003F4646" w:rsidRPr="008663E8" w:rsidRDefault="00EF42EF" w:rsidP="008663E8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663E8">
        <w:rPr>
          <w:rFonts w:asciiTheme="minorHAnsi" w:hAnsiTheme="minorHAnsi" w:cstheme="minorHAnsi"/>
          <w:sz w:val="22"/>
          <w:szCs w:val="22"/>
        </w:rPr>
        <w:t>- facebooková kampaň</w:t>
      </w:r>
      <w:r w:rsidR="003F4646" w:rsidRPr="008663E8">
        <w:rPr>
          <w:rFonts w:asciiTheme="minorHAnsi" w:hAnsiTheme="minorHAnsi" w:cstheme="minorHAnsi"/>
          <w:sz w:val="22"/>
          <w:szCs w:val="22"/>
        </w:rPr>
        <w:br/>
      </w:r>
    </w:p>
    <w:p w14:paraId="293A737F" w14:textId="77777777" w:rsidR="003F4646" w:rsidRPr="008663E8" w:rsidRDefault="0083719B" w:rsidP="00CF1994">
      <w:pPr>
        <w:spacing w:after="0" w:line="240" w:lineRule="auto"/>
        <w:rPr>
          <w:rFonts w:cstheme="minorHAnsi"/>
          <w:b/>
        </w:rPr>
      </w:pPr>
      <w:r w:rsidRPr="0083719B">
        <w:rPr>
          <w:rFonts w:cstheme="minorHAnsi"/>
          <w:b/>
        </w:rPr>
        <w:t>AKORD &amp; POKLAD, s.r.o.</w:t>
      </w:r>
      <w:r w:rsidR="00D20964">
        <w:rPr>
          <w:rStyle w:val="Siln"/>
          <w:rFonts w:cstheme="minorHAnsi"/>
        </w:rPr>
        <w:t>zajišťuje</w:t>
      </w:r>
      <w:r w:rsidR="003F4646" w:rsidRPr="008663E8">
        <w:rPr>
          <w:rFonts w:cstheme="minorHAnsi"/>
          <w:b/>
        </w:rPr>
        <w:t xml:space="preserve">: </w:t>
      </w:r>
    </w:p>
    <w:p w14:paraId="426DA2D5" w14:textId="77777777" w:rsidR="008663E8" w:rsidRPr="008663E8" w:rsidRDefault="008663E8" w:rsidP="00CF1994">
      <w:pPr>
        <w:spacing w:after="0" w:line="240" w:lineRule="auto"/>
        <w:rPr>
          <w:rFonts w:cstheme="minorHAnsi"/>
        </w:rPr>
      </w:pPr>
    </w:p>
    <w:p w14:paraId="030C9B1A" w14:textId="77777777" w:rsidR="003F4646" w:rsidRPr="008663E8" w:rsidRDefault="00CB2700" w:rsidP="008663E8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663E8">
        <w:rPr>
          <w:rFonts w:asciiTheme="minorHAnsi" w:hAnsiTheme="minorHAnsi" w:cstheme="minorHAnsi"/>
          <w:sz w:val="22"/>
          <w:szCs w:val="22"/>
        </w:rPr>
        <w:t xml:space="preserve">- poskytnutí sálu a </w:t>
      </w:r>
      <w:r w:rsidR="003F4646" w:rsidRPr="008663E8">
        <w:rPr>
          <w:rFonts w:asciiTheme="minorHAnsi" w:hAnsiTheme="minorHAnsi" w:cstheme="minorHAnsi"/>
          <w:sz w:val="22"/>
          <w:szCs w:val="22"/>
        </w:rPr>
        <w:t>služby</w:t>
      </w:r>
      <w:r w:rsidRPr="008663E8">
        <w:rPr>
          <w:rFonts w:asciiTheme="minorHAnsi" w:hAnsiTheme="minorHAnsi" w:cstheme="minorHAnsi"/>
          <w:sz w:val="22"/>
          <w:szCs w:val="22"/>
        </w:rPr>
        <w:t xml:space="preserve"> spojené s ním</w:t>
      </w:r>
      <w:r w:rsidR="003F4646" w:rsidRPr="008663E8">
        <w:rPr>
          <w:rFonts w:asciiTheme="minorHAnsi" w:hAnsiTheme="minorHAnsi" w:cstheme="minorHAnsi"/>
          <w:sz w:val="22"/>
          <w:szCs w:val="22"/>
        </w:rPr>
        <w:t xml:space="preserve"> (uvaděčky, </w:t>
      </w:r>
      <w:r w:rsidRPr="008663E8">
        <w:rPr>
          <w:rFonts w:asciiTheme="minorHAnsi" w:hAnsiTheme="minorHAnsi" w:cstheme="minorHAnsi"/>
          <w:sz w:val="22"/>
          <w:szCs w:val="22"/>
        </w:rPr>
        <w:t>šatnářky, atd.</w:t>
      </w:r>
      <w:r w:rsidR="003F4646" w:rsidRPr="008663E8">
        <w:rPr>
          <w:rFonts w:asciiTheme="minorHAnsi" w:hAnsiTheme="minorHAnsi" w:cstheme="minorHAnsi"/>
          <w:sz w:val="22"/>
          <w:szCs w:val="22"/>
        </w:rPr>
        <w:t>)</w:t>
      </w:r>
    </w:p>
    <w:p w14:paraId="15A6E022" w14:textId="77777777" w:rsidR="003F4646" w:rsidRDefault="003F4646" w:rsidP="008663E8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663E8">
        <w:rPr>
          <w:rFonts w:asciiTheme="minorHAnsi" w:hAnsiTheme="minorHAnsi" w:cstheme="minorHAnsi"/>
          <w:sz w:val="22"/>
          <w:szCs w:val="22"/>
        </w:rPr>
        <w:t>- šatn</w:t>
      </w:r>
      <w:r w:rsidR="001D03CD" w:rsidRPr="008663E8">
        <w:rPr>
          <w:rFonts w:asciiTheme="minorHAnsi" w:hAnsiTheme="minorHAnsi" w:cstheme="minorHAnsi"/>
          <w:sz w:val="22"/>
          <w:szCs w:val="22"/>
        </w:rPr>
        <w:t>u</w:t>
      </w:r>
      <w:r w:rsidRPr="008663E8">
        <w:rPr>
          <w:rFonts w:asciiTheme="minorHAnsi" w:hAnsiTheme="minorHAnsi" w:cstheme="minorHAnsi"/>
          <w:sz w:val="22"/>
          <w:szCs w:val="22"/>
        </w:rPr>
        <w:t xml:space="preserve"> pro </w:t>
      </w:r>
      <w:r w:rsidR="001D03CD" w:rsidRPr="008663E8">
        <w:rPr>
          <w:rFonts w:asciiTheme="minorHAnsi" w:hAnsiTheme="minorHAnsi" w:cstheme="minorHAnsi"/>
          <w:sz w:val="22"/>
          <w:szCs w:val="22"/>
        </w:rPr>
        <w:t>umělce</w:t>
      </w:r>
    </w:p>
    <w:p w14:paraId="3DF127DC" w14:textId="77777777" w:rsidR="0083719B" w:rsidRPr="008663E8" w:rsidRDefault="0083719B" w:rsidP="008663E8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663E8">
        <w:rPr>
          <w:rFonts w:asciiTheme="minorHAnsi" w:hAnsiTheme="minorHAnsi" w:cstheme="minorHAnsi"/>
          <w:sz w:val="22"/>
          <w:szCs w:val="22"/>
        </w:rPr>
        <w:t>- občerstvení umělce</w:t>
      </w:r>
      <w:r>
        <w:rPr>
          <w:rFonts w:asciiTheme="minorHAnsi" w:hAnsiTheme="minorHAnsi" w:cstheme="minorHAnsi"/>
          <w:sz w:val="22"/>
          <w:szCs w:val="22"/>
        </w:rPr>
        <w:t xml:space="preserve"> (lehké občerstvení v podobě: káva, čaj, sýr, šunka, pečivo. NE </w:t>
      </w:r>
      <w:r w:rsidR="00BE50DD">
        <w:rPr>
          <w:rFonts w:asciiTheme="minorHAnsi" w:hAnsiTheme="minorHAnsi" w:cstheme="minorHAnsi"/>
          <w:sz w:val="22"/>
          <w:szCs w:val="22"/>
        </w:rPr>
        <w:t>CHLEBÍČKY)</w:t>
      </w:r>
    </w:p>
    <w:p w14:paraId="6792F38B" w14:textId="77777777" w:rsidR="001D03CD" w:rsidRPr="008663E8" w:rsidRDefault="003F4646" w:rsidP="008663E8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663E8">
        <w:rPr>
          <w:rFonts w:asciiTheme="minorHAnsi" w:hAnsiTheme="minorHAnsi" w:cstheme="minorHAnsi"/>
          <w:sz w:val="22"/>
          <w:szCs w:val="22"/>
        </w:rPr>
        <w:t xml:space="preserve">- technické podmínky viz. </w:t>
      </w:r>
      <w:r w:rsidR="001B3D76" w:rsidRPr="008663E8">
        <w:rPr>
          <w:rFonts w:asciiTheme="minorHAnsi" w:hAnsiTheme="minorHAnsi" w:cstheme="minorHAnsi"/>
          <w:sz w:val="22"/>
          <w:szCs w:val="22"/>
        </w:rPr>
        <w:t>výše</w:t>
      </w:r>
      <w:r w:rsidR="001B3D76" w:rsidRPr="008663E8">
        <w:rPr>
          <w:rFonts w:asciiTheme="minorHAnsi" w:hAnsiTheme="minorHAnsi" w:cstheme="minorHAnsi"/>
          <w:sz w:val="22"/>
          <w:szCs w:val="22"/>
        </w:rPr>
        <w:br/>
        <w:t>- předprodej vstupenek v</w:t>
      </w:r>
      <w:r w:rsidR="00C56F1D" w:rsidRPr="008663E8">
        <w:rPr>
          <w:rFonts w:asciiTheme="minorHAnsi" w:hAnsiTheme="minorHAnsi" w:cstheme="minorHAnsi"/>
          <w:sz w:val="22"/>
          <w:szCs w:val="22"/>
        </w:rPr>
        <w:t> </w:t>
      </w:r>
      <w:r w:rsidR="00F625B7">
        <w:rPr>
          <w:rFonts w:asciiTheme="minorHAnsi" w:hAnsiTheme="minorHAnsi" w:cstheme="minorHAnsi"/>
          <w:sz w:val="22"/>
          <w:szCs w:val="22"/>
        </w:rPr>
        <w:t>on-line rezervačním systému</w:t>
      </w:r>
    </w:p>
    <w:p w14:paraId="0B96066C" w14:textId="77777777" w:rsidR="003F4646" w:rsidRPr="008663E8" w:rsidRDefault="003F4646" w:rsidP="008663E8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663E8">
        <w:rPr>
          <w:rFonts w:asciiTheme="minorHAnsi" w:hAnsiTheme="minorHAnsi" w:cstheme="minorHAnsi"/>
          <w:sz w:val="22"/>
          <w:szCs w:val="22"/>
        </w:rPr>
        <w:t>- propagace - výlep, web, zpravodaj, kulturní přehled, lokální noviny</w:t>
      </w:r>
      <w:r w:rsidR="00CB2700" w:rsidRPr="008663E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B2700" w:rsidRPr="008663E8">
        <w:rPr>
          <w:rFonts w:asciiTheme="minorHAnsi" w:hAnsiTheme="minorHAnsi" w:cstheme="minorHAnsi"/>
          <w:sz w:val="22"/>
          <w:szCs w:val="22"/>
        </w:rPr>
        <w:t>facebook</w:t>
      </w:r>
      <w:proofErr w:type="spellEnd"/>
    </w:p>
    <w:p w14:paraId="1581186E" w14:textId="77777777" w:rsidR="001D03CD" w:rsidRPr="008663E8" w:rsidRDefault="001D03CD" w:rsidP="00477B91">
      <w:pPr>
        <w:spacing w:after="0" w:line="360" w:lineRule="auto"/>
        <w:rPr>
          <w:rFonts w:cstheme="minorHAnsi"/>
        </w:rPr>
      </w:pPr>
    </w:p>
    <w:p w14:paraId="1492FA79" w14:textId="77777777" w:rsidR="00E4104A" w:rsidRPr="008663E8" w:rsidRDefault="00E4104A" w:rsidP="00477B91">
      <w:pPr>
        <w:spacing w:after="0" w:line="360" w:lineRule="auto"/>
        <w:jc w:val="center"/>
        <w:rPr>
          <w:rFonts w:cstheme="minorHAnsi"/>
          <w:b/>
        </w:rPr>
      </w:pPr>
      <w:r w:rsidRPr="008663E8">
        <w:rPr>
          <w:rFonts w:cstheme="minorHAnsi"/>
          <w:b/>
        </w:rPr>
        <w:t>III. Cena vstupenky</w:t>
      </w:r>
    </w:p>
    <w:p w14:paraId="659FA482" w14:textId="77777777" w:rsidR="00045107" w:rsidRPr="008663E8" w:rsidRDefault="00045107" w:rsidP="00045107">
      <w:pPr>
        <w:spacing w:after="0" w:line="240" w:lineRule="auto"/>
        <w:rPr>
          <w:rFonts w:eastAsia="Times New Roman" w:cstheme="minorHAnsi"/>
          <w:lang w:eastAsia="cs-CZ"/>
        </w:rPr>
      </w:pPr>
      <w:r w:rsidRPr="008663E8">
        <w:rPr>
          <w:rFonts w:eastAsia="Times New Roman" w:cstheme="minorHAnsi"/>
          <w:lang w:eastAsia="cs-CZ"/>
        </w:rPr>
        <w:t>Rozdělení kategorií na vstupenky:</w:t>
      </w:r>
    </w:p>
    <w:p w14:paraId="3877040A" w14:textId="77777777" w:rsidR="00616764" w:rsidRPr="008663E8" w:rsidRDefault="00F625B7" w:rsidP="0061676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Jednotná cena </w:t>
      </w:r>
      <w:r w:rsidR="00B879B1">
        <w:rPr>
          <w:rFonts w:asciiTheme="minorHAnsi" w:hAnsiTheme="minorHAnsi" w:cstheme="minorHAnsi"/>
          <w:b/>
          <w:bCs/>
          <w:sz w:val="22"/>
          <w:szCs w:val="22"/>
        </w:rPr>
        <w:t>500, 550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Kč.</w:t>
      </w:r>
    </w:p>
    <w:p w14:paraId="48E2D44A" w14:textId="77777777" w:rsidR="00CF1994" w:rsidRPr="008663E8" w:rsidRDefault="00CF1994" w:rsidP="00CF1994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8663E8">
        <w:rPr>
          <w:rFonts w:asciiTheme="minorHAnsi" w:hAnsiTheme="minorHAnsi" w:cstheme="minorHAnsi"/>
          <w:sz w:val="22"/>
          <w:szCs w:val="22"/>
        </w:rPr>
        <w:t xml:space="preserve">Prodej vstupenek na </w:t>
      </w:r>
      <w:r w:rsidRPr="008663E8">
        <w:rPr>
          <w:rFonts w:asciiTheme="minorHAnsi" w:hAnsiTheme="minorHAnsi" w:cstheme="minorHAnsi"/>
          <w:b/>
          <w:bCs/>
          <w:sz w:val="22"/>
          <w:szCs w:val="22"/>
        </w:rPr>
        <w:t>ZTP/P</w:t>
      </w:r>
      <w:r w:rsidRPr="008663E8">
        <w:rPr>
          <w:rFonts w:asciiTheme="minorHAnsi" w:hAnsiTheme="minorHAnsi" w:cstheme="minorHAnsi"/>
          <w:sz w:val="22"/>
          <w:szCs w:val="22"/>
        </w:rPr>
        <w:t xml:space="preserve"> - maximálně však </w:t>
      </w:r>
      <w:r w:rsidRPr="008663E8">
        <w:rPr>
          <w:rFonts w:asciiTheme="minorHAnsi" w:hAnsiTheme="minorHAnsi" w:cstheme="minorHAnsi"/>
          <w:b/>
          <w:bCs/>
          <w:sz w:val="22"/>
          <w:szCs w:val="22"/>
        </w:rPr>
        <w:t>5 vstupenek</w:t>
      </w:r>
      <w:r w:rsidRPr="008663E8">
        <w:rPr>
          <w:rFonts w:asciiTheme="minorHAnsi" w:hAnsiTheme="minorHAnsi" w:cstheme="minorHAnsi"/>
          <w:sz w:val="22"/>
          <w:szCs w:val="22"/>
        </w:rPr>
        <w:t xml:space="preserve"> za poloviční cenu - tzn. </w:t>
      </w:r>
      <w:r w:rsidR="00F625B7">
        <w:rPr>
          <w:rFonts w:asciiTheme="minorHAnsi" w:hAnsiTheme="minorHAnsi" w:cstheme="minorHAnsi"/>
          <w:b/>
          <w:bCs/>
          <w:sz w:val="22"/>
          <w:szCs w:val="22"/>
        </w:rPr>
        <w:t>250</w:t>
      </w:r>
      <w:r w:rsidRPr="008663E8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</w:p>
    <w:p w14:paraId="40F700DC" w14:textId="77777777" w:rsidR="001B3D76" w:rsidRPr="008663E8" w:rsidRDefault="001B3D76" w:rsidP="00477B91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5EE8D9ED" w14:textId="77777777" w:rsidR="001B3D76" w:rsidRPr="008663E8" w:rsidRDefault="003F47C8" w:rsidP="00477B91">
      <w:pPr>
        <w:spacing w:after="0" w:line="360" w:lineRule="auto"/>
        <w:rPr>
          <w:rFonts w:cstheme="minorHAnsi"/>
        </w:rPr>
      </w:pPr>
      <w:r w:rsidRPr="008663E8">
        <w:rPr>
          <w:rFonts w:cstheme="minorHAnsi"/>
        </w:rPr>
        <w:t>Tato smlouva je vyhotovena ve dvou vyhotoveních s platností originálu, a to pro k</w:t>
      </w:r>
      <w:r w:rsidR="00AE1E99" w:rsidRPr="008663E8">
        <w:rPr>
          <w:rFonts w:cstheme="minorHAnsi"/>
        </w:rPr>
        <w:t>aždou ze smluvních stran</w:t>
      </w:r>
      <w:r w:rsidRPr="008663E8">
        <w:rPr>
          <w:rFonts w:cstheme="minorHAnsi"/>
        </w:rPr>
        <w:t>.</w:t>
      </w:r>
    </w:p>
    <w:p w14:paraId="25FD496B" w14:textId="77777777" w:rsidR="001B3D76" w:rsidRPr="008663E8" w:rsidRDefault="001B3D76" w:rsidP="00477B91">
      <w:pPr>
        <w:spacing w:after="0" w:line="360" w:lineRule="auto"/>
        <w:rPr>
          <w:rFonts w:cstheme="minorHAnsi"/>
        </w:rPr>
      </w:pPr>
    </w:p>
    <w:p w14:paraId="00F64C11" w14:textId="77777777" w:rsidR="00B706AC" w:rsidRPr="008663E8" w:rsidRDefault="003F47C8" w:rsidP="00477B91">
      <w:pPr>
        <w:spacing w:after="0" w:line="360" w:lineRule="auto"/>
        <w:rPr>
          <w:rFonts w:cstheme="minorHAnsi"/>
        </w:rPr>
      </w:pPr>
      <w:r w:rsidRPr="008663E8">
        <w:rPr>
          <w:rFonts w:cstheme="minorHAnsi"/>
        </w:rPr>
        <w:t>V Konici dne</w:t>
      </w:r>
      <w:r w:rsidR="00332C23">
        <w:rPr>
          <w:rFonts w:cstheme="minorHAnsi"/>
        </w:rPr>
        <w:t xml:space="preserve"> 12.11.2024</w:t>
      </w:r>
      <w:r w:rsidRPr="008663E8">
        <w:rPr>
          <w:rFonts w:cstheme="minorHAnsi"/>
        </w:rPr>
        <w:t xml:space="preserve"> </w:t>
      </w:r>
      <w:r w:rsidR="00332C23">
        <w:rPr>
          <w:rFonts w:cstheme="minorHAnsi"/>
        </w:rPr>
        <w:tab/>
      </w:r>
      <w:r w:rsidR="00332C23">
        <w:rPr>
          <w:rFonts w:cstheme="minorHAnsi"/>
        </w:rPr>
        <w:tab/>
      </w:r>
      <w:r w:rsidR="00332C23">
        <w:rPr>
          <w:rFonts w:cstheme="minorHAnsi"/>
        </w:rPr>
        <w:tab/>
      </w:r>
      <w:r w:rsidR="00332C23">
        <w:rPr>
          <w:rFonts w:cstheme="minorHAnsi"/>
        </w:rPr>
        <w:tab/>
      </w:r>
      <w:r w:rsidR="00332C23">
        <w:rPr>
          <w:rFonts w:cstheme="minorHAnsi"/>
        </w:rPr>
        <w:tab/>
      </w:r>
      <w:r w:rsidR="00191E10">
        <w:rPr>
          <w:rFonts w:cstheme="minorHAnsi"/>
        </w:rPr>
        <w:t xml:space="preserve">V Ostravě </w:t>
      </w:r>
      <w:r w:rsidR="00332C23">
        <w:rPr>
          <w:rFonts w:cstheme="minorHAnsi"/>
        </w:rPr>
        <w:t xml:space="preserve">dne </w:t>
      </w:r>
      <w:r w:rsidR="00B879B1">
        <w:rPr>
          <w:rFonts w:cstheme="minorHAnsi"/>
        </w:rPr>
        <w:t>12.11.2024</w:t>
      </w:r>
    </w:p>
    <w:p w14:paraId="03D0D284" w14:textId="77777777" w:rsidR="00C56F1D" w:rsidRPr="008663E8" w:rsidRDefault="00C56F1D" w:rsidP="00477B91">
      <w:pPr>
        <w:spacing w:after="0" w:line="360" w:lineRule="auto"/>
        <w:rPr>
          <w:rFonts w:cstheme="minorHAnsi"/>
        </w:rPr>
      </w:pPr>
    </w:p>
    <w:p w14:paraId="7D28B71E" w14:textId="77777777" w:rsidR="00C56F1D" w:rsidRPr="008663E8" w:rsidRDefault="00C56F1D" w:rsidP="00477B91">
      <w:pPr>
        <w:spacing w:after="0" w:line="360" w:lineRule="auto"/>
        <w:rPr>
          <w:rFonts w:cstheme="minorHAnsi"/>
        </w:rPr>
      </w:pPr>
    </w:p>
    <w:p w14:paraId="1E05E2D5" w14:textId="77777777" w:rsidR="00A50753" w:rsidRPr="008663E8" w:rsidRDefault="003F47C8" w:rsidP="00477B91">
      <w:pPr>
        <w:spacing w:after="0" w:line="360" w:lineRule="auto"/>
        <w:rPr>
          <w:rFonts w:cstheme="minorHAnsi"/>
        </w:rPr>
      </w:pPr>
      <w:r w:rsidRPr="008663E8">
        <w:rPr>
          <w:rFonts w:cstheme="minorHAnsi"/>
        </w:rPr>
        <w:t xml:space="preserve">______________________________ </w:t>
      </w:r>
      <w:r w:rsidR="00332C23">
        <w:rPr>
          <w:rFonts w:cstheme="minorHAnsi"/>
        </w:rPr>
        <w:tab/>
      </w:r>
      <w:r w:rsidR="00332C23">
        <w:rPr>
          <w:rFonts w:cstheme="minorHAnsi"/>
        </w:rPr>
        <w:tab/>
      </w:r>
      <w:r w:rsidR="00332C23">
        <w:rPr>
          <w:rFonts w:cstheme="minorHAnsi"/>
        </w:rPr>
        <w:tab/>
      </w:r>
      <w:r w:rsidRPr="008663E8">
        <w:rPr>
          <w:rFonts w:cstheme="minorHAnsi"/>
        </w:rPr>
        <w:t>____________________________</w:t>
      </w:r>
    </w:p>
    <w:p w14:paraId="62DBD361" w14:textId="77777777" w:rsidR="00A50753" w:rsidRDefault="003F47C8" w:rsidP="00F625B7">
      <w:pPr>
        <w:spacing w:after="0" w:line="240" w:lineRule="auto"/>
        <w:rPr>
          <w:rFonts w:cstheme="minorHAnsi"/>
        </w:rPr>
      </w:pPr>
      <w:r w:rsidRPr="008663E8">
        <w:rPr>
          <w:rFonts w:cstheme="minorHAnsi"/>
        </w:rPr>
        <w:t xml:space="preserve"> </w:t>
      </w:r>
      <w:r w:rsidR="00332C23">
        <w:rPr>
          <w:rFonts w:cstheme="minorHAnsi"/>
        </w:rPr>
        <w:t xml:space="preserve">           TMG art production s.r.o.</w:t>
      </w:r>
      <w:r w:rsidR="00332C23">
        <w:rPr>
          <w:rFonts w:cstheme="minorHAnsi"/>
          <w:b/>
        </w:rPr>
        <w:tab/>
      </w:r>
      <w:r w:rsidR="00332C23">
        <w:rPr>
          <w:rFonts w:cstheme="minorHAnsi"/>
          <w:b/>
        </w:rPr>
        <w:tab/>
      </w:r>
      <w:r w:rsidR="00332C23">
        <w:rPr>
          <w:rFonts w:cstheme="minorHAnsi"/>
          <w:b/>
        </w:rPr>
        <w:tab/>
      </w:r>
      <w:r w:rsidR="00332C23">
        <w:rPr>
          <w:rFonts w:cstheme="minorHAnsi"/>
          <w:b/>
        </w:rPr>
        <w:tab/>
      </w:r>
      <w:r w:rsidR="0083719B" w:rsidRPr="0083719B">
        <w:rPr>
          <w:rFonts w:cstheme="minorHAnsi"/>
        </w:rPr>
        <w:t>AKORD &amp; POKLAD, s.r.o.</w:t>
      </w:r>
    </w:p>
    <w:p w14:paraId="26490D73" w14:textId="77777777" w:rsidR="00332C23" w:rsidRPr="00F625B7" w:rsidRDefault="00332C23" w:rsidP="00F625B7">
      <w:pPr>
        <w:spacing w:after="0" w:line="240" w:lineRule="auto"/>
        <w:rPr>
          <w:rFonts w:eastAsia="Times New Roman" w:cstheme="minorHAnsi"/>
          <w:b/>
          <w:lang w:eastAsia="cs-CZ"/>
        </w:rPr>
      </w:pPr>
      <w:r>
        <w:rPr>
          <w:rFonts w:cstheme="minorHAnsi"/>
        </w:rPr>
        <w:t>zastoupená jednatelem Tomášem Greplem</w:t>
      </w:r>
    </w:p>
    <w:sectPr w:rsidR="00332C23" w:rsidRPr="00F625B7" w:rsidSect="00A50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2CF6"/>
    <w:multiLevelType w:val="multilevel"/>
    <w:tmpl w:val="0CF2F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400D2"/>
    <w:multiLevelType w:val="multilevel"/>
    <w:tmpl w:val="6D526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E6EAC"/>
    <w:multiLevelType w:val="multilevel"/>
    <w:tmpl w:val="3B50B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BE47D8"/>
    <w:multiLevelType w:val="multilevel"/>
    <w:tmpl w:val="EE64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3783671">
    <w:abstractNumId w:val="3"/>
  </w:num>
  <w:num w:numId="2" w16cid:durableId="1579362938">
    <w:abstractNumId w:val="0"/>
  </w:num>
  <w:num w:numId="3" w16cid:durableId="1128551982">
    <w:abstractNumId w:val="1"/>
  </w:num>
  <w:num w:numId="4" w16cid:durableId="1217349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53"/>
    <w:rsid w:val="000158A8"/>
    <w:rsid w:val="00045107"/>
    <w:rsid w:val="00096CFA"/>
    <w:rsid w:val="000B3397"/>
    <w:rsid w:val="000F17AC"/>
    <w:rsid w:val="001020ED"/>
    <w:rsid w:val="001472B8"/>
    <w:rsid w:val="001563C9"/>
    <w:rsid w:val="0016450B"/>
    <w:rsid w:val="00191E10"/>
    <w:rsid w:val="001960B2"/>
    <w:rsid w:val="00196D6D"/>
    <w:rsid w:val="001B3D76"/>
    <w:rsid w:val="001B4B47"/>
    <w:rsid w:val="001D03CD"/>
    <w:rsid w:val="001D0C4F"/>
    <w:rsid w:val="00206515"/>
    <w:rsid w:val="00223D82"/>
    <w:rsid w:val="002438C6"/>
    <w:rsid w:val="0029000E"/>
    <w:rsid w:val="002B4500"/>
    <w:rsid w:val="00317394"/>
    <w:rsid w:val="00332C23"/>
    <w:rsid w:val="00370E5F"/>
    <w:rsid w:val="003F4646"/>
    <w:rsid w:val="003F47C8"/>
    <w:rsid w:val="00466C87"/>
    <w:rsid w:val="00477B91"/>
    <w:rsid w:val="004A3583"/>
    <w:rsid w:val="005013AD"/>
    <w:rsid w:val="0050495E"/>
    <w:rsid w:val="005514C8"/>
    <w:rsid w:val="005522D1"/>
    <w:rsid w:val="00610EA5"/>
    <w:rsid w:val="00616764"/>
    <w:rsid w:val="0062021E"/>
    <w:rsid w:val="00622790"/>
    <w:rsid w:val="006371F1"/>
    <w:rsid w:val="00642D53"/>
    <w:rsid w:val="00650C75"/>
    <w:rsid w:val="00660E22"/>
    <w:rsid w:val="006A5470"/>
    <w:rsid w:val="006B29D2"/>
    <w:rsid w:val="006C21B6"/>
    <w:rsid w:val="00727E51"/>
    <w:rsid w:val="00786ABF"/>
    <w:rsid w:val="007A5F97"/>
    <w:rsid w:val="007D429F"/>
    <w:rsid w:val="007F1AC3"/>
    <w:rsid w:val="007F3A24"/>
    <w:rsid w:val="00803BB3"/>
    <w:rsid w:val="0083719B"/>
    <w:rsid w:val="00857AF5"/>
    <w:rsid w:val="008663E8"/>
    <w:rsid w:val="00877FB9"/>
    <w:rsid w:val="008C1220"/>
    <w:rsid w:val="008E60C2"/>
    <w:rsid w:val="009477B0"/>
    <w:rsid w:val="00985117"/>
    <w:rsid w:val="00A135E3"/>
    <w:rsid w:val="00A23B17"/>
    <w:rsid w:val="00A254CC"/>
    <w:rsid w:val="00A50753"/>
    <w:rsid w:val="00AD4DC7"/>
    <w:rsid w:val="00AE1E99"/>
    <w:rsid w:val="00B64E0F"/>
    <w:rsid w:val="00B706AC"/>
    <w:rsid w:val="00B879B1"/>
    <w:rsid w:val="00B9581B"/>
    <w:rsid w:val="00BA0109"/>
    <w:rsid w:val="00BE50DD"/>
    <w:rsid w:val="00BE5E60"/>
    <w:rsid w:val="00BF0417"/>
    <w:rsid w:val="00BF18A1"/>
    <w:rsid w:val="00BF1C13"/>
    <w:rsid w:val="00C02CC3"/>
    <w:rsid w:val="00C468AB"/>
    <w:rsid w:val="00C56F1D"/>
    <w:rsid w:val="00C7051E"/>
    <w:rsid w:val="00C75511"/>
    <w:rsid w:val="00CA14F3"/>
    <w:rsid w:val="00CB2700"/>
    <w:rsid w:val="00CE42C3"/>
    <w:rsid w:val="00CF1994"/>
    <w:rsid w:val="00D20964"/>
    <w:rsid w:val="00D24E46"/>
    <w:rsid w:val="00D374A6"/>
    <w:rsid w:val="00D47975"/>
    <w:rsid w:val="00D62903"/>
    <w:rsid w:val="00D72726"/>
    <w:rsid w:val="00DD7255"/>
    <w:rsid w:val="00DE310F"/>
    <w:rsid w:val="00E22205"/>
    <w:rsid w:val="00E4104A"/>
    <w:rsid w:val="00E9265B"/>
    <w:rsid w:val="00EA0E36"/>
    <w:rsid w:val="00EC077F"/>
    <w:rsid w:val="00EC59ED"/>
    <w:rsid w:val="00EF42EF"/>
    <w:rsid w:val="00F23A9C"/>
    <w:rsid w:val="00F3760A"/>
    <w:rsid w:val="00F37BAF"/>
    <w:rsid w:val="00F560D8"/>
    <w:rsid w:val="00F623AE"/>
    <w:rsid w:val="00F625B7"/>
    <w:rsid w:val="00F667D9"/>
    <w:rsid w:val="00F95C1F"/>
    <w:rsid w:val="00FB18CA"/>
    <w:rsid w:val="00FB596E"/>
    <w:rsid w:val="00FD2E13"/>
    <w:rsid w:val="00FF2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271D"/>
  <w15:docId w15:val="{AB4FAD70-1D8E-4BFE-8D0C-7531B6AC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753"/>
  </w:style>
  <w:style w:type="paragraph" w:styleId="Nadpis2">
    <w:name w:val="heading 2"/>
    <w:basedOn w:val="Normln"/>
    <w:link w:val="Nadpis2Char"/>
    <w:uiPriority w:val="9"/>
    <w:qFormat/>
    <w:rsid w:val="001B3D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A9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F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010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1B3D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B3D7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B2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B29D2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83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7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Pivčíková Michaela</cp:lastModifiedBy>
  <cp:revision>2</cp:revision>
  <cp:lastPrinted>2023-07-25T10:25:00Z</cp:lastPrinted>
  <dcterms:created xsi:type="dcterms:W3CDTF">2025-03-27T13:06:00Z</dcterms:created>
  <dcterms:modified xsi:type="dcterms:W3CDTF">2025-03-27T13:06:00Z</dcterms:modified>
</cp:coreProperties>
</file>